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FF" w:rsidRPr="004955A2" w:rsidRDefault="002F71FF" w:rsidP="002F71FF">
      <w:pPr>
        <w:jc w:val="center"/>
        <w:rPr>
          <w:b/>
          <w:sz w:val="26"/>
          <w:szCs w:val="26"/>
        </w:rPr>
      </w:pPr>
    </w:p>
    <w:p w:rsidR="002F71FF" w:rsidRPr="004955A2" w:rsidRDefault="002F71FF" w:rsidP="002F71FF">
      <w:pPr>
        <w:jc w:val="center"/>
        <w:rPr>
          <w:b/>
          <w:sz w:val="26"/>
          <w:szCs w:val="26"/>
        </w:rPr>
      </w:pPr>
    </w:p>
    <w:p w:rsidR="009F6FBC" w:rsidRPr="004955A2" w:rsidRDefault="009F6FBC" w:rsidP="009F6FBC">
      <w:pPr>
        <w:tabs>
          <w:tab w:val="left" w:pos="6804"/>
        </w:tabs>
        <w:ind w:firstLine="709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9F6FBC" w:rsidRPr="004955A2" w:rsidTr="006451D1">
        <w:trPr>
          <w:cantSplit/>
        </w:trPr>
        <w:tc>
          <w:tcPr>
            <w:tcW w:w="3967" w:type="dxa"/>
          </w:tcPr>
          <w:p w:rsidR="009F6FBC" w:rsidRPr="004955A2" w:rsidRDefault="009F6FBC" w:rsidP="006451D1">
            <w:pPr>
              <w:rPr>
                <w:sz w:val="26"/>
                <w:szCs w:val="26"/>
              </w:rPr>
            </w:pPr>
            <w:r w:rsidRPr="004955A2">
              <w:rPr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9F6FBC" w:rsidRPr="004955A2" w:rsidRDefault="009F6FBC" w:rsidP="006451D1">
            <w:pPr>
              <w:rPr>
                <w:sz w:val="26"/>
                <w:szCs w:val="26"/>
              </w:rPr>
            </w:pPr>
            <w:r w:rsidRPr="004955A2">
              <w:rPr>
                <w:sz w:val="26"/>
                <w:szCs w:val="26"/>
              </w:rPr>
              <w:t>Nr.</w:t>
            </w:r>
          </w:p>
        </w:tc>
        <w:tc>
          <w:tcPr>
            <w:tcW w:w="4361" w:type="dxa"/>
          </w:tcPr>
          <w:p w:rsidR="009F6FBC" w:rsidRPr="004955A2" w:rsidRDefault="009F6FBC" w:rsidP="00BA09B1">
            <w:pPr>
              <w:jc w:val="right"/>
              <w:rPr>
                <w:sz w:val="26"/>
                <w:szCs w:val="26"/>
              </w:rPr>
            </w:pPr>
            <w:r w:rsidRPr="004955A2">
              <w:rPr>
                <w:sz w:val="26"/>
                <w:szCs w:val="26"/>
              </w:rPr>
              <w:t>201</w:t>
            </w:r>
            <w:r w:rsidR="00BA09B1">
              <w:rPr>
                <w:sz w:val="26"/>
                <w:szCs w:val="26"/>
              </w:rPr>
              <w:t>5</w:t>
            </w:r>
            <w:r w:rsidRPr="004955A2">
              <w:rPr>
                <w:sz w:val="26"/>
                <w:szCs w:val="26"/>
              </w:rPr>
              <w:t>. gada                       </w:t>
            </w:r>
          </w:p>
        </w:tc>
      </w:tr>
    </w:tbl>
    <w:p w:rsidR="009F6FBC" w:rsidRPr="004955A2" w:rsidRDefault="009F6FBC" w:rsidP="009F6FBC">
      <w:pPr>
        <w:tabs>
          <w:tab w:val="left" w:pos="6804"/>
        </w:tabs>
        <w:ind w:firstLine="709"/>
        <w:rPr>
          <w:sz w:val="26"/>
          <w:szCs w:val="26"/>
        </w:rPr>
      </w:pPr>
    </w:p>
    <w:p w:rsidR="009F6FBC" w:rsidRPr="004955A2" w:rsidRDefault="009F6FBC" w:rsidP="009F6FBC">
      <w:pPr>
        <w:jc w:val="center"/>
        <w:rPr>
          <w:b/>
          <w:sz w:val="26"/>
          <w:szCs w:val="26"/>
        </w:rPr>
      </w:pPr>
      <w:r w:rsidRPr="004955A2">
        <w:rPr>
          <w:b/>
          <w:sz w:val="26"/>
          <w:szCs w:val="26"/>
        </w:rPr>
        <w:t>. §</w:t>
      </w:r>
    </w:p>
    <w:p w:rsidR="009F6FBC" w:rsidRPr="004955A2" w:rsidRDefault="009F6FBC" w:rsidP="009F6FBC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9F6FBC" w:rsidRPr="004955A2" w:rsidRDefault="009F6FBC" w:rsidP="009F6FBC">
      <w:pPr>
        <w:jc w:val="center"/>
        <w:rPr>
          <w:b/>
          <w:sz w:val="26"/>
          <w:szCs w:val="26"/>
        </w:rPr>
      </w:pPr>
      <w:r w:rsidRPr="004955A2">
        <w:rPr>
          <w:b/>
          <w:sz w:val="26"/>
          <w:szCs w:val="26"/>
        </w:rPr>
        <w:t xml:space="preserve">Par </w:t>
      </w:r>
      <w:r w:rsidR="00BA09B1">
        <w:rPr>
          <w:b/>
          <w:sz w:val="26"/>
          <w:szCs w:val="26"/>
        </w:rPr>
        <w:t>publisko iepirkumu sistēmas reformas 2.fāzi</w:t>
      </w:r>
    </w:p>
    <w:p w:rsidR="009F6FBC" w:rsidRPr="004955A2" w:rsidRDefault="009F6FBC" w:rsidP="009F6FBC">
      <w:pPr>
        <w:rPr>
          <w:sz w:val="26"/>
          <w:szCs w:val="26"/>
        </w:rPr>
      </w:pPr>
    </w:p>
    <w:p w:rsidR="009F6FBC" w:rsidRPr="004955A2" w:rsidRDefault="009F6FBC" w:rsidP="009F6FBC">
      <w:pPr>
        <w:ind w:firstLine="709"/>
        <w:rPr>
          <w:b/>
          <w:sz w:val="26"/>
          <w:szCs w:val="26"/>
        </w:rPr>
      </w:pPr>
      <w:r w:rsidRPr="004955A2">
        <w:rPr>
          <w:b/>
          <w:sz w:val="26"/>
          <w:szCs w:val="26"/>
        </w:rPr>
        <w:t>TA-</w:t>
      </w:r>
    </w:p>
    <w:p w:rsidR="009F6FBC" w:rsidRPr="004955A2" w:rsidRDefault="009F6FBC" w:rsidP="009F6FBC">
      <w:pPr>
        <w:jc w:val="center"/>
        <w:rPr>
          <w:sz w:val="26"/>
          <w:szCs w:val="26"/>
        </w:rPr>
      </w:pPr>
      <w:r w:rsidRPr="004955A2">
        <w:rPr>
          <w:sz w:val="26"/>
          <w:szCs w:val="26"/>
        </w:rPr>
        <w:t>_________________________________________________________</w:t>
      </w:r>
    </w:p>
    <w:p w:rsidR="009F6FBC" w:rsidRPr="004955A2" w:rsidRDefault="009F6FBC" w:rsidP="009F6FBC">
      <w:pPr>
        <w:jc w:val="center"/>
        <w:rPr>
          <w:sz w:val="26"/>
          <w:szCs w:val="26"/>
        </w:rPr>
      </w:pPr>
      <w:r w:rsidRPr="004955A2">
        <w:rPr>
          <w:sz w:val="26"/>
          <w:szCs w:val="26"/>
        </w:rPr>
        <w:t>(...)</w:t>
      </w:r>
    </w:p>
    <w:p w:rsidR="004D08D9" w:rsidRPr="00EC61AC" w:rsidRDefault="004D08D9" w:rsidP="00DF60CF">
      <w:pPr>
        <w:pStyle w:val="ListParagraph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EC61AC">
        <w:rPr>
          <w:sz w:val="28"/>
          <w:szCs w:val="28"/>
        </w:rPr>
        <w:t xml:space="preserve">Pieņemt zināšanai </w:t>
      </w:r>
      <w:r w:rsidR="00BA09B1" w:rsidRPr="00EC61AC">
        <w:rPr>
          <w:sz w:val="28"/>
          <w:szCs w:val="28"/>
        </w:rPr>
        <w:t xml:space="preserve">ar </w:t>
      </w:r>
      <w:r w:rsidR="00BA09B1" w:rsidRPr="00EC61AC">
        <w:rPr>
          <w:rFonts w:ascii="Times New Roman" w:hAnsi="Times New Roman"/>
          <w:sz w:val="28"/>
          <w:szCs w:val="28"/>
        </w:rPr>
        <w:t xml:space="preserve">Valsts kancelejas direktora </w:t>
      </w:r>
      <w:proofErr w:type="gramStart"/>
      <w:r w:rsidR="00BA09B1" w:rsidRPr="00EC61AC">
        <w:rPr>
          <w:rFonts w:ascii="Times New Roman" w:hAnsi="Times New Roman"/>
          <w:sz w:val="28"/>
          <w:szCs w:val="28"/>
        </w:rPr>
        <w:t>2012.gada</w:t>
      </w:r>
      <w:proofErr w:type="gramEnd"/>
      <w:r w:rsidR="00BA09B1" w:rsidRPr="00EC61AC">
        <w:rPr>
          <w:rFonts w:ascii="Times New Roman" w:hAnsi="Times New Roman"/>
          <w:sz w:val="28"/>
          <w:szCs w:val="28"/>
        </w:rPr>
        <w:t xml:space="preserve"> 29.novembra rīkojumu Nr.78 "Par darba grupu" izveidotās augsta līmeņa ekspertu darba</w:t>
      </w:r>
      <w:r w:rsidR="00BA09B1" w:rsidRPr="00EC61AC">
        <w:rPr>
          <w:rFonts w:ascii="Times New Roman" w:hAnsi="Times New Roman"/>
          <w:sz w:val="28"/>
          <w:szCs w:val="28"/>
        </w:rPr>
        <w:t xml:space="preserve"> grupas vadītāja sniegto informāciju par nepieciešamajiem pasākumiem publisko iepirkumu sistēmas reformas 2.fāzes ieviešanai un īstenošanai</w:t>
      </w:r>
      <w:r w:rsidRPr="00EC61AC">
        <w:rPr>
          <w:sz w:val="28"/>
          <w:szCs w:val="28"/>
        </w:rPr>
        <w:t>.</w:t>
      </w:r>
    </w:p>
    <w:p w:rsidR="004D08D9" w:rsidRPr="00EC61AC" w:rsidRDefault="00BA09B1" w:rsidP="00DF60CF">
      <w:pPr>
        <w:pStyle w:val="ListParagraph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EC61AC">
        <w:rPr>
          <w:sz w:val="28"/>
          <w:szCs w:val="28"/>
        </w:rPr>
        <w:t>Atbalstīt darba grupas priekšlikumus grozījumiem Publisko iepirkumu likumā, kā arī grozījumiem Sabiedrisko pakalpojumu sniedzēju iepirkumu likumā.</w:t>
      </w:r>
      <w:r w:rsidR="00564A99" w:rsidRPr="00EC61AC">
        <w:rPr>
          <w:sz w:val="28"/>
          <w:szCs w:val="28"/>
        </w:rPr>
        <w:t xml:space="preserve"> Valsts kancelejai sagatavot minētos likumprojektus iesniegšanai Saeimā.</w:t>
      </w:r>
    </w:p>
    <w:p w:rsidR="009F6FBC" w:rsidRPr="00EC61AC" w:rsidRDefault="00564A99" w:rsidP="009F6FBC">
      <w:pPr>
        <w:pStyle w:val="ListParagraph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EC61AC">
        <w:rPr>
          <w:sz w:val="28"/>
          <w:szCs w:val="28"/>
        </w:rPr>
        <w:t xml:space="preserve">Pēc tam, kad Saeimā pieņemti 2.punktā minētie grozījumi Sabiedrisko pakalpojumu sniedzēju iepirkumu likumā, Valsts kancelejai iesniegt noteiktā kārtībā izskatīšanai Ministru kabineta sēdē darba grupas izstrādātos priekšlikumus </w:t>
      </w:r>
      <w:r w:rsidR="00EC61AC" w:rsidRPr="00EC61AC">
        <w:rPr>
          <w:sz w:val="28"/>
          <w:szCs w:val="28"/>
        </w:rPr>
        <w:t xml:space="preserve">grozījumiem </w:t>
      </w:r>
      <w:r w:rsidR="00EC61AC" w:rsidRPr="00EC61AC">
        <w:rPr>
          <w:sz w:val="28"/>
          <w:szCs w:val="28"/>
        </w:rPr>
        <w:t xml:space="preserve">Ministru kabineta </w:t>
      </w:r>
      <w:proofErr w:type="gramStart"/>
      <w:r w:rsidR="00EC61AC" w:rsidRPr="00EC61AC">
        <w:rPr>
          <w:sz w:val="28"/>
          <w:szCs w:val="28"/>
        </w:rPr>
        <w:t>2010.gada</w:t>
      </w:r>
      <w:proofErr w:type="gramEnd"/>
      <w:r w:rsidR="00EC61AC" w:rsidRPr="00EC61AC">
        <w:rPr>
          <w:sz w:val="28"/>
          <w:szCs w:val="28"/>
        </w:rPr>
        <w:t xml:space="preserve"> 7.septembra noteikumos Nr.840 "</w:t>
      </w:r>
      <w:r w:rsidR="00EC61AC" w:rsidRPr="00EC61AC">
        <w:rPr>
          <w:bCs/>
          <w:sz w:val="28"/>
          <w:szCs w:val="28"/>
        </w:rPr>
        <w:t>Noteikumi par sabiedrisko pakalpojumu sniedzēju iepirkumu līgumcenu robežām</w:t>
      </w:r>
      <w:r w:rsidR="00EC61AC" w:rsidRPr="00EC61AC">
        <w:rPr>
          <w:sz w:val="28"/>
          <w:szCs w:val="28"/>
        </w:rPr>
        <w:t>"</w:t>
      </w:r>
      <w:r w:rsidR="00EC61AC" w:rsidRPr="00EC61AC">
        <w:rPr>
          <w:sz w:val="28"/>
          <w:szCs w:val="28"/>
        </w:rPr>
        <w:t>.</w:t>
      </w:r>
    </w:p>
    <w:p w:rsidR="00564A99" w:rsidRPr="00EC61AC" w:rsidRDefault="00564A99" w:rsidP="00564A99">
      <w:pPr>
        <w:pStyle w:val="ListParagraph"/>
        <w:ind w:left="1080"/>
        <w:contextualSpacing w:val="0"/>
        <w:jc w:val="both"/>
        <w:rPr>
          <w:sz w:val="28"/>
          <w:szCs w:val="28"/>
        </w:rPr>
      </w:pPr>
    </w:p>
    <w:p w:rsidR="00BA09B1" w:rsidRPr="004955A2" w:rsidRDefault="00BA09B1" w:rsidP="009F6FBC">
      <w:pPr>
        <w:pStyle w:val="BodyText"/>
        <w:jc w:val="both"/>
        <w:rPr>
          <w:sz w:val="26"/>
          <w:szCs w:val="26"/>
        </w:rPr>
      </w:pPr>
    </w:p>
    <w:p w:rsidR="009F6FBC" w:rsidRPr="004955A2" w:rsidRDefault="009F6FBC" w:rsidP="009F6FBC">
      <w:pPr>
        <w:pStyle w:val="BodyText"/>
        <w:tabs>
          <w:tab w:val="left" w:pos="6521"/>
        </w:tabs>
        <w:ind w:firstLine="709"/>
        <w:jc w:val="both"/>
        <w:rPr>
          <w:sz w:val="26"/>
          <w:szCs w:val="26"/>
        </w:rPr>
      </w:pPr>
      <w:r w:rsidRPr="004955A2">
        <w:rPr>
          <w:sz w:val="26"/>
          <w:szCs w:val="26"/>
        </w:rPr>
        <w:t>Ministru prezidente</w:t>
      </w:r>
      <w:r w:rsidRPr="004955A2">
        <w:rPr>
          <w:sz w:val="26"/>
          <w:szCs w:val="26"/>
        </w:rPr>
        <w:tab/>
        <w:t>Laimdota Straujuma</w:t>
      </w:r>
    </w:p>
    <w:p w:rsidR="009F6FBC" w:rsidRPr="004955A2" w:rsidRDefault="009F6FBC" w:rsidP="009F6FBC">
      <w:pPr>
        <w:pStyle w:val="BodyText"/>
        <w:tabs>
          <w:tab w:val="left" w:pos="6521"/>
        </w:tabs>
        <w:ind w:firstLine="709"/>
        <w:jc w:val="both"/>
        <w:rPr>
          <w:sz w:val="26"/>
          <w:szCs w:val="26"/>
        </w:rPr>
      </w:pPr>
    </w:p>
    <w:p w:rsidR="009F6FBC" w:rsidRPr="004955A2" w:rsidRDefault="009F6FBC" w:rsidP="009F6FBC">
      <w:pPr>
        <w:pStyle w:val="BodyText"/>
        <w:tabs>
          <w:tab w:val="left" w:pos="6521"/>
        </w:tabs>
        <w:ind w:firstLine="709"/>
        <w:jc w:val="both"/>
        <w:rPr>
          <w:sz w:val="26"/>
          <w:szCs w:val="26"/>
        </w:rPr>
      </w:pPr>
    </w:p>
    <w:p w:rsidR="009F6FBC" w:rsidRPr="004955A2" w:rsidRDefault="009F6FBC" w:rsidP="009F6FBC">
      <w:pPr>
        <w:pStyle w:val="BodyText"/>
        <w:tabs>
          <w:tab w:val="left" w:pos="6521"/>
        </w:tabs>
        <w:ind w:firstLine="709"/>
        <w:jc w:val="both"/>
        <w:rPr>
          <w:sz w:val="26"/>
          <w:szCs w:val="26"/>
        </w:rPr>
      </w:pPr>
      <w:r w:rsidRPr="004955A2">
        <w:rPr>
          <w:sz w:val="26"/>
          <w:szCs w:val="26"/>
        </w:rPr>
        <w:t xml:space="preserve">Valsts kancelejas direktore </w:t>
      </w:r>
      <w:r w:rsidRPr="004955A2">
        <w:rPr>
          <w:sz w:val="26"/>
          <w:szCs w:val="26"/>
        </w:rPr>
        <w:tab/>
        <w:t>Elita Dreimane</w:t>
      </w:r>
    </w:p>
    <w:p w:rsidR="004955A2" w:rsidRPr="004955A2" w:rsidRDefault="004955A2" w:rsidP="004955A2">
      <w:pPr>
        <w:ind w:right="-108" w:firstLine="709"/>
        <w:jc w:val="both"/>
        <w:rPr>
          <w:sz w:val="26"/>
          <w:szCs w:val="26"/>
        </w:rPr>
      </w:pPr>
    </w:p>
    <w:p w:rsidR="004955A2" w:rsidRPr="004955A2" w:rsidRDefault="004955A2" w:rsidP="004955A2">
      <w:pPr>
        <w:tabs>
          <w:tab w:val="left" w:pos="6480"/>
          <w:tab w:val="left" w:pos="6840"/>
        </w:tabs>
        <w:ind w:firstLine="720"/>
        <w:rPr>
          <w:sz w:val="26"/>
          <w:szCs w:val="26"/>
        </w:rPr>
      </w:pPr>
      <w:r w:rsidRPr="004955A2">
        <w:rPr>
          <w:sz w:val="26"/>
          <w:szCs w:val="26"/>
        </w:rPr>
        <w:t>Iesniedzējs:</w:t>
      </w:r>
    </w:p>
    <w:p w:rsidR="004955A2" w:rsidRPr="004955A2" w:rsidRDefault="004955A2" w:rsidP="004955A2">
      <w:pPr>
        <w:tabs>
          <w:tab w:val="left" w:pos="6480"/>
          <w:tab w:val="left" w:pos="6840"/>
        </w:tabs>
        <w:ind w:firstLine="720"/>
        <w:rPr>
          <w:sz w:val="26"/>
          <w:szCs w:val="26"/>
        </w:rPr>
      </w:pPr>
      <w:r w:rsidRPr="004955A2">
        <w:rPr>
          <w:sz w:val="26"/>
          <w:szCs w:val="26"/>
        </w:rPr>
        <w:t xml:space="preserve">Ministru </w:t>
      </w:r>
      <w:proofErr w:type="spellStart"/>
      <w:r w:rsidRPr="004955A2">
        <w:rPr>
          <w:sz w:val="26"/>
          <w:szCs w:val="26"/>
        </w:rPr>
        <w:t>prezidente_____________________</w:t>
      </w:r>
      <w:r>
        <w:rPr>
          <w:sz w:val="26"/>
          <w:szCs w:val="26"/>
        </w:rPr>
        <w:t>________</w:t>
      </w:r>
      <w:r w:rsidRPr="004955A2">
        <w:rPr>
          <w:sz w:val="26"/>
          <w:szCs w:val="26"/>
        </w:rPr>
        <w:t>Laimdota</w:t>
      </w:r>
      <w:proofErr w:type="spellEnd"/>
      <w:r w:rsidRPr="004955A2">
        <w:rPr>
          <w:sz w:val="26"/>
          <w:szCs w:val="26"/>
        </w:rPr>
        <w:t xml:space="preserve"> Straujuma</w:t>
      </w:r>
    </w:p>
    <w:p w:rsidR="004955A2" w:rsidRPr="004955A2" w:rsidRDefault="004955A2" w:rsidP="004955A2">
      <w:pPr>
        <w:tabs>
          <w:tab w:val="left" w:pos="6480"/>
          <w:tab w:val="left" w:pos="6840"/>
        </w:tabs>
        <w:ind w:firstLine="720"/>
        <w:rPr>
          <w:sz w:val="26"/>
          <w:szCs w:val="26"/>
        </w:rPr>
      </w:pPr>
    </w:p>
    <w:p w:rsidR="004955A2" w:rsidRPr="004955A2" w:rsidRDefault="004955A2" w:rsidP="004955A2">
      <w:pPr>
        <w:tabs>
          <w:tab w:val="left" w:pos="6480"/>
          <w:tab w:val="left" w:pos="6840"/>
        </w:tabs>
        <w:ind w:firstLine="720"/>
        <w:rPr>
          <w:sz w:val="26"/>
          <w:szCs w:val="26"/>
        </w:rPr>
      </w:pPr>
      <w:r w:rsidRPr="004955A2">
        <w:rPr>
          <w:sz w:val="26"/>
          <w:szCs w:val="26"/>
        </w:rPr>
        <w:t>Vizē:</w:t>
      </w:r>
    </w:p>
    <w:p w:rsidR="004955A2" w:rsidRPr="004955A2" w:rsidRDefault="004955A2" w:rsidP="004955A2">
      <w:pPr>
        <w:tabs>
          <w:tab w:val="left" w:pos="6480"/>
          <w:tab w:val="left" w:pos="6840"/>
        </w:tabs>
        <w:ind w:firstLine="720"/>
        <w:rPr>
          <w:sz w:val="26"/>
          <w:szCs w:val="26"/>
        </w:rPr>
      </w:pPr>
      <w:r w:rsidRPr="004955A2">
        <w:rPr>
          <w:sz w:val="26"/>
          <w:szCs w:val="26"/>
        </w:rPr>
        <w:t xml:space="preserve">Valsts kancelejas direktore </w:t>
      </w:r>
      <w:r w:rsidRPr="004955A2">
        <w:rPr>
          <w:sz w:val="26"/>
          <w:szCs w:val="26"/>
          <w:u w:val="single"/>
        </w:rPr>
        <w:tab/>
      </w:r>
      <w:r w:rsidRPr="004955A2">
        <w:rPr>
          <w:sz w:val="26"/>
          <w:szCs w:val="26"/>
        </w:rPr>
        <w:t>Elita Dreimane</w:t>
      </w:r>
    </w:p>
    <w:p w:rsidR="004955A2" w:rsidRPr="004955A2" w:rsidRDefault="004955A2" w:rsidP="004955A2">
      <w:pPr>
        <w:ind w:right="-108"/>
        <w:jc w:val="both"/>
        <w:rPr>
          <w:sz w:val="26"/>
          <w:szCs w:val="26"/>
        </w:rPr>
      </w:pPr>
    </w:p>
    <w:p w:rsidR="002F71FF" w:rsidRPr="004955A2" w:rsidRDefault="002F71FF">
      <w:pPr>
        <w:rPr>
          <w:sz w:val="26"/>
          <w:szCs w:val="26"/>
        </w:rPr>
      </w:pPr>
    </w:p>
    <w:sectPr w:rsidR="002F71FF" w:rsidRPr="004955A2" w:rsidSect="00AA26F1">
      <w:headerReference w:type="default" r:id="rId8"/>
      <w:pgSz w:w="11906" w:h="16838" w:code="9"/>
      <w:pgMar w:top="1418" w:right="1134" w:bottom="1134" w:left="170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87" w:rsidRDefault="00CF0787" w:rsidP="004D08D9">
      <w:r>
        <w:separator/>
      </w:r>
    </w:p>
  </w:endnote>
  <w:endnote w:type="continuationSeparator" w:id="0">
    <w:p w:rsidR="00CF0787" w:rsidRDefault="00CF0787" w:rsidP="004D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87" w:rsidRDefault="00CF0787" w:rsidP="004D08D9">
      <w:r>
        <w:separator/>
      </w:r>
    </w:p>
  </w:footnote>
  <w:footnote w:type="continuationSeparator" w:id="0">
    <w:p w:rsidR="00CF0787" w:rsidRDefault="00CF0787" w:rsidP="004D0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D9" w:rsidRDefault="004D08D9" w:rsidP="004D08D9">
    <w:pPr>
      <w:pStyle w:val="Header"/>
      <w:jc w:val="center"/>
      <w:rPr>
        <w:b/>
      </w:rPr>
    </w:pPr>
  </w:p>
  <w:p w:rsidR="004D08D9" w:rsidRDefault="004D08D9" w:rsidP="004D08D9">
    <w:pPr>
      <w:pStyle w:val="Header"/>
      <w:jc w:val="center"/>
      <w:rPr>
        <w:b/>
      </w:rPr>
    </w:pPr>
  </w:p>
  <w:p w:rsidR="004D08D9" w:rsidRDefault="004D08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F0AB7"/>
    <w:multiLevelType w:val="hybridMultilevel"/>
    <w:tmpl w:val="DA822E1C"/>
    <w:lvl w:ilvl="0" w:tplc="C0CE3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FF"/>
    <w:rsid w:val="00096549"/>
    <w:rsid w:val="000A4CBE"/>
    <w:rsid w:val="00146101"/>
    <w:rsid w:val="002F71FF"/>
    <w:rsid w:val="003967BB"/>
    <w:rsid w:val="00415CB8"/>
    <w:rsid w:val="004955A2"/>
    <w:rsid w:val="004D08D9"/>
    <w:rsid w:val="00537649"/>
    <w:rsid w:val="00564A99"/>
    <w:rsid w:val="006C7429"/>
    <w:rsid w:val="007D2A7F"/>
    <w:rsid w:val="007D77AD"/>
    <w:rsid w:val="008532DF"/>
    <w:rsid w:val="009F6FBC"/>
    <w:rsid w:val="00AA26F1"/>
    <w:rsid w:val="00AE56CA"/>
    <w:rsid w:val="00AE5981"/>
    <w:rsid w:val="00BA09B1"/>
    <w:rsid w:val="00CF0787"/>
    <w:rsid w:val="00DC5842"/>
    <w:rsid w:val="00DF60CF"/>
    <w:rsid w:val="00EC61AC"/>
    <w:rsid w:val="00FA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character" w:customStyle="1" w:styleId="spelle">
    <w:name w:val="spelle"/>
    <w:basedOn w:val="DefaultParagraphFont"/>
    <w:rsid w:val="002F71FF"/>
  </w:style>
  <w:style w:type="paragraph" w:styleId="BodyText">
    <w:name w:val="Body Text"/>
    <w:basedOn w:val="Normal"/>
    <w:link w:val="BodyTextChar"/>
    <w:rsid w:val="009F6FBC"/>
    <w:rPr>
      <w:rFonts w:ascii="Times New Roman" w:eastAsia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9F6FBC"/>
    <w:rPr>
      <w:rFonts w:ascii="Times New Roman" w:eastAsia="Times New Roman" w:hAnsi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4D08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8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8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8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character" w:customStyle="1" w:styleId="spelle">
    <w:name w:val="spelle"/>
    <w:basedOn w:val="DefaultParagraphFont"/>
    <w:rsid w:val="002F71FF"/>
  </w:style>
  <w:style w:type="paragraph" w:styleId="BodyText">
    <w:name w:val="Body Text"/>
    <w:basedOn w:val="Normal"/>
    <w:link w:val="BodyTextChar"/>
    <w:rsid w:val="009F6FBC"/>
    <w:rPr>
      <w:rFonts w:ascii="Times New Roman" w:eastAsia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9F6FBC"/>
    <w:rPr>
      <w:rFonts w:ascii="Times New Roman" w:eastAsia="Times New Roman" w:hAnsi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4D08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8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8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8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Āboliņa</dc:creator>
  <cp:lastModifiedBy>Ivars Mekons</cp:lastModifiedBy>
  <cp:revision>6</cp:revision>
  <cp:lastPrinted>2015-04-01T09:12:00Z</cp:lastPrinted>
  <dcterms:created xsi:type="dcterms:W3CDTF">2015-04-01T09:05:00Z</dcterms:created>
  <dcterms:modified xsi:type="dcterms:W3CDTF">2015-04-01T09:14:00Z</dcterms:modified>
</cp:coreProperties>
</file>