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71ED8" w14:textId="77777777" w:rsidR="002C52BD" w:rsidRPr="002C52BD" w:rsidRDefault="002C52BD" w:rsidP="00113528">
      <w:pPr>
        <w:spacing w:after="0" w:line="240" w:lineRule="auto"/>
        <w:jc w:val="right"/>
        <w:rPr>
          <w:rFonts w:ascii="Times New Roman" w:hAnsi="Times New Roman"/>
          <w:i/>
          <w:sz w:val="26"/>
          <w:szCs w:val="26"/>
        </w:rPr>
      </w:pPr>
    </w:p>
    <w:p w14:paraId="6BED466D" w14:textId="77777777" w:rsidR="00113528" w:rsidRPr="009C2596" w:rsidRDefault="00113528" w:rsidP="00113528">
      <w:pPr>
        <w:tabs>
          <w:tab w:val="left" w:pos="6804"/>
        </w:tabs>
        <w:spacing w:after="0" w:line="240" w:lineRule="auto"/>
        <w:jc w:val="both"/>
        <w:rPr>
          <w:rFonts w:ascii="Times New Roman" w:hAnsi="Times New Roman"/>
          <w:sz w:val="28"/>
          <w:szCs w:val="28"/>
          <w:lang w:val="de-DE"/>
        </w:rPr>
      </w:pPr>
    </w:p>
    <w:p w14:paraId="08B3BFC2" w14:textId="77777777" w:rsidR="00113528" w:rsidRPr="009C2596" w:rsidRDefault="00113528" w:rsidP="00113528">
      <w:pPr>
        <w:tabs>
          <w:tab w:val="left" w:pos="6663"/>
        </w:tabs>
        <w:spacing w:after="0" w:line="240" w:lineRule="auto"/>
        <w:rPr>
          <w:rFonts w:ascii="Times New Roman" w:hAnsi="Times New Roman"/>
          <w:sz w:val="28"/>
          <w:szCs w:val="28"/>
        </w:rPr>
      </w:pPr>
    </w:p>
    <w:p w14:paraId="72D02833" w14:textId="77777777" w:rsidR="00113528" w:rsidRPr="009C2596" w:rsidRDefault="00113528" w:rsidP="00113528">
      <w:pPr>
        <w:tabs>
          <w:tab w:val="left" w:pos="6663"/>
        </w:tabs>
        <w:spacing w:after="0" w:line="240" w:lineRule="auto"/>
        <w:rPr>
          <w:rFonts w:ascii="Times New Roman" w:hAnsi="Times New Roman"/>
          <w:sz w:val="28"/>
          <w:szCs w:val="28"/>
        </w:rPr>
      </w:pPr>
    </w:p>
    <w:p w14:paraId="36A32B9B" w14:textId="17D0C0C6" w:rsidR="00113528" w:rsidRPr="0040413C" w:rsidRDefault="00113528" w:rsidP="00113528">
      <w:pPr>
        <w:tabs>
          <w:tab w:val="left" w:pos="6663"/>
        </w:tabs>
        <w:spacing w:after="0" w:line="240" w:lineRule="auto"/>
        <w:rPr>
          <w:rFonts w:ascii="Times New Roman" w:hAnsi="Times New Roman"/>
          <w:sz w:val="28"/>
          <w:szCs w:val="28"/>
        </w:rPr>
      </w:pPr>
      <w:r w:rsidRPr="0040413C">
        <w:rPr>
          <w:rFonts w:ascii="Times New Roman" w:hAnsi="Times New Roman"/>
          <w:sz w:val="28"/>
          <w:szCs w:val="28"/>
        </w:rPr>
        <w:t xml:space="preserve">2015. gada </w:t>
      </w:r>
      <w:r w:rsidR="00C60B76">
        <w:rPr>
          <w:rFonts w:ascii="Times New Roman" w:hAnsi="Times New Roman"/>
          <w:sz w:val="28"/>
          <w:szCs w:val="28"/>
        </w:rPr>
        <w:t>19. maijā</w:t>
      </w:r>
      <w:r w:rsidRPr="0040413C">
        <w:rPr>
          <w:rFonts w:ascii="Times New Roman" w:hAnsi="Times New Roman"/>
          <w:sz w:val="28"/>
          <w:szCs w:val="28"/>
        </w:rPr>
        <w:tab/>
        <w:t xml:space="preserve">Rīkojums </w:t>
      </w:r>
      <w:r>
        <w:rPr>
          <w:rFonts w:ascii="Times New Roman" w:hAnsi="Times New Roman"/>
          <w:sz w:val="28"/>
          <w:szCs w:val="28"/>
        </w:rPr>
        <w:t>Nr. </w:t>
      </w:r>
      <w:r w:rsidR="00C60B76">
        <w:rPr>
          <w:rFonts w:ascii="Times New Roman" w:hAnsi="Times New Roman"/>
          <w:sz w:val="28"/>
          <w:szCs w:val="28"/>
        </w:rPr>
        <w:t>262</w:t>
      </w:r>
    </w:p>
    <w:p w14:paraId="2CCCB58C" w14:textId="0C2761C3" w:rsidR="00113528" w:rsidRPr="0040413C" w:rsidRDefault="00113528" w:rsidP="00113528">
      <w:pPr>
        <w:tabs>
          <w:tab w:val="left" w:pos="6663"/>
        </w:tabs>
        <w:spacing w:after="0" w:line="240" w:lineRule="auto"/>
        <w:rPr>
          <w:rFonts w:ascii="Times New Roman" w:hAnsi="Times New Roman"/>
          <w:sz w:val="28"/>
          <w:szCs w:val="28"/>
        </w:rPr>
      </w:pPr>
      <w:r w:rsidRPr="0040413C">
        <w:rPr>
          <w:rFonts w:ascii="Times New Roman" w:hAnsi="Times New Roman"/>
          <w:sz w:val="28"/>
          <w:szCs w:val="28"/>
        </w:rPr>
        <w:t>Rīgā</w:t>
      </w:r>
      <w:r w:rsidRPr="0040413C">
        <w:rPr>
          <w:rFonts w:ascii="Times New Roman" w:hAnsi="Times New Roman"/>
          <w:sz w:val="28"/>
          <w:szCs w:val="28"/>
        </w:rPr>
        <w:tab/>
        <w:t xml:space="preserve">(prot. </w:t>
      </w:r>
      <w:r>
        <w:rPr>
          <w:rFonts w:ascii="Times New Roman" w:hAnsi="Times New Roman"/>
          <w:sz w:val="28"/>
          <w:szCs w:val="28"/>
        </w:rPr>
        <w:t>Nr. </w:t>
      </w:r>
      <w:r w:rsidR="00C60B76">
        <w:rPr>
          <w:rFonts w:ascii="Times New Roman" w:hAnsi="Times New Roman"/>
          <w:sz w:val="28"/>
          <w:szCs w:val="28"/>
        </w:rPr>
        <w:t>25 </w:t>
      </w:r>
      <w:r w:rsidR="00D6784B">
        <w:rPr>
          <w:rFonts w:ascii="Times New Roman" w:hAnsi="Times New Roman"/>
          <w:sz w:val="28"/>
          <w:szCs w:val="28"/>
        </w:rPr>
        <w:t> </w:t>
      </w:r>
      <w:bookmarkStart w:id="0" w:name="_GoBack"/>
      <w:bookmarkEnd w:id="0"/>
      <w:r w:rsidR="00C60B76">
        <w:rPr>
          <w:rFonts w:ascii="Times New Roman" w:hAnsi="Times New Roman"/>
          <w:sz w:val="28"/>
          <w:szCs w:val="28"/>
        </w:rPr>
        <w:t>1</w:t>
      </w:r>
      <w:r w:rsidRPr="0040413C">
        <w:rPr>
          <w:rFonts w:ascii="Times New Roman" w:hAnsi="Times New Roman"/>
          <w:sz w:val="28"/>
          <w:szCs w:val="28"/>
        </w:rPr>
        <w:t>.§)</w:t>
      </w:r>
    </w:p>
    <w:p w14:paraId="07371EDD" w14:textId="77777777" w:rsidR="00A30B07" w:rsidRPr="0080313E" w:rsidRDefault="00A30B07" w:rsidP="00113528">
      <w:pPr>
        <w:spacing w:after="0" w:line="240" w:lineRule="auto"/>
        <w:jc w:val="center"/>
        <w:rPr>
          <w:rFonts w:ascii="Times New Roman" w:hAnsi="Times New Roman"/>
          <w:sz w:val="28"/>
          <w:szCs w:val="28"/>
        </w:rPr>
      </w:pPr>
    </w:p>
    <w:p w14:paraId="07371EDE" w14:textId="65573889" w:rsidR="00CF5CB9" w:rsidRPr="00113528" w:rsidRDefault="00942AEF" w:rsidP="00113528">
      <w:pPr>
        <w:spacing w:after="0" w:line="240" w:lineRule="auto"/>
        <w:jc w:val="center"/>
        <w:rPr>
          <w:rFonts w:ascii="Times New Roman" w:hAnsi="Times New Roman"/>
          <w:b/>
          <w:color w:val="000000"/>
          <w:sz w:val="28"/>
          <w:szCs w:val="28"/>
        </w:rPr>
      </w:pPr>
      <w:r w:rsidRPr="00113528">
        <w:rPr>
          <w:rFonts w:ascii="Times New Roman" w:hAnsi="Times New Roman"/>
          <w:b/>
          <w:sz w:val="28"/>
          <w:szCs w:val="28"/>
        </w:rPr>
        <w:t>G</w:t>
      </w:r>
      <w:r w:rsidR="00CF5CB9" w:rsidRPr="00113528">
        <w:rPr>
          <w:rFonts w:ascii="Times New Roman" w:hAnsi="Times New Roman"/>
          <w:b/>
          <w:sz w:val="28"/>
          <w:szCs w:val="28"/>
        </w:rPr>
        <w:t xml:space="preserve">rozījumi </w:t>
      </w:r>
      <w:r w:rsidR="00CF5CB9" w:rsidRPr="00113528">
        <w:rPr>
          <w:rFonts w:ascii="Times New Roman" w:hAnsi="Times New Roman"/>
          <w:b/>
          <w:color w:val="000000"/>
          <w:sz w:val="28"/>
          <w:szCs w:val="28"/>
        </w:rPr>
        <w:t xml:space="preserve">Uzņēmējdarbības vides uzlabošanas pasākumu plānā </w:t>
      </w:r>
      <w:r w:rsidR="0080313E">
        <w:rPr>
          <w:rFonts w:ascii="Times New Roman" w:hAnsi="Times New Roman"/>
          <w:b/>
          <w:color w:val="000000"/>
          <w:sz w:val="28"/>
          <w:szCs w:val="28"/>
        </w:rPr>
        <w:br/>
      </w:r>
      <w:r w:rsidR="00CF5CB9" w:rsidRPr="00113528">
        <w:rPr>
          <w:rFonts w:ascii="Times New Roman" w:hAnsi="Times New Roman"/>
          <w:b/>
          <w:color w:val="000000"/>
          <w:sz w:val="28"/>
          <w:szCs w:val="28"/>
        </w:rPr>
        <w:t>2014.</w:t>
      </w:r>
      <w:r w:rsidR="00113528">
        <w:rPr>
          <w:rFonts w:ascii="Times New Roman" w:hAnsi="Times New Roman"/>
          <w:b/>
          <w:color w:val="000000"/>
          <w:sz w:val="28"/>
          <w:szCs w:val="28"/>
        </w:rPr>
        <w:t>–</w:t>
      </w:r>
      <w:r w:rsidR="00CF5CB9" w:rsidRPr="00113528">
        <w:rPr>
          <w:rFonts w:ascii="Times New Roman" w:hAnsi="Times New Roman"/>
          <w:b/>
          <w:color w:val="000000"/>
          <w:sz w:val="28"/>
          <w:szCs w:val="28"/>
        </w:rPr>
        <w:t>2015</w:t>
      </w:r>
      <w:r w:rsidR="00113528" w:rsidRPr="00113528">
        <w:rPr>
          <w:rFonts w:ascii="Times New Roman" w:hAnsi="Times New Roman"/>
          <w:b/>
          <w:color w:val="000000"/>
          <w:sz w:val="28"/>
          <w:szCs w:val="28"/>
        </w:rPr>
        <w:t>. g</w:t>
      </w:r>
      <w:r w:rsidR="00CF5CB9" w:rsidRPr="00113528">
        <w:rPr>
          <w:rFonts w:ascii="Times New Roman" w:hAnsi="Times New Roman"/>
          <w:b/>
          <w:color w:val="000000"/>
          <w:sz w:val="28"/>
          <w:szCs w:val="28"/>
        </w:rPr>
        <w:t>adam</w:t>
      </w:r>
    </w:p>
    <w:p w14:paraId="07371EDF" w14:textId="77777777" w:rsidR="008B5731" w:rsidRPr="00113528" w:rsidRDefault="008B5731" w:rsidP="00113528">
      <w:pPr>
        <w:pStyle w:val="ListParagraph"/>
        <w:tabs>
          <w:tab w:val="left" w:pos="426"/>
        </w:tabs>
        <w:spacing w:after="0" w:line="240" w:lineRule="auto"/>
        <w:ind w:left="0"/>
        <w:jc w:val="both"/>
        <w:rPr>
          <w:rFonts w:ascii="Times New Roman" w:hAnsi="Times New Roman"/>
          <w:color w:val="000000"/>
          <w:sz w:val="28"/>
          <w:szCs w:val="28"/>
        </w:rPr>
      </w:pPr>
    </w:p>
    <w:p w14:paraId="07371EE0" w14:textId="63B55165" w:rsidR="00973D8E" w:rsidRPr="00113528" w:rsidRDefault="0080313E" w:rsidP="00113528">
      <w:pPr>
        <w:pStyle w:val="ListParagraph"/>
        <w:tabs>
          <w:tab w:val="left" w:pos="42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sz w:val="28"/>
          <w:szCs w:val="28"/>
        </w:rPr>
        <w:t>1.</w:t>
      </w:r>
      <w:r w:rsidR="00AA4E5C" w:rsidRPr="00113528">
        <w:rPr>
          <w:rFonts w:ascii="Times New Roman" w:hAnsi="Times New Roman"/>
          <w:color w:val="000000"/>
          <w:sz w:val="28"/>
          <w:szCs w:val="28"/>
        </w:rPr>
        <w:t> </w:t>
      </w:r>
      <w:r w:rsidR="00B7175B" w:rsidRPr="00113528">
        <w:rPr>
          <w:rFonts w:ascii="Times New Roman" w:hAnsi="Times New Roman"/>
          <w:color w:val="000000"/>
          <w:sz w:val="28"/>
          <w:szCs w:val="28"/>
        </w:rPr>
        <w:t xml:space="preserve">Izdarīt </w:t>
      </w:r>
      <w:r w:rsidR="00AA4E5C" w:rsidRPr="00113528">
        <w:rPr>
          <w:rFonts w:ascii="Times New Roman" w:hAnsi="Times New Roman"/>
          <w:color w:val="000000"/>
          <w:sz w:val="28"/>
          <w:szCs w:val="28"/>
        </w:rPr>
        <w:t xml:space="preserve">Uzņēmējdarbības vides uzlabošanas pasākumu plānā </w:t>
      </w:r>
      <w:r>
        <w:rPr>
          <w:rFonts w:ascii="Times New Roman" w:hAnsi="Times New Roman"/>
          <w:color w:val="000000"/>
          <w:sz w:val="28"/>
          <w:szCs w:val="28"/>
        </w:rPr>
        <w:br/>
      </w:r>
      <w:r w:rsidR="00AA4E5C" w:rsidRPr="00113528">
        <w:rPr>
          <w:rFonts w:ascii="Times New Roman" w:hAnsi="Times New Roman"/>
          <w:color w:val="000000"/>
          <w:sz w:val="28"/>
          <w:szCs w:val="28"/>
        </w:rPr>
        <w:t>2014.</w:t>
      </w:r>
      <w:r w:rsidR="00113528">
        <w:rPr>
          <w:rFonts w:ascii="Times New Roman" w:hAnsi="Times New Roman"/>
          <w:color w:val="000000"/>
          <w:sz w:val="28"/>
          <w:szCs w:val="28"/>
        </w:rPr>
        <w:t>–</w:t>
      </w:r>
      <w:r w:rsidR="00AA4E5C" w:rsidRPr="00113528">
        <w:rPr>
          <w:rFonts w:ascii="Times New Roman" w:hAnsi="Times New Roman"/>
          <w:color w:val="000000"/>
          <w:sz w:val="28"/>
          <w:szCs w:val="28"/>
        </w:rPr>
        <w:t>2015</w:t>
      </w:r>
      <w:r w:rsidR="00113528" w:rsidRPr="00113528">
        <w:rPr>
          <w:rFonts w:ascii="Times New Roman" w:hAnsi="Times New Roman"/>
          <w:color w:val="000000"/>
          <w:sz w:val="28"/>
          <w:szCs w:val="28"/>
        </w:rPr>
        <w:t>. g</w:t>
      </w:r>
      <w:r w:rsidR="00AA4E5C" w:rsidRPr="00113528">
        <w:rPr>
          <w:rFonts w:ascii="Times New Roman" w:hAnsi="Times New Roman"/>
          <w:color w:val="000000"/>
          <w:sz w:val="28"/>
          <w:szCs w:val="28"/>
        </w:rPr>
        <w:t xml:space="preserve">adam (apstiprināts ar </w:t>
      </w:r>
      <w:r w:rsidR="00B7175B" w:rsidRPr="00113528">
        <w:rPr>
          <w:rFonts w:ascii="Times New Roman" w:hAnsi="Times New Roman"/>
          <w:color w:val="000000"/>
          <w:sz w:val="28"/>
          <w:szCs w:val="28"/>
        </w:rPr>
        <w:t>Ministru kabineta 2014</w:t>
      </w:r>
      <w:r w:rsidR="00113528" w:rsidRPr="00113528">
        <w:rPr>
          <w:rFonts w:ascii="Times New Roman" w:hAnsi="Times New Roman"/>
          <w:color w:val="000000"/>
          <w:sz w:val="28"/>
          <w:szCs w:val="28"/>
        </w:rPr>
        <w:t>. g</w:t>
      </w:r>
      <w:r w:rsidR="00B7175B" w:rsidRPr="00113528">
        <w:rPr>
          <w:rFonts w:ascii="Times New Roman" w:hAnsi="Times New Roman"/>
          <w:color w:val="000000"/>
          <w:sz w:val="28"/>
          <w:szCs w:val="28"/>
        </w:rPr>
        <w:t xml:space="preserve">ada </w:t>
      </w:r>
      <w:r w:rsidR="00B7175B" w:rsidRPr="00113528">
        <w:rPr>
          <w:rFonts w:ascii="Times New Roman" w:hAnsi="Times New Roman"/>
          <w:color w:val="000000" w:themeColor="text1"/>
          <w:sz w:val="28"/>
          <w:szCs w:val="28"/>
        </w:rPr>
        <w:t>28</w:t>
      </w:r>
      <w:r w:rsidR="00113528" w:rsidRPr="00113528">
        <w:rPr>
          <w:rFonts w:ascii="Times New Roman" w:hAnsi="Times New Roman"/>
          <w:color w:val="000000" w:themeColor="text1"/>
          <w:sz w:val="28"/>
          <w:szCs w:val="28"/>
        </w:rPr>
        <w:t>. n</w:t>
      </w:r>
      <w:r w:rsidR="00B7175B" w:rsidRPr="00113528">
        <w:rPr>
          <w:rFonts w:ascii="Times New Roman" w:hAnsi="Times New Roman"/>
          <w:color w:val="000000" w:themeColor="text1"/>
          <w:sz w:val="28"/>
          <w:szCs w:val="28"/>
        </w:rPr>
        <w:t>o</w:t>
      </w:r>
      <w:r w:rsidR="009B4E72" w:rsidRPr="00113528">
        <w:rPr>
          <w:rFonts w:ascii="Times New Roman" w:hAnsi="Times New Roman"/>
          <w:color w:val="000000" w:themeColor="text1"/>
          <w:sz w:val="28"/>
          <w:szCs w:val="28"/>
        </w:rPr>
        <w:t>vem</w:t>
      </w:r>
      <w:r w:rsidR="00AA4E5C" w:rsidRPr="00113528">
        <w:rPr>
          <w:rFonts w:ascii="Times New Roman" w:hAnsi="Times New Roman"/>
          <w:color w:val="000000" w:themeColor="text1"/>
          <w:sz w:val="28"/>
          <w:szCs w:val="28"/>
        </w:rPr>
        <w:t>bra rīkojumu</w:t>
      </w:r>
      <w:r w:rsidR="00B7175B" w:rsidRPr="00113528">
        <w:rPr>
          <w:rFonts w:ascii="Times New Roman" w:hAnsi="Times New Roman"/>
          <w:color w:val="000000" w:themeColor="text1"/>
          <w:sz w:val="28"/>
          <w:szCs w:val="28"/>
        </w:rPr>
        <w:t xml:space="preserve"> </w:t>
      </w:r>
      <w:r w:rsidR="00113528">
        <w:rPr>
          <w:rFonts w:ascii="Times New Roman" w:hAnsi="Times New Roman"/>
          <w:color w:val="000000" w:themeColor="text1"/>
          <w:sz w:val="28"/>
          <w:szCs w:val="28"/>
        </w:rPr>
        <w:t>Nr. </w:t>
      </w:r>
      <w:r w:rsidR="00B7175B" w:rsidRPr="00113528">
        <w:rPr>
          <w:rFonts w:ascii="Times New Roman" w:hAnsi="Times New Roman"/>
          <w:color w:val="000000" w:themeColor="text1"/>
          <w:sz w:val="28"/>
          <w:szCs w:val="28"/>
        </w:rPr>
        <w:t xml:space="preserve">694 </w:t>
      </w:r>
      <w:r w:rsidR="00113528" w:rsidRPr="00113528">
        <w:rPr>
          <w:rFonts w:ascii="Times New Roman" w:hAnsi="Times New Roman"/>
          <w:color w:val="000000" w:themeColor="text1"/>
          <w:sz w:val="28"/>
          <w:szCs w:val="28"/>
        </w:rPr>
        <w:t>"</w:t>
      </w:r>
      <w:r w:rsidR="00B7175B" w:rsidRPr="00113528">
        <w:rPr>
          <w:rFonts w:ascii="Times New Roman" w:hAnsi="Times New Roman"/>
          <w:color w:val="000000" w:themeColor="text1"/>
          <w:sz w:val="28"/>
          <w:szCs w:val="28"/>
        </w:rPr>
        <w:t>Par uzņēmējdarbības vides uzlabošanas pasākumu plānu 2014.</w:t>
      </w:r>
      <w:r w:rsidR="00113528">
        <w:rPr>
          <w:rFonts w:ascii="Times New Roman" w:hAnsi="Times New Roman"/>
          <w:color w:val="000000" w:themeColor="text1"/>
          <w:sz w:val="28"/>
          <w:szCs w:val="28"/>
        </w:rPr>
        <w:t>–</w:t>
      </w:r>
      <w:r w:rsidR="00B7175B" w:rsidRPr="00113528">
        <w:rPr>
          <w:rFonts w:ascii="Times New Roman" w:hAnsi="Times New Roman"/>
          <w:color w:val="000000" w:themeColor="text1"/>
          <w:sz w:val="28"/>
          <w:szCs w:val="28"/>
        </w:rPr>
        <w:t>2015</w:t>
      </w:r>
      <w:r w:rsidR="00113528" w:rsidRPr="00113528">
        <w:rPr>
          <w:rFonts w:ascii="Times New Roman" w:hAnsi="Times New Roman"/>
          <w:color w:val="000000" w:themeColor="text1"/>
          <w:sz w:val="28"/>
          <w:szCs w:val="28"/>
        </w:rPr>
        <w:t>. g</w:t>
      </w:r>
      <w:r w:rsidR="00B7175B" w:rsidRPr="00113528">
        <w:rPr>
          <w:rFonts w:ascii="Times New Roman" w:hAnsi="Times New Roman"/>
          <w:color w:val="000000" w:themeColor="text1"/>
          <w:sz w:val="28"/>
          <w:szCs w:val="28"/>
        </w:rPr>
        <w:t>adam</w:t>
      </w:r>
      <w:r w:rsidR="00113528" w:rsidRPr="00113528">
        <w:rPr>
          <w:rFonts w:ascii="Times New Roman" w:hAnsi="Times New Roman"/>
          <w:color w:val="000000" w:themeColor="text1"/>
          <w:sz w:val="28"/>
          <w:szCs w:val="28"/>
        </w:rPr>
        <w:t>"</w:t>
      </w:r>
      <w:r w:rsidR="00AA4E5C" w:rsidRPr="00113528">
        <w:rPr>
          <w:rFonts w:ascii="Times New Roman" w:hAnsi="Times New Roman"/>
          <w:color w:val="000000" w:themeColor="text1"/>
          <w:sz w:val="28"/>
          <w:szCs w:val="28"/>
        </w:rPr>
        <w:t>) šādus grozījumus</w:t>
      </w:r>
      <w:r w:rsidR="00B7175B" w:rsidRPr="00113528">
        <w:rPr>
          <w:rFonts w:ascii="Times New Roman" w:hAnsi="Times New Roman"/>
          <w:color w:val="000000" w:themeColor="text1"/>
          <w:sz w:val="28"/>
          <w:szCs w:val="28"/>
        </w:rPr>
        <w:t>:</w:t>
      </w:r>
    </w:p>
    <w:p w14:paraId="07371EE1" w14:textId="48A811E5" w:rsidR="0003232D" w:rsidRDefault="00AA4E5C" w:rsidP="00113528">
      <w:pPr>
        <w:spacing w:after="0" w:line="240" w:lineRule="auto"/>
        <w:ind w:firstLine="709"/>
        <w:rPr>
          <w:rFonts w:ascii="Times New Roman" w:hAnsi="Times New Roman"/>
          <w:color w:val="000000"/>
          <w:sz w:val="28"/>
          <w:szCs w:val="28"/>
        </w:rPr>
      </w:pPr>
      <w:r w:rsidRPr="00113528">
        <w:rPr>
          <w:rFonts w:ascii="Times New Roman" w:hAnsi="Times New Roman"/>
          <w:color w:val="000000"/>
          <w:sz w:val="28"/>
          <w:szCs w:val="28"/>
        </w:rPr>
        <w:t xml:space="preserve">1.1. papildināt nodaļu </w:t>
      </w:r>
      <w:r w:rsidR="00113528" w:rsidRPr="00113528">
        <w:rPr>
          <w:rFonts w:ascii="Times New Roman" w:hAnsi="Times New Roman"/>
          <w:color w:val="000000"/>
          <w:sz w:val="28"/>
          <w:szCs w:val="28"/>
        </w:rPr>
        <w:t>"</w:t>
      </w:r>
      <w:r w:rsidRPr="00113528">
        <w:rPr>
          <w:rFonts w:ascii="Times New Roman" w:hAnsi="Times New Roman"/>
          <w:color w:val="000000"/>
          <w:sz w:val="28"/>
          <w:szCs w:val="28"/>
        </w:rPr>
        <w:t>Saīsinājumi</w:t>
      </w:r>
      <w:r w:rsidR="00113528" w:rsidRPr="00113528">
        <w:rPr>
          <w:rFonts w:ascii="Times New Roman" w:hAnsi="Times New Roman"/>
          <w:color w:val="000000"/>
          <w:sz w:val="28"/>
          <w:szCs w:val="28"/>
        </w:rPr>
        <w:t>"</w:t>
      </w:r>
      <w:r w:rsidRPr="00113528">
        <w:rPr>
          <w:rFonts w:ascii="Times New Roman" w:hAnsi="Times New Roman"/>
          <w:color w:val="000000"/>
          <w:sz w:val="28"/>
          <w:szCs w:val="28"/>
        </w:rPr>
        <w:t xml:space="preserve"> ar šādiem saīsinājumiem un vārdiem (alfabēta secībā)</w:t>
      </w:r>
      <w:r w:rsidR="00973D8E" w:rsidRPr="00113528">
        <w:rPr>
          <w:rFonts w:ascii="Times New Roman" w:hAnsi="Times New Roman"/>
          <w:color w:val="000000"/>
          <w:sz w:val="28"/>
          <w:szCs w:val="28"/>
        </w:rPr>
        <w:t>:</w:t>
      </w:r>
    </w:p>
    <w:p w14:paraId="714AAAC9" w14:textId="77777777" w:rsidR="00113528" w:rsidRPr="00113528" w:rsidRDefault="00113528" w:rsidP="00113528">
      <w:pPr>
        <w:spacing w:after="0" w:line="240" w:lineRule="auto"/>
        <w:ind w:firstLine="709"/>
        <w:rPr>
          <w:rFonts w:ascii="Times New Roman" w:hAnsi="Times New Roman"/>
          <w:color w:val="000000"/>
          <w:sz w:val="28"/>
          <w:szCs w:val="28"/>
        </w:rPr>
      </w:pPr>
    </w:p>
    <w:p w14:paraId="07371EE4" w14:textId="4AEF9E42" w:rsidR="005B3BAD" w:rsidRPr="00113528" w:rsidRDefault="00113528" w:rsidP="00113528">
      <w:pPr>
        <w:spacing w:after="0" w:line="240" w:lineRule="auto"/>
        <w:ind w:firstLine="709"/>
        <w:rPr>
          <w:rFonts w:ascii="Times New Roman" w:hAnsi="Times New Roman"/>
          <w:sz w:val="28"/>
          <w:szCs w:val="28"/>
        </w:rPr>
      </w:pPr>
      <w:r w:rsidRPr="00113528">
        <w:rPr>
          <w:rFonts w:ascii="Times New Roman" w:hAnsi="Times New Roman"/>
          <w:color w:val="000000"/>
          <w:sz w:val="28"/>
          <w:szCs w:val="28"/>
        </w:rPr>
        <w:t>"</w:t>
      </w:r>
      <w:r w:rsidR="005B3BAD" w:rsidRPr="00113528">
        <w:rPr>
          <w:rFonts w:ascii="Times New Roman" w:hAnsi="Times New Roman"/>
          <w:sz w:val="28"/>
          <w:szCs w:val="28"/>
        </w:rPr>
        <w:t>DAP – Dabas aizsardzības pārvalde</w:t>
      </w:r>
    </w:p>
    <w:p w14:paraId="07371EE9" w14:textId="77777777" w:rsidR="005B3BAD" w:rsidRPr="00113528" w:rsidRDefault="005B3BAD" w:rsidP="00113528">
      <w:pPr>
        <w:spacing w:after="0" w:line="240" w:lineRule="auto"/>
        <w:ind w:firstLine="709"/>
        <w:jc w:val="both"/>
        <w:rPr>
          <w:rFonts w:ascii="Times New Roman" w:hAnsi="Times New Roman"/>
          <w:sz w:val="28"/>
          <w:szCs w:val="28"/>
          <w:lang w:eastAsia="lv-LV"/>
        </w:rPr>
      </w:pPr>
      <w:r w:rsidRPr="00113528">
        <w:rPr>
          <w:rFonts w:ascii="Times New Roman" w:hAnsi="Times New Roman"/>
          <w:sz w:val="28"/>
          <w:szCs w:val="28"/>
        </w:rPr>
        <w:t xml:space="preserve">IAUI – </w:t>
      </w:r>
      <w:r w:rsidRPr="00113528">
        <w:rPr>
          <w:rFonts w:ascii="Times New Roman" w:hAnsi="Times New Roman"/>
          <w:sz w:val="28"/>
          <w:szCs w:val="28"/>
          <w:lang w:eastAsia="lv-LV"/>
        </w:rPr>
        <w:t>Izložu un azartspēļu uzraudzības inspekcija</w:t>
      </w:r>
    </w:p>
    <w:p w14:paraId="07371EED" w14:textId="77777777" w:rsidR="005B3BAD" w:rsidRPr="00113528" w:rsidRDefault="005B3BA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MVR – Meža valsts reģistrs</w:t>
      </w:r>
    </w:p>
    <w:p w14:paraId="07371EEF" w14:textId="77777777" w:rsidR="005B3BAD" w:rsidRPr="00113528" w:rsidRDefault="008F2B1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P</w:t>
      </w:r>
      <w:r w:rsidR="005B3BAD" w:rsidRPr="00113528">
        <w:rPr>
          <w:rFonts w:ascii="Times New Roman" w:hAnsi="Times New Roman"/>
          <w:sz w:val="28"/>
          <w:szCs w:val="28"/>
        </w:rPr>
        <w:t xml:space="preserve">TAC – Patērētāju </w:t>
      </w:r>
      <w:r w:rsidRPr="00113528">
        <w:rPr>
          <w:rFonts w:ascii="Times New Roman" w:hAnsi="Times New Roman"/>
          <w:sz w:val="28"/>
          <w:szCs w:val="28"/>
        </w:rPr>
        <w:t>t</w:t>
      </w:r>
      <w:r w:rsidR="005B3BAD" w:rsidRPr="00113528">
        <w:rPr>
          <w:rFonts w:ascii="Times New Roman" w:hAnsi="Times New Roman"/>
          <w:sz w:val="28"/>
          <w:szCs w:val="28"/>
        </w:rPr>
        <w:t>iesību aizsardzības centrs</w:t>
      </w:r>
    </w:p>
    <w:p w14:paraId="07371EF0" w14:textId="77777777" w:rsidR="005B3BAD" w:rsidRPr="00113528" w:rsidRDefault="005B3BA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PVD – Pārtikas un veterinārais dienests</w:t>
      </w:r>
    </w:p>
    <w:p w14:paraId="07371EF9" w14:textId="77777777" w:rsidR="005B3BAD" w:rsidRPr="00113528" w:rsidRDefault="005B3BA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VAAD – Valsts augu aizsardzības dienests</w:t>
      </w:r>
    </w:p>
    <w:p w14:paraId="07371EFB" w14:textId="77777777" w:rsidR="005B3BAD" w:rsidRPr="00113528" w:rsidRDefault="005B3BA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 xml:space="preserve">VI – </w:t>
      </w:r>
      <w:r w:rsidR="00D544F9" w:rsidRPr="00113528">
        <w:rPr>
          <w:rFonts w:ascii="Times New Roman" w:hAnsi="Times New Roman"/>
          <w:sz w:val="28"/>
          <w:szCs w:val="28"/>
        </w:rPr>
        <w:t>V</w:t>
      </w:r>
      <w:r w:rsidRPr="00113528">
        <w:rPr>
          <w:rFonts w:ascii="Times New Roman" w:hAnsi="Times New Roman"/>
          <w:sz w:val="28"/>
          <w:szCs w:val="28"/>
        </w:rPr>
        <w:t>eselības inspekcija</w:t>
      </w:r>
    </w:p>
    <w:p w14:paraId="07371EFD" w14:textId="77777777" w:rsidR="001E2158" w:rsidRPr="00113528" w:rsidRDefault="001E2158" w:rsidP="00113528">
      <w:pPr>
        <w:spacing w:after="0" w:line="240" w:lineRule="auto"/>
        <w:ind w:firstLine="709"/>
        <w:rPr>
          <w:rFonts w:ascii="Times New Roman" w:hAnsi="Times New Roman"/>
          <w:color w:val="000000"/>
          <w:sz w:val="28"/>
          <w:szCs w:val="28"/>
        </w:rPr>
      </w:pPr>
      <w:r w:rsidRPr="00113528">
        <w:rPr>
          <w:rFonts w:ascii="Times New Roman" w:hAnsi="Times New Roman"/>
          <w:color w:val="000000"/>
          <w:sz w:val="28"/>
          <w:szCs w:val="28"/>
        </w:rPr>
        <w:t>VM – Veselības ministrija</w:t>
      </w:r>
    </w:p>
    <w:p w14:paraId="07371EFE" w14:textId="77777777" w:rsidR="005B3BAD" w:rsidRPr="00113528" w:rsidRDefault="005B3BA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VMD – Valsts meža dienests</w:t>
      </w:r>
    </w:p>
    <w:p w14:paraId="07371EFF" w14:textId="77777777" w:rsidR="005B3BAD" w:rsidRPr="00113528" w:rsidRDefault="008F2B1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VP – Valsts p</w:t>
      </w:r>
      <w:r w:rsidR="005B3BAD" w:rsidRPr="00113528">
        <w:rPr>
          <w:rFonts w:ascii="Times New Roman" w:hAnsi="Times New Roman"/>
          <w:sz w:val="28"/>
          <w:szCs w:val="28"/>
        </w:rPr>
        <w:t>olicija</w:t>
      </w:r>
    </w:p>
    <w:p w14:paraId="07371F00" w14:textId="77777777" w:rsidR="005B3BAD" w:rsidRPr="00113528" w:rsidRDefault="005B3BA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VPVB – Vides pārraudzības valsts birojs</w:t>
      </w:r>
    </w:p>
    <w:p w14:paraId="07371F03" w14:textId="77777777" w:rsidR="005B3BAD" w:rsidRPr="00113528" w:rsidRDefault="005B3BAD" w:rsidP="00113528">
      <w:pPr>
        <w:spacing w:after="0" w:line="240" w:lineRule="auto"/>
        <w:ind w:firstLine="709"/>
        <w:rPr>
          <w:rFonts w:ascii="Times New Roman" w:hAnsi="Times New Roman"/>
          <w:color w:val="000000"/>
          <w:sz w:val="28"/>
          <w:szCs w:val="28"/>
        </w:rPr>
      </w:pPr>
      <w:r w:rsidRPr="00113528">
        <w:rPr>
          <w:rFonts w:ascii="Times New Roman" w:hAnsi="Times New Roman"/>
          <w:sz w:val="28"/>
          <w:szCs w:val="28"/>
        </w:rPr>
        <w:t>VSMTVA – Veselības statistikas un medicīnas tehnoloģiju valsts aģentūra</w:t>
      </w:r>
    </w:p>
    <w:p w14:paraId="07371F07" w14:textId="77777777" w:rsidR="00B7175B" w:rsidRPr="00113528" w:rsidRDefault="00B7175B" w:rsidP="00113528">
      <w:pPr>
        <w:spacing w:after="0" w:line="240" w:lineRule="auto"/>
        <w:ind w:firstLine="709"/>
        <w:rPr>
          <w:rFonts w:ascii="Times New Roman" w:hAnsi="Times New Roman"/>
          <w:color w:val="000000"/>
          <w:sz w:val="28"/>
          <w:szCs w:val="28"/>
          <w:highlight w:val="yellow"/>
        </w:rPr>
      </w:pPr>
      <w:r w:rsidRPr="00113528">
        <w:rPr>
          <w:rFonts w:ascii="Times New Roman" w:hAnsi="Times New Roman"/>
          <w:color w:val="000000"/>
          <w:sz w:val="28"/>
          <w:szCs w:val="28"/>
        </w:rPr>
        <w:t>ZM – Zemkopības ministrija</w:t>
      </w:r>
    </w:p>
    <w:p w14:paraId="07371F08" w14:textId="48F3FF75" w:rsidR="005B3BAD" w:rsidRDefault="005B3BAD" w:rsidP="00113528">
      <w:pPr>
        <w:spacing w:after="0" w:line="240" w:lineRule="auto"/>
        <w:ind w:firstLine="709"/>
        <w:jc w:val="both"/>
        <w:rPr>
          <w:rFonts w:ascii="Times New Roman" w:hAnsi="Times New Roman"/>
          <w:sz w:val="28"/>
          <w:szCs w:val="28"/>
        </w:rPr>
      </w:pPr>
      <w:r w:rsidRPr="00113528">
        <w:rPr>
          <w:rFonts w:ascii="Times New Roman" w:hAnsi="Times New Roman"/>
          <w:sz w:val="28"/>
          <w:szCs w:val="28"/>
        </w:rPr>
        <w:t>ZVA – Zāļu valsts aģentūra</w:t>
      </w:r>
      <w:r w:rsidR="00113528" w:rsidRPr="00113528">
        <w:rPr>
          <w:rFonts w:ascii="Times New Roman" w:hAnsi="Times New Roman"/>
          <w:sz w:val="28"/>
          <w:szCs w:val="28"/>
        </w:rPr>
        <w:t>"</w:t>
      </w:r>
      <w:r w:rsidR="00113528">
        <w:rPr>
          <w:rFonts w:ascii="Times New Roman" w:hAnsi="Times New Roman"/>
          <w:sz w:val="28"/>
          <w:szCs w:val="28"/>
        </w:rPr>
        <w:t>;</w:t>
      </w:r>
    </w:p>
    <w:p w14:paraId="5886DDB3" w14:textId="77777777" w:rsidR="00113528" w:rsidRPr="00113528" w:rsidRDefault="00113528" w:rsidP="00113528">
      <w:pPr>
        <w:spacing w:after="0" w:line="240" w:lineRule="auto"/>
        <w:ind w:firstLine="709"/>
        <w:jc w:val="both"/>
        <w:rPr>
          <w:rFonts w:ascii="Times New Roman" w:hAnsi="Times New Roman"/>
          <w:sz w:val="28"/>
          <w:szCs w:val="28"/>
        </w:rPr>
      </w:pPr>
    </w:p>
    <w:p w14:paraId="07371F09" w14:textId="3E00863A" w:rsidR="00973D8E"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w:t>
      </w:r>
      <w:r w:rsidR="00973D8E" w:rsidRPr="00113528">
        <w:rPr>
          <w:rFonts w:ascii="Times New Roman" w:hAnsi="Times New Roman"/>
          <w:color w:val="000000"/>
          <w:sz w:val="28"/>
          <w:szCs w:val="28"/>
        </w:rPr>
        <w:t xml:space="preserve">2. </w:t>
      </w:r>
      <w:r w:rsidRPr="00113528">
        <w:rPr>
          <w:rFonts w:ascii="Times New Roman" w:hAnsi="Times New Roman"/>
          <w:color w:val="000000"/>
          <w:sz w:val="28"/>
          <w:szCs w:val="28"/>
        </w:rPr>
        <w:t>i</w:t>
      </w:r>
      <w:r w:rsidR="00973D8E" w:rsidRPr="00113528">
        <w:rPr>
          <w:rFonts w:ascii="Times New Roman" w:hAnsi="Times New Roman"/>
          <w:color w:val="000000"/>
          <w:sz w:val="28"/>
          <w:szCs w:val="28"/>
        </w:rPr>
        <w:t xml:space="preserve">zteikt </w:t>
      </w:r>
      <w:r w:rsidRPr="00113528">
        <w:rPr>
          <w:rFonts w:ascii="Times New Roman" w:hAnsi="Times New Roman"/>
          <w:color w:val="000000"/>
          <w:sz w:val="28"/>
          <w:szCs w:val="28"/>
        </w:rPr>
        <w:t>nodaļas</w:t>
      </w:r>
      <w:r w:rsidR="00973D8E"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Pr="00113528">
        <w:rPr>
          <w:rFonts w:ascii="Times New Roman" w:hAnsi="Times New Roman"/>
          <w:color w:val="000000"/>
          <w:sz w:val="28"/>
          <w:szCs w:val="28"/>
        </w:rPr>
        <w:t>Kopsavilkums</w:t>
      </w:r>
      <w:r w:rsidR="00113528" w:rsidRPr="00113528">
        <w:rPr>
          <w:rFonts w:ascii="Times New Roman" w:hAnsi="Times New Roman"/>
          <w:color w:val="000000"/>
          <w:sz w:val="28"/>
          <w:szCs w:val="28"/>
        </w:rPr>
        <w:t>"</w:t>
      </w:r>
      <w:r w:rsidR="00973D8E" w:rsidRPr="00113528">
        <w:rPr>
          <w:rFonts w:ascii="Times New Roman" w:hAnsi="Times New Roman"/>
          <w:color w:val="000000"/>
          <w:sz w:val="28"/>
          <w:szCs w:val="28"/>
        </w:rPr>
        <w:t xml:space="preserve"> </w:t>
      </w:r>
      <w:r w:rsidRPr="00113528">
        <w:rPr>
          <w:rFonts w:ascii="Times New Roman" w:hAnsi="Times New Roman"/>
          <w:color w:val="000000"/>
          <w:sz w:val="28"/>
          <w:szCs w:val="28"/>
        </w:rPr>
        <w:t>16</w:t>
      </w:r>
      <w:r w:rsidR="0080313E">
        <w:rPr>
          <w:rFonts w:ascii="Times New Roman" w:hAnsi="Times New Roman"/>
          <w:color w:val="000000"/>
          <w:sz w:val="28"/>
          <w:szCs w:val="28"/>
        </w:rPr>
        <w:t>.</w:t>
      </w:r>
      <w:r w:rsidR="00973D8E" w:rsidRPr="00113528">
        <w:rPr>
          <w:rFonts w:ascii="Times New Roman" w:hAnsi="Times New Roman"/>
          <w:color w:val="000000"/>
          <w:sz w:val="28"/>
          <w:szCs w:val="28"/>
        </w:rPr>
        <w:t xml:space="preserve"> rindkopu šādā redakcijā:</w:t>
      </w:r>
    </w:p>
    <w:p w14:paraId="539C06C4" w14:textId="77777777" w:rsidR="00113528" w:rsidRPr="00113528" w:rsidRDefault="00113528" w:rsidP="00113528">
      <w:pPr>
        <w:pStyle w:val="ListParagraph"/>
        <w:tabs>
          <w:tab w:val="left" w:pos="426"/>
        </w:tabs>
        <w:spacing w:after="0" w:line="240" w:lineRule="auto"/>
        <w:ind w:left="0" w:firstLine="709"/>
        <w:jc w:val="both"/>
        <w:rPr>
          <w:rFonts w:ascii="Times New Roman" w:hAnsi="Times New Roman"/>
          <w:color w:val="000000"/>
          <w:sz w:val="28"/>
          <w:szCs w:val="28"/>
        </w:rPr>
      </w:pPr>
    </w:p>
    <w:p w14:paraId="07371F0A" w14:textId="519ECEAB" w:rsidR="00973D8E" w:rsidRPr="00113528" w:rsidRDefault="00113528" w:rsidP="00113528">
      <w:pPr>
        <w:pStyle w:val="ListParagraph"/>
        <w:tabs>
          <w:tab w:val="left" w:pos="426"/>
        </w:tabs>
        <w:spacing w:after="0" w:line="240" w:lineRule="auto"/>
        <w:ind w:left="0" w:firstLine="709"/>
        <w:jc w:val="both"/>
        <w:rPr>
          <w:rFonts w:ascii="Times New Roman" w:hAnsi="Times New Roman"/>
          <w:sz w:val="28"/>
          <w:szCs w:val="28"/>
        </w:rPr>
      </w:pPr>
      <w:r w:rsidRPr="00113528">
        <w:rPr>
          <w:rFonts w:ascii="Times New Roman" w:hAnsi="Times New Roman"/>
          <w:b/>
          <w:sz w:val="28"/>
          <w:szCs w:val="28"/>
        </w:rPr>
        <w:t>"</w:t>
      </w:r>
      <w:r w:rsidR="00973D8E" w:rsidRPr="00113528">
        <w:rPr>
          <w:rFonts w:ascii="Times New Roman" w:hAnsi="Times New Roman"/>
          <w:b/>
          <w:sz w:val="28"/>
          <w:szCs w:val="28"/>
        </w:rPr>
        <w:t>Kopumā Plānā 2014.</w:t>
      </w:r>
      <w:r>
        <w:rPr>
          <w:rFonts w:ascii="Times New Roman" w:hAnsi="Times New Roman"/>
          <w:b/>
          <w:sz w:val="28"/>
          <w:szCs w:val="28"/>
        </w:rPr>
        <w:t>–</w:t>
      </w:r>
      <w:r w:rsidR="00973D8E" w:rsidRPr="00113528">
        <w:rPr>
          <w:rFonts w:ascii="Times New Roman" w:hAnsi="Times New Roman"/>
          <w:b/>
          <w:sz w:val="28"/>
          <w:szCs w:val="28"/>
        </w:rPr>
        <w:t>2015</w:t>
      </w:r>
      <w:r w:rsidRPr="00113528">
        <w:rPr>
          <w:rFonts w:ascii="Times New Roman" w:hAnsi="Times New Roman"/>
          <w:b/>
          <w:sz w:val="28"/>
          <w:szCs w:val="28"/>
        </w:rPr>
        <w:t>. g</w:t>
      </w:r>
      <w:r w:rsidR="00973D8E" w:rsidRPr="00113528">
        <w:rPr>
          <w:rFonts w:ascii="Times New Roman" w:hAnsi="Times New Roman"/>
          <w:b/>
          <w:sz w:val="28"/>
          <w:szCs w:val="28"/>
        </w:rPr>
        <w:t xml:space="preserve">adam ietverti </w:t>
      </w:r>
      <w:r w:rsidR="001B4885" w:rsidRPr="00113528">
        <w:rPr>
          <w:rFonts w:ascii="Times New Roman" w:hAnsi="Times New Roman"/>
          <w:b/>
          <w:sz w:val="28"/>
          <w:szCs w:val="28"/>
        </w:rPr>
        <w:t>8</w:t>
      </w:r>
      <w:r w:rsidR="0076589F" w:rsidRPr="00113528">
        <w:rPr>
          <w:rFonts w:ascii="Times New Roman" w:hAnsi="Times New Roman"/>
          <w:b/>
          <w:sz w:val="28"/>
          <w:szCs w:val="28"/>
        </w:rPr>
        <w:t>7</w:t>
      </w:r>
      <w:r w:rsidR="0080313E">
        <w:rPr>
          <w:rFonts w:ascii="Times New Roman" w:hAnsi="Times New Roman"/>
          <w:b/>
          <w:sz w:val="28"/>
          <w:szCs w:val="28"/>
        </w:rPr>
        <w:t> </w:t>
      </w:r>
      <w:r w:rsidR="008E4254" w:rsidRPr="00113528">
        <w:rPr>
          <w:rFonts w:ascii="Times New Roman" w:hAnsi="Times New Roman"/>
          <w:b/>
          <w:sz w:val="28"/>
          <w:szCs w:val="28"/>
        </w:rPr>
        <w:t>uzdevumi</w:t>
      </w:r>
      <w:r w:rsidR="00973D8E" w:rsidRPr="00113528">
        <w:rPr>
          <w:rFonts w:ascii="Times New Roman" w:hAnsi="Times New Roman"/>
          <w:b/>
          <w:sz w:val="28"/>
          <w:szCs w:val="28"/>
        </w:rPr>
        <w:t xml:space="preserve">, no tiem </w:t>
      </w:r>
      <w:r w:rsidR="001B4885" w:rsidRPr="00113528">
        <w:rPr>
          <w:rFonts w:ascii="Times New Roman" w:hAnsi="Times New Roman"/>
          <w:b/>
          <w:sz w:val="28"/>
          <w:szCs w:val="28"/>
        </w:rPr>
        <w:t>4</w:t>
      </w:r>
      <w:r w:rsidR="0076589F" w:rsidRPr="00113528">
        <w:rPr>
          <w:rFonts w:ascii="Times New Roman" w:hAnsi="Times New Roman"/>
          <w:b/>
          <w:sz w:val="28"/>
          <w:szCs w:val="28"/>
        </w:rPr>
        <w:t>8</w:t>
      </w:r>
      <w:r w:rsidR="0080313E">
        <w:rPr>
          <w:rFonts w:ascii="Times New Roman" w:hAnsi="Times New Roman"/>
          <w:b/>
          <w:sz w:val="28"/>
          <w:szCs w:val="28"/>
        </w:rPr>
        <w:t> </w:t>
      </w:r>
      <w:r w:rsidR="0080313E" w:rsidRPr="00113528">
        <w:rPr>
          <w:rFonts w:ascii="Times New Roman" w:hAnsi="Times New Roman"/>
          <w:b/>
          <w:sz w:val="28"/>
          <w:szCs w:val="28"/>
        </w:rPr>
        <w:t xml:space="preserve">uzdevumi </w:t>
      </w:r>
      <w:r w:rsidR="00973D8E" w:rsidRPr="00113528">
        <w:rPr>
          <w:rFonts w:ascii="Times New Roman" w:hAnsi="Times New Roman"/>
          <w:b/>
          <w:sz w:val="28"/>
          <w:szCs w:val="28"/>
        </w:rPr>
        <w:t>ir jaun</w:t>
      </w:r>
      <w:r w:rsidR="00B94F2A" w:rsidRPr="00113528">
        <w:rPr>
          <w:rFonts w:ascii="Times New Roman" w:hAnsi="Times New Roman"/>
          <w:b/>
          <w:sz w:val="28"/>
          <w:szCs w:val="28"/>
        </w:rPr>
        <w:t>i</w:t>
      </w:r>
      <w:r w:rsidR="00FB640F">
        <w:rPr>
          <w:rFonts w:ascii="Times New Roman" w:hAnsi="Times New Roman"/>
          <w:b/>
          <w:sz w:val="28"/>
          <w:szCs w:val="28"/>
        </w:rPr>
        <w:t>,</w:t>
      </w:r>
      <w:r w:rsidR="0080313E">
        <w:rPr>
          <w:rFonts w:ascii="Times New Roman" w:hAnsi="Times New Roman"/>
          <w:sz w:val="28"/>
          <w:szCs w:val="28"/>
        </w:rPr>
        <w:t xml:space="preserve"> un</w:t>
      </w:r>
      <w:r w:rsidR="00973D8E" w:rsidRPr="00113528">
        <w:rPr>
          <w:rFonts w:ascii="Times New Roman" w:hAnsi="Times New Roman"/>
          <w:sz w:val="28"/>
          <w:szCs w:val="28"/>
        </w:rPr>
        <w:t xml:space="preserve"> par </w:t>
      </w:r>
      <w:r w:rsidR="0080313E">
        <w:rPr>
          <w:rFonts w:ascii="Times New Roman" w:hAnsi="Times New Roman"/>
          <w:sz w:val="28"/>
          <w:szCs w:val="28"/>
        </w:rPr>
        <w:t>to</w:t>
      </w:r>
      <w:r w:rsidR="00973D8E" w:rsidRPr="00113528">
        <w:rPr>
          <w:rFonts w:ascii="Times New Roman" w:hAnsi="Times New Roman"/>
          <w:sz w:val="28"/>
          <w:szCs w:val="28"/>
        </w:rPr>
        <w:t xml:space="preserve"> izpildi ir noteiktas </w:t>
      </w:r>
      <w:r w:rsidR="0080313E">
        <w:rPr>
          <w:rFonts w:ascii="Times New Roman" w:hAnsi="Times New Roman"/>
          <w:sz w:val="28"/>
          <w:szCs w:val="28"/>
        </w:rPr>
        <w:t xml:space="preserve">šādas </w:t>
      </w:r>
      <w:r w:rsidR="00973D8E" w:rsidRPr="00113528">
        <w:rPr>
          <w:rFonts w:ascii="Times New Roman" w:hAnsi="Times New Roman"/>
          <w:sz w:val="28"/>
          <w:szCs w:val="28"/>
        </w:rPr>
        <w:t>atbildīgās institūcijas: EM, FM, TM, LM, SM, VARAM, VM, ZM un to padotībā esošas iestādes</w:t>
      </w:r>
      <w:r w:rsidR="00BC2233">
        <w:rPr>
          <w:rFonts w:ascii="Times New Roman" w:hAnsi="Times New Roman"/>
          <w:sz w:val="28"/>
          <w:szCs w:val="28"/>
        </w:rPr>
        <w:t>.</w:t>
      </w:r>
      <w:r w:rsidRPr="00113528">
        <w:rPr>
          <w:rFonts w:ascii="Times New Roman" w:hAnsi="Times New Roman"/>
          <w:sz w:val="28"/>
          <w:szCs w:val="28"/>
        </w:rPr>
        <w:t>"</w:t>
      </w:r>
      <w:r>
        <w:rPr>
          <w:rFonts w:ascii="Times New Roman" w:hAnsi="Times New Roman"/>
          <w:sz w:val="28"/>
          <w:szCs w:val="28"/>
        </w:rPr>
        <w:t>;</w:t>
      </w:r>
    </w:p>
    <w:p w14:paraId="07371F0B" w14:textId="77777777" w:rsidR="00B94F2A" w:rsidRPr="00113528" w:rsidRDefault="00B94F2A" w:rsidP="00113528">
      <w:pPr>
        <w:pStyle w:val="ListParagraph"/>
        <w:tabs>
          <w:tab w:val="left" w:pos="426"/>
        </w:tabs>
        <w:spacing w:after="0" w:line="240" w:lineRule="auto"/>
        <w:ind w:left="0" w:firstLine="709"/>
        <w:jc w:val="both"/>
        <w:rPr>
          <w:rFonts w:ascii="Times New Roman" w:hAnsi="Times New Roman"/>
          <w:color w:val="000000"/>
          <w:sz w:val="28"/>
          <w:szCs w:val="28"/>
        </w:rPr>
      </w:pPr>
    </w:p>
    <w:p w14:paraId="07371F0C" w14:textId="295458BA" w:rsidR="0053007B" w:rsidRPr="00113528"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lastRenderedPageBreak/>
        <w:t>1.</w:t>
      </w:r>
      <w:r w:rsidR="00973D8E" w:rsidRPr="00113528">
        <w:rPr>
          <w:rFonts w:ascii="Times New Roman" w:hAnsi="Times New Roman"/>
          <w:color w:val="000000"/>
          <w:sz w:val="28"/>
          <w:szCs w:val="28"/>
        </w:rPr>
        <w:t>3.</w:t>
      </w:r>
      <w:r w:rsidR="0080313E">
        <w:rPr>
          <w:rFonts w:ascii="Times New Roman" w:hAnsi="Times New Roman"/>
          <w:color w:val="000000"/>
          <w:sz w:val="28"/>
          <w:szCs w:val="28"/>
        </w:rPr>
        <w:t> </w:t>
      </w:r>
      <w:r w:rsidRPr="00113528">
        <w:rPr>
          <w:rFonts w:ascii="Times New Roman" w:hAnsi="Times New Roman"/>
          <w:color w:val="000000"/>
          <w:sz w:val="28"/>
          <w:szCs w:val="28"/>
        </w:rPr>
        <w:t>a</w:t>
      </w:r>
      <w:r w:rsidR="0053007B" w:rsidRPr="00113528">
        <w:rPr>
          <w:rFonts w:ascii="Times New Roman" w:hAnsi="Times New Roman"/>
          <w:color w:val="000000"/>
          <w:sz w:val="28"/>
          <w:szCs w:val="28"/>
        </w:rPr>
        <w:t>izstāt 7.</w:t>
      </w:r>
      <w:r w:rsidR="00901EA3" w:rsidRPr="00113528">
        <w:rPr>
          <w:rFonts w:ascii="Times New Roman" w:hAnsi="Times New Roman"/>
          <w:color w:val="000000"/>
          <w:sz w:val="28"/>
          <w:szCs w:val="28"/>
        </w:rPr>
        <w:t> </w:t>
      </w:r>
      <w:r w:rsidRPr="00113528">
        <w:rPr>
          <w:rFonts w:ascii="Times New Roman" w:hAnsi="Times New Roman"/>
          <w:color w:val="000000"/>
          <w:sz w:val="28"/>
          <w:szCs w:val="28"/>
        </w:rPr>
        <w:t>nodaļas</w:t>
      </w:r>
      <w:r w:rsidR="0053007B" w:rsidRPr="00113528">
        <w:rPr>
          <w:rFonts w:ascii="Times New Roman" w:hAnsi="Times New Roman"/>
          <w:color w:val="000000"/>
          <w:sz w:val="28"/>
          <w:szCs w:val="28"/>
        </w:rPr>
        <w:t xml:space="preserve"> 1.2.</w:t>
      </w:r>
      <w:r w:rsidR="0080313E">
        <w:rPr>
          <w:rFonts w:ascii="Times New Roman" w:hAnsi="Times New Roman"/>
          <w:color w:val="000000"/>
          <w:sz w:val="28"/>
          <w:szCs w:val="28"/>
        </w:rPr>
        <w:t> </w:t>
      </w:r>
      <w:r w:rsidRPr="00113528">
        <w:rPr>
          <w:rFonts w:ascii="Times New Roman" w:hAnsi="Times New Roman"/>
          <w:color w:val="000000"/>
          <w:sz w:val="28"/>
          <w:szCs w:val="28"/>
        </w:rPr>
        <w:t>apakš</w:t>
      </w:r>
      <w:r w:rsidR="0053007B" w:rsidRPr="00113528">
        <w:rPr>
          <w:rFonts w:ascii="Times New Roman" w:hAnsi="Times New Roman"/>
          <w:color w:val="000000"/>
          <w:sz w:val="28"/>
          <w:szCs w:val="28"/>
        </w:rPr>
        <w:t>punkta 2</w:t>
      </w:r>
      <w:r w:rsidR="00113528" w:rsidRPr="00113528">
        <w:rPr>
          <w:rFonts w:ascii="Times New Roman" w:hAnsi="Times New Roman"/>
          <w:color w:val="000000"/>
          <w:sz w:val="28"/>
          <w:szCs w:val="28"/>
        </w:rPr>
        <w:t>. a</w:t>
      </w:r>
      <w:r w:rsidR="0053007B" w:rsidRPr="00113528">
        <w:rPr>
          <w:rFonts w:ascii="Times New Roman" w:hAnsi="Times New Roman"/>
          <w:color w:val="000000"/>
          <w:sz w:val="28"/>
          <w:szCs w:val="28"/>
        </w:rPr>
        <w:t xml:space="preserve">ilē </w:t>
      </w:r>
      <w:r w:rsidRPr="00113528">
        <w:rPr>
          <w:rFonts w:ascii="Times New Roman" w:hAnsi="Times New Roman"/>
          <w:color w:val="000000"/>
          <w:sz w:val="28"/>
          <w:szCs w:val="28"/>
        </w:rPr>
        <w:t>skaitļus</w:t>
      </w:r>
      <w:r w:rsidR="0053007B"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01</w:t>
      </w:r>
      <w:r w:rsidR="0053007B" w:rsidRPr="00113528">
        <w:rPr>
          <w:rFonts w:ascii="Times New Roman" w:hAnsi="Times New Roman"/>
          <w:bCs/>
          <w:color w:val="000000"/>
          <w:sz w:val="28"/>
          <w:szCs w:val="28"/>
        </w:rPr>
        <w:t>.12.2014</w:t>
      </w:r>
      <w:r w:rsidRPr="00113528">
        <w:rPr>
          <w:rFonts w:ascii="Times New Roman" w:hAnsi="Times New Roman"/>
          <w:bCs/>
          <w:color w:val="000000"/>
          <w:sz w:val="28"/>
          <w:szCs w:val="28"/>
        </w:rPr>
        <w:t>.</w:t>
      </w:r>
      <w:r w:rsidR="00113528" w:rsidRPr="00113528">
        <w:rPr>
          <w:rFonts w:ascii="Times New Roman" w:hAnsi="Times New Roman"/>
          <w:bCs/>
          <w:color w:val="000000"/>
          <w:sz w:val="28"/>
          <w:szCs w:val="28"/>
        </w:rPr>
        <w:t>"</w:t>
      </w:r>
      <w:r w:rsidRPr="00113528">
        <w:rPr>
          <w:rFonts w:ascii="Times New Roman" w:hAnsi="Times New Roman"/>
          <w:bCs/>
          <w:color w:val="000000"/>
          <w:sz w:val="28"/>
          <w:szCs w:val="28"/>
        </w:rPr>
        <w:t xml:space="preserve"> </w:t>
      </w:r>
      <w:r w:rsidR="0053007B" w:rsidRPr="00113528">
        <w:rPr>
          <w:rFonts w:ascii="Times New Roman" w:hAnsi="Times New Roman"/>
          <w:color w:val="000000"/>
          <w:sz w:val="28"/>
          <w:szCs w:val="28"/>
        </w:rPr>
        <w:t xml:space="preserve">ar </w:t>
      </w:r>
      <w:r w:rsidRPr="00113528">
        <w:rPr>
          <w:rFonts w:ascii="Times New Roman" w:hAnsi="Times New Roman"/>
          <w:color w:val="000000"/>
          <w:sz w:val="28"/>
          <w:szCs w:val="28"/>
        </w:rPr>
        <w:t xml:space="preserve">skaitļiem </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01.09.2015.</w:t>
      </w:r>
      <w:r w:rsidR="00113528" w:rsidRPr="00113528">
        <w:rPr>
          <w:rFonts w:ascii="Times New Roman" w:hAnsi="Times New Roman"/>
          <w:color w:val="000000"/>
          <w:sz w:val="28"/>
          <w:szCs w:val="28"/>
        </w:rPr>
        <w:t>"</w:t>
      </w:r>
      <w:r w:rsidRPr="00113528">
        <w:rPr>
          <w:rFonts w:ascii="Times New Roman" w:hAnsi="Times New Roman"/>
          <w:color w:val="000000"/>
          <w:sz w:val="28"/>
          <w:szCs w:val="28"/>
        </w:rPr>
        <w:t>;</w:t>
      </w:r>
    </w:p>
    <w:p w14:paraId="07371F0E" w14:textId="3060F20C" w:rsidR="0053007B" w:rsidRPr="00113528"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w:t>
      </w:r>
      <w:r w:rsidR="0053007B" w:rsidRPr="00113528">
        <w:rPr>
          <w:rFonts w:ascii="Times New Roman" w:hAnsi="Times New Roman"/>
          <w:color w:val="000000"/>
          <w:sz w:val="28"/>
          <w:szCs w:val="28"/>
        </w:rPr>
        <w:t>4.</w:t>
      </w:r>
      <w:r w:rsidR="0080313E">
        <w:rPr>
          <w:rFonts w:ascii="Times New Roman" w:hAnsi="Times New Roman"/>
          <w:color w:val="000000"/>
          <w:sz w:val="28"/>
          <w:szCs w:val="28"/>
        </w:rPr>
        <w:t> </w:t>
      </w:r>
      <w:r w:rsidRPr="00113528">
        <w:rPr>
          <w:rFonts w:ascii="Times New Roman" w:hAnsi="Times New Roman"/>
          <w:color w:val="000000"/>
          <w:sz w:val="28"/>
          <w:szCs w:val="28"/>
        </w:rPr>
        <w:t>a</w:t>
      </w:r>
      <w:r w:rsidR="0053007B" w:rsidRPr="00113528">
        <w:rPr>
          <w:rFonts w:ascii="Times New Roman" w:hAnsi="Times New Roman"/>
          <w:color w:val="000000"/>
          <w:sz w:val="28"/>
          <w:szCs w:val="28"/>
        </w:rPr>
        <w:t>izstāt 7.</w:t>
      </w:r>
      <w:r w:rsidR="00901EA3" w:rsidRPr="00113528">
        <w:rPr>
          <w:rFonts w:ascii="Times New Roman" w:hAnsi="Times New Roman"/>
          <w:color w:val="000000"/>
          <w:sz w:val="28"/>
          <w:szCs w:val="28"/>
        </w:rPr>
        <w:t> </w:t>
      </w:r>
      <w:r w:rsidRPr="00113528">
        <w:rPr>
          <w:rFonts w:ascii="Times New Roman" w:hAnsi="Times New Roman"/>
          <w:color w:val="000000"/>
          <w:sz w:val="28"/>
          <w:szCs w:val="28"/>
        </w:rPr>
        <w:t>nodaļas</w:t>
      </w:r>
      <w:r w:rsidR="0053007B" w:rsidRPr="00113528">
        <w:rPr>
          <w:rFonts w:ascii="Times New Roman" w:hAnsi="Times New Roman"/>
          <w:color w:val="000000"/>
          <w:sz w:val="28"/>
          <w:szCs w:val="28"/>
        </w:rPr>
        <w:t xml:space="preserve"> 1.3.</w:t>
      </w:r>
      <w:r w:rsidR="003F60CF">
        <w:rPr>
          <w:rFonts w:ascii="Times New Roman" w:hAnsi="Times New Roman"/>
          <w:color w:val="000000"/>
          <w:sz w:val="28"/>
          <w:szCs w:val="28"/>
        </w:rPr>
        <w:t> </w:t>
      </w:r>
      <w:r w:rsidRPr="00113528">
        <w:rPr>
          <w:rFonts w:ascii="Times New Roman" w:hAnsi="Times New Roman"/>
          <w:color w:val="000000"/>
          <w:sz w:val="28"/>
          <w:szCs w:val="28"/>
        </w:rPr>
        <w:t>apakš</w:t>
      </w:r>
      <w:r w:rsidR="0053007B" w:rsidRPr="00113528">
        <w:rPr>
          <w:rFonts w:ascii="Times New Roman" w:hAnsi="Times New Roman"/>
          <w:color w:val="000000"/>
          <w:sz w:val="28"/>
          <w:szCs w:val="28"/>
        </w:rPr>
        <w:t>punkta 2</w:t>
      </w:r>
      <w:r w:rsidR="00113528" w:rsidRPr="00113528">
        <w:rPr>
          <w:rFonts w:ascii="Times New Roman" w:hAnsi="Times New Roman"/>
          <w:color w:val="000000"/>
          <w:sz w:val="28"/>
          <w:szCs w:val="28"/>
        </w:rPr>
        <w:t>. a</w:t>
      </w:r>
      <w:r w:rsidR="0053007B" w:rsidRPr="00113528">
        <w:rPr>
          <w:rFonts w:ascii="Times New Roman" w:hAnsi="Times New Roman"/>
          <w:color w:val="000000"/>
          <w:sz w:val="28"/>
          <w:szCs w:val="28"/>
        </w:rPr>
        <w:t xml:space="preserve">ilē </w:t>
      </w:r>
      <w:r w:rsidRPr="00113528">
        <w:rPr>
          <w:rFonts w:ascii="Times New Roman" w:hAnsi="Times New Roman"/>
          <w:color w:val="000000"/>
          <w:sz w:val="28"/>
          <w:szCs w:val="28"/>
        </w:rPr>
        <w:t>skaitļus</w:t>
      </w:r>
      <w:r w:rsidR="0053007B"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1.</w:t>
      </w:r>
      <w:r w:rsidR="003F60CF">
        <w:rPr>
          <w:rFonts w:ascii="Times New Roman" w:hAnsi="Times New Roman"/>
          <w:color w:val="000000"/>
          <w:sz w:val="28"/>
          <w:szCs w:val="28"/>
        </w:rPr>
        <w:t>  </w:t>
      </w:r>
      <w:r w:rsidR="0053007B" w:rsidRPr="00113528">
        <w:rPr>
          <w:rFonts w:ascii="Times New Roman" w:hAnsi="Times New Roman"/>
          <w:color w:val="000000"/>
          <w:sz w:val="28"/>
          <w:szCs w:val="28"/>
        </w:rPr>
        <w:t>09.01.2015., 2.</w:t>
      </w:r>
      <w:r w:rsidR="003F60CF">
        <w:rPr>
          <w:rFonts w:ascii="Times New Roman" w:hAnsi="Times New Roman"/>
          <w:color w:val="000000"/>
          <w:sz w:val="28"/>
          <w:szCs w:val="28"/>
        </w:rPr>
        <w:t>  </w:t>
      </w:r>
      <w:r w:rsidR="0053007B" w:rsidRPr="00113528">
        <w:rPr>
          <w:rFonts w:ascii="Times New Roman" w:hAnsi="Times New Roman"/>
          <w:color w:val="000000"/>
          <w:sz w:val="28"/>
          <w:szCs w:val="28"/>
        </w:rPr>
        <w:t>01.01.2016.</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 xml:space="preserve"> ar</w:t>
      </w:r>
      <w:r w:rsidRPr="00113528">
        <w:rPr>
          <w:rFonts w:ascii="Times New Roman" w:hAnsi="Times New Roman"/>
          <w:color w:val="000000"/>
          <w:sz w:val="28"/>
          <w:szCs w:val="28"/>
        </w:rPr>
        <w:t xml:space="preserve"> skaitļiem</w:t>
      </w:r>
      <w:r w:rsidR="0053007B"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53007B" w:rsidRPr="00113528">
        <w:rPr>
          <w:rFonts w:ascii="Times New Roman" w:hAnsi="Times New Roman"/>
          <w:sz w:val="28"/>
          <w:szCs w:val="28"/>
        </w:rPr>
        <w:t>01.05.2016</w:t>
      </w:r>
      <w:r w:rsidR="00431E04">
        <w:rPr>
          <w:rFonts w:ascii="Times New Roman" w:hAnsi="Times New Roman"/>
          <w:sz w:val="28"/>
          <w:szCs w:val="28"/>
        </w:rPr>
        <w:t>.</w:t>
      </w:r>
      <w:r w:rsidR="00113528" w:rsidRPr="00113528">
        <w:rPr>
          <w:rFonts w:ascii="Times New Roman" w:hAnsi="Times New Roman"/>
          <w:color w:val="000000"/>
          <w:sz w:val="28"/>
          <w:szCs w:val="28"/>
        </w:rPr>
        <w:t>"</w:t>
      </w:r>
      <w:r w:rsidRPr="00113528">
        <w:rPr>
          <w:rFonts w:ascii="Times New Roman" w:hAnsi="Times New Roman"/>
          <w:color w:val="000000"/>
          <w:sz w:val="28"/>
          <w:szCs w:val="28"/>
        </w:rPr>
        <w:t>;</w:t>
      </w:r>
    </w:p>
    <w:p w14:paraId="07371F10" w14:textId="1232821D" w:rsidR="0053007B" w:rsidRPr="00113528"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w:t>
      </w:r>
      <w:r w:rsidR="0053007B" w:rsidRPr="00113528">
        <w:rPr>
          <w:rFonts w:ascii="Times New Roman" w:hAnsi="Times New Roman"/>
          <w:color w:val="000000"/>
          <w:sz w:val="28"/>
          <w:szCs w:val="28"/>
        </w:rPr>
        <w:t>5.</w:t>
      </w:r>
      <w:r w:rsidR="0080313E">
        <w:rPr>
          <w:rFonts w:ascii="Times New Roman" w:hAnsi="Times New Roman"/>
          <w:color w:val="000000"/>
          <w:sz w:val="28"/>
          <w:szCs w:val="28"/>
        </w:rPr>
        <w:t> </w:t>
      </w:r>
      <w:r w:rsidRPr="00113528">
        <w:rPr>
          <w:rFonts w:ascii="Times New Roman" w:hAnsi="Times New Roman"/>
          <w:color w:val="000000"/>
          <w:sz w:val="28"/>
          <w:szCs w:val="28"/>
        </w:rPr>
        <w:t>a</w:t>
      </w:r>
      <w:r w:rsidR="0053007B" w:rsidRPr="00113528">
        <w:rPr>
          <w:rFonts w:ascii="Times New Roman" w:hAnsi="Times New Roman"/>
          <w:color w:val="000000"/>
          <w:sz w:val="28"/>
          <w:szCs w:val="28"/>
        </w:rPr>
        <w:t>izstāt 7.</w:t>
      </w:r>
      <w:r w:rsidR="00901EA3" w:rsidRPr="00113528">
        <w:rPr>
          <w:rFonts w:ascii="Times New Roman" w:hAnsi="Times New Roman"/>
          <w:color w:val="000000"/>
          <w:sz w:val="28"/>
          <w:szCs w:val="28"/>
        </w:rPr>
        <w:t> </w:t>
      </w:r>
      <w:r w:rsidRPr="00113528">
        <w:rPr>
          <w:rFonts w:ascii="Times New Roman" w:hAnsi="Times New Roman"/>
          <w:color w:val="000000"/>
          <w:sz w:val="28"/>
          <w:szCs w:val="28"/>
        </w:rPr>
        <w:t>nodaļas</w:t>
      </w:r>
      <w:r w:rsidR="0053007B" w:rsidRPr="00113528">
        <w:rPr>
          <w:rFonts w:ascii="Times New Roman" w:hAnsi="Times New Roman"/>
          <w:color w:val="000000"/>
          <w:sz w:val="28"/>
          <w:szCs w:val="28"/>
        </w:rPr>
        <w:t xml:space="preserve"> 1.5.</w:t>
      </w:r>
      <w:r w:rsidR="003F60CF">
        <w:rPr>
          <w:rFonts w:ascii="Times New Roman" w:hAnsi="Times New Roman"/>
          <w:color w:val="000000"/>
          <w:sz w:val="28"/>
          <w:szCs w:val="28"/>
        </w:rPr>
        <w:t> </w:t>
      </w:r>
      <w:r w:rsidRPr="00113528">
        <w:rPr>
          <w:rFonts w:ascii="Times New Roman" w:hAnsi="Times New Roman"/>
          <w:color w:val="000000"/>
          <w:sz w:val="28"/>
          <w:szCs w:val="28"/>
        </w:rPr>
        <w:t>apakš</w:t>
      </w:r>
      <w:r w:rsidR="0053007B" w:rsidRPr="00113528">
        <w:rPr>
          <w:rFonts w:ascii="Times New Roman" w:hAnsi="Times New Roman"/>
          <w:color w:val="000000"/>
          <w:sz w:val="28"/>
          <w:szCs w:val="28"/>
        </w:rPr>
        <w:t>punkta 2</w:t>
      </w:r>
      <w:r w:rsidR="00113528" w:rsidRPr="00113528">
        <w:rPr>
          <w:rFonts w:ascii="Times New Roman" w:hAnsi="Times New Roman"/>
          <w:color w:val="000000"/>
          <w:sz w:val="28"/>
          <w:szCs w:val="28"/>
        </w:rPr>
        <w:t>. a</w:t>
      </w:r>
      <w:r w:rsidR="0053007B" w:rsidRPr="00113528">
        <w:rPr>
          <w:rFonts w:ascii="Times New Roman" w:hAnsi="Times New Roman"/>
          <w:color w:val="000000"/>
          <w:sz w:val="28"/>
          <w:szCs w:val="28"/>
        </w:rPr>
        <w:t xml:space="preserve">ilē </w:t>
      </w:r>
      <w:r w:rsidRPr="00113528">
        <w:rPr>
          <w:rFonts w:ascii="Times New Roman" w:hAnsi="Times New Roman"/>
          <w:color w:val="000000"/>
          <w:sz w:val="28"/>
          <w:szCs w:val="28"/>
        </w:rPr>
        <w:t>skaitļus</w:t>
      </w:r>
      <w:r w:rsidR="0053007B"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01.06.2015.</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 xml:space="preserve"> ar </w:t>
      </w:r>
      <w:r w:rsidRPr="00113528">
        <w:rPr>
          <w:rFonts w:ascii="Times New Roman" w:hAnsi="Times New Roman"/>
          <w:color w:val="000000"/>
          <w:sz w:val="28"/>
          <w:szCs w:val="28"/>
        </w:rPr>
        <w:t xml:space="preserve">skaitļiem </w:t>
      </w:r>
      <w:r w:rsidR="00113528" w:rsidRPr="00113528">
        <w:rPr>
          <w:rFonts w:ascii="Times New Roman" w:hAnsi="Times New Roman"/>
          <w:color w:val="000000"/>
          <w:sz w:val="28"/>
          <w:szCs w:val="28"/>
        </w:rPr>
        <w:t>"</w:t>
      </w:r>
      <w:r w:rsidR="0053007B" w:rsidRPr="00113528">
        <w:rPr>
          <w:rFonts w:ascii="Times New Roman" w:hAnsi="Times New Roman"/>
          <w:sz w:val="28"/>
          <w:szCs w:val="28"/>
        </w:rPr>
        <w:t>30.10.2015</w:t>
      </w:r>
      <w:r w:rsidR="00431E04">
        <w:rPr>
          <w:rFonts w:ascii="Times New Roman" w:hAnsi="Times New Roman"/>
          <w:sz w:val="28"/>
          <w:szCs w:val="28"/>
        </w:rPr>
        <w:t>.</w:t>
      </w:r>
      <w:r w:rsidR="00113528" w:rsidRPr="00113528">
        <w:rPr>
          <w:rFonts w:ascii="Times New Roman" w:hAnsi="Times New Roman"/>
          <w:color w:val="000000"/>
          <w:sz w:val="28"/>
          <w:szCs w:val="28"/>
        </w:rPr>
        <w:t>"</w:t>
      </w:r>
      <w:r w:rsidRPr="00113528">
        <w:rPr>
          <w:rFonts w:ascii="Times New Roman" w:hAnsi="Times New Roman"/>
          <w:color w:val="000000"/>
          <w:sz w:val="28"/>
          <w:szCs w:val="28"/>
        </w:rPr>
        <w:t>;</w:t>
      </w:r>
    </w:p>
    <w:p w14:paraId="0B1FF2F8" w14:textId="318868A4" w:rsidR="00AA4E5C" w:rsidRPr="00113528"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w:t>
      </w:r>
      <w:r w:rsidR="009A3343" w:rsidRPr="00113528">
        <w:rPr>
          <w:rFonts w:ascii="Times New Roman" w:hAnsi="Times New Roman"/>
          <w:color w:val="000000"/>
          <w:sz w:val="28"/>
          <w:szCs w:val="28"/>
        </w:rPr>
        <w:t>6</w:t>
      </w:r>
      <w:r w:rsidR="0053007B" w:rsidRPr="00113528">
        <w:rPr>
          <w:rFonts w:ascii="Times New Roman" w:hAnsi="Times New Roman"/>
          <w:color w:val="000000"/>
          <w:sz w:val="28"/>
          <w:szCs w:val="28"/>
        </w:rPr>
        <w:t>.</w:t>
      </w:r>
      <w:r w:rsidR="0080313E">
        <w:rPr>
          <w:rFonts w:ascii="Times New Roman" w:hAnsi="Times New Roman"/>
          <w:color w:val="000000"/>
          <w:sz w:val="28"/>
          <w:szCs w:val="28"/>
        </w:rPr>
        <w:t> </w:t>
      </w:r>
      <w:r w:rsidRPr="00113528">
        <w:rPr>
          <w:rFonts w:ascii="Times New Roman" w:hAnsi="Times New Roman"/>
          <w:color w:val="000000"/>
          <w:sz w:val="28"/>
          <w:szCs w:val="28"/>
        </w:rPr>
        <w:t>a</w:t>
      </w:r>
      <w:r w:rsidR="0053007B" w:rsidRPr="00113528">
        <w:rPr>
          <w:rFonts w:ascii="Times New Roman" w:hAnsi="Times New Roman"/>
          <w:color w:val="000000"/>
          <w:sz w:val="28"/>
          <w:szCs w:val="28"/>
        </w:rPr>
        <w:t>izstāt 7.</w:t>
      </w:r>
      <w:r w:rsidR="00901EA3" w:rsidRPr="00113528">
        <w:rPr>
          <w:rFonts w:ascii="Times New Roman" w:hAnsi="Times New Roman"/>
          <w:color w:val="000000"/>
          <w:sz w:val="28"/>
          <w:szCs w:val="28"/>
        </w:rPr>
        <w:t> </w:t>
      </w:r>
      <w:r w:rsidRPr="00113528">
        <w:rPr>
          <w:rFonts w:ascii="Times New Roman" w:hAnsi="Times New Roman"/>
          <w:color w:val="000000"/>
          <w:sz w:val="28"/>
          <w:szCs w:val="28"/>
        </w:rPr>
        <w:t>nodaļas</w:t>
      </w:r>
      <w:r w:rsidR="0053007B" w:rsidRPr="00113528">
        <w:rPr>
          <w:rFonts w:ascii="Times New Roman" w:hAnsi="Times New Roman"/>
          <w:color w:val="000000"/>
          <w:sz w:val="28"/>
          <w:szCs w:val="28"/>
        </w:rPr>
        <w:t xml:space="preserve"> 5.2.</w:t>
      </w:r>
      <w:r w:rsidR="003F60CF">
        <w:rPr>
          <w:rFonts w:ascii="Times New Roman" w:hAnsi="Times New Roman"/>
          <w:color w:val="000000"/>
          <w:sz w:val="28"/>
          <w:szCs w:val="28"/>
        </w:rPr>
        <w:t> </w:t>
      </w:r>
      <w:r w:rsidRPr="00113528">
        <w:rPr>
          <w:rFonts w:ascii="Times New Roman" w:hAnsi="Times New Roman"/>
          <w:color w:val="000000"/>
          <w:sz w:val="28"/>
          <w:szCs w:val="28"/>
        </w:rPr>
        <w:t>apakš</w:t>
      </w:r>
      <w:r w:rsidR="0053007B" w:rsidRPr="00113528">
        <w:rPr>
          <w:rFonts w:ascii="Times New Roman" w:hAnsi="Times New Roman"/>
          <w:color w:val="000000"/>
          <w:sz w:val="28"/>
          <w:szCs w:val="28"/>
        </w:rPr>
        <w:t>punkta 2</w:t>
      </w:r>
      <w:r w:rsidR="00113528" w:rsidRPr="00113528">
        <w:rPr>
          <w:rFonts w:ascii="Times New Roman" w:hAnsi="Times New Roman"/>
          <w:color w:val="000000"/>
          <w:sz w:val="28"/>
          <w:szCs w:val="28"/>
        </w:rPr>
        <w:t>. a</w:t>
      </w:r>
      <w:r w:rsidR="0053007B" w:rsidRPr="00113528">
        <w:rPr>
          <w:rFonts w:ascii="Times New Roman" w:hAnsi="Times New Roman"/>
          <w:color w:val="000000"/>
          <w:sz w:val="28"/>
          <w:szCs w:val="28"/>
        </w:rPr>
        <w:t xml:space="preserve">ilē </w:t>
      </w:r>
      <w:r w:rsidRPr="00113528">
        <w:rPr>
          <w:rFonts w:ascii="Times New Roman" w:hAnsi="Times New Roman"/>
          <w:color w:val="000000"/>
          <w:sz w:val="28"/>
          <w:szCs w:val="28"/>
        </w:rPr>
        <w:t>skaitļus</w:t>
      </w:r>
      <w:r w:rsidR="0053007B"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01.01.2015.</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 xml:space="preserve"> ar </w:t>
      </w:r>
      <w:r w:rsidRPr="00113528">
        <w:rPr>
          <w:rFonts w:ascii="Times New Roman" w:hAnsi="Times New Roman"/>
          <w:color w:val="000000"/>
          <w:sz w:val="28"/>
          <w:szCs w:val="28"/>
        </w:rPr>
        <w:t xml:space="preserve">skaitļiem </w:t>
      </w:r>
      <w:r w:rsidR="00113528" w:rsidRPr="00113528">
        <w:rPr>
          <w:rFonts w:ascii="Times New Roman" w:hAnsi="Times New Roman"/>
          <w:color w:val="000000"/>
          <w:sz w:val="28"/>
          <w:szCs w:val="28"/>
        </w:rPr>
        <w:t>"</w:t>
      </w:r>
      <w:r w:rsidRPr="00113528">
        <w:rPr>
          <w:rFonts w:ascii="Times New Roman" w:hAnsi="Times New Roman"/>
          <w:color w:val="000000"/>
          <w:sz w:val="28"/>
          <w:szCs w:val="28"/>
        </w:rPr>
        <w:t>01.10.2015.</w:t>
      </w:r>
      <w:r w:rsidR="00113528" w:rsidRPr="00113528">
        <w:rPr>
          <w:rFonts w:ascii="Times New Roman" w:hAnsi="Times New Roman"/>
          <w:color w:val="000000"/>
          <w:sz w:val="28"/>
          <w:szCs w:val="28"/>
        </w:rPr>
        <w:t>"</w:t>
      </w:r>
      <w:r w:rsidRPr="00113528">
        <w:rPr>
          <w:rFonts w:ascii="Times New Roman" w:hAnsi="Times New Roman"/>
          <w:color w:val="000000"/>
          <w:sz w:val="28"/>
          <w:szCs w:val="28"/>
        </w:rPr>
        <w:t>;</w:t>
      </w:r>
    </w:p>
    <w:p w14:paraId="07371F12" w14:textId="35696232" w:rsidR="0053007B" w:rsidRPr="00113528"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1.7. aizstāt 7.</w:t>
      </w:r>
      <w:r w:rsidR="00901EA3" w:rsidRPr="00113528">
        <w:rPr>
          <w:rFonts w:ascii="Times New Roman" w:hAnsi="Times New Roman"/>
          <w:color w:val="000000"/>
          <w:sz w:val="28"/>
          <w:szCs w:val="28"/>
        </w:rPr>
        <w:t> </w:t>
      </w:r>
      <w:r w:rsidRPr="00113528">
        <w:rPr>
          <w:rFonts w:ascii="Times New Roman" w:hAnsi="Times New Roman"/>
          <w:color w:val="000000"/>
          <w:sz w:val="28"/>
          <w:szCs w:val="28"/>
        </w:rPr>
        <w:t>nodaļas 5.2.</w:t>
      </w:r>
      <w:r w:rsidR="003F60CF">
        <w:rPr>
          <w:rFonts w:ascii="Times New Roman" w:hAnsi="Times New Roman"/>
          <w:color w:val="000000"/>
          <w:sz w:val="28"/>
          <w:szCs w:val="28"/>
        </w:rPr>
        <w:t> </w:t>
      </w:r>
      <w:r w:rsidRPr="00113528">
        <w:rPr>
          <w:rFonts w:ascii="Times New Roman" w:hAnsi="Times New Roman"/>
          <w:color w:val="000000"/>
          <w:sz w:val="28"/>
          <w:szCs w:val="28"/>
        </w:rPr>
        <w:t xml:space="preserve">apakšpunkta </w:t>
      </w:r>
      <w:r w:rsidR="0053007B" w:rsidRPr="00113528">
        <w:rPr>
          <w:rFonts w:ascii="Times New Roman" w:hAnsi="Times New Roman"/>
          <w:color w:val="000000"/>
          <w:sz w:val="28"/>
          <w:szCs w:val="28"/>
        </w:rPr>
        <w:t>4</w:t>
      </w:r>
      <w:r w:rsidR="00113528" w:rsidRPr="00113528">
        <w:rPr>
          <w:rFonts w:ascii="Times New Roman" w:hAnsi="Times New Roman"/>
          <w:color w:val="000000"/>
          <w:sz w:val="28"/>
          <w:szCs w:val="28"/>
        </w:rPr>
        <w:t>. a</w:t>
      </w:r>
      <w:r w:rsidR="0053007B" w:rsidRPr="00113528">
        <w:rPr>
          <w:rFonts w:ascii="Times New Roman" w:hAnsi="Times New Roman"/>
          <w:color w:val="000000"/>
          <w:sz w:val="28"/>
          <w:szCs w:val="28"/>
        </w:rPr>
        <w:t xml:space="preserve">ilē </w:t>
      </w:r>
      <w:r w:rsidRPr="00113528">
        <w:rPr>
          <w:rFonts w:ascii="Times New Roman" w:hAnsi="Times New Roman"/>
          <w:color w:val="000000"/>
          <w:sz w:val="28"/>
          <w:szCs w:val="28"/>
        </w:rPr>
        <w:t>skaitļus</w:t>
      </w:r>
      <w:r w:rsidR="0053007B"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01.01.2015.</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 xml:space="preserve"> ar </w:t>
      </w:r>
      <w:r w:rsidRPr="00113528">
        <w:rPr>
          <w:rFonts w:ascii="Times New Roman" w:hAnsi="Times New Roman"/>
          <w:color w:val="000000"/>
          <w:sz w:val="28"/>
          <w:szCs w:val="28"/>
        </w:rPr>
        <w:t xml:space="preserve">skaitļiem </w:t>
      </w:r>
      <w:r w:rsidR="00113528" w:rsidRPr="00113528">
        <w:rPr>
          <w:rFonts w:ascii="Times New Roman" w:hAnsi="Times New Roman"/>
          <w:color w:val="000000"/>
          <w:sz w:val="28"/>
          <w:szCs w:val="28"/>
        </w:rPr>
        <w:t>"</w:t>
      </w:r>
      <w:r w:rsidRPr="00113528">
        <w:rPr>
          <w:rFonts w:ascii="Times New Roman" w:hAnsi="Times New Roman"/>
          <w:color w:val="000000"/>
          <w:sz w:val="28"/>
          <w:szCs w:val="28"/>
        </w:rPr>
        <w:t>01.01.2016.</w:t>
      </w:r>
      <w:r w:rsidR="00113528" w:rsidRPr="00113528">
        <w:rPr>
          <w:rFonts w:ascii="Times New Roman" w:hAnsi="Times New Roman"/>
          <w:color w:val="000000"/>
          <w:sz w:val="28"/>
          <w:szCs w:val="28"/>
        </w:rPr>
        <w:t>"</w:t>
      </w:r>
      <w:r w:rsidRPr="00113528">
        <w:rPr>
          <w:rFonts w:ascii="Times New Roman" w:hAnsi="Times New Roman"/>
          <w:color w:val="000000"/>
          <w:sz w:val="28"/>
          <w:szCs w:val="28"/>
        </w:rPr>
        <w:t>;</w:t>
      </w:r>
    </w:p>
    <w:p w14:paraId="07371F14" w14:textId="36B65E83" w:rsidR="0053007B" w:rsidRPr="00113528"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1.8. a</w:t>
      </w:r>
      <w:r w:rsidR="0053007B" w:rsidRPr="00113528">
        <w:rPr>
          <w:rFonts w:ascii="Times New Roman" w:hAnsi="Times New Roman"/>
          <w:color w:val="000000"/>
          <w:sz w:val="28"/>
          <w:szCs w:val="28"/>
        </w:rPr>
        <w:t>izstāt 7.</w:t>
      </w:r>
      <w:r w:rsidR="00901EA3" w:rsidRPr="00113528">
        <w:rPr>
          <w:rFonts w:ascii="Times New Roman" w:hAnsi="Times New Roman"/>
          <w:color w:val="000000"/>
          <w:sz w:val="28"/>
          <w:szCs w:val="28"/>
        </w:rPr>
        <w:t> </w:t>
      </w:r>
      <w:r w:rsidRPr="00113528">
        <w:rPr>
          <w:rFonts w:ascii="Times New Roman" w:hAnsi="Times New Roman"/>
          <w:color w:val="000000"/>
          <w:sz w:val="28"/>
          <w:szCs w:val="28"/>
        </w:rPr>
        <w:t>nodaļas</w:t>
      </w:r>
      <w:r w:rsidR="0053007B" w:rsidRPr="00113528">
        <w:rPr>
          <w:rFonts w:ascii="Times New Roman" w:hAnsi="Times New Roman"/>
          <w:color w:val="000000"/>
          <w:sz w:val="28"/>
          <w:szCs w:val="28"/>
        </w:rPr>
        <w:t xml:space="preserve"> </w:t>
      </w:r>
      <w:r w:rsidR="009A3343" w:rsidRPr="00113528">
        <w:rPr>
          <w:rFonts w:ascii="Times New Roman" w:hAnsi="Times New Roman"/>
          <w:color w:val="000000"/>
          <w:sz w:val="28"/>
          <w:szCs w:val="28"/>
        </w:rPr>
        <w:t>5.4</w:t>
      </w:r>
      <w:r w:rsidR="0053007B" w:rsidRPr="00113528">
        <w:rPr>
          <w:rFonts w:ascii="Times New Roman" w:hAnsi="Times New Roman"/>
          <w:color w:val="000000"/>
          <w:sz w:val="28"/>
          <w:szCs w:val="28"/>
        </w:rPr>
        <w:t>.</w:t>
      </w:r>
      <w:r w:rsidR="003F60CF">
        <w:rPr>
          <w:rFonts w:ascii="Times New Roman" w:hAnsi="Times New Roman"/>
          <w:color w:val="000000"/>
          <w:sz w:val="28"/>
          <w:szCs w:val="28"/>
        </w:rPr>
        <w:t> </w:t>
      </w:r>
      <w:r w:rsidRPr="00113528">
        <w:rPr>
          <w:rFonts w:ascii="Times New Roman" w:hAnsi="Times New Roman"/>
          <w:color w:val="000000"/>
          <w:sz w:val="28"/>
          <w:szCs w:val="28"/>
        </w:rPr>
        <w:t>apakš</w:t>
      </w:r>
      <w:r w:rsidR="009A3343" w:rsidRPr="00113528">
        <w:rPr>
          <w:rFonts w:ascii="Times New Roman" w:hAnsi="Times New Roman"/>
          <w:color w:val="000000"/>
          <w:sz w:val="28"/>
          <w:szCs w:val="28"/>
        </w:rPr>
        <w:t>punkta 2</w:t>
      </w:r>
      <w:r w:rsidR="00113528" w:rsidRPr="00113528">
        <w:rPr>
          <w:rFonts w:ascii="Times New Roman" w:hAnsi="Times New Roman"/>
          <w:color w:val="000000"/>
          <w:sz w:val="28"/>
          <w:szCs w:val="28"/>
        </w:rPr>
        <w:t>. a</w:t>
      </w:r>
      <w:r w:rsidR="009A3343" w:rsidRPr="00113528">
        <w:rPr>
          <w:rFonts w:ascii="Times New Roman" w:hAnsi="Times New Roman"/>
          <w:color w:val="000000"/>
          <w:sz w:val="28"/>
          <w:szCs w:val="28"/>
        </w:rPr>
        <w:t xml:space="preserve">ilē </w:t>
      </w:r>
      <w:r w:rsidRPr="00113528">
        <w:rPr>
          <w:rFonts w:ascii="Times New Roman" w:hAnsi="Times New Roman"/>
          <w:color w:val="000000"/>
          <w:sz w:val="28"/>
          <w:szCs w:val="28"/>
        </w:rPr>
        <w:t>skaitļus</w:t>
      </w:r>
      <w:r w:rsidR="009A3343"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9A3343" w:rsidRPr="00113528">
        <w:rPr>
          <w:rFonts w:ascii="Times New Roman" w:hAnsi="Times New Roman"/>
          <w:color w:val="000000"/>
          <w:sz w:val="28"/>
          <w:szCs w:val="28"/>
        </w:rPr>
        <w:t>01.01.2015.</w:t>
      </w:r>
      <w:r w:rsidR="00113528" w:rsidRPr="00113528">
        <w:rPr>
          <w:rFonts w:ascii="Times New Roman" w:hAnsi="Times New Roman"/>
          <w:color w:val="000000"/>
          <w:sz w:val="28"/>
          <w:szCs w:val="28"/>
        </w:rPr>
        <w:t>"</w:t>
      </w:r>
      <w:r w:rsidR="009A3343" w:rsidRPr="00113528">
        <w:rPr>
          <w:rFonts w:ascii="Times New Roman" w:hAnsi="Times New Roman"/>
          <w:color w:val="000000"/>
          <w:sz w:val="28"/>
          <w:szCs w:val="28"/>
        </w:rPr>
        <w:t xml:space="preserve"> ar </w:t>
      </w:r>
      <w:r w:rsidRPr="00113528">
        <w:rPr>
          <w:rFonts w:ascii="Times New Roman" w:hAnsi="Times New Roman"/>
          <w:color w:val="000000"/>
          <w:sz w:val="28"/>
          <w:szCs w:val="28"/>
        </w:rPr>
        <w:t xml:space="preserve">skaitļiem </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01.0</w:t>
      </w:r>
      <w:r w:rsidR="009A3343" w:rsidRPr="00113528">
        <w:rPr>
          <w:rFonts w:ascii="Times New Roman" w:hAnsi="Times New Roman"/>
          <w:color w:val="000000"/>
          <w:sz w:val="28"/>
          <w:szCs w:val="28"/>
        </w:rPr>
        <w:t>1</w:t>
      </w:r>
      <w:r w:rsidR="0053007B" w:rsidRPr="00113528">
        <w:rPr>
          <w:rFonts w:ascii="Times New Roman" w:hAnsi="Times New Roman"/>
          <w:color w:val="000000"/>
          <w:sz w:val="28"/>
          <w:szCs w:val="28"/>
        </w:rPr>
        <w:t>.201</w:t>
      </w:r>
      <w:r w:rsidR="009A3343" w:rsidRPr="00113528">
        <w:rPr>
          <w:rFonts w:ascii="Times New Roman" w:hAnsi="Times New Roman"/>
          <w:color w:val="000000"/>
          <w:sz w:val="28"/>
          <w:szCs w:val="28"/>
        </w:rPr>
        <w:t>6</w:t>
      </w:r>
      <w:r w:rsidRPr="00113528">
        <w:rPr>
          <w:rFonts w:ascii="Times New Roman" w:hAnsi="Times New Roman"/>
          <w:color w:val="000000"/>
          <w:sz w:val="28"/>
          <w:szCs w:val="28"/>
        </w:rPr>
        <w:t>.</w:t>
      </w:r>
      <w:r w:rsidR="00113528" w:rsidRPr="00113528">
        <w:rPr>
          <w:rFonts w:ascii="Times New Roman" w:hAnsi="Times New Roman"/>
          <w:color w:val="000000"/>
          <w:sz w:val="28"/>
          <w:szCs w:val="28"/>
        </w:rPr>
        <w:t>"</w:t>
      </w:r>
      <w:r w:rsidRPr="00113528">
        <w:rPr>
          <w:rFonts w:ascii="Times New Roman" w:hAnsi="Times New Roman"/>
          <w:color w:val="000000"/>
          <w:sz w:val="28"/>
          <w:szCs w:val="28"/>
        </w:rPr>
        <w:t>;</w:t>
      </w:r>
    </w:p>
    <w:p w14:paraId="07371F16" w14:textId="7275A3AA" w:rsidR="0053007B" w:rsidRPr="00113528" w:rsidRDefault="00AA4E5C"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1.9.</w:t>
      </w:r>
      <w:r w:rsidR="0080313E">
        <w:rPr>
          <w:rFonts w:ascii="Times New Roman" w:hAnsi="Times New Roman"/>
          <w:color w:val="000000"/>
          <w:sz w:val="28"/>
          <w:szCs w:val="28"/>
        </w:rPr>
        <w:t> </w:t>
      </w:r>
      <w:r w:rsidRPr="00113528">
        <w:rPr>
          <w:rFonts w:ascii="Times New Roman" w:hAnsi="Times New Roman"/>
          <w:color w:val="000000"/>
          <w:sz w:val="28"/>
          <w:szCs w:val="28"/>
        </w:rPr>
        <w:t>a</w:t>
      </w:r>
      <w:r w:rsidR="0053007B" w:rsidRPr="00113528">
        <w:rPr>
          <w:rFonts w:ascii="Times New Roman" w:hAnsi="Times New Roman"/>
          <w:color w:val="000000"/>
          <w:sz w:val="28"/>
          <w:szCs w:val="28"/>
        </w:rPr>
        <w:t>izstāt 7.</w:t>
      </w:r>
      <w:r w:rsidR="00901EA3" w:rsidRPr="00113528">
        <w:rPr>
          <w:rFonts w:ascii="Times New Roman" w:hAnsi="Times New Roman"/>
          <w:color w:val="000000"/>
          <w:sz w:val="28"/>
          <w:szCs w:val="28"/>
        </w:rPr>
        <w:t> </w:t>
      </w:r>
      <w:r w:rsidRPr="00113528">
        <w:rPr>
          <w:rFonts w:ascii="Times New Roman" w:hAnsi="Times New Roman"/>
          <w:color w:val="000000"/>
          <w:sz w:val="28"/>
          <w:szCs w:val="28"/>
        </w:rPr>
        <w:t xml:space="preserve">nodaļas </w:t>
      </w:r>
      <w:r w:rsidR="009A3343" w:rsidRPr="00113528">
        <w:rPr>
          <w:rFonts w:ascii="Times New Roman" w:hAnsi="Times New Roman"/>
          <w:color w:val="000000"/>
          <w:sz w:val="28"/>
          <w:szCs w:val="28"/>
        </w:rPr>
        <w:t>7</w:t>
      </w:r>
      <w:r w:rsidR="0053007B" w:rsidRPr="00113528">
        <w:rPr>
          <w:rFonts w:ascii="Times New Roman" w:hAnsi="Times New Roman"/>
          <w:color w:val="000000"/>
          <w:sz w:val="28"/>
          <w:szCs w:val="28"/>
        </w:rPr>
        <w:t>.2.</w:t>
      </w:r>
      <w:r w:rsidR="003F60CF">
        <w:rPr>
          <w:rFonts w:ascii="Times New Roman" w:hAnsi="Times New Roman"/>
          <w:color w:val="000000"/>
          <w:sz w:val="28"/>
          <w:szCs w:val="28"/>
        </w:rPr>
        <w:t> </w:t>
      </w:r>
      <w:r w:rsidR="00901EA3" w:rsidRPr="00113528">
        <w:rPr>
          <w:rFonts w:ascii="Times New Roman" w:hAnsi="Times New Roman"/>
          <w:color w:val="000000"/>
          <w:sz w:val="28"/>
          <w:szCs w:val="28"/>
        </w:rPr>
        <w:t>apakš</w:t>
      </w:r>
      <w:r w:rsidR="0053007B" w:rsidRPr="00113528">
        <w:rPr>
          <w:rFonts w:ascii="Times New Roman" w:hAnsi="Times New Roman"/>
          <w:color w:val="000000"/>
          <w:sz w:val="28"/>
          <w:szCs w:val="28"/>
        </w:rPr>
        <w:t>punkta 2</w:t>
      </w:r>
      <w:r w:rsidR="00113528" w:rsidRPr="00113528">
        <w:rPr>
          <w:rFonts w:ascii="Times New Roman" w:hAnsi="Times New Roman"/>
          <w:color w:val="000000"/>
          <w:sz w:val="28"/>
          <w:szCs w:val="28"/>
        </w:rPr>
        <w:t>. a</w:t>
      </w:r>
      <w:r w:rsidR="0053007B" w:rsidRPr="00113528">
        <w:rPr>
          <w:rFonts w:ascii="Times New Roman" w:hAnsi="Times New Roman"/>
          <w:color w:val="000000"/>
          <w:sz w:val="28"/>
          <w:szCs w:val="28"/>
        </w:rPr>
        <w:t xml:space="preserve">ilē </w:t>
      </w:r>
      <w:r w:rsidR="00901EA3" w:rsidRPr="00113528">
        <w:rPr>
          <w:rFonts w:ascii="Times New Roman" w:hAnsi="Times New Roman"/>
          <w:color w:val="000000"/>
          <w:sz w:val="28"/>
          <w:szCs w:val="28"/>
        </w:rPr>
        <w:t>skaitļus</w:t>
      </w:r>
      <w:r w:rsidR="0053007B" w:rsidRPr="00113528">
        <w:rPr>
          <w:rFonts w:ascii="Times New Roman" w:hAnsi="Times New Roman"/>
          <w:color w:val="000000"/>
          <w:sz w:val="28"/>
          <w:szCs w:val="28"/>
        </w:rPr>
        <w:t xml:space="preserve"> </w:t>
      </w:r>
      <w:r w:rsidR="00113528" w:rsidRPr="00113528">
        <w:rPr>
          <w:rFonts w:ascii="Times New Roman" w:hAnsi="Times New Roman"/>
          <w:color w:val="000000"/>
          <w:sz w:val="28"/>
          <w:szCs w:val="28"/>
        </w:rPr>
        <w:t>"</w:t>
      </w:r>
      <w:r w:rsidR="009A3343" w:rsidRPr="00113528">
        <w:rPr>
          <w:rFonts w:ascii="Times New Roman" w:hAnsi="Times New Roman"/>
          <w:bCs/>
          <w:color w:val="000000"/>
          <w:sz w:val="28"/>
          <w:szCs w:val="28"/>
        </w:rPr>
        <w:t>01.02.2015</w:t>
      </w:r>
      <w:r w:rsidR="0053007B" w:rsidRPr="00113528">
        <w:rPr>
          <w:rFonts w:ascii="Times New Roman" w:hAnsi="Times New Roman"/>
          <w:color w:val="000000"/>
          <w:sz w:val="28"/>
          <w:szCs w:val="28"/>
        </w:rPr>
        <w:t>.</w:t>
      </w:r>
      <w:r w:rsidR="00113528" w:rsidRPr="00113528">
        <w:rPr>
          <w:rFonts w:ascii="Times New Roman" w:hAnsi="Times New Roman"/>
          <w:color w:val="000000"/>
          <w:sz w:val="28"/>
          <w:szCs w:val="28"/>
        </w:rPr>
        <w:t>"</w:t>
      </w:r>
      <w:r w:rsidR="0053007B" w:rsidRPr="00113528">
        <w:rPr>
          <w:rFonts w:ascii="Times New Roman" w:hAnsi="Times New Roman"/>
          <w:color w:val="000000"/>
          <w:sz w:val="28"/>
          <w:szCs w:val="28"/>
        </w:rPr>
        <w:t xml:space="preserve"> ar </w:t>
      </w:r>
      <w:r w:rsidR="00901EA3" w:rsidRPr="00113528">
        <w:rPr>
          <w:rFonts w:ascii="Times New Roman" w:hAnsi="Times New Roman"/>
          <w:color w:val="000000"/>
          <w:sz w:val="28"/>
          <w:szCs w:val="28"/>
        </w:rPr>
        <w:t xml:space="preserve">skaitļiem </w:t>
      </w:r>
      <w:r w:rsidR="00113528" w:rsidRPr="00113528">
        <w:rPr>
          <w:rFonts w:ascii="Times New Roman" w:hAnsi="Times New Roman"/>
          <w:color w:val="000000"/>
          <w:sz w:val="28"/>
          <w:szCs w:val="28"/>
        </w:rPr>
        <w:t>"</w:t>
      </w:r>
      <w:r w:rsidR="009A3343" w:rsidRPr="00113528">
        <w:rPr>
          <w:rFonts w:ascii="Times New Roman" w:hAnsi="Times New Roman"/>
          <w:sz w:val="28"/>
          <w:szCs w:val="28"/>
        </w:rPr>
        <w:t>31.12.2015</w:t>
      </w:r>
      <w:r w:rsidR="00901EA3" w:rsidRPr="00113528">
        <w:rPr>
          <w:rFonts w:ascii="Times New Roman" w:hAnsi="Times New Roman"/>
          <w:color w:val="000000"/>
          <w:sz w:val="28"/>
          <w:szCs w:val="28"/>
        </w:rPr>
        <w:t>.</w:t>
      </w:r>
      <w:r w:rsidR="00113528" w:rsidRPr="00113528">
        <w:rPr>
          <w:rFonts w:ascii="Times New Roman" w:hAnsi="Times New Roman"/>
          <w:color w:val="000000"/>
          <w:sz w:val="28"/>
          <w:szCs w:val="28"/>
        </w:rPr>
        <w:t>"</w:t>
      </w:r>
      <w:r w:rsidR="00901EA3" w:rsidRPr="00113528">
        <w:rPr>
          <w:rFonts w:ascii="Times New Roman" w:hAnsi="Times New Roman"/>
          <w:color w:val="000000"/>
          <w:sz w:val="28"/>
          <w:szCs w:val="28"/>
        </w:rPr>
        <w:t>;</w:t>
      </w:r>
    </w:p>
    <w:p w14:paraId="07371F18" w14:textId="7F4947FA" w:rsidR="009A3343" w:rsidRPr="00113528" w:rsidRDefault="00901EA3" w:rsidP="00113528">
      <w:pPr>
        <w:pStyle w:val="ListParagraph"/>
        <w:tabs>
          <w:tab w:val="left" w:pos="426"/>
        </w:tabs>
        <w:spacing w:after="0" w:line="240" w:lineRule="auto"/>
        <w:ind w:left="0" w:firstLine="709"/>
        <w:jc w:val="both"/>
        <w:rPr>
          <w:rFonts w:ascii="Times New Roman" w:hAnsi="Times New Roman"/>
          <w:color w:val="000000"/>
          <w:sz w:val="28"/>
          <w:szCs w:val="28"/>
        </w:rPr>
      </w:pPr>
      <w:r w:rsidRPr="00113528">
        <w:rPr>
          <w:rFonts w:ascii="Times New Roman" w:hAnsi="Times New Roman"/>
          <w:color w:val="000000"/>
          <w:sz w:val="28"/>
          <w:szCs w:val="28"/>
        </w:rPr>
        <w:t>1.10. a</w:t>
      </w:r>
      <w:r w:rsidR="009A3343" w:rsidRPr="00113528">
        <w:rPr>
          <w:rFonts w:ascii="Times New Roman" w:hAnsi="Times New Roman"/>
          <w:color w:val="000000"/>
          <w:sz w:val="28"/>
          <w:szCs w:val="28"/>
        </w:rPr>
        <w:t xml:space="preserve">izstāt </w:t>
      </w:r>
      <w:r w:rsidR="0080313E">
        <w:rPr>
          <w:rFonts w:ascii="Times New Roman" w:hAnsi="Times New Roman"/>
          <w:color w:val="000000"/>
          <w:sz w:val="28"/>
          <w:szCs w:val="28"/>
        </w:rPr>
        <w:t>7</w:t>
      </w:r>
      <w:r w:rsidR="00113528" w:rsidRPr="00113528">
        <w:rPr>
          <w:rFonts w:ascii="Times New Roman" w:hAnsi="Times New Roman"/>
          <w:color w:val="000000"/>
          <w:sz w:val="28"/>
          <w:szCs w:val="28"/>
        </w:rPr>
        <w:t>. n</w:t>
      </w:r>
      <w:r w:rsidRPr="00113528">
        <w:rPr>
          <w:rFonts w:ascii="Times New Roman" w:hAnsi="Times New Roman"/>
          <w:color w:val="000000"/>
          <w:sz w:val="28"/>
          <w:szCs w:val="28"/>
        </w:rPr>
        <w:t>odaļas</w:t>
      </w:r>
      <w:r w:rsidR="009A3343" w:rsidRPr="00113528">
        <w:rPr>
          <w:rFonts w:ascii="Times New Roman" w:hAnsi="Times New Roman"/>
          <w:color w:val="000000"/>
          <w:sz w:val="28"/>
          <w:szCs w:val="28"/>
        </w:rPr>
        <w:t xml:space="preserve"> 8.2.</w:t>
      </w:r>
      <w:r w:rsidR="003F60CF">
        <w:rPr>
          <w:rFonts w:ascii="Times New Roman" w:hAnsi="Times New Roman"/>
          <w:color w:val="000000"/>
          <w:sz w:val="28"/>
          <w:szCs w:val="28"/>
        </w:rPr>
        <w:t> </w:t>
      </w:r>
      <w:r w:rsidRPr="00113528">
        <w:rPr>
          <w:rFonts w:ascii="Times New Roman" w:hAnsi="Times New Roman"/>
          <w:color w:val="000000"/>
          <w:sz w:val="28"/>
          <w:szCs w:val="28"/>
        </w:rPr>
        <w:t>apakš</w:t>
      </w:r>
      <w:r w:rsidR="009A3343" w:rsidRPr="00113528">
        <w:rPr>
          <w:rFonts w:ascii="Times New Roman" w:hAnsi="Times New Roman"/>
          <w:color w:val="000000"/>
          <w:sz w:val="28"/>
          <w:szCs w:val="28"/>
        </w:rPr>
        <w:t>punkta 2</w:t>
      </w:r>
      <w:r w:rsidR="00113528" w:rsidRPr="00113528">
        <w:rPr>
          <w:rFonts w:ascii="Times New Roman" w:hAnsi="Times New Roman"/>
          <w:color w:val="000000"/>
          <w:sz w:val="28"/>
          <w:szCs w:val="28"/>
        </w:rPr>
        <w:t>. a</w:t>
      </w:r>
      <w:r w:rsidR="009A3343" w:rsidRPr="00113528">
        <w:rPr>
          <w:rFonts w:ascii="Times New Roman" w:hAnsi="Times New Roman"/>
          <w:color w:val="000000"/>
          <w:sz w:val="28"/>
          <w:szCs w:val="28"/>
        </w:rPr>
        <w:t xml:space="preserve">ilē </w:t>
      </w:r>
      <w:r w:rsidR="0080313E" w:rsidRPr="00113528">
        <w:rPr>
          <w:rFonts w:ascii="Times New Roman" w:hAnsi="Times New Roman"/>
          <w:color w:val="000000"/>
          <w:sz w:val="28"/>
          <w:szCs w:val="28"/>
        </w:rPr>
        <w:t xml:space="preserve">skaitļus </w:t>
      </w:r>
      <w:r w:rsidR="00113528" w:rsidRPr="00113528">
        <w:rPr>
          <w:rFonts w:ascii="Times New Roman" w:hAnsi="Times New Roman"/>
          <w:color w:val="000000"/>
          <w:sz w:val="28"/>
          <w:szCs w:val="28"/>
        </w:rPr>
        <w:t>"</w:t>
      </w:r>
      <w:r w:rsidR="009A3343" w:rsidRPr="00113528">
        <w:rPr>
          <w:rFonts w:ascii="Times New Roman" w:hAnsi="Times New Roman"/>
          <w:bCs/>
          <w:color w:val="000000"/>
          <w:sz w:val="28"/>
          <w:szCs w:val="28"/>
        </w:rPr>
        <w:t>01.05.2015</w:t>
      </w:r>
      <w:r w:rsidR="009A3343" w:rsidRPr="00113528">
        <w:rPr>
          <w:rFonts w:ascii="Times New Roman" w:hAnsi="Times New Roman"/>
          <w:color w:val="000000"/>
          <w:sz w:val="28"/>
          <w:szCs w:val="28"/>
        </w:rPr>
        <w:t>.</w:t>
      </w:r>
      <w:r w:rsidR="00113528" w:rsidRPr="00113528">
        <w:rPr>
          <w:rFonts w:ascii="Times New Roman" w:hAnsi="Times New Roman"/>
          <w:color w:val="000000"/>
          <w:sz w:val="28"/>
          <w:szCs w:val="28"/>
        </w:rPr>
        <w:t>"</w:t>
      </w:r>
      <w:r w:rsidR="009A3343" w:rsidRPr="00113528">
        <w:rPr>
          <w:rFonts w:ascii="Times New Roman" w:hAnsi="Times New Roman"/>
          <w:color w:val="000000"/>
          <w:sz w:val="28"/>
          <w:szCs w:val="28"/>
        </w:rPr>
        <w:t xml:space="preserve"> ar </w:t>
      </w:r>
      <w:r w:rsidR="0080313E" w:rsidRPr="00113528">
        <w:rPr>
          <w:rFonts w:ascii="Times New Roman" w:hAnsi="Times New Roman"/>
          <w:color w:val="000000"/>
          <w:sz w:val="28"/>
          <w:szCs w:val="28"/>
        </w:rPr>
        <w:t xml:space="preserve">skaitļiem </w:t>
      </w:r>
      <w:r w:rsidR="00113528" w:rsidRPr="00113528">
        <w:rPr>
          <w:rFonts w:ascii="Times New Roman" w:hAnsi="Times New Roman"/>
          <w:color w:val="000000"/>
          <w:sz w:val="28"/>
          <w:szCs w:val="28"/>
        </w:rPr>
        <w:t>"</w:t>
      </w:r>
      <w:r w:rsidR="009A3343" w:rsidRPr="00113528">
        <w:rPr>
          <w:rFonts w:ascii="Times New Roman" w:hAnsi="Times New Roman"/>
          <w:sz w:val="28"/>
          <w:szCs w:val="28"/>
        </w:rPr>
        <w:t>01.01.2016</w:t>
      </w:r>
      <w:r w:rsidRPr="00113528">
        <w:rPr>
          <w:rFonts w:ascii="Times New Roman" w:hAnsi="Times New Roman"/>
          <w:color w:val="000000"/>
          <w:sz w:val="28"/>
          <w:szCs w:val="28"/>
        </w:rPr>
        <w:t>.</w:t>
      </w:r>
      <w:r w:rsidR="00113528" w:rsidRPr="00113528">
        <w:rPr>
          <w:rFonts w:ascii="Times New Roman" w:hAnsi="Times New Roman"/>
          <w:color w:val="000000"/>
          <w:sz w:val="28"/>
          <w:szCs w:val="28"/>
        </w:rPr>
        <w:t>"</w:t>
      </w:r>
      <w:r w:rsidRPr="00113528">
        <w:rPr>
          <w:rFonts w:ascii="Times New Roman" w:hAnsi="Times New Roman"/>
          <w:color w:val="000000"/>
          <w:sz w:val="28"/>
          <w:szCs w:val="28"/>
        </w:rPr>
        <w:t>;</w:t>
      </w:r>
    </w:p>
    <w:p w14:paraId="3071FD29" w14:textId="77777777" w:rsidR="00113528" w:rsidRDefault="00113528" w:rsidP="00113528">
      <w:pPr>
        <w:pStyle w:val="ListParagraph"/>
        <w:tabs>
          <w:tab w:val="left" w:pos="426"/>
        </w:tabs>
        <w:spacing w:after="0" w:line="240" w:lineRule="auto"/>
        <w:ind w:left="0"/>
        <w:jc w:val="both"/>
        <w:rPr>
          <w:rFonts w:ascii="Times New Roman" w:hAnsi="Times New Roman"/>
          <w:color w:val="000000"/>
          <w:sz w:val="26"/>
          <w:szCs w:val="26"/>
        </w:rPr>
      </w:pPr>
    </w:p>
    <w:p w14:paraId="6E6C857A" w14:textId="77777777" w:rsidR="00113528" w:rsidRDefault="00113528" w:rsidP="00113528">
      <w:pPr>
        <w:pStyle w:val="ListParagraph"/>
        <w:tabs>
          <w:tab w:val="left" w:pos="426"/>
        </w:tabs>
        <w:spacing w:after="0" w:line="240" w:lineRule="auto"/>
        <w:ind w:left="0"/>
        <w:jc w:val="both"/>
        <w:rPr>
          <w:rFonts w:ascii="Times New Roman" w:hAnsi="Times New Roman"/>
          <w:color w:val="000000"/>
          <w:sz w:val="26"/>
          <w:szCs w:val="26"/>
        </w:rPr>
        <w:sectPr w:rsidR="00113528" w:rsidSect="00B90E0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pPr>
    </w:p>
    <w:p w14:paraId="07371F19" w14:textId="53C10F3A" w:rsidR="009A3343" w:rsidRDefault="009A3343" w:rsidP="00113528">
      <w:pPr>
        <w:pStyle w:val="ListParagraph"/>
        <w:tabs>
          <w:tab w:val="left" w:pos="426"/>
        </w:tabs>
        <w:spacing w:after="0" w:line="240" w:lineRule="auto"/>
        <w:ind w:left="0"/>
        <w:jc w:val="both"/>
        <w:rPr>
          <w:rFonts w:ascii="Times New Roman" w:hAnsi="Times New Roman"/>
          <w:color w:val="000000"/>
          <w:sz w:val="26"/>
          <w:szCs w:val="26"/>
        </w:rPr>
      </w:pPr>
    </w:p>
    <w:p w14:paraId="07371F1A" w14:textId="2101A7ED" w:rsidR="006B5326" w:rsidRPr="00113528" w:rsidRDefault="00901EA3" w:rsidP="00113528">
      <w:pPr>
        <w:pStyle w:val="ListParagraph"/>
        <w:tabs>
          <w:tab w:val="left" w:pos="426"/>
        </w:tabs>
        <w:spacing w:after="0" w:line="240" w:lineRule="auto"/>
        <w:ind w:left="0" w:firstLine="709"/>
        <w:jc w:val="both"/>
        <w:rPr>
          <w:rFonts w:ascii="Times New Roman" w:hAnsi="Times New Roman"/>
          <w:color w:val="000000"/>
          <w:sz w:val="28"/>
          <w:szCs w:val="26"/>
        </w:rPr>
      </w:pPr>
      <w:r w:rsidRPr="00113528">
        <w:rPr>
          <w:rFonts w:ascii="Times New Roman" w:hAnsi="Times New Roman"/>
          <w:color w:val="000000"/>
          <w:sz w:val="28"/>
          <w:szCs w:val="26"/>
        </w:rPr>
        <w:t>1.11. p</w:t>
      </w:r>
      <w:r w:rsidR="009B4A6F" w:rsidRPr="00113528">
        <w:rPr>
          <w:rFonts w:ascii="Times New Roman" w:hAnsi="Times New Roman"/>
          <w:color w:val="000000"/>
          <w:sz w:val="28"/>
          <w:szCs w:val="26"/>
        </w:rPr>
        <w:t xml:space="preserve">apildināt </w:t>
      </w:r>
      <w:r w:rsidR="00A51832" w:rsidRPr="00113528">
        <w:rPr>
          <w:rFonts w:ascii="Times New Roman" w:hAnsi="Times New Roman"/>
          <w:color w:val="000000"/>
          <w:sz w:val="28"/>
          <w:szCs w:val="26"/>
        </w:rPr>
        <w:t>7.</w:t>
      </w:r>
      <w:r w:rsidRPr="00113528">
        <w:rPr>
          <w:rFonts w:ascii="Times New Roman" w:hAnsi="Times New Roman"/>
          <w:color w:val="000000"/>
          <w:sz w:val="28"/>
          <w:szCs w:val="26"/>
        </w:rPr>
        <w:t> nodaļu ar 9.</w:t>
      </w:r>
      <w:r w:rsidR="0080313E">
        <w:rPr>
          <w:rFonts w:ascii="Times New Roman" w:hAnsi="Times New Roman"/>
          <w:color w:val="000000"/>
          <w:sz w:val="28"/>
          <w:szCs w:val="26"/>
        </w:rPr>
        <w:t> </w:t>
      </w:r>
      <w:r w:rsidRPr="00113528">
        <w:rPr>
          <w:rFonts w:ascii="Times New Roman" w:hAnsi="Times New Roman"/>
          <w:color w:val="000000"/>
          <w:sz w:val="28"/>
          <w:szCs w:val="26"/>
        </w:rPr>
        <w:t>punktu šādā redakcijā</w:t>
      </w:r>
      <w:r w:rsidR="003D1DB7" w:rsidRPr="00113528">
        <w:rPr>
          <w:rFonts w:ascii="Times New Roman" w:hAnsi="Times New Roman"/>
          <w:color w:val="000000"/>
          <w:sz w:val="28"/>
          <w:szCs w:val="26"/>
        </w:rPr>
        <w:t>:</w:t>
      </w:r>
      <w:r w:rsidR="00E87C31" w:rsidRPr="00113528">
        <w:rPr>
          <w:rFonts w:ascii="Times New Roman" w:hAnsi="Times New Roman"/>
          <w:color w:val="000000"/>
          <w:sz w:val="28"/>
          <w:szCs w:val="26"/>
        </w:rPr>
        <w:t xml:space="preserve"> </w:t>
      </w:r>
    </w:p>
    <w:p w14:paraId="12C885AE" w14:textId="77777777" w:rsidR="00113528" w:rsidRDefault="00113528" w:rsidP="00113528">
      <w:pPr>
        <w:pStyle w:val="ListParagraph"/>
        <w:tabs>
          <w:tab w:val="left" w:pos="426"/>
        </w:tabs>
        <w:spacing w:after="0" w:line="240" w:lineRule="auto"/>
        <w:ind w:left="0"/>
        <w:jc w:val="both"/>
        <w:rPr>
          <w:rFonts w:ascii="Times New Roman" w:hAnsi="Times New Roman"/>
          <w:color w:val="000000"/>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1440"/>
        <w:gridCol w:w="1134"/>
        <w:gridCol w:w="4253"/>
        <w:gridCol w:w="1984"/>
      </w:tblGrid>
      <w:tr w:rsidR="006B5326" w:rsidRPr="002F3248" w14:paraId="07371F1D" w14:textId="77777777" w:rsidTr="004E0B50">
        <w:tc>
          <w:tcPr>
            <w:tcW w:w="5472" w:type="dxa"/>
            <w:tcBorders>
              <w:bottom w:val="single" w:sz="4" w:space="0" w:color="auto"/>
            </w:tcBorders>
            <w:shd w:val="clear" w:color="auto" w:fill="EEECE1"/>
            <w:vAlign w:val="center"/>
          </w:tcPr>
          <w:p w14:paraId="07371F1B" w14:textId="7AC86A8E" w:rsidR="006B5326" w:rsidRPr="002F3248" w:rsidRDefault="006B5326" w:rsidP="00113528">
            <w:pPr>
              <w:spacing w:after="0" w:line="240" w:lineRule="auto"/>
              <w:rPr>
                <w:rFonts w:ascii="Times New Roman" w:eastAsia="Times New Roman" w:hAnsi="Times New Roman"/>
                <w:b/>
                <w:bCs/>
                <w:color w:val="000000"/>
                <w:sz w:val="24"/>
                <w:szCs w:val="24"/>
                <w:lang w:eastAsia="lv-LV"/>
              </w:rPr>
            </w:pPr>
            <w:r>
              <w:rPr>
                <w:rFonts w:ascii="Times New Roman" w:hAnsi="Times New Roman"/>
                <w:color w:val="000000"/>
                <w:sz w:val="26"/>
                <w:szCs w:val="26"/>
              </w:rPr>
              <w:br w:type="page"/>
            </w:r>
            <w:r w:rsidR="00113528">
              <w:rPr>
                <w:rFonts w:ascii="Times New Roman" w:hAnsi="Times New Roman"/>
                <w:color w:val="000000"/>
                <w:sz w:val="26"/>
                <w:szCs w:val="26"/>
              </w:rPr>
              <w:t>"</w:t>
            </w:r>
            <w:r w:rsidRPr="002F3248">
              <w:rPr>
                <w:rFonts w:ascii="Times New Roman" w:eastAsia="Times New Roman" w:hAnsi="Times New Roman"/>
                <w:b/>
                <w:bCs/>
                <w:color w:val="000000"/>
                <w:sz w:val="24"/>
                <w:szCs w:val="24"/>
                <w:lang w:eastAsia="lv-LV"/>
              </w:rPr>
              <w:t>Rīcī</w:t>
            </w:r>
            <w:r w:rsidR="00F3129F">
              <w:rPr>
                <w:rFonts w:ascii="Times New Roman" w:eastAsia="Times New Roman" w:hAnsi="Times New Roman"/>
                <w:b/>
                <w:bCs/>
                <w:color w:val="000000"/>
                <w:sz w:val="24"/>
                <w:szCs w:val="24"/>
                <w:lang w:eastAsia="lv-LV"/>
              </w:rPr>
              <w:t>bas virziens mērķa sasniegšanai</w:t>
            </w:r>
          </w:p>
        </w:tc>
        <w:tc>
          <w:tcPr>
            <w:tcW w:w="8811" w:type="dxa"/>
            <w:gridSpan w:val="4"/>
            <w:tcBorders>
              <w:bottom w:val="single" w:sz="4" w:space="0" w:color="auto"/>
            </w:tcBorders>
            <w:shd w:val="clear" w:color="auto" w:fill="EEECE1"/>
          </w:tcPr>
          <w:p w14:paraId="07371F1C" w14:textId="00D47B6A" w:rsidR="006B5326" w:rsidRPr="0054068A" w:rsidRDefault="006B5326" w:rsidP="00F3129F">
            <w:pPr>
              <w:pStyle w:val="SLONormal"/>
              <w:spacing w:before="0" w:after="0"/>
              <w:rPr>
                <w:b/>
                <w:sz w:val="24"/>
                <w:lang w:val="lv-LV" w:eastAsia="lv-LV"/>
              </w:rPr>
            </w:pPr>
            <w:r>
              <w:rPr>
                <w:b/>
                <w:sz w:val="24"/>
                <w:lang w:val="lv-LV" w:eastAsia="lv-LV"/>
              </w:rPr>
              <w:t>9.</w:t>
            </w:r>
            <w:r w:rsidR="00F3129F">
              <w:rPr>
                <w:b/>
                <w:sz w:val="24"/>
                <w:lang w:val="lv-LV" w:eastAsia="lv-LV"/>
              </w:rPr>
              <w:t> </w:t>
            </w:r>
            <w:r w:rsidRPr="0054068A">
              <w:rPr>
                <w:b/>
                <w:sz w:val="24"/>
                <w:lang w:val="lv-LV" w:eastAsia="lv-LV"/>
              </w:rPr>
              <w:t>Klusēšanas–piekrišanas principa ieviešana</w:t>
            </w:r>
          </w:p>
        </w:tc>
      </w:tr>
      <w:tr w:rsidR="00EF6F45" w:rsidRPr="002F3248" w14:paraId="07371F2E" w14:textId="77777777" w:rsidTr="004E0B50">
        <w:tc>
          <w:tcPr>
            <w:tcW w:w="5472" w:type="dxa"/>
            <w:shd w:val="clear" w:color="auto" w:fill="auto"/>
          </w:tcPr>
          <w:p w14:paraId="07371F1E" w14:textId="7A316D6E" w:rsidR="00A704ED" w:rsidRPr="0029517F" w:rsidRDefault="0080313E" w:rsidP="0080313E">
            <w:pPr>
              <w:pStyle w:val="ListParagraph"/>
              <w:spacing w:after="0" w:line="240" w:lineRule="auto"/>
              <w:ind w:left="0"/>
              <w:contextualSpacing w:val="0"/>
              <w:jc w:val="both"/>
              <w:rPr>
                <w:rFonts w:ascii="Times New Roman" w:eastAsia="Times New Roman" w:hAnsi="Times New Roman"/>
                <w:sz w:val="24"/>
                <w:szCs w:val="24"/>
                <w:lang w:eastAsia="lv-LV"/>
              </w:rPr>
            </w:pPr>
            <w:r>
              <w:rPr>
                <w:rFonts w:ascii="Times New Roman" w:hAnsi="Times New Roman"/>
                <w:b/>
                <w:sz w:val="24"/>
                <w:szCs w:val="24"/>
                <w:lang w:eastAsia="lv-LV"/>
              </w:rPr>
              <w:t>9.1. </w:t>
            </w:r>
            <w:r w:rsidR="00EF6F45" w:rsidRPr="001A49B0">
              <w:rPr>
                <w:rFonts w:ascii="Times New Roman" w:hAnsi="Times New Roman"/>
                <w:b/>
                <w:sz w:val="24"/>
                <w:szCs w:val="24"/>
                <w:lang w:eastAsia="lv-LV"/>
              </w:rPr>
              <w:t>Klusēšanas–piekrišanas principa ieviešana tiesu ekspertu sertifikācijā</w:t>
            </w:r>
            <w:r w:rsidR="00EF6F45" w:rsidRPr="001A49B0">
              <w:rPr>
                <w:rFonts w:ascii="Times New Roman" w:hAnsi="Times New Roman"/>
                <w:sz w:val="24"/>
                <w:szCs w:val="24"/>
                <w:lang w:eastAsia="lv-LV"/>
              </w:rPr>
              <w:t xml:space="preserve"> </w:t>
            </w:r>
          </w:p>
          <w:p w14:paraId="07371F1F" w14:textId="1792C10C" w:rsidR="00EF6F45" w:rsidRPr="001A49B0" w:rsidRDefault="00EF6F45" w:rsidP="00113528">
            <w:pPr>
              <w:pStyle w:val="ListParagraph"/>
              <w:spacing w:after="0" w:line="240" w:lineRule="auto"/>
              <w:ind w:left="0"/>
              <w:contextualSpacing w:val="0"/>
              <w:jc w:val="both"/>
              <w:rPr>
                <w:rFonts w:ascii="Times New Roman" w:eastAsia="Times New Roman" w:hAnsi="Times New Roman"/>
                <w:sz w:val="24"/>
                <w:szCs w:val="24"/>
                <w:lang w:eastAsia="lv-LV"/>
              </w:rPr>
            </w:pPr>
            <w:r w:rsidRPr="001A49B0">
              <w:rPr>
                <w:rFonts w:ascii="Times New Roman" w:eastAsia="Times New Roman" w:hAnsi="Times New Roman"/>
                <w:sz w:val="24"/>
                <w:szCs w:val="24"/>
                <w:lang w:eastAsia="lv-LV"/>
              </w:rPr>
              <w:t>Tiesu ekspertu likuma 5</w:t>
            </w:r>
            <w:r w:rsidR="00113528">
              <w:rPr>
                <w:rFonts w:ascii="Times New Roman" w:eastAsia="Times New Roman" w:hAnsi="Times New Roman"/>
                <w:sz w:val="24"/>
                <w:szCs w:val="24"/>
                <w:lang w:eastAsia="lv-LV"/>
              </w:rPr>
              <w:t>. p</w:t>
            </w:r>
            <w:r w:rsidRPr="001A49B0">
              <w:rPr>
                <w:rFonts w:ascii="Times New Roman" w:eastAsia="Times New Roman" w:hAnsi="Times New Roman"/>
                <w:sz w:val="24"/>
                <w:szCs w:val="24"/>
                <w:lang w:eastAsia="lv-LV"/>
              </w:rPr>
              <w:t>ants nosaka pienākumu personai, kas vēlas veikt tiesu ekspertīzi, saņemt ekspert</w:t>
            </w:r>
            <w:r w:rsidR="006122A1">
              <w:rPr>
                <w:rFonts w:ascii="Times New Roman" w:eastAsia="Times New Roman" w:hAnsi="Times New Roman"/>
                <w:sz w:val="24"/>
                <w:szCs w:val="24"/>
                <w:lang w:eastAsia="lv-LV"/>
              </w:rPr>
              <w:t>a</w:t>
            </w:r>
            <w:r w:rsidRPr="001A49B0">
              <w:rPr>
                <w:rFonts w:ascii="Times New Roman" w:eastAsia="Times New Roman" w:hAnsi="Times New Roman"/>
                <w:sz w:val="24"/>
                <w:szCs w:val="24"/>
                <w:lang w:eastAsia="lv-LV"/>
              </w:rPr>
              <w:t xml:space="preserve"> sertifikātu</w:t>
            </w:r>
            <w:r w:rsidR="001A0435">
              <w:rPr>
                <w:rFonts w:ascii="Times New Roman" w:eastAsia="Times New Roman" w:hAnsi="Times New Roman"/>
                <w:sz w:val="24"/>
                <w:szCs w:val="24"/>
                <w:lang w:eastAsia="lv-LV"/>
              </w:rPr>
              <w:t>.</w:t>
            </w:r>
            <w:r w:rsidRPr="001A49B0">
              <w:rPr>
                <w:rFonts w:ascii="Times New Roman" w:eastAsia="Times New Roman" w:hAnsi="Times New Roman"/>
                <w:sz w:val="24"/>
                <w:szCs w:val="24"/>
                <w:lang w:eastAsia="lv-LV"/>
              </w:rPr>
              <w:t xml:space="preserve"> </w:t>
            </w:r>
          </w:p>
          <w:p w14:paraId="07371F20" w14:textId="20000826" w:rsidR="00EF6F45" w:rsidRPr="00AB059A" w:rsidRDefault="00EF6F45" w:rsidP="00113528">
            <w:pPr>
              <w:pStyle w:val="ListParagraph"/>
              <w:spacing w:after="0" w:line="240" w:lineRule="auto"/>
              <w:ind w:left="0"/>
              <w:contextualSpacing w:val="0"/>
              <w:jc w:val="both"/>
              <w:rPr>
                <w:rFonts w:ascii="Times New Roman" w:hAnsi="Times New Roman"/>
                <w:sz w:val="24"/>
                <w:szCs w:val="24"/>
              </w:rPr>
            </w:pPr>
            <w:r>
              <w:rPr>
                <w:rFonts w:ascii="Times New Roman" w:eastAsia="Times New Roman" w:hAnsi="Times New Roman"/>
                <w:sz w:val="24"/>
                <w:szCs w:val="24"/>
                <w:lang w:eastAsia="lv-LV"/>
              </w:rPr>
              <w:t xml:space="preserve">Atbilstoši </w:t>
            </w:r>
            <w:r w:rsidRPr="00961DD9">
              <w:rPr>
                <w:rFonts w:ascii="Times New Roman" w:eastAsia="Times New Roman" w:hAnsi="Times New Roman"/>
                <w:sz w:val="24"/>
                <w:szCs w:val="24"/>
                <w:lang w:eastAsia="lv-LV"/>
              </w:rPr>
              <w:t xml:space="preserve">MK </w:t>
            </w:r>
            <w:r w:rsidR="00577053">
              <w:rPr>
                <w:rFonts w:ascii="Times New Roman" w:eastAsia="Times New Roman" w:hAnsi="Times New Roman"/>
                <w:sz w:val="24"/>
                <w:szCs w:val="24"/>
                <w:lang w:eastAsia="lv-LV"/>
              </w:rPr>
              <w:t>10.07.2008</w:t>
            </w:r>
            <w:r w:rsidRPr="00961DD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77053" w:rsidRPr="00961DD9">
              <w:rPr>
                <w:rFonts w:ascii="Times New Roman" w:eastAsia="Times New Roman" w:hAnsi="Times New Roman"/>
                <w:sz w:val="24"/>
                <w:szCs w:val="24"/>
                <w:lang w:eastAsia="lv-LV"/>
              </w:rPr>
              <w:t>4</w:t>
            </w:r>
            <w:r w:rsidR="00577053">
              <w:rPr>
                <w:rFonts w:ascii="Times New Roman" w:eastAsia="Times New Roman" w:hAnsi="Times New Roman"/>
                <w:sz w:val="24"/>
                <w:szCs w:val="24"/>
                <w:lang w:eastAsia="lv-LV"/>
              </w:rPr>
              <w:t>27</w:t>
            </w:r>
            <w:r w:rsidR="00577053" w:rsidRPr="00961DD9">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w:t>
            </w:r>
            <w:r w:rsidRPr="00961DD9">
              <w:rPr>
                <w:rFonts w:ascii="Times New Roman" w:eastAsia="Times New Roman" w:hAnsi="Times New Roman"/>
                <w:sz w:val="24"/>
                <w:szCs w:val="24"/>
                <w:lang w:eastAsia="lv-LV"/>
              </w:rPr>
              <w:t>Tiesu eksperta sertifikācijas un resertifikācijas kārtība</w:t>
            </w:r>
            <w:r w:rsidR="00113528">
              <w:rPr>
                <w:rFonts w:ascii="Times New Roman" w:eastAsia="Times New Roman" w:hAnsi="Times New Roman"/>
                <w:sz w:val="24"/>
                <w:szCs w:val="24"/>
                <w:lang w:eastAsia="lv-LV"/>
              </w:rPr>
              <w:t>"</w:t>
            </w:r>
            <w:r w:rsidR="00F3129F">
              <w:rPr>
                <w:rFonts w:ascii="Times New Roman" w:eastAsia="Times New Roman" w:hAnsi="Times New Roman"/>
                <w:sz w:val="24"/>
                <w:szCs w:val="24"/>
                <w:lang w:eastAsia="lv-LV"/>
              </w:rPr>
              <w:t xml:space="preserve"> noteiktajai kārtībai</w:t>
            </w:r>
            <w:r>
              <w:rPr>
                <w:rFonts w:ascii="Times New Roman" w:eastAsia="Times New Roman" w:hAnsi="Times New Roman"/>
                <w:sz w:val="24"/>
                <w:szCs w:val="24"/>
                <w:lang w:eastAsia="lv-LV"/>
              </w:rPr>
              <w:t xml:space="preserve"> </w:t>
            </w:r>
            <w:r w:rsidRPr="005A65AC">
              <w:rPr>
                <w:rFonts w:ascii="Times New Roman" w:hAnsi="Times New Roman"/>
                <w:sz w:val="24"/>
                <w:szCs w:val="24"/>
                <w:lang w:eastAsia="lv-LV"/>
              </w:rPr>
              <w:t>tiesu eksperta</w:t>
            </w:r>
            <w:r w:rsidRPr="00AB059A">
              <w:rPr>
                <w:rFonts w:ascii="Times New Roman" w:hAnsi="Times New Roman"/>
                <w:b/>
                <w:sz w:val="24"/>
                <w:szCs w:val="24"/>
                <w:lang w:eastAsia="lv-LV"/>
              </w:rPr>
              <w:t xml:space="preserve"> </w:t>
            </w:r>
            <w:r w:rsidRPr="00AB059A">
              <w:rPr>
                <w:rFonts w:ascii="Times New Roman" w:hAnsi="Times New Roman"/>
                <w:sz w:val="24"/>
                <w:szCs w:val="24"/>
              </w:rPr>
              <w:t>kandidāts</w:t>
            </w:r>
            <w:r>
              <w:rPr>
                <w:rFonts w:ascii="Times New Roman" w:hAnsi="Times New Roman"/>
                <w:sz w:val="24"/>
                <w:szCs w:val="24"/>
              </w:rPr>
              <w:t xml:space="preserve"> </w:t>
            </w:r>
            <w:r w:rsidRPr="00AB059A">
              <w:rPr>
                <w:rFonts w:ascii="Times New Roman" w:hAnsi="Times New Roman"/>
                <w:sz w:val="24"/>
                <w:szCs w:val="24"/>
              </w:rPr>
              <w:t>iesniedz noteikt</w:t>
            </w:r>
            <w:r>
              <w:rPr>
                <w:rFonts w:ascii="Times New Roman" w:hAnsi="Times New Roman"/>
                <w:sz w:val="24"/>
                <w:szCs w:val="24"/>
              </w:rPr>
              <w:t>u</w:t>
            </w:r>
            <w:r w:rsidRPr="00AB059A">
              <w:rPr>
                <w:rFonts w:ascii="Times New Roman" w:hAnsi="Times New Roman"/>
                <w:sz w:val="24"/>
                <w:szCs w:val="24"/>
              </w:rPr>
              <w:t>s dokumentus pārbaudījuma kārtošanai, lai iegūtu tiesu eksperta sertifikātu.</w:t>
            </w:r>
          </w:p>
          <w:p w14:paraId="07371F21" w14:textId="7473DC33" w:rsidR="00EF6F45" w:rsidRPr="008C3C5F" w:rsidRDefault="00EF6F45" w:rsidP="00113528">
            <w:pPr>
              <w:spacing w:after="0" w:line="240" w:lineRule="auto"/>
              <w:jc w:val="both"/>
              <w:rPr>
                <w:rFonts w:ascii="Times New Roman" w:hAnsi="Times New Roman"/>
                <w:sz w:val="24"/>
                <w:szCs w:val="24"/>
              </w:rPr>
            </w:pPr>
            <w:r w:rsidRPr="00961DD9">
              <w:rPr>
                <w:rFonts w:ascii="Times New Roman" w:hAnsi="Times New Roman"/>
                <w:sz w:val="24"/>
                <w:szCs w:val="24"/>
              </w:rPr>
              <w:t>Tiesu ekspertu padome mēneša laikā informē kandidātu, vai viņš ir pielaists pārbaudījuma kārtošanai.</w:t>
            </w:r>
            <w:r>
              <w:rPr>
                <w:rFonts w:ascii="Times New Roman" w:hAnsi="Times New Roman"/>
                <w:sz w:val="24"/>
                <w:szCs w:val="24"/>
              </w:rPr>
              <w:t xml:space="preserve"> </w:t>
            </w:r>
            <w:r w:rsidRPr="00961DD9">
              <w:rPr>
                <w:rFonts w:ascii="Times New Roman" w:hAnsi="Times New Roman"/>
                <w:sz w:val="24"/>
                <w:szCs w:val="24"/>
              </w:rPr>
              <w:t>Kandidāts kārto pārbaudījumu</w:t>
            </w:r>
            <w:r>
              <w:rPr>
                <w:rFonts w:ascii="Times New Roman" w:hAnsi="Times New Roman"/>
                <w:sz w:val="24"/>
                <w:szCs w:val="24"/>
              </w:rPr>
              <w:t>, pēc k</w:t>
            </w:r>
            <w:r w:rsidR="00F3129F">
              <w:rPr>
                <w:rFonts w:ascii="Times New Roman" w:hAnsi="Times New Roman"/>
                <w:sz w:val="24"/>
                <w:szCs w:val="24"/>
              </w:rPr>
              <w:t>ura</w:t>
            </w:r>
            <w:r>
              <w:rPr>
                <w:rFonts w:ascii="Times New Roman" w:hAnsi="Times New Roman"/>
                <w:sz w:val="24"/>
                <w:szCs w:val="24"/>
              </w:rPr>
              <w:t xml:space="preserve"> </w:t>
            </w:r>
            <w:r w:rsidR="006122A1">
              <w:rPr>
                <w:rFonts w:ascii="Times New Roman" w:hAnsi="Times New Roman"/>
                <w:sz w:val="24"/>
                <w:szCs w:val="24"/>
              </w:rPr>
              <w:t>T</w:t>
            </w:r>
            <w:r w:rsidRPr="008C3C5F">
              <w:rPr>
                <w:rFonts w:ascii="Times New Roman" w:hAnsi="Times New Roman"/>
                <w:sz w:val="24"/>
                <w:szCs w:val="24"/>
              </w:rPr>
              <w:t xml:space="preserve">iesu ekspertu padome pieņem lēmumu par tiesu eksperta kvalifikācijas piešķiršanu kandidātam, pamatojoties </w:t>
            </w:r>
            <w:r w:rsidRPr="004B4DDA">
              <w:rPr>
                <w:rFonts w:ascii="Times New Roman" w:hAnsi="Times New Roman"/>
                <w:sz w:val="24"/>
                <w:szCs w:val="24"/>
              </w:rPr>
              <w:t>uz pārbaudījuma</w:t>
            </w:r>
            <w:r w:rsidR="004B4DDA" w:rsidRPr="004B4DDA">
              <w:rPr>
                <w:rFonts w:ascii="Times New Roman" w:hAnsi="Times New Roman"/>
                <w:sz w:val="24"/>
                <w:szCs w:val="24"/>
              </w:rPr>
              <w:t xml:space="preserve"> vērtējumu</w:t>
            </w:r>
            <w:r w:rsidRPr="004B4DDA">
              <w:rPr>
                <w:rFonts w:ascii="Times New Roman" w:hAnsi="Times New Roman"/>
                <w:sz w:val="24"/>
                <w:szCs w:val="24"/>
              </w:rPr>
              <w:t>.</w:t>
            </w:r>
            <w:r w:rsidRPr="008C3C5F">
              <w:rPr>
                <w:rFonts w:ascii="Times New Roman" w:hAnsi="Times New Roman"/>
                <w:sz w:val="24"/>
                <w:szCs w:val="24"/>
              </w:rPr>
              <w:t xml:space="preserve"> Ja lēmums ir pozitīvs, Tiesu ekspertu padome izsniedz sertifikātu. Tiesu ekspertu reģistrs ir pieejams arī TA mājaslapā </w:t>
            </w:r>
            <w:hyperlink r:id="rId13" w:history="1">
              <w:r w:rsidR="00113528" w:rsidRPr="003F1022">
                <w:rPr>
                  <w:rStyle w:val="Hyperlink"/>
                  <w:rFonts w:ascii="Times New Roman" w:hAnsi="Times New Roman"/>
                  <w:sz w:val="24"/>
                  <w:szCs w:val="24"/>
                </w:rPr>
                <w:t>www.ta.gov.lv</w:t>
              </w:r>
            </w:hyperlink>
            <w:r w:rsidRPr="008C3C5F">
              <w:rPr>
                <w:rFonts w:ascii="Times New Roman" w:hAnsi="Times New Roman"/>
                <w:sz w:val="24"/>
                <w:szCs w:val="24"/>
              </w:rPr>
              <w:t>.</w:t>
            </w:r>
          </w:p>
          <w:p w14:paraId="07371F22" w14:textId="77777777" w:rsidR="00EF6F45" w:rsidRPr="008C3C5F" w:rsidRDefault="00EF6F45" w:rsidP="00113528">
            <w:pPr>
              <w:spacing w:after="0" w:line="240" w:lineRule="auto"/>
              <w:jc w:val="both"/>
              <w:rPr>
                <w:rFonts w:ascii="Times New Roman" w:hAnsi="Times New Roman"/>
                <w:sz w:val="24"/>
                <w:szCs w:val="24"/>
              </w:rPr>
            </w:pPr>
            <w:r w:rsidRPr="008C3C5F">
              <w:rPr>
                <w:rFonts w:ascii="Times New Roman" w:hAnsi="Times New Roman"/>
                <w:sz w:val="24"/>
                <w:szCs w:val="24"/>
              </w:rPr>
              <w:t>Nepieciešams:</w:t>
            </w:r>
          </w:p>
          <w:p w14:paraId="07371F23" w14:textId="3B3E327C" w:rsidR="00EF6F45" w:rsidRPr="008C3C5F" w:rsidRDefault="00EF6F45" w:rsidP="00113528">
            <w:pPr>
              <w:pStyle w:val="ListParagraph"/>
              <w:numPr>
                <w:ilvl w:val="0"/>
                <w:numId w:val="23"/>
              </w:numPr>
              <w:spacing w:after="0" w:line="240" w:lineRule="auto"/>
              <w:ind w:left="284" w:hanging="284"/>
              <w:contextualSpacing w:val="0"/>
              <w:jc w:val="both"/>
              <w:rPr>
                <w:rFonts w:ascii="Times New Roman" w:hAnsi="Times New Roman"/>
                <w:sz w:val="24"/>
                <w:szCs w:val="24"/>
              </w:rPr>
            </w:pPr>
            <w:r w:rsidRPr="008C3C5F">
              <w:rPr>
                <w:rFonts w:ascii="Times New Roman" w:hAnsi="Times New Roman"/>
                <w:sz w:val="24"/>
                <w:szCs w:val="24"/>
              </w:rPr>
              <w:t xml:space="preserve">izstrādāt </w:t>
            </w:r>
            <w:r w:rsidRPr="008C3C5F">
              <w:rPr>
                <w:rFonts w:ascii="Times New Roman" w:eastAsia="Times New Roman" w:hAnsi="Times New Roman"/>
                <w:sz w:val="24"/>
                <w:szCs w:val="24"/>
                <w:lang w:eastAsia="lv-LV"/>
              </w:rPr>
              <w:t xml:space="preserve">grozījumus Tiesu ekspertu likumā, </w:t>
            </w:r>
            <w:r w:rsidRPr="008C3C5F">
              <w:rPr>
                <w:rFonts w:ascii="Times New Roman" w:hAnsi="Times New Roman"/>
                <w:sz w:val="24"/>
                <w:szCs w:val="24"/>
              </w:rPr>
              <w:t xml:space="preserve">kas paredz ieviest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8C3C5F">
              <w:rPr>
                <w:rFonts w:ascii="Times New Roman" w:hAnsi="Times New Roman"/>
                <w:sz w:val="24"/>
                <w:szCs w:val="24"/>
              </w:rPr>
              <w:t xml:space="preserve"> principu</w:t>
            </w:r>
            <w:r w:rsidRPr="008C3C5F">
              <w:rPr>
                <w:rFonts w:ascii="Times New Roman" w:eastAsia="Times New Roman" w:hAnsi="Times New Roman"/>
                <w:sz w:val="24"/>
                <w:szCs w:val="24"/>
                <w:lang w:eastAsia="lv-LV"/>
              </w:rPr>
              <w:t xml:space="preserve"> tiesu ekspertu sertificēšan</w:t>
            </w:r>
            <w:r w:rsidR="006B6F39" w:rsidRPr="008C3C5F">
              <w:rPr>
                <w:rFonts w:ascii="Times New Roman" w:eastAsia="Times New Roman" w:hAnsi="Times New Roman"/>
                <w:sz w:val="24"/>
                <w:szCs w:val="24"/>
                <w:lang w:eastAsia="lv-LV"/>
              </w:rPr>
              <w:t xml:space="preserve">as procesā – kandidātu dokumentu izskatīšanā un </w:t>
            </w:r>
            <w:r w:rsidR="006B6F39" w:rsidRPr="008C3C5F">
              <w:rPr>
                <w:rFonts w:ascii="Times New Roman" w:hAnsi="Times New Roman"/>
                <w:sz w:val="24"/>
                <w:szCs w:val="24"/>
              </w:rPr>
              <w:t>Tiesu ekspertu padomes lēmuma paziņošanā par sertifikāta izsniegšanu</w:t>
            </w:r>
            <w:r w:rsidR="005B01A1" w:rsidRPr="008C3C5F">
              <w:rPr>
                <w:rFonts w:ascii="Times New Roman" w:eastAsia="Times New Roman" w:hAnsi="Times New Roman"/>
                <w:sz w:val="24"/>
                <w:szCs w:val="24"/>
                <w:lang w:eastAsia="lv-LV"/>
              </w:rPr>
              <w:t xml:space="preserve"> (pozitīva lēmuma gadījumā piemērojot </w:t>
            </w:r>
            <w:r w:rsidR="00093BB2">
              <w:rPr>
                <w:rFonts w:ascii="Times New Roman" w:eastAsia="Times New Roman" w:hAnsi="Times New Roman"/>
                <w:sz w:val="24"/>
                <w:szCs w:val="24"/>
                <w:lang w:eastAsia="lv-LV"/>
              </w:rPr>
              <w:t>klusēšanas</w:t>
            </w:r>
            <w:r w:rsidR="00370FC6" w:rsidRPr="008C3C5F">
              <w:rPr>
                <w:rFonts w:ascii="Times New Roman" w:eastAsia="Times New Roman" w:hAnsi="Times New Roman"/>
                <w:sz w:val="24"/>
                <w:szCs w:val="24"/>
                <w:lang w:eastAsia="lv-LV"/>
              </w:rPr>
              <w:t>–</w:t>
            </w:r>
            <w:r w:rsidR="00093BB2">
              <w:rPr>
                <w:rFonts w:ascii="Times New Roman" w:eastAsia="Times New Roman" w:hAnsi="Times New Roman"/>
                <w:sz w:val="24"/>
                <w:szCs w:val="24"/>
                <w:lang w:eastAsia="lv-LV"/>
              </w:rPr>
              <w:t>piekrišanas</w:t>
            </w:r>
            <w:r w:rsidR="005B01A1" w:rsidRPr="008C3C5F">
              <w:rPr>
                <w:rFonts w:ascii="Times New Roman" w:eastAsia="Times New Roman" w:hAnsi="Times New Roman"/>
                <w:sz w:val="24"/>
                <w:szCs w:val="24"/>
                <w:lang w:eastAsia="lv-LV"/>
              </w:rPr>
              <w:t xml:space="preserve"> principu</w:t>
            </w:r>
            <w:r w:rsidR="00370FC6">
              <w:rPr>
                <w:rFonts w:ascii="Times New Roman" w:eastAsia="Times New Roman" w:hAnsi="Times New Roman"/>
                <w:sz w:val="24"/>
                <w:szCs w:val="24"/>
                <w:lang w:eastAsia="lv-LV"/>
              </w:rPr>
              <w:t xml:space="preserve"> un</w:t>
            </w:r>
            <w:r w:rsidR="00CF1308" w:rsidRPr="008C3C5F">
              <w:rPr>
                <w:rFonts w:ascii="Times New Roman" w:eastAsia="Times New Roman" w:hAnsi="Times New Roman"/>
                <w:sz w:val="24"/>
                <w:szCs w:val="24"/>
                <w:lang w:eastAsia="lv-LV"/>
              </w:rPr>
              <w:t xml:space="preserve"> </w:t>
            </w:r>
            <w:r w:rsidR="00CF1308" w:rsidRPr="008C3C5F">
              <w:rPr>
                <w:rFonts w:ascii="Times New Roman" w:hAnsi="Times New Roman"/>
                <w:sz w:val="24"/>
                <w:szCs w:val="24"/>
              </w:rPr>
              <w:t>nosakot, ka 10</w:t>
            </w:r>
            <w:r w:rsidR="00370FC6">
              <w:rPr>
                <w:rFonts w:ascii="Times New Roman" w:hAnsi="Times New Roman"/>
                <w:sz w:val="24"/>
                <w:szCs w:val="24"/>
              </w:rPr>
              <w:t> </w:t>
            </w:r>
            <w:r w:rsidR="00CF1308" w:rsidRPr="008C3C5F">
              <w:rPr>
                <w:rFonts w:ascii="Times New Roman" w:hAnsi="Times New Roman"/>
                <w:sz w:val="24"/>
                <w:szCs w:val="24"/>
              </w:rPr>
              <w:t>darbdienu laikā pēc pārbaudījuma padome pieņem lēmumu</w:t>
            </w:r>
            <w:r w:rsidR="005B01A1" w:rsidRPr="008C3C5F">
              <w:rPr>
                <w:rFonts w:ascii="Times New Roman" w:eastAsia="Times New Roman" w:hAnsi="Times New Roman"/>
                <w:sz w:val="24"/>
                <w:szCs w:val="24"/>
                <w:lang w:eastAsia="lv-LV"/>
              </w:rPr>
              <w:t>)</w:t>
            </w:r>
            <w:r w:rsidRPr="008C3C5F">
              <w:rPr>
                <w:rFonts w:ascii="Times New Roman" w:eastAsia="Times New Roman" w:hAnsi="Times New Roman"/>
                <w:sz w:val="24"/>
                <w:szCs w:val="24"/>
                <w:lang w:eastAsia="lv-LV"/>
              </w:rPr>
              <w:t xml:space="preserve">; </w:t>
            </w:r>
          </w:p>
          <w:p w14:paraId="07371F24" w14:textId="7E30C148" w:rsidR="00EF6F45" w:rsidRPr="008C3C5F" w:rsidRDefault="00EF6F45" w:rsidP="00113528">
            <w:pPr>
              <w:pStyle w:val="ListParagraph"/>
              <w:numPr>
                <w:ilvl w:val="0"/>
                <w:numId w:val="23"/>
              </w:numPr>
              <w:spacing w:after="0" w:line="240" w:lineRule="auto"/>
              <w:ind w:left="284"/>
              <w:contextualSpacing w:val="0"/>
              <w:jc w:val="both"/>
              <w:rPr>
                <w:rFonts w:ascii="Times New Roman" w:hAnsi="Times New Roman"/>
                <w:sz w:val="24"/>
                <w:szCs w:val="24"/>
              </w:rPr>
            </w:pPr>
            <w:r w:rsidRPr="008C3C5F">
              <w:rPr>
                <w:rFonts w:ascii="Times New Roman" w:hAnsi="Times New Roman"/>
                <w:sz w:val="24"/>
                <w:szCs w:val="24"/>
              </w:rPr>
              <w:lastRenderedPageBreak/>
              <w:t xml:space="preserve">izstrādāt </w:t>
            </w:r>
            <w:r w:rsidRPr="008C3C5F">
              <w:rPr>
                <w:rFonts w:ascii="Times New Roman" w:eastAsia="Times New Roman" w:hAnsi="Times New Roman"/>
                <w:sz w:val="24"/>
                <w:szCs w:val="24"/>
                <w:lang w:eastAsia="lv-LV"/>
              </w:rPr>
              <w:t xml:space="preserve">grozījumus MK </w:t>
            </w:r>
            <w:r w:rsidR="00577053" w:rsidRPr="00634394">
              <w:rPr>
                <w:rFonts w:ascii="Times New Roman" w:eastAsia="Times New Roman" w:hAnsi="Times New Roman"/>
                <w:sz w:val="24"/>
                <w:szCs w:val="24"/>
                <w:lang w:eastAsia="lv-LV"/>
              </w:rPr>
              <w:t>10</w:t>
            </w:r>
            <w:r w:rsidRPr="008C3C5F">
              <w:rPr>
                <w:rFonts w:ascii="Times New Roman" w:eastAsia="Times New Roman" w:hAnsi="Times New Roman"/>
                <w:sz w:val="24"/>
                <w:szCs w:val="24"/>
                <w:lang w:eastAsia="lv-LV"/>
              </w:rPr>
              <w:t>.0</w:t>
            </w:r>
            <w:r w:rsidR="00577053" w:rsidRPr="00634394">
              <w:rPr>
                <w:rFonts w:ascii="Times New Roman" w:eastAsia="Times New Roman" w:hAnsi="Times New Roman"/>
                <w:sz w:val="24"/>
                <w:szCs w:val="24"/>
                <w:lang w:eastAsia="lv-LV"/>
              </w:rPr>
              <w:t>7</w:t>
            </w:r>
            <w:r w:rsidRPr="008C3C5F">
              <w:rPr>
                <w:rFonts w:ascii="Times New Roman" w:eastAsia="Times New Roman" w:hAnsi="Times New Roman"/>
                <w:sz w:val="24"/>
                <w:szCs w:val="24"/>
                <w:lang w:eastAsia="lv-LV"/>
              </w:rPr>
              <w:t>.20</w:t>
            </w:r>
            <w:r w:rsidR="00577053" w:rsidRPr="00634394">
              <w:rPr>
                <w:rFonts w:ascii="Times New Roman" w:eastAsia="Times New Roman" w:hAnsi="Times New Roman"/>
                <w:sz w:val="24"/>
                <w:szCs w:val="24"/>
                <w:lang w:eastAsia="lv-LV"/>
              </w:rPr>
              <w:t>08</w:t>
            </w:r>
            <w:r w:rsidRPr="008C3C5F">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77053" w:rsidRPr="008C3C5F">
              <w:rPr>
                <w:rFonts w:ascii="Times New Roman" w:eastAsia="Times New Roman" w:hAnsi="Times New Roman"/>
                <w:sz w:val="24"/>
                <w:szCs w:val="24"/>
                <w:lang w:eastAsia="lv-LV"/>
              </w:rPr>
              <w:t>4</w:t>
            </w:r>
            <w:r w:rsidR="00577053" w:rsidRPr="00634394">
              <w:rPr>
                <w:rFonts w:ascii="Times New Roman" w:eastAsia="Times New Roman" w:hAnsi="Times New Roman"/>
                <w:sz w:val="24"/>
                <w:szCs w:val="24"/>
                <w:lang w:eastAsia="lv-LV"/>
              </w:rPr>
              <w:t>27</w:t>
            </w:r>
            <w:r w:rsidR="00577053" w:rsidRPr="008C3C5F">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w:t>
            </w:r>
            <w:r w:rsidRPr="008C3C5F">
              <w:rPr>
                <w:rFonts w:ascii="Times New Roman" w:eastAsia="Times New Roman" w:hAnsi="Times New Roman"/>
                <w:sz w:val="24"/>
                <w:szCs w:val="24"/>
                <w:lang w:eastAsia="lv-LV"/>
              </w:rPr>
              <w:t>Tiesu eksperta sertifikācijas un resertifikācijas kārtība</w:t>
            </w:r>
            <w:r w:rsidR="00113528">
              <w:rPr>
                <w:rFonts w:ascii="Times New Roman" w:eastAsia="Times New Roman" w:hAnsi="Times New Roman"/>
                <w:sz w:val="24"/>
                <w:szCs w:val="24"/>
                <w:lang w:eastAsia="lv-LV"/>
              </w:rPr>
              <w:t>"</w:t>
            </w:r>
            <w:r w:rsidRPr="008C3C5F">
              <w:rPr>
                <w:rFonts w:ascii="Times New Roman" w:eastAsia="Times New Roman" w:hAnsi="Times New Roman"/>
                <w:sz w:val="24"/>
                <w:szCs w:val="24"/>
                <w:lang w:eastAsia="lv-LV"/>
              </w:rPr>
              <w:t>,</w:t>
            </w:r>
            <w:r w:rsidRPr="008C3C5F">
              <w:rPr>
                <w:rFonts w:ascii="Times New Roman" w:hAnsi="Times New Roman"/>
                <w:sz w:val="24"/>
                <w:szCs w:val="24"/>
              </w:rPr>
              <w:t xml:space="preserve"> kas </w:t>
            </w:r>
            <w:r w:rsidR="000168C4" w:rsidRPr="00634394">
              <w:rPr>
                <w:rFonts w:ascii="Times New Roman" w:hAnsi="Times New Roman"/>
                <w:sz w:val="24"/>
                <w:szCs w:val="24"/>
              </w:rPr>
              <w:t xml:space="preserve">paredz ieviest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0168C4" w:rsidRPr="00634394">
              <w:rPr>
                <w:rFonts w:ascii="Times New Roman" w:hAnsi="Times New Roman"/>
                <w:sz w:val="24"/>
                <w:szCs w:val="24"/>
              </w:rPr>
              <w:t xml:space="preserve"> principu</w:t>
            </w:r>
            <w:r w:rsidR="000168C4" w:rsidRPr="00634394">
              <w:rPr>
                <w:rFonts w:ascii="Times New Roman" w:eastAsia="Times New Roman" w:hAnsi="Times New Roman"/>
                <w:sz w:val="24"/>
                <w:szCs w:val="24"/>
                <w:lang w:eastAsia="lv-LV"/>
              </w:rPr>
              <w:t xml:space="preserve"> tiesu ekspertu sertificēšanas procesā – </w:t>
            </w:r>
            <w:r w:rsidR="000168C4" w:rsidRPr="00634394">
              <w:rPr>
                <w:rFonts w:ascii="Times New Roman" w:hAnsi="Times New Roman"/>
                <w:sz w:val="24"/>
                <w:szCs w:val="24"/>
              </w:rPr>
              <w:t>Tiesu ekspertu padomes lēmuma paziņošanā par sertifikāta izsniegšanu</w:t>
            </w:r>
            <w:r w:rsidR="000168C4" w:rsidRPr="00634394">
              <w:rPr>
                <w:rFonts w:ascii="Times New Roman" w:eastAsia="Times New Roman" w:hAnsi="Times New Roman"/>
                <w:sz w:val="24"/>
                <w:szCs w:val="24"/>
                <w:lang w:eastAsia="lv-LV"/>
              </w:rPr>
              <w:t>.</w:t>
            </w:r>
            <w:r w:rsidR="000168C4" w:rsidRPr="00634394" w:rsidDel="005A65AC">
              <w:rPr>
                <w:rFonts w:ascii="Times New Roman" w:eastAsia="Times New Roman" w:hAnsi="Times New Roman"/>
                <w:sz w:val="24"/>
                <w:szCs w:val="24"/>
                <w:lang w:eastAsia="lv-LV"/>
              </w:rPr>
              <w:t xml:space="preserve"> </w:t>
            </w:r>
            <w:r w:rsidR="000168C4" w:rsidRPr="00634394">
              <w:rPr>
                <w:rFonts w:ascii="Times New Roman" w:eastAsia="Times New Roman" w:hAnsi="Times New Roman"/>
                <w:sz w:val="24"/>
                <w:szCs w:val="24"/>
                <w:lang w:eastAsia="lv-LV"/>
              </w:rPr>
              <w:t xml:space="preserve"> </w:t>
            </w:r>
          </w:p>
          <w:p w14:paraId="07371F25" w14:textId="77777777" w:rsidR="00EF6F45" w:rsidRPr="00BA7AE0" w:rsidRDefault="00EF6F45" w:rsidP="00113528">
            <w:pPr>
              <w:pStyle w:val="ListParagraph"/>
              <w:spacing w:after="0" w:line="240" w:lineRule="auto"/>
              <w:ind w:left="0"/>
              <w:contextualSpacing w:val="0"/>
              <w:jc w:val="both"/>
              <w:rPr>
                <w:rFonts w:ascii="Times New Roman" w:hAnsi="Times New Roman"/>
                <w:color w:val="FF0000"/>
                <w:sz w:val="24"/>
                <w:szCs w:val="24"/>
                <w:lang w:eastAsia="lv-LV"/>
              </w:rPr>
            </w:pPr>
            <w:r w:rsidRPr="008C3C5F">
              <w:rPr>
                <w:rFonts w:ascii="Times New Roman" w:hAnsi="Times New Roman"/>
                <w:sz w:val="24"/>
                <w:szCs w:val="24"/>
              </w:rPr>
              <w:t xml:space="preserve">Minētā pasākuma ieviešana </w:t>
            </w:r>
            <w:r w:rsidRPr="008C3C5F">
              <w:rPr>
                <w:rFonts w:ascii="Times New Roman" w:hAnsi="Times New Roman"/>
                <w:bCs/>
                <w:color w:val="000000"/>
                <w:sz w:val="24"/>
                <w:szCs w:val="24"/>
              </w:rPr>
              <w:t>mazinātu uzņēmējiem nepieciešamos resursus (laiks, izmaksas) administratīvo formalitāšu</w:t>
            </w:r>
            <w:r>
              <w:rPr>
                <w:rFonts w:ascii="Times New Roman" w:hAnsi="Times New Roman"/>
                <w:bCs/>
                <w:color w:val="000000"/>
                <w:sz w:val="24"/>
                <w:szCs w:val="24"/>
              </w:rPr>
              <w:t xml:space="preserve">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uzņēmēju vispārējo viedokli p</w:t>
            </w:r>
            <w:r>
              <w:rPr>
                <w:rFonts w:ascii="Times New Roman" w:hAnsi="Times New Roman"/>
                <w:color w:val="000000"/>
                <w:sz w:val="24"/>
                <w:szCs w:val="24"/>
              </w:rPr>
              <w:t>ar saskarsmi ar valsts iestādēm.</w:t>
            </w:r>
          </w:p>
        </w:tc>
        <w:tc>
          <w:tcPr>
            <w:tcW w:w="1440" w:type="dxa"/>
            <w:shd w:val="clear" w:color="auto" w:fill="auto"/>
          </w:tcPr>
          <w:p w14:paraId="07371F26" w14:textId="2DEC28C7" w:rsidR="00EF6F45" w:rsidRDefault="00EF6F45" w:rsidP="00113528">
            <w:pPr>
              <w:spacing w:after="0" w:line="240" w:lineRule="auto"/>
              <w:rPr>
                <w:rFonts w:ascii="Times New Roman" w:eastAsiaTheme="minorHAnsi" w:hAnsi="Times New Roman"/>
                <w:sz w:val="24"/>
                <w:szCs w:val="24"/>
                <w:lang w:eastAsia="lv-LV"/>
              </w:rPr>
            </w:pPr>
            <w:r>
              <w:rPr>
                <w:rFonts w:ascii="Times New Roman" w:hAnsi="Times New Roman"/>
                <w:sz w:val="24"/>
                <w:szCs w:val="24"/>
              </w:rPr>
              <w:lastRenderedPageBreak/>
              <w:t>31.12.2016</w:t>
            </w:r>
            <w:r w:rsidR="00E213E6">
              <w:rPr>
                <w:rFonts w:ascii="Times New Roman" w:hAnsi="Times New Roman"/>
                <w:sz w:val="24"/>
                <w:szCs w:val="24"/>
              </w:rPr>
              <w:t>.</w:t>
            </w:r>
          </w:p>
          <w:p w14:paraId="07371F27" w14:textId="77777777" w:rsidR="00EF6F45" w:rsidRPr="00BA7AE0" w:rsidRDefault="00EF6F45" w:rsidP="00113528">
            <w:pPr>
              <w:spacing w:after="0" w:line="240" w:lineRule="auto"/>
              <w:jc w:val="both"/>
              <w:rPr>
                <w:rFonts w:ascii="Times New Roman" w:hAnsi="Times New Roman"/>
                <w:color w:val="FF0000"/>
                <w:sz w:val="24"/>
                <w:szCs w:val="24"/>
              </w:rPr>
            </w:pPr>
          </w:p>
        </w:tc>
        <w:tc>
          <w:tcPr>
            <w:tcW w:w="1134" w:type="dxa"/>
            <w:shd w:val="clear" w:color="auto" w:fill="auto"/>
          </w:tcPr>
          <w:p w14:paraId="07371F28" w14:textId="77777777" w:rsidR="00EF6F45" w:rsidRPr="00BA7AE0" w:rsidRDefault="00EF6F45" w:rsidP="00113528">
            <w:pPr>
              <w:spacing w:after="0" w:line="240" w:lineRule="auto"/>
              <w:jc w:val="center"/>
              <w:rPr>
                <w:rFonts w:ascii="Times New Roman" w:hAnsi="Times New Roman"/>
                <w:color w:val="FF0000"/>
                <w:sz w:val="24"/>
                <w:szCs w:val="24"/>
              </w:rPr>
            </w:pPr>
            <w:r w:rsidRPr="00961DD9">
              <w:rPr>
                <w:rFonts w:ascii="Times New Roman" w:hAnsi="Times New Roman"/>
                <w:sz w:val="24"/>
                <w:szCs w:val="24"/>
              </w:rPr>
              <w:t>TM</w:t>
            </w:r>
          </w:p>
        </w:tc>
        <w:tc>
          <w:tcPr>
            <w:tcW w:w="4253" w:type="dxa"/>
            <w:shd w:val="clear" w:color="auto" w:fill="auto"/>
          </w:tcPr>
          <w:p w14:paraId="07371F29" w14:textId="7ED69F91" w:rsidR="00EF6F45" w:rsidRDefault="00EF6F45" w:rsidP="0011352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1.</w:t>
            </w:r>
            <w:r w:rsidR="00370FC6">
              <w:rPr>
                <w:rFonts w:ascii="Times New Roman" w:hAnsi="Times New Roman"/>
                <w:sz w:val="24"/>
                <w:szCs w:val="24"/>
              </w:rPr>
              <w:t> </w:t>
            </w: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w:t>
            </w:r>
            <w:r w:rsidRPr="004C1C78">
              <w:rPr>
                <w:rFonts w:ascii="Times New Roman" w:hAnsi="Times New Roman"/>
                <w:sz w:val="24"/>
                <w:szCs w:val="24"/>
              </w:rPr>
              <w:t xml:space="preserve"> </w:t>
            </w:r>
            <w:r w:rsidRPr="00961DD9">
              <w:rPr>
                <w:rFonts w:ascii="Times New Roman" w:eastAsia="Times New Roman" w:hAnsi="Times New Roman"/>
                <w:sz w:val="24"/>
                <w:szCs w:val="24"/>
                <w:lang w:eastAsia="lv-LV"/>
              </w:rPr>
              <w:t>grozījum</w:t>
            </w:r>
            <w:r>
              <w:rPr>
                <w:rFonts w:ascii="Times New Roman" w:eastAsia="Times New Roman" w:hAnsi="Times New Roman"/>
                <w:sz w:val="24"/>
                <w:szCs w:val="24"/>
                <w:lang w:eastAsia="lv-LV"/>
              </w:rPr>
              <w:t>i</w:t>
            </w:r>
            <w:r w:rsidRPr="00961DD9">
              <w:rPr>
                <w:rFonts w:ascii="Times New Roman" w:eastAsia="Times New Roman" w:hAnsi="Times New Roman"/>
                <w:sz w:val="24"/>
                <w:szCs w:val="24"/>
                <w:lang w:eastAsia="lv-LV"/>
              </w:rPr>
              <w:t xml:space="preserve"> Tiesu ekspertu likumā</w:t>
            </w:r>
            <w:r>
              <w:rPr>
                <w:rFonts w:ascii="Times New Roman" w:eastAsia="Times New Roman" w:hAnsi="Times New Roman"/>
                <w:sz w:val="24"/>
                <w:szCs w:val="24"/>
                <w:lang w:eastAsia="lv-LV"/>
              </w:rPr>
              <w:t xml:space="preserve">, </w:t>
            </w:r>
            <w:r>
              <w:rPr>
                <w:rFonts w:ascii="Times New Roman" w:hAnsi="Times New Roman"/>
                <w:sz w:val="24"/>
                <w:szCs w:val="24"/>
              </w:rPr>
              <w:t xml:space="preserve">kas paredz </w:t>
            </w:r>
            <w:r w:rsidRPr="00CB7D38">
              <w:rPr>
                <w:rFonts w:ascii="Times New Roman" w:hAnsi="Times New Roman"/>
                <w:sz w:val="24"/>
                <w:szCs w:val="24"/>
              </w:rPr>
              <w:t>ievie</w:t>
            </w:r>
            <w:r>
              <w:rPr>
                <w:rFonts w:ascii="Times New Roman" w:hAnsi="Times New Roman"/>
                <w:sz w:val="24"/>
                <w:szCs w:val="24"/>
              </w:rPr>
              <w:t>s</w:t>
            </w:r>
            <w:r w:rsidRPr="00CB7D38">
              <w:rPr>
                <w:rFonts w:ascii="Times New Roman" w:hAnsi="Times New Roman"/>
                <w:sz w:val="24"/>
                <w:szCs w:val="24"/>
              </w:rPr>
              <w:t xml:space="preserve">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CB7D38">
              <w:rPr>
                <w:rFonts w:ascii="Times New Roman" w:hAnsi="Times New Roman"/>
                <w:sz w:val="24"/>
                <w:szCs w:val="24"/>
              </w:rPr>
              <w:t xml:space="preserve"> principu</w:t>
            </w:r>
            <w:r w:rsidRPr="00CB7D38">
              <w:rPr>
                <w:rFonts w:ascii="Times New Roman" w:eastAsia="Times New Roman" w:hAnsi="Times New Roman"/>
                <w:sz w:val="24"/>
                <w:szCs w:val="24"/>
                <w:lang w:eastAsia="lv-LV"/>
              </w:rPr>
              <w:t xml:space="preserve"> tiesu ekspertu</w:t>
            </w:r>
            <w:r>
              <w:rPr>
                <w:rFonts w:ascii="Times New Roman" w:eastAsia="Times New Roman" w:hAnsi="Times New Roman"/>
                <w:sz w:val="24"/>
                <w:szCs w:val="24"/>
                <w:lang w:eastAsia="lv-LV"/>
              </w:rPr>
              <w:t xml:space="preserve"> sertificēšan</w:t>
            </w:r>
            <w:r w:rsidR="00170DA8">
              <w:rPr>
                <w:rFonts w:ascii="Times New Roman" w:eastAsia="Times New Roman" w:hAnsi="Times New Roman"/>
                <w:sz w:val="24"/>
                <w:szCs w:val="24"/>
                <w:lang w:eastAsia="lv-LV"/>
              </w:rPr>
              <w:t xml:space="preserve">as procesā – kandidātu dokumentu izskatīšanā un </w:t>
            </w:r>
            <w:r w:rsidR="00170DA8" w:rsidRPr="00AD79D6">
              <w:rPr>
                <w:rFonts w:ascii="Times New Roman" w:hAnsi="Times New Roman"/>
                <w:sz w:val="24"/>
                <w:szCs w:val="24"/>
              </w:rPr>
              <w:t>Tiesu ekspertu padomes lēmuma paziņošanā par sertifikāta izsniegšanu</w:t>
            </w:r>
            <w:r>
              <w:rPr>
                <w:rFonts w:ascii="Times New Roman" w:eastAsia="Times New Roman" w:hAnsi="Times New Roman"/>
                <w:sz w:val="24"/>
                <w:szCs w:val="24"/>
                <w:lang w:eastAsia="lv-LV"/>
              </w:rPr>
              <w:t>.</w:t>
            </w:r>
            <w:proofErr w:type="gramStart"/>
            <w:r w:rsidDel="005A65AC">
              <w:rPr>
                <w:rFonts w:ascii="Times New Roman" w:eastAsia="Times New Roman" w:hAnsi="Times New Roman"/>
                <w:sz w:val="24"/>
                <w:szCs w:val="24"/>
                <w:lang w:eastAsia="lv-LV"/>
              </w:rPr>
              <w:t xml:space="preserve"> </w:t>
            </w:r>
            <w:r w:rsidRPr="00961DD9">
              <w:rPr>
                <w:rFonts w:ascii="Times New Roman" w:eastAsia="Times New Roman" w:hAnsi="Times New Roman"/>
                <w:sz w:val="24"/>
                <w:szCs w:val="24"/>
                <w:lang w:eastAsia="lv-LV"/>
              </w:rPr>
              <w:t xml:space="preserve"> </w:t>
            </w:r>
            <w:proofErr w:type="gramEnd"/>
          </w:p>
          <w:p w14:paraId="07371F2B" w14:textId="1BD3BBB6" w:rsidR="00EF6F45" w:rsidRPr="00E569BD" w:rsidRDefault="00EF6F45" w:rsidP="004B4DDA">
            <w:pPr>
              <w:spacing w:after="0" w:line="240" w:lineRule="auto"/>
              <w:jc w:val="both"/>
              <w:rPr>
                <w:rFonts w:ascii="Times New Roman" w:hAnsi="Times New Roman"/>
                <w:sz w:val="24"/>
                <w:szCs w:val="24"/>
              </w:rPr>
            </w:pPr>
            <w:r>
              <w:rPr>
                <w:rFonts w:ascii="Times New Roman" w:eastAsia="Times New Roman" w:hAnsi="Times New Roman"/>
                <w:sz w:val="24"/>
                <w:szCs w:val="26"/>
                <w:lang w:eastAsia="lv-LV"/>
              </w:rPr>
              <w:t>2.</w:t>
            </w:r>
            <w:r w:rsidR="00370FC6">
              <w:rPr>
                <w:rFonts w:ascii="Times New Roman" w:eastAsia="Times New Roman" w:hAnsi="Times New Roman"/>
                <w:sz w:val="24"/>
                <w:szCs w:val="26"/>
                <w:lang w:eastAsia="lv-LV"/>
              </w:rPr>
              <w:t> </w:t>
            </w:r>
            <w:r>
              <w:rPr>
                <w:rFonts w:ascii="Times New Roman" w:eastAsia="Times New Roman" w:hAnsi="Times New Roman"/>
                <w:sz w:val="24"/>
                <w:szCs w:val="26"/>
                <w:lang w:eastAsia="lv-LV"/>
              </w:rPr>
              <w:t>A</w:t>
            </w:r>
            <w:r w:rsidRPr="00CB7D38">
              <w:rPr>
                <w:rFonts w:ascii="Times New Roman" w:eastAsia="Times New Roman" w:hAnsi="Times New Roman"/>
                <w:sz w:val="24"/>
                <w:szCs w:val="26"/>
                <w:lang w:eastAsia="lv-LV"/>
              </w:rPr>
              <w:t>tbilstoši pieņemtajiem grozījumiem</w:t>
            </w:r>
            <w:r w:rsidRPr="00CB7D38">
              <w:rPr>
                <w:rFonts w:ascii="Times New Roman" w:eastAsia="Times New Roman" w:hAnsi="Times New Roman"/>
                <w:sz w:val="24"/>
                <w:szCs w:val="24"/>
                <w:lang w:eastAsia="lv-LV"/>
              </w:rPr>
              <w:t xml:space="preserve"> Tiesu ekspertu likumā</w:t>
            </w:r>
            <w:r w:rsidRPr="00CB7D38">
              <w:rPr>
                <w:rFonts w:ascii="Times New Roman" w:eastAsia="Times New Roman" w:hAnsi="Times New Roman"/>
                <w:sz w:val="24"/>
                <w:szCs w:val="26"/>
                <w:lang w:eastAsia="lv-LV"/>
              </w:rPr>
              <w:t xml:space="preserve"> </w:t>
            </w:r>
            <w:r>
              <w:rPr>
                <w:rFonts w:ascii="Times New Roman" w:eastAsia="Times New Roman" w:hAnsi="Times New Roman"/>
                <w:sz w:val="24"/>
                <w:szCs w:val="26"/>
                <w:lang w:eastAsia="lv-LV"/>
              </w:rPr>
              <w:t>i</w:t>
            </w:r>
            <w:r w:rsidRPr="004C1C78">
              <w:rPr>
                <w:rFonts w:ascii="Times New Roman" w:hAnsi="Times New Roman"/>
                <w:sz w:val="24"/>
                <w:szCs w:val="24"/>
              </w:rPr>
              <w:t>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w:t>
            </w:r>
            <w:r w:rsidRPr="004C1C78">
              <w:rPr>
                <w:rFonts w:ascii="Times New Roman" w:hAnsi="Times New Roman"/>
                <w:sz w:val="24"/>
                <w:szCs w:val="24"/>
              </w:rPr>
              <w:t xml:space="preserve"> </w:t>
            </w:r>
            <w:r w:rsidRPr="00961DD9">
              <w:rPr>
                <w:rFonts w:ascii="Times New Roman" w:eastAsia="Times New Roman" w:hAnsi="Times New Roman"/>
                <w:sz w:val="24"/>
                <w:szCs w:val="24"/>
                <w:lang w:eastAsia="lv-LV"/>
              </w:rPr>
              <w:t>grozījum</w:t>
            </w:r>
            <w:r>
              <w:rPr>
                <w:rFonts w:ascii="Times New Roman" w:eastAsia="Times New Roman" w:hAnsi="Times New Roman"/>
                <w:sz w:val="24"/>
                <w:szCs w:val="24"/>
                <w:lang w:eastAsia="lv-LV"/>
              </w:rPr>
              <w:t>i</w:t>
            </w:r>
            <w:r w:rsidRPr="00961DD9">
              <w:rPr>
                <w:rFonts w:ascii="Times New Roman" w:eastAsia="Times New Roman" w:hAnsi="Times New Roman"/>
                <w:sz w:val="24"/>
                <w:szCs w:val="24"/>
                <w:lang w:eastAsia="lv-LV"/>
              </w:rPr>
              <w:t xml:space="preserve"> MK </w:t>
            </w:r>
            <w:r w:rsidR="00577053">
              <w:rPr>
                <w:rFonts w:ascii="Times New Roman" w:eastAsia="Times New Roman" w:hAnsi="Times New Roman"/>
                <w:sz w:val="24"/>
                <w:szCs w:val="24"/>
                <w:lang w:eastAsia="lv-LV"/>
              </w:rPr>
              <w:t>10.07.2008</w:t>
            </w:r>
            <w:r w:rsidRPr="00961DD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77053" w:rsidRPr="00961DD9">
              <w:rPr>
                <w:rFonts w:ascii="Times New Roman" w:eastAsia="Times New Roman" w:hAnsi="Times New Roman"/>
                <w:sz w:val="24"/>
                <w:szCs w:val="24"/>
                <w:lang w:eastAsia="lv-LV"/>
              </w:rPr>
              <w:t>4</w:t>
            </w:r>
            <w:r w:rsidR="00577053">
              <w:rPr>
                <w:rFonts w:ascii="Times New Roman" w:eastAsia="Times New Roman" w:hAnsi="Times New Roman"/>
                <w:sz w:val="24"/>
                <w:szCs w:val="24"/>
                <w:lang w:eastAsia="lv-LV"/>
              </w:rPr>
              <w:t>27</w:t>
            </w:r>
            <w:r w:rsidR="00577053" w:rsidRPr="00961DD9">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w:t>
            </w:r>
            <w:r w:rsidRPr="00961DD9">
              <w:rPr>
                <w:rFonts w:ascii="Times New Roman" w:eastAsia="Times New Roman" w:hAnsi="Times New Roman"/>
                <w:sz w:val="24"/>
                <w:szCs w:val="24"/>
                <w:lang w:eastAsia="lv-LV"/>
              </w:rPr>
              <w:t>Tiesu eksperta sertifikācijas un resertifikācijas kārtība</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kas paredz </w:t>
            </w:r>
            <w:r w:rsidRPr="00CB7D38">
              <w:rPr>
                <w:rFonts w:ascii="Times New Roman" w:hAnsi="Times New Roman"/>
                <w:sz w:val="24"/>
                <w:szCs w:val="24"/>
              </w:rPr>
              <w:t>ievie</w:t>
            </w:r>
            <w:r>
              <w:rPr>
                <w:rFonts w:ascii="Times New Roman" w:hAnsi="Times New Roman"/>
                <w:sz w:val="24"/>
                <w:szCs w:val="24"/>
              </w:rPr>
              <w:t>s</w:t>
            </w:r>
            <w:r w:rsidRPr="00CB7D38">
              <w:rPr>
                <w:rFonts w:ascii="Times New Roman" w:hAnsi="Times New Roman"/>
                <w:sz w:val="24"/>
                <w:szCs w:val="24"/>
              </w:rPr>
              <w:t xml:space="preserve">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CB7D38">
              <w:rPr>
                <w:rFonts w:ascii="Times New Roman" w:hAnsi="Times New Roman"/>
                <w:sz w:val="24"/>
                <w:szCs w:val="24"/>
              </w:rPr>
              <w:t xml:space="preserve"> principu</w:t>
            </w:r>
            <w:r w:rsidRPr="00CB7D38">
              <w:rPr>
                <w:rFonts w:ascii="Times New Roman" w:eastAsia="Times New Roman" w:hAnsi="Times New Roman"/>
                <w:sz w:val="24"/>
                <w:szCs w:val="24"/>
                <w:lang w:eastAsia="lv-LV"/>
              </w:rPr>
              <w:t xml:space="preserve"> tiesu ekspertu</w:t>
            </w:r>
            <w:r>
              <w:rPr>
                <w:rFonts w:ascii="Times New Roman" w:eastAsia="Times New Roman" w:hAnsi="Times New Roman"/>
                <w:sz w:val="24"/>
                <w:szCs w:val="24"/>
                <w:lang w:eastAsia="lv-LV"/>
              </w:rPr>
              <w:t xml:space="preserve"> </w:t>
            </w:r>
            <w:r w:rsidR="00450127">
              <w:rPr>
                <w:rFonts w:ascii="Times New Roman" w:eastAsia="Times New Roman" w:hAnsi="Times New Roman"/>
                <w:sz w:val="24"/>
                <w:szCs w:val="24"/>
                <w:lang w:eastAsia="lv-LV"/>
              </w:rPr>
              <w:t xml:space="preserve">sertificēšanas procesā – </w:t>
            </w:r>
            <w:r w:rsidR="00450127" w:rsidRPr="00AD79D6">
              <w:rPr>
                <w:rFonts w:ascii="Times New Roman" w:hAnsi="Times New Roman"/>
                <w:sz w:val="24"/>
                <w:szCs w:val="24"/>
              </w:rPr>
              <w:t>Tiesu ekspertu padomes lēmuma paziņošanā par sertifikāta izsniegšanu</w:t>
            </w:r>
            <w:r w:rsidR="00450127">
              <w:rPr>
                <w:rFonts w:ascii="Times New Roman" w:eastAsia="Times New Roman" w:hAnsi="Times New Roman"/>
                <w:sz w:val="24"/>
                <w:szCs w:val="24"/>
                <w:lang w:eastAsia="lv-LV"/>
              </w:rPr>
              <w:t>.</w:t>
            </w:r>
          </w:p>
        </w:tc>
        <w:tc>
          <w:tcPr>
            <w:tcW w:w="1984" w:type="dxa"/>
          </w:tcPr>
          <w:p w14:paraId="07371F2C"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TM </w:t>
            </w:r>
            <w:r w:rsidRPr="002F3248">
              <w:rPr>
                <w:rFonts w:ascii="Times New Roman" w:hAnsi="Times New Roman"/>
                <w:sz w:val="24"/>
                <w:szCs w:val="24"/>
              </w:rPr>
              <w:t>budžeta ietvaros.</w:t>
            </w:r>
          </w:p>
          <w:p w14:paraId="07371F2D" w14:textId="77777777" w:rsidR="00EF6F45" w:rsidRPr="00BA7AE0" w:rsidRDefault="00EF6F45" w:rsidP="00113528">
            <w:pPr>
              <w:pStyle w:val="Title"/>
              <w:tabs>
                <w:tab w:val="left" w:pos="1080"/>
              </w:tabs>
              <w:jc w:val="both"/>
              <w:rPr>
                <w:b w:val="0"/>
                <w:caps w:val="0"/>
                <w:color w:val="FF0000"/>
                <w:lang w:eastAsia="lv-LV"/>
              </w:rPr>
            </w:pPr>
          </w:p>
        </w:tc>
      </w:tr>
      <w:tr w:rsidR="00EF6F45" w:rsidRPr="002F3248" w14:paraId="07371F3B" w14:textId="77777777" w:rsidTr="004E0B50">
        <w:tc>
          <w:tcPr>
            <w:tcW w:w="5472" w:type="dxa"/>
            <w:shd w:val="clear" w:color="auto" w:fill="auto"/>
          </w:tcPr>
          <w:p w14:paraId="07371F2F" w14:textId="09FBA324" w:rsidR="00A704ED" w:rsidRPr="0080313E" w:rsidRDefault="0080313E" w:rsidP="0080313E">
            <w:pPr>
              <w:spacing w:after="0" w:line="240" w:lineRule="auto"/>
              <w:jc w:val="both"/>
              <w:rPr>
                <w:rFonts w:ascii="Times New Roman" w:hAnsi="Times New Roman"/>
                <w:sz w:val="24"/>
                <w:szCs w:val="24"/>
              </w:rPr>
            </w:pPr>
            <w:r>
              <w:rPr>
                <w:rFonts w:ascii="Times New Roman" w:hAnsi="Times New Roman"/>
                <w:b/>
                <w:sz w:val="24"/>
                <w:szCs w:val="24"/>
                <w:lang w:eastAsia="lv-LV"/>
              </w:rPr>
              <w:lastRenderedPageBreak/>
              <w:t>9.2. Klusēšanas</w:t>
            </w:r>
            <w:r w:rsidR="00093BB2" w:rsidRPr="0080313E">
              <w:rPr>
                <w:rFonts w:ascii="Times New Roman" w:hAnsi="Times New Roman"/>
                <w:b/>
                <w:sz w:val="24"/>
                <w:szCs w:val="24"/>
                <w:lang w:eastAsia="lv-LV"/>
              </w:rPr>
              <w:t xml:space="preserve">–piekrišanas </w:t>
            </w:r>
            <w:r w:rsidR="00EF6F45" w:rsidRPr="0080313E">
              <w:rPr>
                <w:rFonts w:ascii="Times New Roman" w:hAnsi="Times New Roman"/>
                <w:b/>
                <w:sz w:val="24"/>
                <w:szCs w:val="24"/>
                <w:lang w:eastAsia="lv-LV"/>
              </w:rPr>
              <w:t>principa ieviešana tiesu ekspertu resertifikācijā</w:t>
            </w:r>
            <w:r w:rsidR="00EF6F45" w:rsidRPr="0080313E">
              <w:rPr>
                <w:rFonts w:ascii="Times New Roman" w:hAnsi="Times New Roman"/>
                <w:sz w:val="24"/>
                <w:szCs w:val="24"/>
                <w:lang w:eastAsia="lv-LV"/>
              </w:rPr>
              <w:t xml:space="preserve"> </w:t>
            </w:r>
          </w:p>
          <w:p w14:paraId="07371F30" w14:textId="299948AB" w:rsidR="00033AC7" w:rsidRPr="001A49B0" w:rsidRDefault="00033AC7" w:rsidP="00113528">
            <w:pPr>
              <w:pStyle w:val="ListParagraph"/>
              <w:spacing w:after="0" w:line="240" w:lineRule="auto"/>
              <w:ind w:left="0"/>
              <w:contextualSpacing w:val="0"/>
              <w:jc w:val="both"/>
              <w:rPr>
                <w:rFonts w:ascii="Times New Roman" w:hAnsi="Times New Roman"/>
                <w:sz w:val="24"/>
                <w:szCs w:val="24"/>
              </w:rPr>
            </w:pPr>
            <w:r w:rsidRPr="001A49B0">
              <w:rPr>
                <w:rFonts w:ascii="Times New Roman" w:eastAsia="Times New Roman" w:hAnsi="Times New Roman"/>
                <w:sz w:val="24"/>
                <w:szCs w:val="24"/>
                <w:lang w:eastAsia="lv-LV"/>
              </w:rPr>
              <w:t>Tiesu ekspertu likuma 7</w:t>
            </w:r>
            <w:r w:rsidR="00113528">
              <w:rPr>
                <w:rFonts w:ascii="Times New Roman" w:eastAsia="Times New Roman" w:hAnsi="Times New Roman"/>
                <w:sz w:val="24"/>
                <w:szCs w:val="24"/>
                <w:lang w:eastAsia="lv-LV"/>
              </w:rPr>
              <w:t>. p</w:t>
            </w:r>
            <w:r w:rsidRPr="001A49B0">
              <w:rPr>
                <w:rFonts w:ascii="Times New Roman" w:eastAsia="Times New Roman" w:hAnsi="Times New Roman"/>
                <w:sz w:val="24"/>
                <w:szCs w:val="24"/>
                <w:lang w:eastAsia="lv-LV"/>
              </w:rPr>
              <w:t>ants nosaka</w:t>
            </w:r>
            <w:r w:rsidR="00370FC6">
              <w:rPr>
                <w:rFonts w:ascii="Times New Roman" w:eastAsia="Times New Roman" w:hAnsi="Times New Roman"/>
                <w:sz w:val="24"/>
                <w:szCs w:val="24"/>
                <w:lang w:eastAsia="lv-LV"/>
              </w:rPr>
              <w:t xml:space="preserve"> </w:t>
            </w:r>
            <w:r w:rsidR="00370FC6" w:rsidRPr="008C3C5F">
              <w:rPr>
                <w:rFonts w:ascii="Times New Roman" w:eastAsia="Times New Roman" w:hAnsi="Times New Roman"/>
                <w:sz w:val="24"/>
                <w:szCs w:val="24"/>
                <w:lang w:eastAsia="lv-LV"/>
              </w:rPr>
              <w:t>–</w:t>
            </w:r>
            <w:r w:rsidRPr="001A49B0">
              <w:rPr>
                <w:rFonts w:ascii="Times New Roman" w:eastAsia="Times New Roman" w:hAnsi="Times New Roman"/>
                <w:sz w:val="24"/>
                <w:szCs w:val="24"/>
                <w:lang w:eastAsia="lv-LV"/>
              </w:rPr>
              <w:t xml:space="preserve"> </w:t>
            </w:r>
            <w:r w:rsidRPr="001A49B0">
              <w:rPr>
                <w:rFonts w:ascii="Times New Roman" w:hAnsi="Times New Roman"/>
                <w:sz w:val="24"/>
                <w:szCs w:val="24"/>
                <w:lang w:eastAsia="lv-LV"/>
              </w:rPr>
              <w:t xml:space="preserve">lai atkārtoti saņemtu sertifikātu, </w:t>
            </w:r>
            <w:r w:rsidRPr="001A49B0">
              <w:rPr>
                <w:rFonts w:ascii="Times New Roman" w:hAnsi="Times New Roman"/>
                <w:sz w:val="24"/>
                <w:szCs w:val="24"/>
              </w:rPr>
              <w:t>tiesu eksperts iesniedz normatī</w:t>
            </w:r>
            <w:r w:rsidR="00EE1E64">
              <w:rPr>
                <w:rFonts w:ascii="Times New Roman" w:hAnsi="Times New Roman"/>
                <w:sz w:val="24"/>
                <w:szCs w:val="24"/>
              </w:rPr>
              <w:softHyphen/>
            </w:r>
            <w:r w:rsidRPr="001A49B0">
              <w:rPr>
                <w:rFonts w:ascii="Times New Roman" w:hAnsi="Times New Roman"/>
                <w:sz w:val="24"/>
                <w:szCs w:val="24"/>
              </w:rPr>
              <w:t>vajos aktos noteiktos dokumentus resertifikācijai.</w:t>
            </w:r>
            <w:r w:rsidR="007E6C8F" w:rsidRPr="001A49B0">
              <w:rPr>
                <w:rFonts w:ascii="Times New Roman" w:hAnsi="Times New Roman"/>
                <w:sz w:val="24"/>
                <w:szCs w:val="24"/>
              </w:rPr>
              <w:t xml:space="preserve"> </w:t>
            </w:r>
            <w:r w:rsidRPr="001A49B0">
              <w:rPr>
                <w:rFonts w:ascii="Times New Roman" w:eastAsia="Times New Roman" w:hAnsi="Times New Roman"/>
                <w:sz w:val="24"/>
                <w:szCs w:val="24"/>
                <w:lang w:eastAsia="lv-LV"/>
              </w:rPr>
              <w:t xml:space="preserve">Atbilstoši MK </w:t>
            </w:r>
            <w:r w:rsidR="00577053">
              <w:rPr>
                <w:rFonts w:ascii="Times New Roman" w:eastAsia="Times New Roman" w:hAnsi="Times New Roman"/>
                <w:sz w:val="24"/>
                <w:szCs w:val="24"/>
                <w:lang w:eastAsia="lv-LV"/>
              </w:rPr>
              <w:t>10.07.2008</w:t>
            </w:r>
            <w:r w:rsidRPr="001A49B0">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77053" w:rsidRPr="001A49B0">
              <w:rPr>
                <w:rFonts w:ascii="Times New Roman" w:eastAsia="Times New Roman" w:hAnsi="Times New Roman"/>
                <w:sz w:val="24"/>
                <w:szCs w:val="24"/>
                <w:lang w:eastAsia="lv-LV"/>
              </w:rPr>
              <w:t>4</w:t>
            </w:r>
            <w:r w:rsidR="00577053">
              <w:rPr>
                <w:rFonts w:ascii="Times New Roman" w:eastAsia="Times New Roman" w:hAnsi="Times New Roman"/>
                <w:sz w:val="24"/>
                <w:szCs w:val="24"/>
                <w:lang w:eastAsia="lv-LV"/>
              </w:rPr>
              <w:t>27</w:t>
            </w:r>
            <w:r w:rsidR="00577053" w:rsidRPr="001A49B0">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w:t>
            </w:r>
            <w:r w:rsidRPr="001A49B0">
              <w:rPr>
                <w:rFonts w:ascii="Times New Roman" w:eastAsia="Times New Roman" w:hAnsi="Times New Roman"/>
                <w:sz w:val="24"/>
                <w:szCs w:val="24"/>
                <w:lang w:eastAsia="lv-LV"/>
              </w:rPr>
              <w:t>Tiesu eksperta sertifikācijas un resertifikācijas kārtība</w:t>
            </w:r>
            <w:r w:rsidR="00113528">
              <w:rPr>
                <w:rFonts w:ascii="Times New Roman" w:eastAsia="Times New Roman" w:hAnsi="Times New Roman"/>
                <w:sz w:val="24"/>
                <w:szCs w:val="24"/>
                <w:lang w:eastAsia="lv-LV"/>
              </w:rPr>
              <w:t>"</w:t>
            </w:r>
            <w:r w:rsidRPr="001A49B0">
              <w:rPr>
                <w:rFonts w:ascii="Times New Roman" w:eastAsia="Times New Roman" w:hAnsi="Times New Roman"/>
                <w:sz w:val="24"/>
                <w:szCs w:val="24"/>
                <w:lang w:eastAsia="lv-LV"/>
              </w:rPr>
              <w:t xml:space="preserve"> noteiktaja</w:t>
            </w:r>
            <w:r w:rsidR="00370FC6">
              <w:rPr>
                <w:rFonts w:ascii="Times New Roman" w:eastAsia="Times New Roman" w:hAnsi="Times New Roman"/>
                <w:sz w:val="24"/>
                <w:szCs w:val="24"/>
                <w:lang w:eastAsia="lv-LV"/>
              </w:rPr>
              <w:t>i kārtībai</w:t>
            </w:r>
            <w:r w:rsidRPr="001A49B0">
              <w:rPr>
                <w:rFonts w:ascii="Times New Roman" w:hAnsi="Times New Roman"/>
                <w:sz w:val="24"/>
                <w:szCs w:val="24"/>
              </w:rPr>
              <w:t xml:space="preserve"> Tiesu ekspertu padome mēneša laikā informē tiesu ekspertu, vai viņš ir </w:t>
            </w:r>
            <w:proofErr w:type="spellStart"/>
            <w:r w:rsidRPr="001A49B0">
              <w:rPr>
                <w:rFonts w:ascii="Times New Roman" w:hAnsi="Times New Roman"/>
                <w:sz w:val="24"/>
                <w:szCs w:val="24"/>
              </w:rPr>
              <w:t>resertificēts</w:t>
            </w:r>
            <w:proofErr w:type="spellEnd"/>
            <w:r w:rsidRPr="001A49B0">
              <w:rPr>
                <w:rFonts w:ascii="Times New Roman" w:hAnsi="Times New Roman"/>
                <w:sz w:val="24"/>
                <w:szCs w:val="24"/>
              </w:rPr>
              <w:t>, un izsniedz jaunu sertifikātu.</w:t>
            </w:r>
            <w:r w:rsidRPr="001A49B0">
              <w:rPr>
                <w:rFonts w:ascii="Times New Roman" w:hAnsi="Times New Roman"/>
                <w:sz w:val="24"/>
                <w:szCs w:val="24"/>
                <w:lang w:eastAsia="lv-LV"/>
              </w:rPr>
              <w:t xml:space="preserve"> </w:t>
            </w:r>
            <w:r w:rsidRPr="001A49B0">
              <w:rPr>
                <w:rFonts w:ascii="Times New Roman" w:hAnsi="Times New Roman"/>
                <w:sz w:val="24"/>
                <w:szCs w:val="24"/>
              </w:rPr>
              <w:t xml:space="preserve">Tiesu ekspertu reģistrs pieejams arī TA mājaslapā </w:t>
            </w:r>
            <w:hyperlink r:id="rId14" w:history="1">
              <w:r w:rsidR="00113528" w:rsidRPr="003F1022">
                <w:rPr>
                  <w:rStyle w:val="Hyperlink"/>
                  <w:rFonts w:ascii="Times New Roman" w:hAnsi="Times New Roman"/>
                  <w:sz w:val="24"/>
                  <w:szCs w:val="24"/>
                </w:rPr>
                <w:t>www.ta.gov.lv</w:t>
              </w:r>
            </w:hyperlink>
            <w:r w:rsidRPr="001A49B0">
              <w:rPr>
                <w:rFonts w:ascii="Times New Roman" w:hAnsi="Times New Roman"/>
                <w:sz w:val="24"/>
                <w:szCs w:val="24"/>
              </w:rPr>
              <w:t>.</w:t>
            </w:r>
          </w:p>
          <w:p w14:paraId="07371F31" w14:textId="77777777" w:rsidR="00033AC7" w:rsidRPr="007E6C8F" w:rsidRDefault="00033AC7" w:rsidP="00113528">
            <w:pPr>
              <w:pStyle w:val="ListParagraph"/>
              <w:spacing w:after="0" w:line="240" w:lineRule="auto"/>
              <w:ind w:left="0"/>
              <w:contextualSpacing w:val="0"/>
              <w:jc w:val="both"/>
              <w:rPr>
                <w:rFonts w:ascii="Times New Roman" w:hAnsi="Times New Roman"/>
                <w:sz w:val="24"/>
                <w:szCs w:val="24"/>
                <w:lang w:eastAsia="lv-LV"/>
              </w:rPr>
            </w:pPr>
            <w:r w:rsidRPr="007E6C8F">
              <w:rPr>
                <w:rFonts w:ascii="Times New Roman" w:hAnsi="Times New Roman"/>
                <w:sz w:val="24"/>
                <w:szCs w:val="24"/>
              </w:rPr>
              <w:t>Nepieciešams:</w:t>
            </w:r>
          </w:p>
          <w:p w14:paraId="07371F32" w14:textId="28E8D5F7" w:rsidR="00033AC7" w:rsidRPr="007E6C8F" w:rsidRDefault="00033AC7" w:rsidP="00113528">
            <w:pPr>
              <w:pStyle w:val="ListParagraph"/>
              <w:numPr>
                <w:ilvl w:val="0"/>
                <w:numId w:val="24"/>
              </w:numPr>
              <w:spacing w:after="0" w:line="240" w:lineRule="auto"/>
              <w:ind w:left="284"/>
              <w:contextualSpacing w:val="0"/>
              <w:jc w:val="both"/>
              <w:rPr>
                <w:rFonts w:ascii="Times New Roman" w:hAnsi="Times New Roman"/>
                <w:sz w:val="24"/>
                <w:szCs w:val="24"/>
              </w:rPr>
            </w:pPr>
            <w:r w:rsidRPr="007E6C8F">
              <w:rPr>
                <w:rFonts w:ascii="Times New Roman" w:hAnsi="Times New Roman"/>
                <w:sz w:val="24"/>
                <w:szCs w:val="24"/>
              </w:rPr>
              <w:t xml:space="preserve">izstrādāt </w:t>
            </w:r>
            <w:r w:rsidRPr="007E6C8F">
              <w:rPr>
                <w:rFonts w:ascii="Times New Roman" w:eastAsia="Times New Roman" w:hAnsi="Times New Roman"/>
                <w:sz w:val="24"/>
                <w:szCs w:val="24"/>
                <w:lang w:eastAsia="lv-LV"/>
              </w:rPr>
              <w:t xml:space="preserve">grozījumus Tiesu ekspertu likumā, </w:t>
            </w:r>
            <w:r w:rsidRPr="007E6C8F">
              <w:rPr>
                <w:rFonts w:ascii="Times New Roman" w:hAnsi="Times New Roman"/>
                <w:sz w:val="24"/>
                <w:szCs w:val="24"/>
              </w:rPr>
              <w:t xml:space="preserve">kas paredz ieviest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7E6C8F">
              <w:rPr>
                <w:rFonts w:ascii="Times New Roman" w:hAnsi="Times New Roman"/>
                <w:sz w:val="24"/>
                <w:szCs w:val="24"/>
              </w:rPr>
              <w:t xml:space="preserve"> principu</w:t>
            </w:r>
            <w:r w:rsidRPr="007E6C8F">
              <w:rPr>
                <w:rFonts w:ascii="Times New Roman" w:eastAsia="Times New Roman" w:hAnsi="Times New Roman"/>
                <w:sz w:val="24"/>
                <w:szCs w:val="24"/>
                <w:lang w:eastAsia="lv-LV"/>
              </w:rPr>
              <w:t xml:space="preserve"> tiesu ekspertu </w:t>
            </w:r>
            <w:proofErr w:type="spellStart"/>
            <w:r w:rsidRPr="007E6C8F">
              <w:rPr>
                <w:rFonts w:ascii="Times New Roman" w:eastAsia="Times New Roman" w:hAnsi="Times New Roman"/>
                <w:sz w:val="24"/>
                <w:szCs w:val="24"/>
                <w:lang w:eastAsia="lv-LV"/>
              </w:rPr>
              <w:t>resertificēšanā</w:t>
            </w:r>
            <w:proofErr w:type="spellEnd"/>
            <w:r w:rsidRPr="007E6C8F">
              <w:rPr>
                <w:rFonts w:ascii="Times New Roman" w:eastAsia="Times New Roman" w:hAnsi="Times New Roman"/>
                <w:sz w:val="24"/>
                <w:szCs w:val="24"/>
                <w:lang w:eastAsia="lv-LV"/>
              </w:rPr>
              <w:t xml:space="preserve">; </w:t>
            </w:r>
          </w:p>
          <w:p w14:paraId="07371F33" w14:textId="1D79FEC2" w:rsidR="00E96A96" w:rsidRDefault="00033AC7" w:rsidP="00113528">
            <w:pPr>
              <w:pStyle w:val="ListParagraph"/>
              <w:numPr>
                <w:ilvl w:val="0"/>
                <w:numId w:val="24"/>
              </w:numPr>
              <w:spacing w:after="0" w:line="240" w:lineRule="auto"/>
              <w:ind w:left="284"/>
              <w:contextualSpacing w:val="0"/>
              <w:jc w:val="both"/>
              <w:rPr>
                <w:rFonts w:ascii="Times New Roman" w:hAnsi="Times New Roman"/>
                <w:sz w:val="24"/>
                <w:szCs w:val="24"/>
              </w:rPr>
            </w:pPr>
            <w:r w:rsidRPr="007E6C8F">
              <w:rPr>
                <w:rFonts w:ascii="Times New Roman" w:hAnsi="Times New Roman"/>
                <w:sz w:val="24"/>
                <w:szCs w:val="24"/>
              </w:rPr>
              <w:t xml:space="preserve">izstrādāt </w:t>
            </w:r>
            <w:r w:rsidRPr="007E6C8F">
              <w:rPr>
                <w:rFonts w:ascii="Times New Roman" w:eastAsia="Times New Roman" w:hAnsi="Times New Roman"/>
                <w:sz w:val="24"/>
                <w:szCs w:val="24"/>
                <w:lang w:eastAsia="lv-LV"/>
              </w:rPr>
              <w:t xml:space="preserve">grozījumus MK </w:t>
            </w:r>
            <w:r w:rsidR="00C3589E">
              <w:rPr>
                <w:rFonts w:ascii="Times New Roman" w:eastAsia="Times New Roman" w:hAnsi="Times New Roman"/>
                <w:sz w:val="24"/>
                <w:szCs w:val="24"/>
                <w:lang w:eastAsia="lv-LV"/>
              </w:rPr>
              <w:t>10.07.2008</w:t>
            </w:r>
            <w:r w:rsidRPr="007E6C8F">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C3589E" w:rsidRPr="007E6C8F">
              <w:rPr>
                <w:rFonts w:ascii="Times New Roman" w:eastAsia="Times New Roman" w:hAnsi="Times New Roman"/>
                <w:sz w:val="24"/>
                <w:szCs w:val="24"/>
                <w:lang w:eastAsia="lv-LV"/>
              </w:rPr>
              <w:t>4</w:t>
            </w:r>
            <w:r w:rsidR="00C3589E">
              <w:rPr>
                <w:rFonts w:ascii="Times New Roman" w:eastAsia="Times New Roman" w:hAnsi="Times New Roman"/>
                <w:sz w:val="24"/>
                <w:szCs w:val="24"/>
                <w:lang w:eastAsia="lv-LV"/>
              </w:rPr>
              <w:t>27</w:t>
            </w:r>
            <w:r w:rsidR="00C3589E" w:rsidRPr="007E6C8F">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w:t>
            </w:r>
            <w:r w:rsidRPr="007E6C8F">
              <w:rPr>
                <w:rFonts w:ascii="Times New Roman" w:eastAsia="Times New Roman" w:hAnsi="Times New Roman"/>
                <w:sz w:val="24"/>
                <w:szCs w:val="24"/>
                <w:lang w:eastAsia="lv-LV"/>
              </w:rPr>
              <w:t>Tiesu eksperta sertifikācijas un resertifikācijas kārtība</w:t>
            </w:r>
            <w:r w:rsidR="00113528">
              <w:rPr>
                <w:rFonts w:ascii="Times New Roman" w:eastAsia="Times New Roman" w:hAnsi="Times New Roman"/>
                <w:sz w:val="24"/>
                <w:szCs w:val="24"/>
                <w:lang w:eastAsia="lv-LV"/>
              </w:rPr>
              <w:t>"</w:t>
            </w:r>
            <w:r w:rsidRPr="007E6C8F">
              <w:rPr>
                <w:rFonts w:ascii="Times New Roman" w:eastAsia="Times New Roman" w:hAnsi="Times New Roman"/>
                <w:sz w:val="24"/>
                <w:szCs w:val="24"/>
                <w:lang w:eastAsia="lv-LV"/>
              </w:rPr>
              <w:t>,</w:t>
            </w:r>
            <w:r w:rsidRPr="007E6C8F">
              <w:rPr>
                <w:rFonts w:ascii="Times New Roman" w:hAnsi="Times New Roman"/>
                <w:sz w:val="24"/>
                <w:szCs w:val="24"/>
              </w:rPr>
              <w:t xml:space="preserve"> kas paredz ieviest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7E6C8F">
              <w:rPr>
                <w:rFonts w:ascii="Times New Roman" w:hAnsi="Times New Roman"/>
                <w:sz w:val="24"/>
                <w:szCs w:val="24"/>
              </w:rPr>
              <w:t xml:space="preserve"> principu</w:t>
            </w:r>
            <w:r w:rsidRPr="007E6C8F">
              <w:rPr>
                <w:rFonts w:ascii="Times New Roman" w:eastAsia="Times New Roman" w:hAnsi="Times New Roman"/>
                <w:sz w:val="24"/>
                <w:szCs w:val="24"/>
                <w:lang w:eastAsia="lv-LV"/>
              </w:rPr>
              <w:t xml:space="preserve"> tiesu ekspertu </w:t>
            </w:r>
            <w:proofErr w:type="spellStart"/>
            <w:r w:rsidR="00E96A96">
              <w:rPr>
                <w:rFonts w:ascii="Times New Roman" w:eastAsia="Times New Roman" w:hAnsi="Times New Roman"/>
                <w:sz w:val="24"/>
                <w:szCs w:val="24"/>
                <w:lang w:eastAsia="lv-LV"/>
              </w:rPr>
              <w:t>re</w:t>
            </w:r>
            <w:r w:rsidRPr="007E6C8F">
              <w:rPr>
                <w:rFonts w:ascii="Times New Roman" w:eastAsia="Times New Roman" w:hAnsi="Times New Roman"/>
                <w:sz w:val="24"/>
                <w:szCs w:val="24"/>
                <w:lang w:eastAsia="lv-LV"/>
              </w:rPr>
              <w:t>sertificēšanā</w:t>
            </w:r>
            <w:proofErr w:type="spellEnd"/>
            <w:r w:rsidRPr="007E6C8F">
              <w:rPr>
                <w:rFonts w:ascii="Times New Roman" w:hAnsi="Times New Roman"/>
                <w:sz w:val="24"/>
                <w:szCs w:val="24"/>
              </w:rPr>
              <w:t>,</w:t>
            </w:r>
            <w:r w:rsidRPr="007E6C8F">
              <w:rPr>
                <w:rFonts w:ascii="Times New Roman" w:eastAsia="Times New Roman" w:hAnsi="Times New Roman"/>
                <w:sz w:val="24"/>
                <w:szCs w:val="24"/>
                <w:lang w:eastAsia="lv-LV"/>
              </w:rPr>
              <w:t xml:space="preserve"> </w:t>
            </w:r>
            <w:r w:rsidR="00E96A96" w:rsidRPr="008C6E49">
              <w:rPr>
                <w:rFonts w:ascii="Times New Roman" w:hAnsi="Times New Roman"/>
                <w:sz w:val="24"/>
                <w:szCs w:val="24"/>
              </w:rPr>
              <w:t xml:space="preserve">ja resertifikācijas dokumenti novērtēti atbilstoši normatīvo aktu prasībām un ir </w:t>
            </w:r>
            <w:r w:rsidR="00E96A96" w:rsidRPr="008C6E49">
              <w:rPr>
                <w:rFonts w:ascii="Times New Roman" w:hAnsi="Times New Roman"/>
                <w:sz w:val="24"/>
                <w:szCs w:val="24"/>
              </w:rPr>
              <w:lastRenderedPageBreak/>
              <w:t>sasni</w:t>
            </w:r>
            <w:r w:rsidR="00E96A96">
              <w:rPr>
                <w:rFonts w:ascii="Times New Roman" w:hAnsi="Times New Roman"/>
                <w:sz w:val="24"/>
                <w:szCs w:val="24"/>
              </w:rPr>
              <w:t>egts pietiekams punktu skaits</w:t>
            </w:r>
            <w:r w:rsidR="00E96A96">
              <w:rPr>
                <w:rFonts w:ascii="Times New Roman" w:eastAsia="Times New Roman" w:hAnsi="Times New Roman"/>
                <w:sz w:val="24"/>
                <w:szCs w:val="24"/>
                <w:lang w:eastAsia="lv-LV"/>
              </w:rPr>
              <w:t xml:space="preserve">, </w:t>
            </w:r>
            <w:r w:rsidR="00E96A96" w:rsidRPr="008C6E49">
              <w:rPr>
                <w:rFonts w:ascii="Times New Roman" w:hAnsi="Times New Roman"/>
                <w:sz w:val="24"/>
                <w:szCs w:val="24"/>
              </w:rPr>
              <w:t>nosakot, ka mēneša laikā pēc dokumentu iesniegšanas izsniedz sertifikātu</w:t>
            </w:r>
            <w:r w:rsidR="00E96A96">
              <w:rPr>
                <w:rFonts w:ascii="Times New Roman" w:hAnsi="Times New Roman"/>
                <w:sz w:val="24"/>
                <w:szCs w:val="24"/>
              </w:rPr>
              <w:t xml:space="preserve">. </w:t>
            </w:r>
          </w:p>
          <w:p w14:paraId="07371F34" w14:textId="77777777" w:rsidR="00EF6F45" w:rsidRPr="007E6C8F" w:rsidRDefault="00033AC7" w:rsidP="00113528">
            <w:pPr>
              <w:spacing w:after="0" w:line="240" w:lineRule="auto"/>
              <w:ind w:left="-76"/>
              <w:jc w:val="both"/>
              <w:rPr>
                <w:color w:val="FF0000"/>
                <w:lang w:eastAsia="lv-LV"/>
              </w:rPr>
            </w:pPr>
            <w:r w:rsidRPr="00634394">
              <w:rPr>
                <w:rFonts w:ascii="Times New Roman" w:hAnsi="Times New Roman"/>
                <w:sz w:val="24"/>
                <w:szCs w:val="24"/>
              </w:rPr>
              <w:t xml:space="preserve">Minētā pasākuma ieviešana </w:t>
            </w:r>
            <w:r w:rsidRPr="00634394">
              <w:rPr>
                <w:rFonts w:ascii="Times New Roman" w:hAnsi="Times New Roman"/>
                <w:bCs/>
                <w:color w:val="000000"/>
                <w:sz w:val="24"/>
                <w:szCs w:val="24"/>
              </w:rPr>
              <w:t xml:space="preserve">mazinātu uzņēmējiem nepieciešamos resursus (laiks, izmaksas) administratīvo formalitāšu kārtošanā ar valsts pārvaldes iestādēm, tādējādi uzlabojot </w:t>
            </w:r>
            <w:r w:rsidRPr="00634394">
              <w:rPr>
                <w:rFonts w:ascii="Times New Roman" w:hAnsi="Times New Roman"/>
                <w:color w:val="000000"/>
                <w:sz w:val="24"/>
                <w:szCs w:val="24"/>
              </w:rPr>
              <w:t>uzņēmēju vispārējo viedokli par saskarsmi ar valsts iestādēm.</w:t>
            </w:r>
          </w:p>
        </w:tc>
        <w:tc>
          <w:tcPr>
            <w:tcW w:w="1440" w:type="dxa"/>
            <w:shd w:val="clear" w:color="auto" w:fill="auto"/>
          </w:tcPr>
          <w:p w14:paraId="07371F35" w14:textId="4367015F" w:rsidR="00EF6F45" w:rsidRPr="007E6C8F" w:rsidRDefault="00EF6F45" w:rsidP="00113528">
            <w:pPr>
              <w:spacing w:after="0" w:line="240" w:lineRule="auto"/>
              <w:jc w:val="both"/>
              <w:rPr>
                <w:rFonts w:ascii="Times New Roman" w:hAnsi="Times New Roman"/>
                <w:color w:val="FF0000"/>
                <w:sz w:val="24"/>
                <w:szCs w:val="24"/>
              </w:rPr>
            </w:pPr>
            <w:r w:rsidRPr="007E6C8F">
              <w:rPr>
                <w:rFonts w:ascii="Times New Roman" w:hAnsi="Times New Roman"/>
                <w:sz w:val="24"/>
                <w:szCs w:val="24"/>
              </w:rPr>
              <w:lastRenderedPageBreak/>
              <w:t>31.12.2016</w:t>
            </w:r>
            <w:r w:rsidR="00E213E6">
              <w:rPr>
                <w:rFonts w:ascii="Times New Roman" w:hAnsi="Times New Roman"/>
                <w:sz w:val="24"/>
                <w:szCs w:val="24"/>
              </w:rPr>
              <w:t>.</w:t>
            </w:r>
          </w:p>
        </w:tc>
        <w:tc>
          <w:tcPr>
            <w:tcW w:w="1134" w:type="dxa"/>
            <w:shd w:val="clear" w:color="auto" w:fill="auto"/>
          </w:tcPr>
          <w:p w14:paraId="07371F36" w14:textId="77777777" w:rsidR="00EF6F45" w:rsidRPr="007E6C8F" w:rsidRDefault="00EF6F45" w:rsidP="00113528">
            <w:pPr>
              <w:spacing w:after="0" w:line="240" w:lineRule="auto"/>
              <w:jc w:val="center"/>
              <w:rPr>
                <w:rFonts w:ascii="Times New Roman" w:hAnsi="Times New Roman"/>
                <w:color w:val="FF0000"/>
                <w:sz w:val="24"/>
                <w:szCs w:val="24"/>
              </w:rPr>
            </w:pPr>
            <w:r w:rsidRPr="007E6C8F">
              <w:rPr>
                <w:rFonts w:ascii="Times New Roman" w:hAnsi="Times New Roman"/>
                <w:sz w:val="24"/>
                <w:szCs w:val="24"/>
              </w:rPr>
              <w:t>TM</w:t>
            </w:r>
          </w:p>
        </w:tc>
        <w:tc>
          <w:tcPr>
            <w:tcW w:w="4253" w:type="dxa"/>
            <w:shd w:val="clear" w:color="auto" w:fill="auto"/>
          </w:tcPr>
          <w:p w14:paraId="07371F37" w14:textId="0DE86B61" w:rsidR="00033AC7" w:rsidRPr="007E6C8F" w:rsidRDefault="00033AC7" w:rsidP="00113528">
            <w:pPr>
              <w:spacing w:after="0" w:line="240" w:lineRule="auto"/>
              <w:jc w:val="both"/>
              <w:rPr>
                <w:rFonts w:ascii="Times New Roman" w:eastAsia="Times New Roman" w:hAnsi="Times New Roman"/>
                <w:sz w:val="24"/>
                <w:szCs w:val="24"/>
                <w:lang w:eastAsia="lv-LV"/>
              </w:rPr>
            </w:pPr>
            <w:r w:rsidRPr="007E6C8F">
              <w:rPr>
                <w:rFonts w:ascii="Times New Roman" w:hAnsi="Times New Roman"/>
                <w:sz w:val="24"/>
                <w:szCs w:val="24"/>
              </w:rPr>
              <w:t>1.</w:t>
            </w:r>
            <w:r w:rsidR="00370FC6">
              <w:rPr>
                <w:rFonts w:ascii="Times New Roman" w:hAnsi="Times New Roman"/>
                <w:sz w:val="24"/>
                <w:szCs w:val="24"/>
              </w:rPr>
              <w:t> </w:t>
            </w:r>
            <w:r w:rsidRPr="007E6C8F">
              <w:rPr>
                <w:rFonts w:ascii="Times New Roman" w:hAnsi="Times New Roman"/>
                <w:sz w:val="24"/>
                <w:szCs w:val="24"/>
              </w:rPr>
              <w:t xml:space="preserve">Izstrādāti un noteiktā kārtībā MK iesniegti </w:t>
            </w:r>
            <w:r w:rsidRPr="007E6C8F">
              <w:rPr>
                <w:rFonts w:ascii="Times New Roman" w:eastAsia="Times New Roman" w:hAnsi="Times New Roman"/>
                <w:sz w:val="24"/>
                <w:szCs w:val="24"/>
                <w:lang w:eastAsia="lv-LV"/>
              </w:rPr>
              <w:t xml:space="preserve">grozījumi Tiesu ekspertu likumā, </w:t>
            </w:r>
            <w:r w:rsidRPr="007E6C8F">
              <w:rPr>
                <w:rFonts w:ascii="Times New Roman" w:hAnsi="Times New Roman"/>
                <w:sz w:val="24"/>
                <w:szCs w:val="24"/>
              </w:rPr>
              <w:t xml:space="preserve">kas paredz ieviest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7E6C8F">
              <w:rPr>
                <w:rFonts w:ascii="Times New Roman" w:hAnsi="Times New Roman"/>
                <w:sz w:val="24"/>
                <w:szCs w:val="24"/>
              </w:rPr>
              <w:t xml:space="preserve"> principu</w:t>
            </w:r>
            <w:r w:rsidRPr="007E6C8F">
              <w:rPr>
                <w:rFonts w:ascii="Times New Roman" w:eastAsia="Times New Roman" w:hAnsi="Times New Roman"/>
                <w:sz w:val="24"/>
                <w:szCs w:val="24"/>
                <w:lang w:eastAsia="lv-LV"/>
              </w:rPr>
              <w:t xml:space="preserve"> tiesu ekspertu </w:t>
            </w:r>
            <w:r w:rsidR="009017EF" w:rsidRPr="007E6C8F">
              <w:rPr>
                <w:rFonts w:ascii="Times New Roman" w:eastAsia="Times New Roman" w:hAnsi="Times New Roman"/>
                <w:sz w:val="24"/>
                <w:szCs w:val="24"/>
                <w:lang w:eastAsia="lv-LV"/>
              </w:rPr>
              <w:t>resertifi</w:t>
            </w:r>
            <w:r w:rsidR="009017EF">
              <w:rPr>
                <w:rFonts w:ascii="Times New Roman" w:eastAsia="Times New Roman" w:hAnsi="Times New Roman"/>
                <w:sz w:val="24"/>
                <w:szCs w:val="24"/>
                <w:lang w:eastAsia="lv-LV"/>
              </w:rPr>
              <w:t xml:space="preserve">kācijas procesā, </w:t>
            </w:r>
            <w:r w:rsidR="009017EF" w:rsidRPr="008C6E49">
              <w:rPr>
                <w:rFonts w:ascii="Times New Roman" w:hAnsi="Times New Roman"/>
                <w:sz w:val="24"/>
                <w:szCs w:val="24"/>
              </w:rPr>
              <w:t>ja resertifikācijas dokumenti novērtēti atbilstoši normatīvo aktu prasībām un ir sasni</w:t>
            </w:r>
            <w:r w:rsidR="009017EF">
              <w:rPr>
                <w:rFonts w:ascii="Times New Roman" w:hAnsi="Times New Roman"/>
                <w:sz w:val="24"/>
                <w:szCs w:val="24"/>
              </w:rPr>
              <w:t>egts pietiekams punktu skaits</w:t>
            </w:r>
            <w:r w:rsidRPr="007E6C8F">
              <w:rPr>
                <w:rFonts w:ascii="Times New Roman" w:eastAsia="Times New Roman" w:hAnsi="Times New Roman"/>
                <w:sz w:val="24"/>
                <w:szCs w:val="24"/>
                <w:lang w:eastAsia="lv-LV"/>
              </w:rPr>
              <w:t>.</w:t>
            </w:r>
            <w:proofErr w:type="gramStart"/>
            <w:r w:rsidRPr="007E6C8F" w:rsidDel="005A65AC">
              <w:rPr>
                <w:rFonts w:ascii="Times New Roman" w:eastAsia="Times New Roman" w:hAnsi="Times New Roman"/>
                <w:sz w:val="24"/>
                <w:szCs w:val="24"/>
                <w:lang w:eastAsia="lv-LV"/>
              </w:rPr>
              <w:t xml:space="preserve"> </w:t>
            </w:r>
            <w:r w:rsidRPr="007E6C8F">
              <w:rPr>
                <w:rFonts w:ascii="Times New Roman" w:eastAsia="Times New Roman" w:hAnsi="Times New Roman"/>
                <w:sz w:val="24"/>
                <w:szCs w:val="24"/>
                <w:lang w:eastAsia="lv-LV"/>
              </w:rPr>
              <w:t xml:space="preserve"> </w:t>
            </w:r>
            <w:proofErr w:type="gramEnd"/>
          </w:p>
          <w:p w14:paraId="07371F38" w14:textId="22951C53" w:rsidR="00EF6F45" w:rsidRPr="007E6C8F" w:rsidRDefault="00033AC7" w:rsidP="00370FC6">
            <w:pPr>
              <w:spacing w:after="0" w:line="240" w:lineRule="auto"/>
              <w:jc w:val="both"/>
              <w:rPr>
                <w:rFonts w:ascii="Times New Roman" w:hAnsi="Times New Roman"/>
                <w:color w:val="FF0000"/>
                <w:sz w:val="24"/>
                <w:szCs w:val="24"/>
              </w:rPr>
            </w:pPr>
            <w:r w:rsidRPr="007E6C8F">
              <w:rPr>
                <w:rFonts w:ascii="Times New Roman" w:eastAsia="Times New Roman" w:hAnsi="Times New Roman"/>
                <w:sz w:val="24"/>
                <w:szCs w:val="26"/>
                <w:lang w:eastAsia="lv-LV"/>
              </w:rPr>
              <w:t>2.</w:t>
            </w:r>
            <w:r w:rsidR="00370FC6">
              <w:rPr>
                <w:rFonts w:ascii="Times New Roman" w:eastAsia="Times New Roman" w:hAnsi="Times New Roman"/>
                <w:sz w:val="24"/>
                <w:szCs w:val="26"/>
                <w:lang w:eastAsia="lv-LV"/>
              </w:rPr>
              <w:t> </w:t>
            </w:r>
            <w:r w:rsidRPr="007E6C8F">
              <w:rPr>
                <w:rFonts w:ascii="Times New Roman" w:eastAsia="Times New Roman" w:hAnsi="Times New Roman"/>
                <w:sz w:val="24"/>
                <w:szCs w:val="26"/>
                <w:lang w:eastAsia="lv-LV"/>
              </w:rPr>
              <w:t>Atbilstoši pieņemtajiem grozījumiem</w:t>
            </w:r>
            <w:r w:rsidR="00370FC6">
              <w:rPr>
                <w:rFonts w:ascii="Times New Roman" w:eastAsia="Times New Roman" w:hAnsi="Times New Roman"/>
                <w:sz w:val="24"/>
                <w:szCs w:val="24"/>
                <w:lang w:eastAsia="lv-LV"/>
              </w:rPr>
              <w:t xml:space="preserve"> Tiesu ekspertu likumā</w:t>
            </w:r>
            <w:r w:rsidRPr="007E6C8F">
              <w:rPr>
                <w:rFonts w:ascii="Times New Roman" w:eastAsia="Times New Roman" w:hAnsi="Times New Roman"/>
                <w:sz w:val="24"/>
                <w:szCs w:val="26"/>
                <w:lang w:eastAsia="lv-LV"/>
              </w:rPr>
              <w:t xml:space="preserve"> i</w:t>
            </w:r>
            <w:r w:rsidRPr="007E6C8F">
              <w:rPr>
                <w:rFonts w:ascii="Times New Roman" w:hAnsi="Times New Roman"/>
                <w:sz w:val="24"/>
                <w:szCs w:val="24"/>
              </w:rPr>
              <w:t xml:space="preserve">zstrādāti un noteiktā kārtībā MK iesniegti </w:t>
            </w:r>
            <w:r w:rsidR="00370FC6">
              <w:rPr>
                <w:rFonts w:ascii="Times New Roman" w:eastAsia="Times New Roman" w:hAnsi="Times New Roman"/>
                <w:sz w:val="24"/>
                <w:szCs w:val="24"/>
                <w:lang w:eastAsia="lv-LV"/>
              </w:rPr>
              <w:t xml:space="preserve">grozījumi </w:t>
            </w:r>
            <w:r w:rsidRPr="007E6C8F">
              <w:rPr>
                <w:rFonts w:ascii="Times New Roman" w:eastAsia="Times New Roman" w:hAnsi="Times New Roman"/>
                <w:sz w:val="24"/>
                <w:szCs w:val="24"/>
                <w:lang w:eastAsia="lv-LV"/>
              </w:rPr>
              <w:t xml:space="preserve">MK </w:t>
            </w:r>
            <w:r w:rsidR="00577053">
              <w:rPr>
                <w:rFonts w:ascii="Times New Roman" w:eastAsia="Times New Roman" w:hAnsi="Times New Roman"/>
                <w:sz w:val="24"/>
                <w:szCs w:val="24"/>
                <w:lang w:eastAsia="lv-LV"/>
              </w:rPr>
              <w:t>10.07.2008</w:t>
            </w:r>
            <w:r w:rsidRPr="007E6C8F">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77053" w:rsidRPr="007E6C8F">
              <w:rPr>
                <w:rFonts w:ascii="Times New Roman" w:eastAsia="Times New Roman" w:hAnsi="Times New Roman"/>
                <w:sz w:val="24"/>
                <w:szCs w:val="24"/>
                <w:lang w:eastAsia="lv-LV"/>
              </w:rPr>
              <w:t>4</w:t>
            </w:r>
            <w:r w:rsidR="00577053">
              <w:rPr>
                <w:rFonts w:ascii="Times New Roman" w:eastAsia="Times New Roman" w:hAnsi="Times New Roman"/>
                <w:sz w:val="24"/>
                <w:szCs w:val="24"/>
                <w:lang w:eastAsia="lv-LV"/>
              </w:rPr>
              <w:t>27</w:t>
            </w:r>
            <w:r w:rsidR="00577053" w:rsidRPr="007E6C8F">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w:t>
            </w:r>
            <w:r w:rsidRPr="007E6C8F">
              <w:rPr>
                <w:rFonts w:ascii="Times New Roman" w:eastAsia="Times New Roman" w:hAnsi="Times New Roman"/>
                <w:sz w:val="24"/>
                <w:szCs w:val="24"/>
                <w:lang w:eastAsia="lv-LV"/>
              </w:rPr>
              <w:t>Tiesu eksperta sertifikācijas un resertifikācijas kārtība</w:t>
            </w:r>
            <w:r w:rsidR="00113528">
              <w:rPr>
                <w:rFonts w:ascii="Times New Roman" w:eastAsia="Times New Roman" w:hAnsi="Times New Roman"/>
                <w:sz w:val="24"/>
                <w:szCs w:val="24"/>
                <w:lang w:eastAsia="lv-LV"/>
              </w:rPr>
              <w:t>"</w:t>
            </w:r>
            <w:r w:rsidRPr="007E6C8F">
              <w:rPr>
                <w:rFonts w:ascii="Times New Roman" w:eastAsia="Times New Roman" w:hAnsi="Times New Roman"/>
                <w:sz w:val="24"/>
                <w:szCs w:val="24"/>
                <w:lang w:eastAsia="lv-LV"/>
              </w:rPr>
              <w:t xml:space="preserve">, </w:t>
            </w:r>
            <w:r w:rsidRPr="007E6C8F">
              <w:rPr>
                <w:rFonts w:ascii="Times New Roman" w:hAnsi="Times New Roman"/>
                <w:sz w:val="24"/>
                <w:szCs w:val="24"/>
              </w:rPr>
              <w:t xml:space="preserve">kas paredz ieviest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7E6C8F">
              <w:rPr>
                <w:rFonts w:ascii="Times New Roman" w:hAnsi="Times New Roman"/>
                <w:sz w:val="24"/>
                <w:szCs w:val="24"/>
              </w:rPr>
              <w:t xml:space="preserve"> principu</w:t>
            </w:r>
            <w:r w:rsidRPr="007E6C8F">
              <w:rPr>
                <w:rFonts w:ascii="Times New Roman" w:eastAsia="Times New Roman" w:hAnsi="Times New Roman"/>
                <w:sz w:val="24"/>
                <w:szCs w:val="24"/>
                <w:lang w:eastAsia="lv-LV"/>
              </w:rPr>
              <w:t xml:space="preserve"> tiesu ekspertu</w:t>
            </w:r>
            <w:r w:rsidRPr="007E6C8F">
              <w:rPr>
                <w:rFonts w:ascii="Times New Roman" w:hAnsi="Times New Roman"/>
                <w:sz w:val="24"/>
                <w:szCs w:val="24"/>
              </w:rPr>
              <w:t xml:space="preserve"> resertifikācijā,</w:t>
            </w:r>
            <w:r w:rsidRPr="007E6C8F">
              <w:rPr>
                <w:rFonts w:ascii="Times New Roman" w:eastAsia="Times New Roman" w:hAnsi="Times New Roman"/>
                <w:sz w:val="24"/>
                <w:szCs w:val="24"/>
                <w:lang w:eastAsia="lv-LV"/>
              </w:rPr>
              <w:t xml:space="preserve"> </w:t>
            </w:r>
            <w:r w:rsidR="009017EF" w:rsidRPr="008C6E49">
              <w:rPr>
                <w:rFonts w:ascii="Times New Roman" w:hAnsi="Times New Roman"/>
                <w:sz w:val="24"/>
                <w:szCs w:val="24"/>
              </w:rPr>
              <w:t>ja resertifikācijas dokumenti novērtēti atbilstoši normatīvo aktu prasībām un ir sasni</w:t>
            </w:r>
            <w:r w:rsidR="009017EF">
              <w:rPr>
                <w:rFonts w:ascii="Times New Roman" w:hAnsi="Times New Roman"/>
                <w:sz w:val="24"/>
                <w:szCs w:val="24"/>
              </w:rPr>
              <w:t>egts pietiekams punktu skaits</w:t>
            </w:r>
            <w:r w:rsidR="004A5803">
              <w:rPr>
                <w:rFonts w:ascii="Times New Roman" w:eastAsia="Times New Roman" w:hAnsi="Times New Roman"/>
                <w:sz w:val="24"/>
                <w:szCs w:val="24"/>
                <w:lang w:eastAsia="lv-LV"/>
              </w:rPr>
              <w:t xml:space="preserve">, </w:t>
            </w:r>
            <w:r w:rsidR="004A5803" w:rsidRPr="008C6E49">
              <w:rPr>
                <w:rFonts w:ascii="Times New Roman" w:hAnsi="Times New Roman"/>
                <w:sz w:val="24"/>
                <w:szCs w:val="24"/>
              </w:rPr>
              <w:t>nosakot, ka mēneša laikā pēc dokumentu iesniegšanas izsniedz sertifikātu</w:t>
            </w:r>
            <w:r w:rsidR="005F3B52">
              <w:rPr>
                <w:rFonts w:ascii="Times New Roman" w:hAnsi="Times New Roman"/>
                <w:sz w:val="24"/>
                <w:szCs w:val="24"/>
              </w:rPr>
              <w:t>.</w:t>
            </w:r>
          </w:p>
        </w:tc>
        <w:tc>
          <w:tcPr>
            <w:tcW w:w="1984" w:type="dxa"/>
          </w:tcPr>
          <w:p w14:paraId="07371F39"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TM </w:t>
            </w:r>
            <w:r w:rsidRPr="002F3248">
              <w:rPr>
                <w:rFonts w:ascii="Times New Roman" w:hAnsi="Times New Roman"/>
                <w:sz w:val="24"/>
                <w:szCs w:val="24"/>
              </w:rPr>
              <w:t>budžeta ietvaros.</w:t>
            </w:r>
          </w:p>
          <w:p w14:paraId="07371F3A" w14:textId="77777777" w:rsidR="00EF6F45" w:rsidRPr="00DD32B0" w:rsidRDefault="00EF6F45" w:rsidP="00113528">
            <w:pPr>
              <w:pStyle w:val="Title"/>
              <w:tabs>
                <w:tab w:val="left" w:pos="1080"/>
              </w:tabs>
              <w:jc w:val="both"/>
              <w:rPr>
                <w:b w:val="0"/>
                <w:caps w:val="0"/>
                <w:color w:val="FF0000"/>
                <w:lang w:eastAsia="lv-LV"/>
              </w:rPr>
            </w:pPr>
          </w:p>
        </w:tc>
      </w:tr>
      <w:tr w:rsidR="00EF6F45" w:rsidRPr="002F3248" w14:paraId="07371F46" w14:textId="77777777" w:rsidTr="004E0B50">
        <w:tc>
          <w:tcPr>
            <w:tcW w:w="5472" w:type="dxa"/>
            <w:shd w:val="clear" w:color="auto" w:fill="auto"/>
          </w:tcPr>
          <w:p w14:paraId="07371F3C" w14:textId="3753E2E6" w:rsidR="00D22DB8" w:rsidRPr="00093BB2" w:rsidRDefault="0080313E" w:rsidP="0080313E">
            <w:pPr>
              <w:pStyle w:val="ListParagraph"/>
              <w:spacing w:after="0" w:line="240" w:lineRule="auto"/>
              <w:ind w:left="0"/>
              <w:contextualSpacing w:val="0"/>
              <w:jc w:val="both"/>
              <w:rPr>
                <w:rFonts w:ascii="Times New Roman" w:hAnsi="Times New Roman"/>
                <w:bCs/>
                <w:color w:val="000000"/>
                <w:sz w:val="24"/>
                <w:szCs w:val="24"/>
              </w:rPr>
            </w:pPr>
            <w:r>
              <w:rPr>
                <w:rFonts w:ascii="Times New Roman" w:hAnsi="Times New Roman"/>
                <w:b/>
                <w:sz w:val="24"/>
                <w:szCs w:val="24"/>
                <w:lang w:eastAsia="lv-LV"/>
              </w:rPr>
              <w:lastRenderedPageBreak/>
              <w:t>9.3. </w:t>
            </w:r>
            <w:r w:rsidR="00370FC6">
              <w:rPr>
                <w:rFonts w:ascii="Times New Roman" w:hAnsi="Times New Roman"/>
                <w:b/>
                <w:sz w:val="24"/>
                <w:szCs w:val="24"/>
                <w:lang w:eastAsia="lv-LV"/>
              </w:rPr>
              <w:t>Klusēšanas</w:t>
            </w:r>
            <w:r w:rsidR="00093BB2" w:rsidRPr="001A49B0">
              <w:rPr>
                <w:rFonts w:ascii="Times New Roman" w:hAnsi="Times New Roman"/>
                <w:b/>
                <w:sz w:val="24"/>
                <w:szCs w:val="24"/>
                <w:lang w:eastAsia="lv-LV"/>
              </w:rPr>
              <w:t>–piekrišanas</w:t>
            </w:r>
            <w:r w:rsidR="00D22DB8" w:rsidRPr="00093BB2">
              <w:rPr>
                <w:rFonts w:ascii="Times New Roman" w:hAnsi="Times New Roman"/>
                <w:b/>
                <w:sz w:val="24"/>
                <w:szCs w:val="24"/>
              </w:rPr>
              <w:t xml:space="preserve"> principa ieviešana atļaujas izsniegšanai atlikušo zāļu krājumu izplatīšanai, ja zāles nav pārreģistrētas vai to pārreģistrācija ir atteikta</w:t>
            </w:r>
            <w:r w:rsidR="00D22DB8" w:rsidRPr="00093BB2">
              <w:rPr>
                <w:rFonts w:ascii="Times New Roman" w:hAnsi="Times New Roman"/>
                <w:sz w:val="24"/>
                <w:szCs w:val="24"/>
              </w:rPr>
              <w:t xml:space="preserve"> </w:t>
            </w:r>
          </w:p>
          <w:p w14:paraId="07371F3D" w14:textId="6D6284D3" w:rsidR="00184AAF" w:rsidRPr="00634394" w:rsidRDefault="009B4E72" w:rsidP="00113528">
            <w:pPr>
              <w:spacing w:after="0" w:line="240" w:lineRule="auto"/>
              <w:jc w:val="both"/>
              <w:rPr>
                <w:rFonts w:ascii="Times New Roman" w:hAnsi="Times New Roman"/>
                <w:bCs/>
                <w:color w:val="000000"/>
                <w:sz w:val="24"/>
                <w:szCs w:val="24"/>
              </w:rPr>
            </w:pPr>
            <w:r>
              <w:rPr>
                <w:rFonts w:ascii="Times New Roman" w:hAnsi="Times New Roman"/>
                <w:sz w:val="24"/>
                <w:szCs w:val="24"/>
              </w:rPr>
              <w:t>MK</w:t>
            </w:r>
            <w:r w:rsidR="00184AAF" w:rsidRPr="00634394">
              <w:rPr>
                <w:rFonts w:ascii="Times New Roman" w:hAnsi="Times New Roman"/>
                <w:sz w:val="24"/>
                <w:szCs w:val="24"/>
              </w:rPr>
              <w:t xml:space="preserve"> </w:t>
            </w:r>
            <w:r w:rsidR="0060615A">
              <w:rPr>
                <w:rFonts w:ascii="Times New Roman" w:hAnsi="Times New Roman"/>
                <w:sz w:val="24"/>
                <w:szCs w:val="24"/>
              </w:rPr>
              <w:t>26.06.2007.</w:t>
            </w:r>
            <w:r w:rsidR="00184AAF" w:rsidRPr="00634394">
              <w:rPr>
                <w:rFonts w:ascii="Times New Roman" w:hAnsi="Times New Roman"/>
                <w:sz w:val="24"/>
                <w:szCs w:val="24"/>
              </w:rPr>
              <w:t xml:space="preserve"> noteikumu </w:t>
            </w:r>
            <w:r w:rsidR="00113528">
              <w:rPr>
                <w:rFonts w:ascii="Times New Roman" w:hAnsi="Times New Roman"/>
                <w:sz w:val="24"/>
                <w:szCs w:val="24"/>
              </w:rPr>
              <w:t>Nr. </w:t>
            </w:r>
            <w:r w:rsidR="00184AAF" w:rsidRPr="00634394">
              <w:rPr>
                <w:rFonts w:ascii="Times New Roman" w:hAnsi="Times New Roman"/>
                <w:sz w:val="24"/>
                <w:szCs w:val="24"/>
              </w:rPr>
              <w:t xml:space="preserve">416 </w:t>
            </w:r>
            <w:r w:rsidR="00113528">
              <w:rPr>
                <w:rFonts w:ascii="Times New Roman" w:hAnsi="Times New Roman"/>
                <w:sz w:val="24"/>
                <w:szCs w:val="24"/>
              </w:rPr>
              <w:t>"</w:t>
            </w:r>
            <w:r w:rsidR="00184AAF" w:rsidRPr="00634394">
              <w:rPr>
                <w:rFonts w:ascii="Times New Roman" w:hAnsi="Times New Roman"/>
                <w:sz w:val="24"/>
                <w:szCs w:val="24"/>
              </w:rPr>
              <w:t>Zāļu izplatīšanas un kvalitātes kontroles noteikumi</w:t>
            </w:r>
            <w:r w:rsidR="00113528">
              <w:rPr>
                <w:rFonts w:ascii="Times New Roman" w:hAnsi="Times New Roman"/>
                <w:sz w:val="24"/>
                <w:szCs w:val="24"/>
              </w:rPr>
              <w:t>"</w:t>
            </w:r>
            <w:r w:rsidR="00184AAF" w:rsidRPr="00634394">
              <w:rPr>
                <w:rFonts w:ascii="Times New Roman" w:hAnsi="Times New Roman"/>
                <w:sz w:val="24"/>
                <w:szCs w:val="24"/>
              </w:rPr>
              <w:t xml:space="preserve"> (turpmāk </w:t>
            </w:r>
            <w:r w:rsidR="00370FC6" w:rsidRPr="008C3C5F">
              <w:rPr>
                <w:rFonts w:ascii="Times New Roman" w:eastAsia="Times New Roman" w:hAnsi="Times New Roman"/>
                <w:sz w:val="24"/>
                <w:szCs w:val="24"/>
                <w:lang w:eastAsia="lv-LV"/>
              </w:rPr>
              <w:t>–</w:t>
            </w:r>
            <w:r w:rsidR="00184AAF" w:rsidRPr="00634394">
              <w:rPr>
                <w:rFonts w:ascii="Times New Roman" w:hAnsi="Times New Roman"/>
                <w:sz w:val="24"/>
                <w:szCs w:val="24"/>
              </w:rPr>
              <w:t xml:space="preserve"> MK 26.06.20017. noteikumi </w:t>
            </w:r>
            <w:r w:rsidR="00113528">
              <w:rPr>
                <w:rFonts w:ascii="Times New Roman" w:hAnsi="Times New Roman"/>
                <w:sz w:val="24"/>
                <w:szCs w:val="24"/>
              </w:rPr>
              <w:t>Nr. </w:t>
            </w:r>
            <w:r w:rsidR="00184AAF" w:rsidRPr="00634394">
              <w:rPr>
                <w:rFonts w:ascii="Times New Roman" w:hAnsi="Times New Roman"/>
                <w:sz w:val="24"/>
                <w:szCs w:val="24"/>
              </w:rPr>
              <w:t xml:space="preserve">416) regulējums nosaka </w:t>
            </w:r>
            <w:r w:rsidR="00CE7039">
              <w:rPr>
                <w:rFonts w:ascii="Times New Roman" w:hAnsi="Times New Roman"/>
                <w:sz w:val="24"/>
                <w:szCs w:val="24"/>
              </w:rPr>
              <w:t>ZVA</w:t>
            </w:r>
            <w:r w:rsidR="00184AAF" w:rsidRPr="00634394">
              <w:rPr>
                <w:rFonts w:ascii="Times New Roman" w:hAnsi="Times New Roman"/>
                <w:sz w:val="24"/>
                <w:szCs w:val="24"/>
              </w:rPr>
              <w:t xml:space="preserve"> tiesības izsniegt atļauju atlikušo zāļu krājuma izplatīšanai, ja zāles nav pārreģistrētas vai to pārreģistrācija ir atteikta, lai noteiktu atlikušo zāļu krājumu izplatīšanai īsāku vai garāku termiņu par 12</w:t>
            </w:r>
            <w:r w:rsidR="00370FC6">
              <w:rPr>
                <w:rFonts w:ascii="Times New Roman" w:hAnsi="Times New Roman"/>
                <w:sz w:val="24"/>
                <w:szCs w:val="24"/>
              </w:rPr>
              <w:t> </w:t>
            </w:r>
            <w:r w:rsidR="00184AAF" w:rsidRPr="00634394">
              <w:rPr>
                <w:rFonts w:ascii="Times New Roman" w:hAnsi="Times New Roman"/>
                <w:sz w:val="24"/>
                <w:szCs w:val="24"/>
              </w:rPr>
              <w:t>mēnešiem. Tas uzliek pienākumu reģistrācijas apliecības īpašniekam vai paralēlajam importēt</w:t>
            </w:r>
            <w:r w:rsidR="00EE1E64">
              <w:rPr>
                <w:rFonts w:ascii="Times New Roman" w:hAnsi="Times New Roman"/>
                <w:sz w:val="24"/>
                <w:szCs w:val="24"/>
              </w:rPr>
              <w:t>ā</w:t>
            </w:r>
            <w:r w:rsidR="00184AAF" w:rsidRPr="00634394">
              <w:rPr>
                <w:rFonts w:ascii="Times New Roman" w:hAnsi="Times New Roman"/>
                <w:sz w:val="24"/>
                <w:szCs w:val="24"/>
              </w:rPr>
              <w:t>jam iesniegt ZVA iesniegumu.</w:t>
            </w:r>
            <w:r w:rsidR="00184AAF" w:rsidRPr="00634394">
              <w:rPr>
                <w:rFonts w:ascii="Times New Roman" w:hAnsi="Times New Roman"/>
                <w:bCs/>
                <w:color w:val="000000"/>
                <w:sz w:val="24"/>
                <w:szCs w:val="24"/>
              </w:rPr>
              <w:t xml:space="preserve"> </w:t>
            </w:r>
            <w:r w:rsidR="00184AAF" w:rsidRPr="00634394">
              <w:rPr>
                <w:rFonts w:ascii="Times New Roman" w:hAnsi="Times New Roman"/>
                <w:sz w:val="24"/>
                <w:szCs w:val="24"/>
              </w:rPr>
              <w:t>Pēc iesnieguma saņemšanas un tiesiskuma izvērtēšanas, pamatojoties uz zāļu patēriņa datiem, ZVA veic risku un lietderības novērtējumu un izvērtē</w:t>
            </w:r>
            <w:r w:rsidR="00210FB5">
              <w:rPr>
                <w:rFonts w:ascii="Times New Roman" w:hAnsi="Times New Roman"/>
                <w:sz w:val="24"/>
                <w:szCs w:val="24"/>
              </w:rPr>
              <w:t>,</w:t>
            </w:r>
            <w:r w:rsidR="00184AAF" w:rsidRPr="00634394">
              <w:rPr>
                <w:rFonts w:ascii="Times New Roman" w:hAnsi="Times New Roman"/>
                <w:sz w:val="24"/>
                <w:szCs w:val="24"/>
              </w:rPr>
              <w:t xml:space="preserve"> cik ilgam laikam var atļaut atlikušo zāļu krājumu izplatīšanu. Lēmums par atlikušo zāļu krājumu izplatīšanas termiņa noteikšanu un atļaujas piešķiršanu tiek paziņots iesniedzējam Paziņošanas likumā noteiktajā kārtībā.</w:t>
            </w:r>
          </w:p>
          <w:p w14:paraId="07371F3E" w14:textId="77777777" w:rsidR="003F5865" w:rsidRPr="00D22DB8" w:rsidRDefault="003F5865" w:rsidP="00113528">
            <w:pPr>
              <w:spacing w:after="0" w:line="240" w:lineRule="auto"/>
              <w:jc w:val="both"/>
              <w:rPr>
                <w:rFonts w:ascii="Times New Roman" w:hAnsi="Times New Roman"/>
                <w:sz w:val="24"/>
                <w:szCs w:val="24"/>
                <w:lang w:eastAsia="lv-LV"/>
              </w:rPr>
            </w:pPr>
            <w:r w:rsidRPr="00D22DB8">
              <w:rPr>
                <w:rFonts w:ascii="Times New Roman" w:hAnsi="Times New Roman"/>
                <w:sz w:val="24"/>
                <w:szCs w:val="24"/>
                <w:lang w:eastAsia="lv-LV"/>
              </w:rPr>
              <w:t>Nepieciešams:</w:t>
            </w:r>
          </w:p>
          <w:p w14:paraId="07371F3F" w14:textId="7077F8F2" w:rsidR="00D22DB8" w:rsidRPr="00634394" w:rsidRDefault="003F5865" w:rsidP="00113528">
            <w:pPr>
              <w:spacing w:after="0" w:line="240" w:lineRule="auto"/>
              <w:ind w:left="426" w:hanging="284"/>
              <w:jc w:val="both"/>
              <w:rPr>
                <w:rFonts w:ascii="Times New Roman" w:hAnsi="Times New Roman"/>
                <w:bCs/>
                <w:color w:val="000000"/>
                <w:sz w:val="24"/>
                <w:szCs w:val="24"/>
              </w:rPr>
            </w:pPr>
            <w:r w:rsidRPr="00D22DB8">
              <w:rPr>
                <w:rFonts w:ascii="Times New Roman" w:hAnsi="Times New Roman"/>
                <w:sz w:val="24"/>
                <w:szCs w:val="24"/>
              </w:rPr>
              <w:t xml:space="preserve">1. </w:t>
            </w:r>
            <w:r w:rsidR="00E213E6">
              <w:rPr>
                <w:rFonts w:ascii="Times New Roman" w:hAnsi="Times New Roman"/>
                <w:sz w:val="24"/>
                <w:szCs w:val="24"/>
              </w:rPr>
              <w:t>izstrādāt</w:t>
            </w:r>
            <w:r w:rsidR="00D22DB8" w:rsidRPr="00634394">
              <w:rPr>
                <w:rFonts w:ascii="Times New Roman" w:hAnsi="Times New Roman"/>
                <w:sz w:val="24"/>
                <w:szCs w:val="24"/>
              </w:rPr>
              <w:t xml:space="preserve"> grozījumus MK 26.06.2007. noteikumos </w:t>
            </w:r>
            <w:r w:rsidR="00113528">
              <w:rPr>
                <w:rFonts w:ascii="Times New Roman" w:hAnsi="Times New Roman"/>
                <w:sz w:val="24"/>
                <w:szCs w:val="24"/>
              </w:rPr>
              <w:t>Nr. </w:t>
            </w:r>
            <w:r w:rsidR="00D22DB8" w:rsidRPr="00634394">
              <w:rPr>
                <w:rFonts w:ascii="Times New Roman" w:hAnsi="Times New Roman"/>
                <w:sz w:val="24"/>
                <w:szCs w:val="24"/>
              </w:rPr>
              <w:t xml:space="preserve">416 </w:t>
            </w:r>
            <w:r w:rsidR="00113528">
              <w:rPr>
                <w:rFonts w:ascii="Times New Roman" w:hAnsi="Times New Roman"/>
                <w:sz w:val="24"/>
                <w:szCs w:val="24"/>
              </w:rPr>
              <w:t>"</w:t>
            </w:r>
            <w:r w:rsidR="00D22DB8" w:rsidRPr="00634394">
              <w:rPr>
                <w:rFonts w:ascii="Times New Roman" w:hAnsi="Times New Roman"/>
                <w:sz w:val="24"/>
                <w:szCs w:val="24"/>
              </w:rPr>
              <w:t xml:space="preserve">Zāļu izplatīšanas un kvalitātes kontroles </w:t>
            </w:r>
            <w:r w:rsidR="00D22DB8" w:rsidRPr="00634394">
              <w:rPr>
                <w:rFonts w:ascii="Times New Roman" w:hAnsi="Times New Roman"/>
                <w:sz w:val="24"/>
                <w:szCs w:val="24"/>
              </w:rPr>
              <w:lastRenderedPageBreak/>
              <w:t>kārtība</w:t>
            </w:r>
            <w:r w:rsidR="00113528">
              <w:rPr>
                <w:rFonts w:ascii="Times New Roman" w:hAnsi="Times New Roman"/>
                <w:sz w:val="24"/>
                <w:szCs w:val="24"/>
              </w:rPr>
              <w:t>"</w:t>
            </w:r>
            <w:r w:rsidR="00D22DB8" w:rsidRPr="00634394">
              <w:rPr>
                <w:rFonts w:ascii="Times New Roman" w:hAnsi="Times New Roman"/>
                <w:sz w:val="24"/>
                <w:szCs w:val="24"/>
              </w:rPr>
              <w:t xml:space="preserve">, kas paredz ieviest </w:t>
            </w:r>
            <w:r w:rsidR="00093BB2">
              <w:rPr>
                <w:rFonts w:ascii="Times New Roman" w:hAnsi="Times New Roman"/>
                <w:sz w:val="24"/>
                <w:szCs w:val="24"/>
              </w:rPr>
              <w:t>klusēšanas</w:t>
            </w:r>
            <w:r w:rsidR="00210FB5"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D22DB8" w:rsidRPr="00634394">
              <w:rPr>
                <w:rFonts w:ascii="Times New Roman" w:hAnsi="Times New Roman"/>
                <w:sz w:val="24"/>
                <w:szCs w:val="24"/>
              </w:rPr>
              <w:t xml:space="preserve"> principu atļaujas izsniegšanā atlikušo zāļu krājumu izplatīšanai, ja zāles nav pārreģistrētas.</w:t>
            </w:r>
          </w:p>
          <w:p w14:paraId="07371F40" w14:textId="77777777" w:rsidR="00EF6F45" w:rsidRPr="00EA4F04" w:rsidRDefault="00D22DB8" w:rsidP="00113528">
            <w:pPr>
              <w:spacing w:after="0" w:line="240" w:lineRule="auto"/>
              <w:jc w:val="both"/>
              <w:rPr>
                <w:rFonts w:ascii="Times New Roman" w:hAnsi="Times New Roman"/>
                <w:b/>
                <w:color w:val="B2A1C7" w:themeColor="accent4" w:themeTint="99"/>
                <w:sz w:val="24"/>
                <w:szCs w:val="24"/>
                <w:lang w:eastAsia="lv-LV"/>
              </w:rPr>
            </w:pPr>
            <w:r w:rsidRPr="00634394">
              <w:rPr>
                <w:rFonts w:ascii="Times New Roman" w:hAnsi="Times New Roman"/>
                <w:sz w:val="24"/>
                <w:szCs w:val="24"/>
              </w:rPr>
              <w:t xml:space="preserve">Minētā pasākuma ieviešana </w:t>
            </w:r>
            <w:r w:rsidRPr="00634394">
              <w:rPr>
                <w:rFonts w:ascii="Times New Roman" w:hAnsi="Times New Roman"/>
                <w:bCs/>
                <w:color w:val="000000"/>
                <w:sz w:val="24"/>
                <w:szCs w:val="24"/>
              </w:rPr>
              <w:t xml:space="preserve">mazinātu uzņēmējiem nepieciešamos resursus (laiks, izmaksas) administratīvo formalitāšu kārtošanā ar valsts pārvaldes iestādēm, tādējādi uzlabojot </w:t>
            </w:r>
            <w:r w:rsidRPr="00634394">
              <w:rPr>
                <w:rFonts w:ascii="Times New Roman" w:hAnsi="Times New Roman"/>
                <w:color w:val="000000"/>
                <w:sz w:val="24"/>
                <w:szCs w:val="24"/>
              </w:rPr>
              <w:t>uzņēmēju vispārējo viedokli par saskarsmi ar valsts iestādēm.</w:t>
            </w:r>
          </w:p>
        </w:tc>
        <w:tc>
          <w:tcPr>
            <w:tcW w:w="1440" w:type="dxa"/>
            <w:shd w:val="clear" w:color="auto" w:fill="auto"/>
          </w:tcPr>
          <w:p w14:paraId="07371F41" w14:textId="77777777" w:rsidR="00EF6F45" w:rsidRPr="00EA4F04" w:rsidRDefault="00EF6F45" w:rsidP="00113528">
            <w:pPr>
              <w:spacing w:after="0" w:line="240" w:lineRule="auto"/>
              <w:jc w:val="both"/>
              <w:rPr>
                <w:rFonts w:ascii="Times New Roman" w:hAnsi="Times New Roman"/>
                <w:color w:val="B2A1C7" w:themeColor="accent4" w:themeTint="99"/>
                <w:sz w:val="24"/>
                <w:szCs w:val="24"/>
              </w:rPr>
            </w:pPr>
            <w:r>
              <w:rPr>
                <w:rFonts w:ascii="Times New Roman" w:hAnsi="Times New Roman"/>
                <w:sz w:val="24"/>
                <w:szCs w:val="24"/>
              </w:rPr>
              <w:lastRenderedPageBreak/>
              <w:t>31.12.2016</w:t>
            </w:r>
            <w:r w:rsidR="00E213E6">
              <w:rPr>
                <w:rFonts w:ascii="Times New Roman" w:hAnsi="Times New Roman"/>
                <w:sz w:val="24"/>
                <w:szCs w:val="24"/>
              </w:rPr>
              <w:t>.</w:t>
            </w:r>
          </w:p>
        </w:tc>
        <w:tc>
          <w:tcPr>
            <w:tcW w:w="1134" w:type="dxa"/>
            <w:shd w:val="clear" w:color="auto" w:fill="auto"/>
          </w:tcPr>
          <w:p w14:paraId="07371F42" w14:textId="77777777" w:rsidR="00EF6F45" w:rsidRPr="00EA4F04" w:rsidRDefault="00EF6F45" w:rsidP="00113528">
            <w:pPr>
              <w:spacing w:after="0" w:line="240" w:lineRule="auto"/>
              <w:jc w:val="center"/>
              <w:rPr>
                <w:rFonts w:ascii="Times New Roman" w:hAnsi="Times New Roman"/>
                <w:color w:val="B2A1C7" w:themeColor="accent4" w:themeTint="99"/>
                <w:sz w:val="24"/>
                <w:szCs w:val="24"/>
              </w:rPr>
            </w:pPr>
            <w:r w:rsidRPr="008B4F1D">
              <w:rPr>
                <w:rFonts w:ascii="Times New Roman" w:hAnsi="Times New Roman"/>
                <w:sz w:val="24"/>
                <w:szCs w:val="24"/>
              </w:rPr>
              <w:t>VM</w:t>
            </w:r>
          </w:p>
        </w:tc>
        <w:tc>
          <w:tcPr>
            <w:tcW w:w="4253" w:type="dxa"/>
            <w:shd w:val="clear" w:color="auto" w:fill="auto"/>
          </w:tcPr>
          <w:p w14:paraId="07371F43" w14:textId="3C8BCF99" w:rsidR="00EF6F45" w:rsidRPr="00D22DB8" w:rsidRDefault="00D22DB8" w:rsidP="00370FC6">
            <w:pPr>
              <w:spacing w:after="0" w:line="240" w:lineRule="auto"/>
              <w:jc w:val="both"/>
              <w:rPr>
                <w:rFonts w:ascii="Times New Roman" w:eastAsia="Times New Roman" w:hAnsi="Times New Roman"/>
                <w:color w:val="B2A1C7" w:themeColor="accent4" w:themeTint="99"/>
                <w:sz w:val="24"/>
                <w:szCs w:val="24"/>
                <w:lang w:eastAsia="lv-LV"/>
              </w:rPr>
            </w:pPr>
            <w:r w:rsidRPr="00634394">
              <w:rPr>
                <w:rFonts w:ascii="Times New Roman" w:hAnsi="Times New Roman"/>
                <w:sz w:val="24"/>
                <w:szCs w:val="24"/>
              </w:rPr>
              <w:t xml:space="preserve">Izstrādāti un noteiktā kārtībā MK iesniegti grozījumi MK 26.06.2007. noteikumos </w:t>
            </w:r>
            <w:r w:rsidR="00113528">
              <w:rPr>
                <w:rFonts w:ascii="Times New Roman" w:hAnsi="Times New Roman"/>
                <w:sz w:val="24"/>
                <w:szCs w:val="24"/>
              </w:rPr>
              <w:t>Nr. </w:t>
            </w:r>
            <w:r w:rsidRPr="00634394">
              <w:rPr>
                <w:rFonts w:ascii="Times New Roman" w:hAnsi="Times New Roman"/>
                <w:sz w:val="24"/>
                <w:szCs w:val="24"/>
              </w:rPr>
              <w:t xml:space="preserve">416 </w:t>
            </w:r>
            <w:r w:rsidR="00113528">
              <w:rPr>
                <w:rFonts w:ascii="Times New Roman" w:hAnsi="Times New Roman"/>
                <w:sz w:val="24"/>
                <w:szCs w:val="24"/>
              </w:rPr>
              <w:t>"</w:t>
            </w:r>
            <w:r w:rsidRPr="00634394">
              <w:rPr>
                <w:rFonts w:ascii="Times New Roman" w:hAnsi="Times New Roman"/>
                <w:sz w:val="24"/>
                <w:szCs w:val="24"/>
              </w:rPr>
              <w:t>Zāļu izplatīšanas un kvalitātes kontroles kārtība</w:t>
            </w:r>
            <w:r w:rsidR="00113528">
              <w:rPr>
                <w:rFonts w:ascii="Times New Roman" w:hAnsi="Times New Roman"/>
                <w:sz w:val="24"/>
                <w:szCs w:val="24"/>
              </w:rPr>
              <w:t>"</w:t>
            </w:r>
            <w:r w:rsidRPr="00634394">
              <w:rPr>
                <w:rFonts w:ascii="Times New Roman" w:hAnsi="Times New Roman"/>
                <w:sz w:val="24"/>
                <w:szCs w:val="24"/>
              </w:rPr>
              <w:t xml:space="preserve">, kas paredz ieviest </w:t>
            </w:r>
            <w:r w:rsidR="00093BB2">
              <w:rPr>
                <w:rFonts w:ascii="Times New Roman" w:hAnsi="Times New Roman"/>
                <w:sz w:val="24"/>
                <w:szCs w:val="24"/>
              </w:rPr>
              <w:t>klusēšanas</w:t>
            </w:r>
            <w:r w:rsidR="00370FC6"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634394">
              <w:rPr>
                <w:rFonts w:ascii="Times New Roman" w:hAnsi="Times New Roman"/>
                <w:sz w:val="24"/>
                <w:szCs w:val="24"/>
              </w:rPr>
              <w:t xml:space="preserve"> principu atļaujas izsniegšanā atlikušo zāļu krājumu izplatīšanai, ja zāles nav pārreģistrētas.</w:t>
            </w:r>
          </w:p>
        </w:tc>
        <w:tc>
          <w:tcPr>
            <w:tcW w:w="1984" w:type="dxa"/>
          </w:tcPr>
          <w:p w14:paraId="07371F44"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VM </w:t>
            </w:r>
            <w:r w:rsidRPr="002F3248">
              <w:rPr>
                <w:rFonts w:ascii="Times New Roman" w:hAnsi="Times New Roman"/>
                <w:sz w:val="24"/>
                <w:szCs w:val="24"/>
              </w:rPr>
              <w:t>budžeta ietvaros.</w:t>
            </w:r>
          </w:p>
          <w:p w14:paraId="07371F45" w14:textId="77777777" w:rsidR="00EF6F45" w:rsidRPr="00EA4F04" w:rsidRDefault="00EF6F45" w:rsidP="00113528">
            <w:pPr>
              <w:pStyle w:val="Title"/>
              <w:tabs>
                <w:tab w:val="left" w:pos="1080"/>
              </w:tabs>
              <w:jc w:val="both"/>
              <w:rPr>
                <w:b w:val="0"/>
                <w:caps w:val="0"/>
                <w:color w:val="B2A1C7" w:themeColor="accent4" w:themeTint="99"/>
                <w:lang w:eastAsia="lv-LV"/>
              </w:rPr>
            </w:pPr>
          </w:p>
        </w:tc>
      </w:tr>
      <w:tr w:rsidR="00EF6F45" w:rsidRPr="002F3248" w14:paraId="07371F52" w14:textId="77777777" w:rsidTr="004E0B50">
        <w:tc>
          <w:tcPr>
            <w:tcW w:w="5472" w:type="dxa"/>
            <w:shd w:val="clear" w:color="auto" w:fill="auto"/>
          </w:tcPr>
          <w:p w14:paraId="07371F47" w14:textId="23458DCD" w:rsidR="007663B7" w:rsidRPr="007663B7" w:rsidRDefault="0080313E" w:rsidP="0080313E">
            <w:pPr>
              <w:pStyle w:val="ListParagraph"/>
              <w:spacing w:after="0" w:line="240" w:lineRule="auto"/>
              <w:ind w:left="0"/>
              <w:contextualSpacing w:val="0"/>
              <w:jc w:val="both"/>
              <w:rPr>
                <w:rFonts w:ascii="Times New Roman" w:hAnsi="Times New Roman"/>
                <w:color w:val="B2A1C7" w:themeColor="accent4" w:themeTint="99"/>
                <w:sz w:val="24"/>
                <w:szCs w:val="24"/>
                <w:u w:val="single"/>
              </w:rPr>
            </w:pPr>
            <w:r>
              <w:rPr>
                <w:rFonts w:ascii="Times New Roman" w:hAnsi="Times New Roman"/>
                <w:b/>
                <w:sz w:val="24"/>
                <w:szCs w:val="24"/>
                <w:lang w:eastAsia="lv-LV"/>
              </w:rPr>
              <w:lastRenderedPageBreak/>
              <w:t>9.4. </w:t>
            </w:r>
            <w:r w:rsidR="00093BB2" w:rsidRPr="001A49B0">
              <w:rPr>
                <w:rFonts w:ascii="Times New Roman" w:hAnsi="Times New Roman"/>
                <w:b/>
                <w:sz w:val="24"/>
                <w:szCs w:val="24"/>
                <w:lang w:eastAsia="lv-LV"/>
              </w:rPr>
              <w:t>Klusēšanas–piekrišanas</w:t>
            </w:r>
            <w:r w:rsidR="00EF6F45" w:rsidRPr="00AB059A">
              <w:rPr>
                <w:rFonts w:ascii="Times New Roman" w:hAnsi="Times New Roman"/>
                <w:b/>
                <w:sz w:val="24"/>
                <w:szCs w:val="24"/>
                <w:lang w:eastAsia="lv-LV"/>
              </w:rPr>
              <w:t xml:space="preserve"> principa ieviešana sugu un </w:t>
            </w:r>
            <w:r w:rsidR="00EF6F45" w:rsidRPr="00C47AD7">
              <w:rPr>
                <w:rFonts w:ascii="Times New Roman" w:hAnsi="Times New Roman"/>
                <w:b/>
                <w:sz w:val="24"/>
                <w:szCs w:val="24"/>
                <w:lang w:eastAsia="lv-LV"/>
              </w:rPr>
              <w:t>biotopu</w:t>
            </w:r>
            <w:r w:rsidR="00EF6F45" w:rsidRPr="00AB059A">
              <w:rPr>
                <w:rFonts w:ascii="Times New Roman" w:hAnsi="Times New Roman"/>
                <w:b/>
                <w:sz w:val="24"/>
                <w:szCs w:val="24"/>
                <w:lang w:eastAsia="lv-LV"/>
              </w:rPr>
              <w:t xml:space="preserve"> aizsardzības jomas eksperta sertifikāta izsniegšanai</w:t>
            </w:r>
            <w:r w:rsidR="00EF6F45" w:rsidRPr="00AB059A">
              <w:rPr>
                <w:rFonts w:ascii="Times New Roman" w:hAnsi="Times New Roman"/>
                <w:sz w:val="24"/>
                <w:szCs w:val="24"/>
                <w:lang w:eastAsia="lv-LV"/>
              </w:rPr>
              <w:t xml:space="preserve"> </w:t>
            </w:r>
          </w:p>
          <w:p w14:paraId="07371F48" w14:textId="5ACCF1AC" w:rsidR="007663B7" w:rsidRDefault="007663B7" w:rsidP="00113528">
            <w:pPr>
              <w:pStyle w:val="ListParagraph"/>
              <w:spacing w:after="0" w:line="240" w:lineRule="auto"/>
              <w:ind w:left="0"/>
              <w:contextualSpacing w:val="0"/>
              <w:jc w:val="both"/>
              <w:rPr>
                <w:rFonts w:ascii="Times New Roman" w:hAnsi="Times New Roman"/>
                <w:sz w:val="24"/>
                <w:szCs w:val="24"/>
                <w:lang w:eastAsia="lv-LV"/>
              </w:rPr>
            </w:pPr>
            <w:r w:rsidRPr="00A5053D">
              <w:rPr>
                <w:rFonts w:ascii="Times New Roman" w:eastAsia="Times New Roman" w:hAnsi="Times New Roman"/>
                <w:sz w:val="24"/>
                <w:szCs w:val="24"/>
                <w:lang w:eastAsia="lv-LV"/>
              </w:rPr>
              <w:t>MK 16.03.2010</w:t>
            </w:r>
            <w:r w:rsidR="0060615A">
              <w:rPr>
                <w:rFonts w:ascii="Times New Roman" w:eastAsia="Times New Roman" w:hAnsi="Times New Roman"/>
                <w:sz w:val="24"/>
                <w:szCs w:val="24"/>
                <w:lang w:eastAsia="lv-LV"/>
              </w:rPr>
              <w:t>.</w:t>
            </w:r>
            <w:r w:rsidRPr="00A5053D">
              <w:rPr>
                <w:rFonts w:ascii="Times New Roman" w:eastAsia="Times New Roman" w:hAnsi="Times New Roman"/>
                <w:sz w:val="24"/>
                <w:szCs w:val="24"/>
                <w:lang w:eastAsia="lv-LV"/>
              </w:rPr>
              <w:t xml:space="preserve"> noteikumi </w:t>
            </w:r>
            <w:r w:rsidR="00113528">
              <w:rPr>
                <w:rFonts w:ascii="Times New Roman" w:eastAsia="Times New Roman" w:hAnsi="Times New Roman"/>
                <w:sz w:val="24"/>
                <w:szCs w:val="24"/>
                <w:lang w:eastAsia="lv-LV"/>
              </w:rPr>
              <w:t>Nr. </w:t>
            </w:r>
            <w:r w:rsidRPr="00A5053D">
              <w:rPr>
                <w:rFonts w:ascii="Times New Roman" w:eastAsia="Times New Roman" w:hAnsi="Times New Roman"/>
                <w:sz w:val="24"/>
                <w:szCs w:val="24"/>
                <w:lang w:eastAsia="lv-LV"/>
              </w:rPr>
              <w:t xml:space="preserve">267 </w:t>
            </w:r>
            <w:r w:rsidR="00113528">
              <w:rPr>
                <w:rFonts w:ascii="Times New Roman" w:eastAsia="Times New Roman" w:hAnsi="Times New Roman"/>
                <w:sz w:val="24"/>
                <w:szCs w:val="24"/>
                <w:lang w:eastAsia="lv-LV"/>
              </w:rPr>
              <w:t>"</w:t>
            </w:r>
            <w:r w:rsidRPr="00A5053D">
              <w:rPr>
                <w:rFonts w:ascii="Times New Roman" w:eastAsia="Times New Roman" w:hAnsi="Times New Roman"/>
                <w:sz w:val="24"/>
                <w:szCs w:val="24"/>
                <w:lang w:eastAsia="lv-LV"/>
              </w:rPr>
              <w:t>Sugu un biotopu aizsardzības jomas ekspertu sertificēšanas un darbīb</w:t>
            </w:r>
            <w:r w:rsidR="00A5053D" w:rsidRPr="00A5053D">
              <w:rPr>
                <w:rFonts w:ascii="Times New Roman" w:eastAsia="Times New Roman" w:hAnsi="Times New Roman"/>
                <w:sz w:val="24"/>
                <w:szCs w:val="24"/>
                <w:lang w:eastAsia="lv-LV"/>
              </w:rPr>
              <w:t>as uzraudzības kārtība</w:t>
            </w:r>
            <w:r w:rsidR="00113528">
              <w:rPr>
                <w:rFonts w:ascii="Times New Roman" w:eastAsia="Times New Roman" w:hAnsi="Times New Roman"/>
                <w:sz w:val="24"/>
                <w:szCs w:val="24"/>
                <w:lang w:eastAsia="lv-LV"/>
              </w:rPr>
              <w:t>"</w:t>
            </w:r>
            <w:r w:rsidR="00A5053D" w:rsidRPr="00A5053D">
              <w:rPr>
                <w:rFonts w:ascii="Times New Roman" w:eastAsia="Times New Roman" w:hAnsi="Times New Roman"/>
                <w:sz w:val="24"/>
                <w:szCs w:val="24"/>
                <w:lang w:eastAsia="lv-LV"/>
              </w:rPr>
              <w:t xml:space="preserve"> nosaka, ka</w:t>
            </w:r>
            <w:r w:rsidRPr="00A5053D">
              <w:rPr>
                <w:rFonts w:ascii="Times New Roman" w:hAnsi="Times New Roman"/>
                <w:sz w:val="24"/>
                <w:szCs w:val="24"/>
                <w:lang w:eastAsia="lv-LV"/>
              </w:rPr>
              <w:t xml:space="preserve"> </w:t>
            </w:r>
            <w:r w:rsidRPr="00A5053D">
              <w:rPr>
                <w:rFonts w:ascii="Times New Roman" w:eastAsia="Times New Roman" w:hAnsi="Times New Roman"/>
                <w:sz w:val="24"/>
                <w:szCs w:val="24"/>
                <w:lang w:eastAsia="lv-LV"/>
              </w:rPr>
              <w:t xml:space="preserve">sugu un biotopu aizsardzības jomas </w:t>
            </w:r>
            <w:r w:rsidRPr="00A5053D">
              <w:rPr>
                <w:rFonts w:ascii="Times New Roman" w:hAnsi="Times New Roman"/>
                <w:sz w:val="24"/>
                <w:szCs w:val="24"/>
                <w:lang w:eastAsia="lv-LV"/>
              </w:rPr>
              <w:t>ekspertu sertificēšanu</w:t>
            </w:r>
            <w:r w:rsidRPr="00AB059A">
              <w:rPr>
                <w:rFonts w:ascii="Times New Roman" w:hAnsi="Times New Roman"/>
                <w:sz w:val="24"/>
                <w:szCs w:val="24"/>
                <w:lang w:eastAsia="lv-LV"/>
              </w:rPr>
              <w:t xml:space="preserve"> veic </w:t>
            </w:r>
            <w:r>
              <w:rPr>
                <w:rFonts w:ascii="Times New Roman" w:hAnsi="Times New Roman"/>
                <w:sz w:val="24"/>
                <w:szCs w:val="24"/>
                <w:lang w:eastAsia="lv-LV"/>
              </w:rPr>
              <w:t>DAP</w:t>
            </w:r>
            <w:r w:rsidRPr="00AB059A">
              <w:rPr>
                <w:rFonts w:ascii="Times New Roman" w:hAnsi="Times New Roman"/>
                <w:sz w:val="24"/>
                <w:szCs w:val="24"/>
                <w:lang w:eastAsia="lv-LV"/>
              </w:rPr>
              <w:t xml:space="preserve">. </w:t>
            </w:r>
            <w:r>
              <w:rPr>
                <w:rFonts w:ascii="Times New Roman" w:hAnsi="Times New Roman"/>
                <w:sz w:val="24"/>
                <w:szCs w:val="24"/>
                <w:lang w:eastAsia="lv-LV"/>
              </w:rPr>
              <w:t>DAP</w:t>
            </w:r>
            <w:r w:rsidRPr="00AB059A">
              <w:rPr>
                <w:rFonts w:ascii="Times New Roman" w:hAnsi="Times New Roman"/>
                <w:sz w:val="24"/>
                <w:szCs w:val="24"/>
                <w:lang w:eastAsia="lv-LV"/>
              </w:rPr>
              <w:t xml:space="preserve"> lēmumu par sertifikāta piešķiršanu, atkārtotu izsniegšanu, anulēšanu vai atteikumu piešķirt sertifikātu pieņem, konsultējoties ar nozares institūcijām, profesionālajām asociācijām, biedrībām, nodibinājumiem, izglītības vai zinātniskajām iestādēm vai sertificētiem ekspertiem. </w:t>
            </w:r>
            <w:r w:rsidRPr="00CC4C34">
              <w:rPr>
                <w:rFonts w:ascii="Times New Roman" w:hAnsi="Times New Roman"/>
                <w:sz w:val="24"/>
                <w:szCs w:val="24"/>
                <w:lang w:eastAsia="lv-LV"/>
              </w:rPr>
              <w:t>DAP lēmumu par sertifikāta izsniegšanu vai par atteikumu izsniegt sertifikātu pretendentam izsniedz rakstiski, kā arī pretendentam rakstiski</w:t>
            </w:r>
            <w:r w:rsidRPr="005D393A">
              <w:rPr>
                <w:rFonts w:ascii="Times New Roman" w:hAnsi="Times New Roman"/>
                <w:sz w:val="24"/>
                <w:szCs w:val="24"/>
                <w:lang w:eastAsia="lv-LV"/>
              </w:rPr>
              <w:t xml:space="preserve"> izsniedz sertifikātu.</w:t>
            </w:r>
            <w:r w:rsidRPr="00CC4C34">
              <w:rPr>
                <w:rFonts w:ascii="Times New Roman" w:hAnsi="Times New Roman"/>
                <w:sz w:val="24"/>
                <w:szCs w:val="24"/>
                <w:lang w:eastAsia="lv-LV"/>
              </w:rPr>
              <w:t xml:space="preserve"> DAP pieņem lēmumu par sertifikāta derīguma termiņa pagarināšanu vai atteikumu to pagarināt, norādot</w:t>
            </w:r>
            <w:r w:rsidRPr="00AB059A">
              <w:rPr>
                <w:rFonts w:ascii="Times New Roman" w:hAnsi="Times New Roman"/>
                <w:sz w:val="24"/>
                <w:szCs w:val="24"/>
                <w:lang w:eastAsia="lv-LV"/>
              </w:rPr>
              <w:t xml:space="preserve"> atteikuma pamatojumu, un par to rakstiski paziņo pretendentam. </w:t>
            </w:r>
          </w:p>
          <w:p w14:paraId="07371F49" w14:textId="32CFF2D6" w:rsidR="007663B7" w:rsidRDefault="007663B7" w:rsidP="00113528">
            <w:pPr>
              <w:pStyle w:val="ListParagraph"/>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DAP</w:t>
            </w:r>
            <w:r w:rsidRPr="00AB059A">
              <w:rPr>
                <w:rFonts w:ascii="Times New Roman" w:hAnsi="Times New Roman"/>
                <w:sz w:val="24"/>
                <w:szCs w:val="24"/>
                <w:lang w:eastAsia="lv-LV"/>
              </w:rPr>
              <w:t xml:space="preserve"> izveido un uztur sertificēto ekspertu reģistru un ievieto attiecīgu informāciju </w:t>
            </w:r>
            <w:r w:rsidR="00210FB5">
              <w:rPr>
                <w:rFonts w:ascii="Times New Roman" w:hAnsi="Times New Roman"/>
                <w:sz w:val="24"/>
                <w:szCs w:val="24"/>
                <w:lang w:eastAsia="lv-LV"/>
              </w:rPr>
              <w:t>tīmekļa</w:t>
            </w:r>
            <w:r w:rsidRPr="00AB059A">
              <w:rPr>
                <w:rFonts w:ascii="Times New Roman" w:hAnsi="Times New Roman"/>
                <w:sz w:val="24"/>
                <w:szCs w:val="24"/>
                <w:lang w:eastAsia="lv-LV"/>
              </w:rPr>
              <w:t xml:space="preserve"> vietnē</w:t>
            </w:r>
            <w:r>
              <w:rPr>
                <w:rFonts w:ascii="Times New Roman" w:hAnsi="Times New Roman"/>
                <w:sz w:val="24"/>
                <w:szCs w:val="24"/>
                <w:lang w:eastAsia="lv-LV"/>
              </w:rPr>
              <w:t xml:space="preserve"> </w:t>
            </w:r>
            <w:hyperlink r:id="rId15" w:history="1">
              <w:r w:rsidR="00113528" w:rsidRPr="003F1022">
                <w:rPr>
                  <w:rStyle w:val="Hyperlink"/>
                  <w:rFonts w:ascii="Times New Roman" w:hAnsi="Times New Roman"/>
                  <w:sz w:val="24"/>
                  <w:szCs w:val="24"/>
                  <w:lang w:eastAsia="lv-LV"/>
                </w:rPr>
                <w:t>www.daba.gov.lv</w:t>
              </w:r>
            </w:hyperlink>
            <w:r w:rsidRPr="00AB059A">
              <w:rPr>
                <w:rFonts w:ascii="Times New Roman" w:hAnsi="Times New Roman"/>
                <w:sz w:val="24"/>
                <w:szCs w:val="24"/>
                <w:lang w:eastAsia="lv-LV"/>
              </w:rPr>
              <w:t>.</w:t>
            </w:r>
          </w:p>
          <w:p w14:paraId="07371F4A" w14:textId="77777777" w:rsidR="007663B7" w:rsidRDefault="007663B7" w:rsidP="00113528">
            <w:pPr>
              <w:pStyle w:val="ListParagraph"/>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lastRenderedPageBreak/>
              <w:t>Nepieciešams:</w:t>
            </w:r>
          </w:p>
          <w:p w14:paraId="07371F4B" w14:textId="1ABEC397" w:rsidR="007663B7" w:rsidRPr="001F4444" w:rsidRDefault="00E63784" w:rsidP="00113528">
            <w:pPr>
              <w:pStyle w:val="ListParagraph"/>
              <w:numPr>
                <w:ilvl w:val="0"/>
                <w:numId w:val="28"/>
              </w:numPr>
              <w:spacing w:after="0" w:line="240" w:lineRule="auto"/>
              <w:ind w:left="284" w:hanging="284"/>
              <w:contextualSpacing w:val="0"/>
              <w:jc w:val="both"/>
              <w:rPr>
                <w:rFonts w:ascii="Times New Roman" w:hAnsi="Times New Roman"/>
                <w:b/>
                <w:sz w:val="24"/>
                <w:szCs w:val="24"/>
                <w:lang w:eastAsia="lv-LV"/>
              </w:rPr>
            </w:pPr>
            <w:r>
              <w:rPr>
                <w:rFonts w:ascii="Times New Roman" w:eastAsia="Times New Roman" w:hAnsi="Times New Roman"/>
                <w:sz w:val="24"/>
                <w:szCs w:val="24"/>
                <w:lang w:eastAsia="lv-LV"/>
              </w:rPr>
              <w:t>i</w:t>
            </w:r>
            <w:r w:rsidR="007663B7">
              <w:rPr>
                <w:rFonts w:ascii="Times New Roman" w:eastAsia="Times New Roman" w:hAnsi="Times New Roman"/>
                <w:sz w:val="24"/>
                <w:szCs w:val="24"/>
                <w:lang w:eastAsia="lv-LV"/>
              </w:rPr>
              <w:t xml:space="preserve">zstrādāt </w:t>
            </w:r>
            <w:r w:rsidR="007663B7" w:rsidRPr="008B4F1D">
              <w:rPr>
                <w:rFonts w:ascii="Times New Roman" w:eastAsia="Times New Roman" w:hAnsi="Times New Roman"/>
                <w:sz w:val="24"/>
                <w:szCs w:val="24"/>
                <w:lang w:eastAsia="lv-LV"/>
              </w:rPr>
              <w:t>grozījum</w:t>
            </w:r>
            <w:r w:rsidR="007663B7">
              <w:rPr>
                <w:rFonts w:ascii="Times New Roman" w:eastAsia="Times New Roman" w:hAnsi="Times New Roman"/>
                <w:sz w:val="24"/>
                <w:szCs w:val="24"/>
                <w:lang w:eastAsia="lv-LV"/>
              </w:rPr>
              <w:t>us</w:t>
            </w:r>
            <w:r w:rsidR="007663B7" w:rsidRPr="008B4F1D">
              <w:rPr>
                <w:rFonts w:ascii="Times New Roman" w:eastAsia="Times New Roman" w:hAnsi="Times New Roman"/>
                <w:sz w:val="24"/>
                <w:szCs w:val="24"/>
                <w:lang w:eastAsia="lv-LV"/>
              </w:rPr>
              <w:t xml:space="preserve"> MK 16.03.2010</w:t>
            </w:r>
            <w:r w:rsidR="0060615A">
              <w:rPr>
                <w:rFonts w:ascii="Times New Roman" w:eastAsia="Times New Roman" w:hAnsi="Times New Roman"/>
                <w:sz w:val="24"/>
                <w:szCs w:val="24"/>
                <w:lang w:eastAsia="lv-LV"/>
              </w:rPr>
              <w:t>.</w:t>
            </w:r>
            <w:r w:rsidR="007663B7" w:rsidRPr="008B4F1D">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7663B7" w:rsidRPr="008B4F1D">
              <w:rPr>
                <w:rFonts w:ascii="Times New Roman" w:eastAsia="Times New Roman" w:hAnsi="Times New Roman"/>
                <w:sz w:val="24"/>
                <w:szCs w:val="24"/>
                <w:lang w:eastAsia="lv-LV"/>
              </w:rPr>
              <w:t xml:space="preserve">267 </w:t>
            </w:r>
            <w:r w:rsidR="00113528">
              <w:rPr>
                <w:rFonts w:ascii="Times New Roman" w:eastAsia="Times New Roman" w:hAnsi="Times New Roman"/>
                <w:sz w:val="24"/>
                <w:szCs w:val="24"/>
                <w:lang w:eastAsia="lv-LV"/>
              </w:rPr>
              <w:t>"</w:t>
            </w:r>
            <w:r w:rsidR="007663B7" w:rsidRPr="008B4F1D">
              <w:rPr>
                <w:rFonts w:ascii="Times New Roman" w:eastAsia="Times New Roman" w:hAnsi="Times New Roman"/>
                <w:sz w:val="24"/>
                <w:szCs w:val="24"/>
                <w:lang w:eastAsia="lv-LV"/>
              </w:rPr>
              <w:t>Sugu un biotopu aizsardzības jomas ekspertu sertificēšanas un darbības uzraudzības kārtība</w:t>
            </w:r>
            <w:r w:rsidR="00113528">
              <w:rPr>
                <w:rFonts w:ascii="Times New Roman" w:eastAsia="Times New Roman" w:hAnsi="Times New Roman"/>
                <w:sz w:val="24"/>
                <w:szCs w:val="24"/>
                <w:lang w:eastAsia="lv-LV"/>
              </w:rPr>
              <w:t>"</w:t>
            </w:r>
            <w:r w:rsidR="007663B7">
              <w:rPr>
                <w:rFonts w:ascii="Times New Roman" w:eastAsia="Times New Roman" w:hAnsi="Times New Roman"/>
                <w:sz w:val="24"/>
                <w:szCs w:val="24"/>
                <w:lang w:eastAsia="lv-LV"/>
              </w:rPr>
              <w:t>,</w:t>
            </w:r>
            <w:r w:rsidR="007663B7">
              <w:rPr>
                <w:rFonts w:ascii="Times New Roman" w:hAnsi="Times New Roman"/>
                <w:sz w:val="24"/>
                <w:szCs w:val="24"/>
              </w:rPr>
              <w:t xml:space="preserve"> kas paredz ieviest </w:t>
            </w:r>
            <w:r w:rsidR="00093BB2">
              <w:rPr>
                <w:rFonts w:ascii="Times New Roman" w:hAnsi="Times New Roman"/>
                <w:sz w:val="24"/>
                <w:szCs w:val="24"/>
              </w:rPr>
              <w:t>klusēšanas</w:t>
            </w:r>
            <w:r w:rsidR="00210FB5"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7663B7">
              <w:rPr>
                <w:rFonts w:ascii="Times New Roman" w:hAnsi="Times New Roman"/>
                <w:sz w:val="24"/>
                <w:szCs w:val="24"/>
              </w:rPr>
              <w:t xml:space="preserve"> principu</w:t>
            </w:r>
            <w:r w:rsidR="007663B7" w:rsidRPr="00AB059A">
              <w:rPr>
                <w:rFonts w:ascii="Times New Roman" w:hAnsi="Times New Roman"/>
                <w:b/>
                <w:sz w:val="24"/>
                <w:szCs w:val="24"/>
                <w:lang w:eastAsia="lv-LV"/>
              </w:rPr>
              <w:t xml:space="preserve"> </w:t>
            </w:r>
            <w:r w:rsidR="007663B7" w:rsidRPr="001F4444">
              <w:rPr>
                <w:rFonts w:ascii="Times New Roman" w:hAnsi="Times New Roman"/>
                <w:sz w:val="24"/>
                <w:szCs w:val="24"/>
                <w:lang w:eastAsia="lv-LV"/>
              </w:rPr>
              <w:t>sugu un biotopu aizsardzības jomas eksperta sertifikāta izsniegšanai</w:t>
            </w:r>
            <w:r w:rsidR="007663B7" w:rsidRPr="001F4444">
              <w:rPr>
                <w:rFonts w:ascii="Times New Roman" w:hAnsi="Times New Roman"/>
                <w:sz w:val="24"/>
                <w:szCs w:val="24"/>
              </w:rPr>
              <w:t>,</w:t>
            </w:r>
            <w:r w:rsidR="007663B7" w:rsidRPr="001F4444">
              <w:rPr>
                <w:rFonts w:ascii="Times New Roman" w:eastAsia="Times New Roman" w:hAnsi="Times New Roman"/>
                <w:sz w:val="24"/>
                <w:szCs w:val="24"/>
                <w:lang w:eastAsia="lv-LV"/>
              </w:rPr>
              <w:t xml:space="preserve"> </w:t>
            </w:r>
            <w:r w:rsidR="007663B7">
              <w:rPr>
                <w:rFonts w:ascii="Times New Roman" w:eastAsia="Times New Roman" w:hAnsi="Times New Roman"/>
                <w:sz w:val="24"/>
                <w:szCs w:val="24"/>
                <w:lang w:eastAsia="lv-LV"/>
              </w:rPr>
              <w:t xml:space="preserve">izvietojot informāciju par sertifikāta derīguma termiņu pagarināšanu DAP </w:t>
            </w:r>
            <w:r w:rsidR="00210FB5">
              <w:rPr>
                <w:rFonts w:ascii="Times New Roman" w:eastAsia="Times New Roman" w:hAnsi="Times New Roman"/>
                <w:sz w:val="24"/>
                <w:szCs w:val="24"/>
                <w:lang w:eastAsia="lv-LV"/>
              </w:rPr>
              <w:t>tīmekļa</w:t>
            </w:r>
            <w:r w:rsidR="007663B7">
              <w:rPr>
                <w:rFonts w:ascii="Times New Roman" w:eastAsia="Times New Roman" w:hAnsi="Times New Roman"/>
                <w:sz w:val="24"/>
                <w:szCs w:val="24"/>
                <w:lang w:eastAsia="lv-LV"/>
              </w:rPr>
              <w:t xml:space="preserve"> vietnē, bez pienākuma par to informēt rakstveidā.</w:t>
            </w:r>
          </w:p>
          <w:p w14:paraId="07371F4C" w14:textId="77777777" w:rsidR="00EF6F45" w:rsidRPr="00EA4F04" w:rsidRDefault="007663B7" w:rsidP="00113528">
            <w:pPr>
              <w:pStyle w:val="ListParagraph"/>
              <w:spacing w:after="0" w:line="240" w:lineRule="auto"/>
              <w:ind w:left="0"/>
              <w:contextualSpacing w:val="0"/>
              <w:jc w:val="both"/>
              <w:rPr>
                <w:rFonts w:ascii="Times New Roman" w:hAnsi="Times New Roman"/>
                <w:color w:val="B2A1C7" w:themeColor="accent4" w:themeTint="99"/>
                <w:sz w:val="24"/>
                <w:szCs w:val="24"/>
                <w:u w:val="single"/>
              </w:rPr>
            </w:pPr>
            <w:r>
              <w:rPr>
                <w:rFonts w:ascii="Times New Roman" w:hAnsi="Times New Roman"/>
                <w:sz w:val="24"/>
                <w:szCs w:val="24"/>
              </w:rPr>
              <w:t xml:space="preserve">Minētā pasākuma ieviešana </w:t>
            </w:r>
            <w:r w:rsidRPr="00C17B48">
              <w:rPr>
                <w:rFonts w:ascii="Times New Roman" w:hAnsi="Times New Roman"/>
                <w:bCs/>
                <w:color w:val="000000"/>
                <w:sz w:val="24"/>
                <w:szCs w:val="24"/>
              </w:rPr>
              <w:t>mazinātu uzņēmējiem nepieciešamos resursus (laiks, izmaksas) administratīvo formalitā</w:t>
            </w:r>
            <w:r>
              <w:rPr>
                <w:rFonts w:ascii="Times New Roman" w:hAnsi="Times New Roman"/>
                <w:bCs/>
                <w:color w:val="000000"/>
                <w:sz w:val="24"/>
                <w:szCs w:val="24"/>
              </w:rPr>
              <w:t>šu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uzņēmēju vispārējo viedokli p</w:t>
            </w:r>
            <w:r>
              <w:rPr>
                <w:rFonts w:ascii="Times New Roman" w:hAnsi="Times New Roman"/>
                <w:color w:val="000000"/>
                <w:sz w:val="24"/>
                <w:szCs w:val="24"/>
              </w:rPr>
              <w:t>ar saskarsmi ar valsts iestādēm.</w:t>
            </w:r>
          </w:p>
        </w:tc>
        <w:tc>
          <w:tcPr>
            <w:tcW w:w="1440" w:type="dxa"/>
            <w:shd w:val="clear" w:color="auto" w:fill="auto"/>
          </w:tcPr>
          <w:p w14:paraId="07371F4D" w14:textId="77777777" w:rsidR="00EF6F45" w:rsidRPr="00EA4F04" w:rsidRDefault="00EF6F45" w:rsidP="00113528">
            <w:pPr>
              <w:spacing w:after="0" w:line="240" w:lineRule="auto"/>
              <w:jc w:val="both"/>
              <w:rPr>
                <w:rFonts w:ascii="Times New Roman" w:hAnsi="Times New Roman"/>
                <w:color w:val="B2A1C7" w:themeColor="accent4" w:themeTint="99"/>
                <w:sz w:val="24"/>
                <w:szCs w:val="24"/>
              </w:rPr>
            </w:pPr>
            <w:r>
              <w:rPr>
                <w:rFonts w:ascii="Times New Roman" w:hAnsi="Times New Roman"/>
                <w:sz w:val="24"/>
                <w:szCs w:val="24"/>
              </w:rPr>
              <w:lastRenderedPageBreak/>
              <w:t>31.12.2016</w:t>
            </w:r>
            <w:r w:rsidR="00E213E6">
              <w:rPr>
                <w:rFonts w:ascii="Times New Roman" w:hAnsi="Times New Roman"/>
                <w:sz w:val="24"/>
                <w:szCs w:val="24"/>
              </w:rPr>
              <w:t>.</w:t>
            </w:r>
          </w:p>
        </w:tc>
        <w:tc>
          <w:tcPr>
            <w:tcW w:w="1134" w:type="dxa"/>
            <w:shd w:val="clear" w:color="auto" w:fill="auto"/>
          </w:tcPr>
          <w:p w14:paraId="07371F4E" w14:textId="77777777" w:rsidR="00EF6F45" w:rsidRPr="00EA4F04" w:rsidRDefault="00EF6F45" w:rsidP="00113528">
            <w:pPr>
              <w:spacing w:after="0" w:line="240" w:lineRule="auto"/>
              <w:jc w:val="center"/>
              <w:rPr>
                <w:rFonts w:ascii="Times New Roman" w:hAnsi="Times New Roman"/>
                <w:color w:val="B2A1C7" w:themeColor="accent4" w:themeTint="99"/>
                <w:sz w:val="24"/>
                <w:szCs w:val="24"/>
              </w:rPr>
            </w:pPr>
            <w:r>
              <w:rPr>
                <w:rFonts w:ascii="Times New Roman" w:hAnsi="Times New Roman"/>
                <w:sz w:val="24"/>
                <w:szCs w:val="24"/>
              </w:rPr>
              <w:t>VARAM</w:t>
            </w:r>
          </w:p>
        </w:tc>
        <w:tc>
          <w:tcPr>
            <w:tcW w:w="4253" w:type="dxa"/>
            <w:shd w:val="clear" w:color="auto" w:fill="auto"/>
          </w:tcPr>
          <w:p w14:paraId="07371F4F" w14:textId="1FAEC0F3" w:rsidR="00EF6F45" w:rsidRPr="00EA4F04" w:rsidRDefault="007663B7" w:rsidP="00210FB5">
            <w:pPr>
              <w:spacing w:after="0" w:line="240" w:lineRule="auto"/>
              <w:jc w:val="both"/>
              <w:rPr>
                <w:rFonts w:ascii="Times New Roman" w:eastAsia="Times New Roman" w:hAnsi="Times New Roman"/>
                <w:color w:val="B2A1C7" w:themeColor="accent4" w:themeTint="99"/>
                <w:sz w:val="24"/>
                <w:szCs w:val="26"/>
                <w:lang w:eastAsia="lv-LV"/>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w:t>
            </w:r>
            <w:r w:rsidRPr="004C1C78">
              <w:rPr>
                <w:rFonts w:ascii="Times New Roman" w:hAnsi="Times New Roman"/>
                <w:sz w:val="24"/>
                <w:szCs w:val="24"/>
              </w:rPr>
              <w:t xml:space="preserve"> </w:t>
            </w:r>
            <w:r w:rsidRPr="008B4F1D">
              <w:rPr>
                <w:rFonts w:ascii="Times New Roman" w:eastAsia="Times New Roman" w:hAnsi="Times New Roman"/>
                <w:sz w:val="24"/>
                <w:szCs w:val="24"/>
                <w:lang w:eastAsia="lv-LV"/>
              </w:rPr>
              <w:t>grozījum</w:t>
            </w:r>
            <w:r>
              <w:rPr>
                <w:rFonts w:ascii="Times New Roman" w:eastAsia="Times New Roman" w:hAnsi="Times New Roman"/>
                <w:sz w:val="24"/>
                <w:szCs w:val="24"/>
                <w:lang w:eastAsia="lv-LV"/>
              </w:rPr>
              <w:t>i</w:t>
            </w:r>
            <w:r w:rsidRPr="008B4F1D">
              <w:rPr>
                <w:rFonts w:ascii="Times New Roman" w:eastAsia="Times New Roman" w:hAnsi="Times New Roman"/>
                <w:sz w:val="24"/>
                <w:szCs w:val="24"/>
                <w:lang w:eastAsia="lv-LV"/>
              </w:rPr>
              <w:t xml:space="preserve"> MK 16.03.2010</w:t>
            </w:r>
            <w:r w:rsidR="0060615A">
              <w:rPr>
                <w:rFonts w:ascii="Times New Roman" w:eastAsia="Times New Roman" w:hAnsi="Times New Roman"/>
                <w:sz w:val="24"/>
                <w:szCs w:val="24"/>
                <w:lang w:eastAsia="lv-LV"/>
              </w:rPr>
              <w:t>.</w:t>
            </w:r>
            <w:r w:rsidRPr="008B4F1D">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8B4F1D">
              <w:rPr>
                <w:rFonts w:ascii="Times New Roman" w:eastAsia="Times New Roman" w:hAnsi="Times New Roman"/>
                <w:sz w:val="24"/>
                <w:szCs w:val="24"/>
                <w:lang w:eastAsia="lv-LV"/>
              </w:rPr>
              <w:t xml:space="preserve">267 </w:t>
            </w:r>
            <w:r w:rsidR="00113528">
              <w:rPr>
                <w:rFonts w:ascii="Times New Roman" w:eastAsia="Times New Roman" w:hAnsi="Times New Roman"/>
                <w:sz w:val="24"/>
                <w:szCs w:val="24"/>
                <w:lang w:eastAsia="lv-LV"/>
              </w:rPr>
              <w:t>"</w:t>
            </w:r>
            <w:r w:rsidRPr="008B4F1D">
              <w:rPr>
                <w:rFonts w:ascii="Times New Roman" w:eastAsia="Times New Roman" w:hAnsi="Times New Roman"/>
                <w:sz w:val="24"/>
                <w:szCs w:val="24"/>
                <w:lang w:eastAsia="lv-LV"/>
              </w:rPr>
              <w:t>Sugu un biotopu aizsardzības jomas ekspertu sertificēšanas un darbības uzraudzības kārtība</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kas paredz ieviest </w:t>
            </w:r>
            <w:r w:rsidR="00093BB2">
              <w:rPr>
                <w:rFonts w:ascii="Times New Roman" w:hAnsi="Times New Roman"/>
                <w:sz w:val="24"/>
                <w:szCs w:val="24"/>
              </w:rPr>
              <w:t>klusēšanas</w:t>
            </w:r>
            <w:r w:rsidR="00210FB5"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AB059A">
              <w:rPr>
                <w:rFonts w:ascii="Times New Roman" w:hAnsi="Times New Roman"/>
                <w:b/>
                <w:sz w:val="24"/>
                <w:szCs w:val="24"/>
                <w:lang w:eastAsia="lv-LV"/>
              </w:rPr>
              <w:t xml:space="preserve"> </w:t>
            </w:r>
            <w:r w:rsidRPr="001F4444">
              <w:rPr>
                <w:rFonts w:ascii="Times New Roman" w:hAnsi="Times New Roman"/>
                <w:sz w:val="24"/>
                <w:szCs w:val="24"/>
                <w:lang w:eastAsia="lv-LV"/>
              </w:rPr>
              <w:t>sugu un biotopu aizsardzības jomas eksperta sertifikāta izsniegšanai</w:t>
            </w:r>
            <w:r w:rsidRPr="001F4444">
              <w:rPr>
                <w:rFonts w:ascii="Times New Roman" w:hAnsi="Times New Roman"/>
                <w:sz w:val="24"/>
                <w:szCs w:val="24"/>
              </w:rPr>
              <w:t>,</w:t>
            </w:r>
            <w:r w:rsidRPr="001F444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izvietojot informāciju par sertifikāta derīguma termiņu pagarināšanu DAP </w:t>
            </w:r>
            <w:r w:rsidR="00210FB5">
              <w:rPr>
                <w:rFonts w:ascii="Times New Roman" w:eastAsia="Times New Roman" w:hAnsi="Times New Roman"/>
                <w:sz w:val="24"/>
                <w:szCs w:val="24"/>
                <w:lang w:eastAsia="lv-LV"/>
              </w:rPr>
              <w:t>tīmekļa</w:t>
            </w:r>
            <w:r>
              <w:rPr>
                <w:rFonts w:ascii="Times New Roman" w:eastAsia="Times New Roman" w:hAnsi="Times New Roman"/>
                <w:sz w:val="24"/>
                <w:szCs w:val="24"/>
                <w:lang w:eastAsia="lv-LV"/>
              </w:rPr>
              <w:t xml:space="preserve"> vietnē, bez pienākuma par to informēt rakstveidā.</w:t>
            </w:r>
          </w:p>
        </w:tc>
        <w:tc>
          <w:tcPr>
            <w:tcW w:w="1984" w:type="dxa"/>
          </w:tcPr>
          <w:p w14:paraId="07371F50"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VARAM </w:t>
            </w:r>
            <w:r w:rsidRPr="002F3248">
              <w:rPr>
                <w:rFonts w:ascii="Times New Roman" w:hAnsi="Times New Roman"/>
                <w:sz w:val="24"/>
                <w:szCs w:val="24"/>
              </w:rPr>
              <w:t>budžeta ietvaros.</w:t>
            </w:r>
          </w:p>
          <w:p w14:paraId="07371F51" w14:textId="77777777" w:rsidR="00EF6F45" w:rsidRPr="00EA4F04" w:rsidRDefault="00EF6F45" w:rsidP="00113528">
            <w:pPr>
              <w:pStyle w:val="Title"/>
              <w:tabs>
                <w:tab w:val="left" w:pos="1080"/>
              </w:tabs>
              <w:jc w:val="both"/>
              <w:rPr>
                <w:b w:val="0"/>
                <w:caps w:val="0"/>
                <w:color w:val="B2A1C7" w:themeColor="accent4" w:themeTint="99"/>
                <w:lang w:eastAsia="lv-LV"/>
              </w:rPr>
            </w:pPr>
          </w:p>
        </w:tc>
      </w:tr>
      <w:tr w:rsidR="00EF6F45" w:rsidRPr="002F3248" w14:paraId="07371F5D" w14:textId="77777777" w:rsidTr="004E0B50">
        <w:tc>
          <w:tcPr>
            <w:tcW w:w="5472" w:type="dxa"/>
            <w:shd w:val="clear" w:color="auto" w:fill="auto"/>
          </w:tcPr>
          <w:p w14:paraId="07371F53" w14:textId="65126A87" w:rsidR="00EF6F45" w:rsidRPr="007D2B46" w:rsidRDefault="0080313E" w:rsidP="0080313E">
            <w:pPr>
              <w:spacing w:after="0" w:line="240" w:lineRule="auto"/>
              <w:jc w:val="both"/>
              <w:rPr>
                <w:lang w:eastAsia="lv-LV"/>
              </w:rPr>
            </w:pPr>
            <w:r>
              <w:rPr>
                <w:rFonts w:ascii="Times New Roman" w:hAnsi="Times New Roman"/>
                <w:b/>
                <w:sz w:val="24"/>
                <w:szCs w:val="24"/>
                <w:lang w:eastAsia="lv-LV"/>
              </w:rPr>
              <w:lastRenderedPageBreak/>
              <w:t>9.5. </w:t>
            </w:r>
            <w:r w:rsidR="00093BB2" w:rsidRPr="0080313E">
              <w:rPr>
                <w:rFonts w:ascii="Times New Roman" w:hAnsi="Times New Roman"/>
                <w:b/>
                <w:sz w:val="24"/>
                <w:szCs w:val="24"/>
                <w:lang w:eastAsia="lv-LV"/>
              </w:rPr>
              <w:t>Klusēšanas–piekrišanas</w:t>
            </w:r>
            <w:r w:rsidR="00EF6F45" w:rsidRPr="0080313E">
              <w:rPr>
                <w:rFonts w:ascii="Times New Roman" w:hAnsi="Times New Roman"/>
                <w:b/>
                <w:sz w:val="24"/>
                <w:szCs w:val="24"/>
                <w:lang w:eastAsia="lv-LV"/>
              </w:rPr>
              <w:t xml:space="preserve"> principa ieviešana veterinārmedicīniskā pakalpojuma sniedzēja reģistrācijā</w:t>
            </w:r>
            <w:r w:rsidR="00EF6F45" w:rsidRPr="0080313E">
              <w:rPr>
                <w:rFonts w:ascii="Times New Roman" w:hAnsi="Times New Roman"/>
                <w:sz w:val="24"/>
                <w:szCs w:val="24"/>
                <w:lang w:eastAsia="lv-LV"/>
              </w:rPr>
              <w:t xml:space="preserve"> </w:t>
            </w:r>
          </w:p>
          <w:p w14:paraId="07371F54" w14:textId="20F15D9E" w:rsidR="006D4F0D" w:rsidRPr="007D2B46" w:rsidRDefault="006D4F0D" w:rsidP="00113528">
            <w:pPr>
              <w:pStyle w:val="ListParagraph"/>
              <w:spacing w:after="0" w:line="240" w:lineRule="auto"/>
              <w:ind w:left="0"/>
              <w:contextualSpacing w:val="0"/>
              <w:jc w:val="both"/>
              <w:rPr>
                <w:rFonts w:ascii="Times New Roman" w:hAnsi="Times New Roman"/>
                <w:sz w:val="24"/>
                <w:szCs w:val="24"/>
                <w:lang w:eastAsia="lv-LV"/>
              </w:rPr>
            </w:pPr>
            <w:r w:rsidRPr="007D2B46">
              <w:rPr>
                <w:rFonts w:ascii="Times New Roman" w:eastAsia="Times New Roman" w:hAnsi="Times New Roman"/>
                <w:sz w:val="24"/>
                <w:szCs w:val="24"/>
                <w:lang w:eastAsia="lv-LV"/>
              </w:rPr>
              <w:t>MK 10.09.2013</w:t>
            </w:r>
            <w:r>
              <w:rPr>
                <w:rFonts w:ascii="Times New Roman" w:eastAsia="Times New Roman" w:hAnsi="Times New Roman"/>
                <w:sz w:val="24"/>
                <w:szCs w:val="24"/>
                <w:lang w:eastAsia="lv-LV"/>
              </w:rPr>
              <w:t>.</w:t>
            </w:r>
            <w:r w:rsidRPr="007D2B46">
              <w:rPr>
                <w:rFonts w:ascii="Times New Roman" w:eastAsia="Times New Roman" w:hAnsi="Times New Roman"/>
                <w:sz w:val="24"/>
                <w:szCs w:val="24"/>
                <w:lang w:eastAsia="lv-LV"/>
              </w:rPr>
              <w:t xml:space="preserve"> noteikumi </w:t>
            </w:r>
            <w:r w:rsidR="00113528">
              <w:rPr>
                <w:rFonts w:ascii="Times New Roman" w:eastAsia="Times New Roman" w:hAnsi="Times New Roman"/>
                <w:sz w:val="24"/>
                <w:szCs w:val="24"/>
                <w:lang w:eastAsia="lv-LV"/>
              </w:rPr>
              <w:t>Nr. </w:t>
            </w:r>
            <w:r w:rsidRPr="007D2B46">
              <w:rPr>
                <w:rFonts w:ascii="Times New Roman" w:eastAsia="Times New Roman" w:hAnsi="Times New Roman"/>
                <w:sz w:val="24"/>
                <w:szCs w:val="24"/>
                <w:lang w:eastAsia="lv-LV"/>
              </w:rPr>
              <w:t xml:space="preserve">768 </w:t>
            </w:r>
            <w:r w:rsidR="00113528">
              <w:rPr>
                <w:rFonts w:ascii="Times New Roman" w:eastAsia="Times New Roman" w:hAnsi="Times New Roman"/>
                <w:sz w:val="24"/>
                <w:szCs w:val="24"/>
                <w:lang w:eastAsia="lv-LV"/>
              </w:rPr>
              <w:t>"</w:t>
            </w:r>
            <w:r w:rsidRPr="007D2B46">
              <w:rPr>
                <w:rFonts w:ascii="Times New Roman" w:eastAsia="Times New Roman" w:hAnsi="Times New Roman"/>
                <w:sz w:val="24"/>
                <w:szCs w:val="24"/>
                <w:lang w:eastAsia="lv-LV"/>
              </w:rPr>
              <w:t>Prasības veterinārmedicīniskās prakses iestādēm un veterinārmedicīniskā pakalpojuma sniedzējiem, to reģistrācijas un reģistrācijas anulēšanas kārtība</w:t>
            </w:r>
            <w:r w:rsidR="00113528">
              <w:rPr>
                <w:rFonts w:ascii="Times New Roman" w:eastAsia="Times New Roman" w:hAnsi="Times New Roman"/>
                <w:sz w:val="24"/>
                <w:szCs w:val="24"/>
                <w:lang w:eastAsia="lv-LV"/>
              </w:rPr>
              <w:t>"</w:t>
            </w:r>
            <w:r w:rsidRPr="007D2B46">
              <w:rPr>
                <w:rFonts w:ascii="Times New Roman" w:eastAsia="Times New Roman" w:hAnsi="Times New Roman"/>
                <w:sz w:val="24"/>
                <w:szCs w:val="24"/>
                <w:lang w:eastAsia="lv-LV"/>
              </w:rPr>
              <w:t xml:space="preserve"> nosaka, ka v</w:t>
            </w:r>
            <w:r w:rsidRPr="007D2B46">
              <w:rPr>
                <w:rFonts w:ascii="Times New Roman" w:hAnsi="Times New Roman"/>
                <w:sz w:val="24"/>
                <w:szCs w:val="24"/>
                <w:lang w:eastAsia="lv-LV"/>
              </w:rPr>
              <w:t xml:space="preserve">eterinārmedicīniskā pakalpojuma sniedzējs pirms darbības uzsākšanas iesniedz PVD iesniegumu veterinārmedicīniskā pakalpojuma sniedzēja reģistrācijai. PVD </w:t>
            </w:r>
            <w:r w:rsidR="00210FB5">
              <w:rPr>
                <w:rFonts w:ascii="Times New Roman" w:hAnsi="Times New Roman"/>
                <w:sz w:val="24"/>
                <w:szCs w:val="24"/>
                <w:lang w:eastAsia="lv-LV"/>
              </w:rPr>
              <w:t>triju</w:t>
            </w:r>
            <w:r w:rsidR="00210FB5" w:rsidRPr="007D2B46">
              <w:rPr>
                <w:rFonts w:ascii="Times New Roman" w:hAnsi="Times New Roman"/>
                <w:sz w:val="24"/>
                <w:szCs w:val="24"/>
                <w:lang w:eastAsia="lv-LV"/>
              </w:rPr>
              <w:t xml:space="preserve"> </w:t>
            </w:r>
            <w:r w:rsidR="00210FB5">
              <w:rPr>
                <w:rFonts w:ascii="Times New Roman" w:hAnsi="Times New Roman"/>
                <w:sz w:val="24"/>
                <w:szCs w:val="24"/>
                <w:lang w:eastAsia="lv-LV"/>
              </w:rPr>
              <w:t>darb</w:t>
            </w:r>
            <w:r w:rsidR="00210FB5" w:rsidRPr="007D2B46">
              <w:rPr>
                <w:rFonts w:ascii="Times New Roman" w:hAnsi="Times New Roman"/>
                <w:sz w:val="24"/>
                <w:szCs w:val="24"/>
                <w:lang w:eastAsia="lv-LV"/>
              </w:rPr>
              <w:t xml:space="preserve">dienu laikā </w:t>
            </w:r>
            <w:r w:rsidRPr="007D2B46">
              <w:rPr>
                <w:rFonts w:ascii="Times New Roman" w:hAnsi="Times New Roman"/>
                <w:sz w:val="24"/>
                <w:szCs w:val="24"/>
                <w:lang w:eastAsia="lv-LV"/>
              </w:rPr>
              <w:t>pēc minētā iesnieguma saņemšanas reģistrē veterinār</w:t>
            </w:r>
            <w:r w:rsidR="00210FB5">
              <w:rPr>
                <w:rFonts w:ascii="Times New Roman" w:hAnsi="Times New Roman"/>
                <w:sz w:val="24"/>
                <w:szCs w:val="24"/>
                <w:lang w:eastAsia="lv-LV"/>
              </w:rPr>
              <w:softHyphen/>
            </w:r>
            <w:r w:rsidRPr="007D2B46">
              <w:rPr>
                <w:rFonts w:ascii="Times New Roman" w:hAnsi="Times New Roman"/>
                <w:sz w:val="24"/>
                <w:szCs w:val="24"/>
                <w:lang w:eastAsia="lv-LV"/>
              </w:rPr>
              <w:t xml:space="preserve">medicīniskā pakalpojuma sniedzēju uzraudzībai pakļauto </w:t>
            </w:r>
            <w:proofErr w:type="gramStart"/>
            <w:r w:rsidRPr="007D2B46">
              <w:rPr>
                <w:rFonts w:ascii="Times New Roman" w:hAnsi="Times New Roman"/>
                <w:sz w:val="24"/>
                <w:szCs w:val="24"/>
                <w:lang w:eastAsia="lv-LV"/>
              </w:rPr>
              <w:t>uzņēmumu reģistrā</w:t>
            </w:r>
            <w:proofErr w:type="gramEnd"/>
            <w:r w:rsidRPr="007D2B46">
              <w:rPr>
                <w:rFonts w:ascii="Times New Roman" w:hAnsi="Times New Roman"/>
                <w:sz w:val="24"/>
                <w:szCs w:val="24"/>
                <w:lang w:eastAsia="lv-LV"/>
              </w:rPr>
              <w:t>.</w:t>
            </w:r>
          </w:p>
          <w:p w14:paraId="07371F55" w14:textId="77777777" w:rsidR="006D4F0D" w:rsidRPr="007D2B46" w:rsidRDefault="006D4F0D" w:rsidP="00113528">
            <w:pPr>
              <w:pStyle w:val="ListParagraph"/>
              <w:spacing w:after="0" w:line="240" w:lineRule="auto"/>
              <w:ind w:left="0"/>
              <w:contextualSpacing w:val="0"/>
              <w:jc w:val="both"/>
              <w:rPr>
                <w:rFonts w:ascii="Times New Roman" w:hAnsi="Times New Roman"/>
                <w:sz w:val="24"/>
                <w:szCs w:val="24"/>
                <w:lang w:eastAsia="lv-LV"/>
              </w:rPr>
            </w:pPr>
            <w:r w:rsidRPr="007D2B46">
              <w:rPr>
                <w:rFonts w:ascii="Times New Roman" w:hAnsi="Times New Roman"/>
                <w:sz w:val="24"/>
                <w:szCs w:val="24"/>
                <w:lang w:eastAsia="lv-LV"/>
              </w:rPr>
              <w:t>Nepieciešams:</w:t>
            </w:r>
          </w:p>
          <w:p w14:paraId="07371F56" w14:textId="6DB2A2C2" w:rsidR="006D4F0D" w:rsidRPr="004B4DDA" w:rsidRDefault="00E213E6" w:rsidP="004B4DDA">
            <w:pPr>
              <w:pStyle w:val="ListParagraph"/>
              <w:numPr>
                <w:ilvl w:val="0"/>
                <w:numId w:val="49"/>
              </w:numPr>
              <w:spacing w:after="0" w:line="240" w:lineRule="auto"/>
              <w:jc w:val="both"/>
              <w:rPr>
                <w:rFonts w:ascii="Times New Roman" w:hAnsi="Times New Roman"/>
                <w:sz w:val="24"/>
                <w:szCs w:val="24"/>
                <w:lang w:eastAsia="lv-LV"/>
              </w:rPr>
            </w:pPr>
            <w:r w:rsidRPr="004B4DDA">
              <w:rPr>
                <w:rFonts w:ascii="Times New Roman" w:eastAsia="Times New Roman" w:hAnsi="Times New Roman"/>
                <w:sz w:val="24"/>
                <w:szCs w:val="26"/>
                <w:lang w:eastAsia="lv-LV"/>
              </w:rPr>
              <w:t>i</w:t>
            </w:r>
            <w:r w:rsidR="006D4F0D" w:rsidRPr="004B4DDA">
              <w:rPr>
                <w:rFonts w:ascii="Times New Roman" w:hAnsi="Times New Roman"/>
                <w:sz w:val="24"/>
                <w:szCs w:val="24"/>
              </w:rPr>
              <w:t xml:space="preserve">zstrādāt </w:t>
            </w:r>
            <w:r w:rsidR="006D4F0D" w:rsidRPr="004B4DDA">
              <w:rPr>
                <w:rFonts w:ascii="Times New Roman" w:eastAsia="Times New Roman" w:hAnsi="Times New Roman"/>
                <w:sz w:val="24"/>
                <w:szCs w:val="24"/>
                <w:lang w:eastAsia="lv-LV"/>
              </w:rPr>
              <w:t xml:space="preserve">grozījumus MK 10.09.2013. noteikumos </w:t>
            </w:r>
            <w:r w:rsidR="00113528" w:rsidRPr="004B4DDA">
              <w:rPr>
                <w:rFonts w:ascii="Times New Roman" w:eastAsia="Times New Roman" w:hAnsi="Times New Roman"/>
                <w:sz w:val="24"/>
                <w:szCs w:val="24"/>
                <w:lang w:eastAsia="lv-LV"/>
              </w:rPr>
              <w:t>Nr. </w:t>
            </w:r>
            <w:r w:rsidR="006D4F0D" w:rsidRPr="004B4DDA">
              <w:rPr>
                <w:rFonts w:ascii="Times New Roman" w:eastAsia="Times New Roman" w:hAnsi="Times New Roman"/>
                <w:sz w:val="24"/>
                <w:szCs w:val="24"/>
                <w:lang w:eastAsia="lv-LV"/>
              </w:rPr>
              <w:t xml:space="preserve">768 </w:t>
            </w:r>
            <w:r w:rsidR="00113528" w:rsidRPr="004B4DDA">
              <w:rPr>
                <w:rFonts w:ascii="Times New Roman" w:eastAsia="Times New Roman" w:hAnsi="Times New Roman"/>
                <w:sz w:val="24"/>
                <w:szCs w:val="24"/>
                <w:lang w:eastAsia="lv-LV"/>
              </w:rPr>
              <w:t>"</w:t>
            </w:r>
            <w:r w:rsidR="006D4F0D" w:rsidRPr="004B4DDA">
              <w:rPr>
                <w:rFonts w:ascii="Times New Roman" w:eastAsia="Times New Roman" w:hAnsi="Times New Roman"/>
                <w:sz w:val="24"/>
                <w:szCs w:val="24"/>
                <w:lang w:eastAsia="lv-LV"/>
              </w:rPr>
              <w:t>Prasības veterinārmedi</w:t>
            </w:r>
            <w:r w:rsidR="00EE1E64">
              <w:rPr>
                <w:rFonts w:ascii="Times New Roman" w:eastAsia="Times New Roman" w:hAnsi="Times New Roman"/>
                <w:sz w:val="24"/>
                <w:szCs w:val="24"/>
                <w:lang w:eastAsia="lv-LV"/>
              </w:rPr>
              <w:softHyphen/>
            </w:r>
            <w:r w:rsidR="006D4F0D" w:rsidRPr="004B4DDA">
              <w:rPr>
                <w:rFonts w:ascii="Times New Roman" w:eastAsia="Times New Roman" w:hAnsi="Times New Roman"/>
                <w:sz w:val="24"/>
                <w:szCs w:val="24"/>
                <w:lang w:eastAsia="lv-LV"/>
              </w:rPr>
              <w:lastRenderedPageBreak/>
              <w:t>cīniskās prakses iestādēm un veterinār</w:t>
            </w:r>
            <w:r w:rsidR="00EE1E64">
              <w:rPr>
                <w:rFonts w:ascii="Times New Roman" w:eastAsia="Times New Roman" w:hAnsi="Times New Roman"/>
                <w:sz w:val="24"/>
                <w:szCs w:val="24"/>
                <w:lang w:eastAsia="lv-LV"/>
              </w:rPr>
              <w:softHyphen/>
            </w:r>
            <w:r w:rsidR="006D4F0D" w:rsidRPr="004B4DDA">
              <w:rPr>
                <w:rFonts w:ascii="Times New Roman" w:eastAsia="Times New Roman" w:hAnsi="Times New Roman"/>
                <w:sz w:val="24"/>
                <w:szCs w:val="24"/>
                <w:lang w:eastAsia="lv-LV"/>
              </w:rPr>
              <w:t>medicīniskā pakalpojuma sniedzējiem, to reģistrācijas un reģistrācijas anulēšanas kārtība</w:t>
            </w:r>
            <w:r w:rsidR="00113528" w:rsidRPr="004B4DDA">
              <w:rPr>
                <w:rFonts w:ascii="Times New Roman" w:eastAsia="Times New Roman" w:hAnsi="Times New Roman"/>
                <w:sz w:val="24"/>
                <w:szCs w:val="24"/>
                <w:lang w:eastAsia="lv-LV"/>
              </w:rPr>
              <w:t>"</w:t>
            </w:r>
            <w:r w:rsidR="006D4F0D" w:rsidRPr="004B4DDA">
              <w:rPr>
                <w:rFonts w:ascii="Times New Roman" w:eastAsia="Times New Roman" w:hAnsi="Times New Roman"/>
                <w:sz w:val="24"/>
                <w:szCs w:val="24"/>
                <w:lang w:eastAsia="lv-LV"/>
              </w:rPr>
              <w:t>, kas paredz</w:t>
            </w:r>
            <w:r w:rsidR="006D4F0D" w:rsidRPr="004B4DDA">
              <w:rPr>
                <w:rFonts w:ascii="Times New Roman" w:hAnsi="Times New Roman"/>
                <w:sz w:val="24"/>
                <w:szCs w:val="24"/>
              </w:rPr>
              <w:t xml:space="preserve"> ieviest </w:t>
            </w:r>
            <w:r w:rsidR="00093BB2" w:rsidRPr="004B4DDA">
              <w:rPr>
                <w:rFonts w:ascii="Times New Roman" w:hAnsi="Times New Roman"/>
                <w:sz w:val="24"/>
                <w:szCs w:val="24"/>
              </w:rPr>
              <w:t>klusēšanas</w:t>
            </w:r>
            <w:r w:rsidR="00210FB5" w:rsidRPr="004B4DDA">
              <w:rPr>
                <w:rFonts w:ascii="Times New Roman" w:eastAsia="Times New Roman" w:hAnsi="Times New Roman"/>
                <w:sz w:val="24"/>
                <w:szCs w:val="24"/>
                <w:lang w:eastAsia="lv-LV"/>
              </w:rPr>
              <w:t>–</w:t>
            </w:r>
            <w:r w:rsidR="00093BB2" w:rsidRPr="004B4DDA">
              <w:rPr>
                <w:rFonts w:ascii="Times New Roman" w:hAnsi="Times New Roman"/>
                <w:sz w:val="24"/>
                <w:szCs w:val="24"/>
              </w:rPr>
              <w:t>piekrišanas</w:t>
            </w:r>
            <w:r w:rsidR="006D4F0D" w:rsidRPr="004B4DDA">
              <w:rPr>
                <w:rFonts w:ascii="Times New Roman" w:hAnsi="Times New Roman"/>
                <w:sz w:val="24"/>
                <w:szCs w:val="24"/>
              </w:rPr>
              <w:t xml:space="preserve"> principu</w:t>
            </w:r>
            <w:r w:rsidR="006D4F0D" w:rsidRPr="004B4DDA">
              <w:rPr>
                <w:rFonts w:ascii="Times New Roman" w:eastAsia="Times New Roman" w:hAnsi="Times New Roman"/>
                <w:sz w:val="24"/>
                <w:szCs w:val="24"/>
                <w:lang w:eastAsia="lv-LV"/>
              </w:rPr>
              <w:t xml:space="preserve"> veterinārmedicīniskā pakalpojuma sniedzēja reģistrācijā.</w:t>
            </w:r>
          </w:p>
          <w:p w14:paraId="07371F57" w14:textId="7EBFED83" w:rsidR="00FF337C" w:rsidRPr="0011142C" w:rsidRDefault="006D4F0D" w:rsidP="00113528">
            <w:pPr>
              <w:pStyle w:val="ListParagraph"/>
              <w:spacing w:after="0" w:line="240" w:lineRule="auto"/>
              <w:ind w:left="0"/>
              <w:contextualSpacing w:val="0"/>
              <w:jc w:val="both"/>
              <w:rPr>
                <w:lang w:eastAsia="lv-LV"/>
              </w:rPr>
            </w:pPr>
            <w:r w:rsidRPr="007D2B46">
              <w:rPr>
                <w:rFonts w:ascii="Times New Roman" w:hAnsi="Times New Roman"/>
                <w:sz w:val="24"/>
                <w:szCs w:val="24"/>
              </w:rPr>
              <w:t xml:space="preserve">Minētā pasākuma ieviešana </w:t>
            </w:r>
            <w:r w:rsidRPr="007D2B46">
              <w:rPr>
                <w:rFonts w:ascii="Times New Roman" w:hAnsi="Times New Roman"/>
                <w:bCs/>
                <w:color w:val="000000"/>
                <w:sz w:val="24"/>
                <w:szCs w:val="24"/>
              </w:rPr>
              <w:t>mazinātu uzņēmējiem nepieciešamos resursus (laiks, izmaksas) admi</w:t>
            </w:r>
            <w:r w:rsidR="004B4DDA">
              <w:rPr>
                <w:rFonts w:ascii="Times New Roman" w:hAnsi="Times New Roman"/>
                <w:bCs/>
                <w:color w:val="000000"/>
                <w:sz w:val="24"/>
                <w:szCs w:val="24"/>
              </w:rPr>
              <w:softHyphen/>
            </w:r>
            <w:r w:rsidRPr="007D2B46">
              <w:rPr>
                <w:rFonts w:ascii="Times New Roman" w:hAnsi="Times New Roman"/>
                <w:bCs/>
                <w:color w:val="000000"/>
                <w:sz w:val="24"/>
                <w:szCs w:val="24"/>
              </w:rPr>
              <w:t xml:space="preserve">nistratīvo formalitāšu kārtošanā ar valsts pārvaldes iestādēm, tādējādi uzlabojot </w:t>
            </w:r>
            <w:r w:rsidRPr="007D2B46">
              <w:rPr>
                <w:rFonts w:ascii="Times New Roman" w:hAnsi="Times New Roman"/>
                <w:color w:val="000000"/>
                <w:sz w:val="24"/>
                <w:szCs w:val="24"/>
              </w:rPr>
              <w:t>uzņēmēju vispārējo viedokli par saskarsmi ar valsts iestādēm.</w:t>
            </w:r>
          </w:p>
        </w:tc>
        <w:tc>
          <w:tcPr>
            <w:tcW w:w="1440" w:type="dxa"/>
            <w:shd w:val="clear" w:color="auto" w:fill="auto"/>
          </w:tcPr>
          <w:p w14:paraId="07371F58" w14:textId="77777777" w:rsidR="00EF6F45" w:rsidRPr="0011142C" w:rsidRDefault="00EF6F45" w:rsidP="00113528">
            <w:pPr>
              <w:spacing w:after="0" w:line="240" w:lineRule="auto"/>
              <w:jc w:val="both"/>
              <w:rPr>
                <w:rFonts w:ascii="Times New Roman" w:hAnsi="Times New Roman"/>
                <w:sz w:val="24"/>
                <w:szCs w:val="24"/>
              </w:rPr>
            </w:pPr>
            <w:r>
              <w:rPr>
                <w:rFonts w:ascii="Times New Roman" w:hAnsi="Times New Roman"/>
                <w:sz w:val="24"/>
                <w:szCs w:val="24"/>
              </w:rPr>
              <w:lastRenderedPageBreak/>
              <w:t>30.06.2015</w:t>
            </w:r>
            <w:r w:rsidR="00E213E6">
              <w:rPr>
                <w:rFonts w:ascii="Times New Roman" w:hAnsi="Times New Roman"/>
                <w:sz w:val="24"/>
                <w:szCs w:val="24"/>
              </w:rPr>
              <w:t>.</w:t>
            </w:r>
          </w:p>
        </w:tc>
        <w:tc>
          <w:tcPr>
            <w:tcW w:w="1134" w:type="dxa"/>
            <w:shd w:val="clear" w:color="auto" w:fill="auto"/>
          </w:tcPr>
          <w:p w14:paraId="07371F59" w14:textId="77777777" w:rsidR="00EF6F45" w:rsidRPr="0011142C" w:rsidRDefault="00EF6F45" w:rsidP="00113528">
            <w:pPr>
              <w:spacing w:after="0" w:line="240" w:lineRule="auto"/>
              <w:jc w:val="center"/>
              <w:rPr>
                <w:rFonts w:ascii="Times New Roman" w:hAnsi="Times New Roman"/>
                <w:sz w:val="24"/>
                <w:szCs w:val="24"/>
              </w:rPr>
            </w:pPr>
            <w:r w:rsidRPr="00FE3AB0">
              <w:rPr>
                <w:rFonts w:ascii="Times New Roman" w:hAnsi="Times New Roman"/>
                <w:sz w:val="24"/>
                <w:szCs w:val="24"/>
              </w:rPr>
              <w:t>ZM</w:t>
            </w:r>
          </w:p>
        </w:tc>
        <w:tc>
          <w:tcPr>
            <w:tcW w:w="4253" w:type="dxa"/>
            <w:shd w:val="clear" w:color="auto" w:fill="auto"/>
          </w:tcPr>
          <w:p w14:paraId="07371F5A" w14:textId="3A05178D" w:rsidR="00EF6F45" w:rsidRPr="0011142C" w:rsidRDefault="00FF337C" w:rsidP="00210FB5">
            <w:pPr>
              <w:pStyle w:val="ListParagraph"/>
              <w:spacing w:after="0" w:line="240" w:lineRule="auto"/>
              <w:ind w:left="2"/>
              <w:contextualSpacing w:val="0"/>
              <w:jc w:val="both"/>
              <w:rPr>
                <w:rFonts w:ascii="Times New Roman" w:eastAsia="Times New Roman" w:hAnsi="Times New Roman"/>
                <w:sz w:val="24"/>
                <w:szCs w:val="24"/>
                <w:lang w:eastAsia="lv-LV"/>
              </w:rPr>
            </w:pPr>
            <w:r w:rsidRPr="00F476DA">
              <w:rPr>
                <w:rFonts w:ascii="Times New Roman" w:hAnsi="Times New Roman"/>
                <w:sz w:val="24"/>
                <w:szCs w:val="24"/>
              </w:rPr>
              <w:t xml:space="preserve">Izstrādāti un noteiktā kārtībā MK iesniegti </w:t>
            </w:r>
            <w:r w:rsidRPr="00F476DA">
              <w:rPr>
                <w:rFonts w:ascii="Times New Roman" w:eastAsia="Times New Roman" w:hAnsi="Times New Roman"/>
                <w:sz w:val="24"/>
                <w:szCs w:val="24"/>
                <w:lang w:eastAsia="lv-LV"/>
              </w:rPr>
              <w:t>grozījumi MK 10.09.2013</w:t>
            </w:r>
            <w:r w:rsidR="0060615A">
              <w:rPr>
                <w:rFonts w:ascii="Times New Roman" w:eastAsia="Times New Roman" w:hAnsi="Times New Roman"/>
                <w:sz w:val="24"/>
                <w:szCs w:val="24"/>
                <w:lang w:eastAsia="lv-LV"/>
              </w:rPr>
              <w:t>.</w:t>
            </w:r>
            <w:r w:rsidRPr="00F476DA">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F476DA">
              <w:rPr>
                <w:rFonts w:ascii="Times New Roman" w:eastAsia="Times New Roman" w:hAnsi="Times New Roman"/>
                <w:sz w:val="24"/>
                <w:szCs w:val="24"/>
                <w:lang w:eastAsia="lv-LV"/>
              </w:rPr>
              <w:t xml:space="preserve">768 </w:t>
            </w:r>
            <w:r w:rsidR="00113528">
              <w:rPr>
                <w:rFonts w:ascii="Times New Roman" w:eastAsia="Times New Roman" w:hAnsi="Times New Roman"/>
                <w:sz w:val="24"/>
                <w:szCs w:val="24"/>
                <w:lang w:eastAsia="lv-LV"/>
              </w:rPr>
              <w:t>"</w:t>
            </w:r>
            <w:r w:rsidRPr="00F476DA">
              <w:rPr>
                <w:rFonts w:ascii="Times New Roman" w:eastAsia="Times New Roman" w:hAnsi="Times New Roman"/>
                <w:sz w:val="24"/>
                <w:szCs w:val="24"/>
                <w:lang w:eastAsia="lv-LV"/>
              </w:rPr>
              <w:t>Prasības veterinār</w:t>
            </w:r>
            <w:r w:rsidR="00210FB5">
              <w:rPr>
                <w:rFonts w:ascii="Times New Roman" w:eastAsia="Times New Roman" w:hAnsi="Times New Roman"/>
                <w:sz w:val="24"/>
                <w:szCs w:val="24"/>
                <w:lang w:eastAsia="lv-LV"/>
              </w:rPr>
              <w:softHyphen/>
            </w:r>
            <w:r w:rsidRPr="00F476DA">
              <w:rPr>
                <w:rFonts w:ascii="Times New Roman" w:eastAsia="Times New Roman" w:hAnsi="Times New Roman"/>
                <w:sz w:val="24"/>
                <w:szCs w:val="24"/>
                <w:lang w:eastAsia="lv-LV"/>
              </w:rPr>
              <w:t>medicīniskās prakses iestādēm un veterinārmedicīniskā pakalpojuma snie</w:t>
            </w:r>
            <w:r w:rsidR="00210FB5">
              <w:rPr>
                <w:rFonts w:ascii="Times New Roman" w:eastAsia="Times New Roman" w:hAnsi="Times New Roman"/>
                <w:sz w:val="24"/>
                <w:szCs w:val="24"/>
                <w:lang w:eastAsia="lv-LV"/>
              </w:rPr>
              <w:softHyphen/>
            </w:r>
            <w:r w:rsidRPr="00F476DA">
              <w:rPr>
                <w:rFonts w:ascii="Times New Roman" w:eastAsia="Times New Roman" w:hAnsi="Times New Roman"/>
                <w:sz w:val="24"/>
                <w:szCs w:val="24"/>
                <w:lang w:eastAsia="lv-LV"/>
              </w:rPr>
              <w:t>dzējiem, to reģistrācijas un reģistrācijas anulēšanas kārtība</w:t>
            </w:r>
            <w:r w:rsidR="00113528">
              <w:rPr>
                <w:rFonts w:ascii="Times New Roman" w:eastAsia="Times New Roman" w:hAnsi="Times New Roman"/>
                <w:sz w:val="24"/>
                <w:szCs w:val="24"/>
                <w:lang w:eastAsia="lv-LV"/>
              </w:rPr>
              <w:t>"</w:t>
            </w:r>
            <w:r w:rsidRPr="00F476DA">
              <w:rPr>
                <w:rFonts w:ascii="Times New Roman" w:eastAsia="Times New Roman" w:hAnsi="Times New Roman"/>
                <w:sz w:val="24"/>
                <w:szCs w:val="24"/>
                <w:lang w:eastAsia="lv-LV"/>
              </w:rPr>
              <w:t>, kas paredz</w:t>
            </w:r>
            <w:r w:rsidRPr="00F476DA">
              <w:rPr>
                <w:rFonts w:ascii="Times New Roman" w:hAnsi="Times New Roman"/>
                <w:sz w:val="24"/>
                <w:szCs w:val="24"/>
              </w:rPr>
              <w:t xml:space="preserve"> ieviest </w:t>
            </w:r>
            <w:r w:rsidR="00093BB2">
              <w:rPr>
                <w:rFonts w:ascii="Times New Roman" w:hAnsi="Times New Roman"/>
                <w:sz w:val="24"/>
                <w:szCs w:val="24"/>
              </w:rPr>
              <w:t>klusēšanas</w:t>
            </w:r>
            <w:r w:rsidR="00210FB5"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F476DA">
              <w:rPr>
                <w:rFonts w:ascii="Times New Roman" w:hAnsi="Times New Roman"/>
                <w:sz w:val="24"/>
                <w:szCs w:val="24"/>
              </w:rPr>
              <w:t xml:space="preserve"> principu</w:t>
            </w:r>
            <w:r w:rsidRPr="00F476DA">
              <w:rPr>
                <w:rFonts w:ascii="Times New Roman" w:eastAsia="Times New Roman" w:hAnsi="Times New Roman"/>
                <w:sz w:val="24"/>
                <w:szCs w:val="24"/>
                <w:lang w:eastAsia="lv-LV"/>
              </w:rPr>
              <w:t xml:space="preserve"> vete</w:t>
            </w:r>
            <w:r w:rsidR="00210FB5">
              <w:rPr>
                <w:rFonts w:ascii="Times New Roman" w:eastAsia="Times New Roman" w:hAnsi="Times New Roman"/>
                <w:sz w:val="24"/>
                <w:szCs w:val="24"/>
                <w:lang w:eastAsia="lv-LV"/>
              </w:rPr>
              <w:softHyphen/>
            </w:r>
            <w:r w:rsidRPr="00F476DA">
              <w:rPr>
                <w:rFonts w:ascii="Times New Roman" w:eastAsia="Times New Roman" w:hAnsi="Times New Roman"/>
                <w:sz w:val="24"/>
                <w:szCs w:val="24"/>
                <w:lang w:eastAsia="lv-LV"/>
              </w:rPr>
              <w:t>rinārmedicīniskā pakalpojuma sniedzēja reģistrācijā.</w:t>
            </w:r>
          </w:p>
        </w:tc>
        <w:tc>
          <w:tcPr>
            <w:tcW w:w="1984" w:type="dxa"/>
          </w:tcPr>
          <w:p w14:paraId="07371F5B"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5C" w14:textId="77777777" w:rsidR="00EF6F45" w:rsidRPr="005864EE" w:rsidRDefault="00EF6F45" w:rsidP="00113528">
            <w:pPr>
              <w:pStyle w:val="Title"/>
              <w:tabs>
                <w:tab w:val="left" w:pos="1080"/>
              </w:tabs>
              <w:jc w:val="both"/>
              <w:rPr>
                <w:b w:val="0"/>
                <w:caps w:val="0"/>
                <w:lang w:eastAsia="lv-LV"/>
              </w:rPr>
            </w:pPr>
          </w:p>
        </w:tc>
      </w:tr>
      <w:tr w:rsidR="00EF6F45" w:rsidRPr="002F3248" w14:paraId="07371F68" w14:textId="77777777" w:rsidTr="004E0B50">
        <w:tc>
          <w:tcPr>
            <w:tcW w:w="5472" w:type="dxa"/>
            <w:shd w:val="clear" w:color="auto" w:fill="auto"/>
          </w:tcPr>
          <w:p w14:paraId="07371F5E" w14:textId="7EE0905E" w:rsidR="00EF6F45" w:rsidRPr="0080313E" w:rsidRDefault="0080313E" w:rsidP="0080313E">
            <w:pPr>
              <w:spacing w:after="0" w:line="240" w:lineRule="auto"/>
              <w:ind w:left="1"/>
              <w:jc w:val="both"/>
              <w:rPr>
                <w:rFonts w:ascii="Times New Roman" w:hAnsi="Times New Roman"/>
                <w:sz w:val="24"/>
                <w:szCs w:val="24"/>
                <w:lang w:eastAsia="lv-LV"/>
              </w:rPr>
            </w:pPr>
            <w:r>
              <w:rPr>
                <w:rFonts w:ascii="Times New Roman" w:hAnsi="Times New Roman"/>
                <w:b/>
                <w:sz w:val="24"/>
                <w:szCs w:val="24"/>
                <w:lang w:eastAsia="lv-LV"/>
              </w:rPr>
              <w:lastRenderedPageBreak/>
              <w:t>9.6. Klusēšanas</w:t>
            </w:r>
            <w:r w:rsidR="00093BB2" w:rsidRPr="0080313E">
              <w:rPr>
                <w:rFonts w:ascii="Times New Roman" w:hAnsi="Times New Roman"/>
                <w:b/>
                <w:sz w:val="24"/>
                <w:szCs w:val="24"/>
                <w:lang w:eastAsia="lv-LV"/>
              </w:rPr>
              <w:t>–piekrišanas</w:t>
            </w:r>
            <w:r w:rsidR="00EF6F45" w:rsidRPr="0080313E">
              <w:rPr>
                <w:rFonts w:ascii="Times New Roman" w:hAnsi="Times New Roman"/>
                <w:b/>
                <w:sz w:val="24"/>
                <w:szCs w:val="24"/>
                <w:lang w:eastAsia="lv-LV"/>
              </w:rPr>
              <w:t xml:space="preserve"> principa ieviešana dzīvnieku kapsētu darbībā</w:t>
            </w:r>
            <w:r w:rsidR="00EF6F45" w:rsidRPr="0080313E">
              <w:rPr>
                <w:rFonts w:ascii="Times New Roman" w:hAnsi="Times New Roman"/>
                <w:sz w:val="24"/>
                <w:szCs w:val="24"/>
                <w:lang w:eastAsia="lv-LV"/>
              </w:rPr>
              <w:t xml:space="preserve"> </w:t>
            </w:r>
          </w:p>
          <w:p w14:paraId="07371F5F" w14:textId="7805B4EF" w:rsidR="00FF097D" w:rsidRDefault="00FF097D" w:rsidP="00113528">
            <w:pPr>
              <w:pStyle w:val="ListParagraph"/>
              <w:spacing w:after="0" w:line="240" w:lineRule="auto"/>
              <w:ind w:left="0"/>
              <w:contextualSpacing w:val="0"/>
              <w:jc w:val="both"/>
              <w:rPr>
                <w:rFonts w:ascii="Times New Roman" w:hAnsi="Times New Roman"/>
                <w:sz w:val="24"/>
                <w:szCs w:val="24"/>
                <w:lang w:eastAsia="lv-LV"/>
              </w:rPr>
            </w:pPr>
            <w:r w:rsidRPr="00FE3AB0">
              <w:rPr>
                <w:rFonts w:ascii="Times New Roman" w:eastAsia="Times New Roman" w:hAnsi="Times New Roman"/>
                <w:sz w:val="24"/>
                <w:szCs w:val="24"/>
                <w:lang w:eastAsia="lv-LV"/>
              </w:rPr>
              <w:t>MK 29.09.2009. noteikum</w:t>
            </w:r>
            <w:r>
              <w:rPr>
                <w:rFonts w:ascii="Times New Roman" w:eastAsia="Times New Roman" w:hAnsi="Times New Roman"/>
                <w:sz w:val="24"/>
                <w:szCs w:val="24"/>
                <w:lang w:eastAsia="lv-LV"/>
              </w:rPr>
              <w:t>i</w:t>
            </w:r>
            <w:r w:rsidRPr="00FE3AB0">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Nr. </w:t>
            </w:r>
            <w:r w:rsidRPr="00FE3AB0">
              <w:rPr>
                <w:rFonts w:ascii="Times New Roman" w:eastAsia="Times New Roman" w:hAnsi="Times New Roman"/>
                <w:sz w:val="24"/>
                <w:szCs w:val="24"/>
                <w:lang w:eastAsia="lv-LV"/>
              </w:rPr>
              <w:t xml:space="preserve">1114 </w:t>
            </w:r>
            <w:r w:rsidR="00113528">
              <w:rPr>
                <w:rFonts w:ascii="Times New Roman" w:eastAsia="Times New Roman" w:hAnsi="Times New Roman"/>
                <w:sz w:val="24"/>
                <w:szCs w:val="24"/>
                <w:lang w:eastAsia="lv-LV"/>
              </w:rPr>
              <w:t>"</w:t>
            </w:r>
            <w:r w:rsidRPr="00FE3AB0">
              <w:rPr>
                <w:rFonts w:ascii="Times New Roman" w:eastAsia="Times New Roman" w:hAnsi="Times New Roman"/>
                <w:sz w:val="24"/>
                <w:szCs w:val="24"/>
                <w:lang w:eastAsia="lv-LV"/>
              </w:rPr>
              <w:t>Noteikumi par dzīvnieku kapsētu iekārtošanas, reģistrācijas, uzturēšanas, darbības izbeigšanas un likvidēšanas kārtību un aizsargjoslu noteikšanas metodiku ap dzīvnieku kapsētām</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nosaka, ka p</w:t>
            </w:r>
            <w:r w:rsidRPr="00AB059A">
              <w:rPr>
                <w:rFonts w:ascii="Times New Roman" w:hAnsi="Times New Roman"/>
                <w:sz w:val="24"/>
                <w:szCs w:val="24"/>
                <w:lang w:eastAsia="lv-LV"/>
              </w:rPr>
              <w:t>irms dzīvnieku kapsētas ierīkošanas iesniedzējs saņem būvatļauju saskaņā ar normatīvajiem aktiem par būvniecību, zemes transformācijas atļauju un reģionālās vides pārvaldes izsniegtus tehniskos noteikumus pēc sākotnējā ietekmes uz vidi novērtējuma veikšanas</w:t>
            </w:r>
            <w:r w:rsidR="00210FB5">
              <w:rPr>
                <w:rFonts w:ascii="Times New Roman" w:hAnsi="Times New Roman"/>
                <w:sz w:val="24"/>
                <w:szCs w:val="24"/>
                <w:lang w:eastAsia="lv-LV"/>
              </w:rPr>
              <w:t>.</w:t>
            </w:r>
            <w:r w:rsidRPr="00AB059A">
              <w:rPr>
                <w:rFonts w:ascii="Times New Roman" w:hAnsi="Times New Roman"/>
                <w:sz w:val="24"/>
                <w:szCs w:val="24"/>
                <w:lang w:eastAsia="lv-LV"/>
              </w:rPr>
              <w:t xml:space="preserve"> </w:t>
            </w:r>
            <w:r w:rsidR="00210FB5">
              <w:rPr>
                <w:rFonts w:ascii="Times New Roman" w:hAnsi="Times New Roman"/>
                <w:sz w:val="24"/>
                <w:szCs w:val="24"/>
                <w:lang w:eastAsia="lv-LV"/>
              </w:rPr>
              <w:t xml:space="preserve">Pēc tam iesniedz </w:t>
            </w:r>
            <w:r w:rsidRPr="00AB059A">
              <w:rPr>
                <w:rFonts w:ascii="Times New Roman" w:hAnsi="Times New Roman"/>
                <w:sz w:val="24"/>
                <w:szCs w:val="24"/>
                <w:lang w:eastAsia="lv-LV"/>
              </w:rPr>
              <w:t xml:space="preserve">PVD pieteikumu dzīvnieku kapsētas reģistrācijai. PVD, saņemot pieteikumu un apliecinājumu par būvju nodošanu ekspluatācijā, </w:t>
            </w:r>
            <w:r w:rsidR="00210FB5">
              <w:rPr>
                <w:rFonts w:ascii="Times New Roman" w:hAnsi="Times New Roman"/>
                <w:sz w:val="24"/>
                <w:szCs w:val="24"/>
                <w:lang w:eastAsia="lv-LV"/>
              </w:rPr>
              <w:t>10 dienu</w:t>
            </w:r>
            <w:r>
              <w:rPr>
                <w:rFonts w:ascii="Times New Roman" w:hAnsi="Times New Roman"/>
                <w:sz w:val="24"/>
                <w:szCs w:val="24"/>
                <w:lang w:eastAsia="lv-LV"/>
              </w:rPr>
              <w:t xml:space="preserve"> laikā</w:t>
            </w:r>
            <w:r w:rsidRPr="00AB059A">
              <w:rPr>
                <w:rFonts w:ascii="Times New Roman" w:hAnsi="Times New Roman"/>
                <w:sz w:val="24"/>
                <w:szCs w:val="24"/>
                <w:lang w:eastAsia="lv-LV"/>
              </w:rPr>
              <w:t xml:space="preserve"> piešķir reģistrācijas numuru</w:t>
            </w:r>
            <w:r w:rsidR="00210FB5" w:rsidRPr="00AB059A">
              <w:rPr>
                <w:rFonts w:ascii="Times New Roman" w:hAnsi="Times New Roman"/>
                <w:sz w:val="24"/>
                <w:szCs w:val="24"/>
                <w:lang w:eastAsia="lv-LV"/>
              </w:rPr>
              <w:t xml:space="preserve"> dzīvnieku kapsētai</w:t>
            </w:r>
            <w:r w:rsidRPr="00AB059A">
              <w:rPr>
                <w:rFonts w:ascii="Times New Roman" w:hAnsi="Times New Roman"/>
                <w:sz w:val="24"/>
                <w:szCs w:val="24"/>
                <w:lang w:eastAsia="lv-LV"/>
              </w:rPr>
              <w:t xml:space="preserve">, ievada uzņēmuma datus PVD uzraudzībai pakļauto </w:t>
            </w:r>
            <w:proofErr w:type="gramStart"/>
            <w:r w:rsidRPr="00AB059A">
              <w:rPr>
                <w:rFonts w:ascii="Times New Roman" w:hAnsi="Times New Roman"/>
                <w:sz w:val="24"/>
                <w:szCs w:val="24"/>
                <w:lang w:eastAsia="lv-LV"/>
              </w:rPr>
              <w:t>uzņēmumu reģistrā</w:t>
            </w:r>
            <w:proofErr w:type="gramEnd"/>
            <w:r w:rsidRPr="00AB059A">
              <w:rPr>
                <w:rFonts w:ascii="Times New Roman" w:hAnsi="Times New Roman"/>
                <w:sz w:val="24"/>
                <w:szCs w:val="24"/>
                <w:lang w:eastAsia="lv-LV"/>
              </w:rPr>
              <w:t xml:space="preserve"> un rakstiski paziņo dzīvnieku kapsētas valdītājam par dzīvnieku kapsētas reģistrāciju.</w:t>
            </w:r>
          </w:p>
          <w:p w14:paraId="07371F60" w14:textId="77777777" w:rsidR="00FF097D" w:rsidRPr="002F4640" w:rsidRDefault="00FF097D" w:rsidP="00113528">
            <w:pPr>
              <w:pStyle w:val="ListParagraph"/>
              <w:spacing w:after="0" w:line="240" w:lineRule="auto"/>
              <w:ind w:left="0"/>
              <w:contextualSpacing w:val="0"/>
              <w:jc w:val="both"/>
              <w:rPr>
                <w:rFonts w:ascii="Times New Roman" w:hAnsi="Times New Roman"/>
                <w:sz w:val="24"/>
                <w:szCs w:val="24"/>
                <w:lang w:eastAsia="lv-LV"/>
              </w:rPr>
            </w:pPr>
            <w:r w:rsidRPr="002F4640">
              <w:rPr>
                <w:rFonts w:ascii="Times New Roman" w:hAnsi="Times New Roman"/>
                <w:sz w:val="24"/>
                <w:szCs w:val="24"/>
                <w:lang w:eastAsia="lv-LV"/>
              </w:rPr>
              <w:t>Nepieciešams:</w:t>
            </w:r>
          </w:p>
          <w:p w14:paraId="07371F61" w14:textId="1FC92389" w:rsidR="00FF097D" w:rsidRDefault="00FF097D" w:rsidP="00113528">
            <w:pPr>
              <w:pStyle w:val="ListParagraph"/>
              <w:spacing w:after="0" w:line="240" w:lineRule="auto"/>
              <w:ind w:left="284" w:hanging="284"/>
              <w:contextualSpacing w:val="0"/>
              <w:jc w:val="both"/>
              <w:rPr>
                <w:rFonts w:ascii="Times New Roman" w:hAnsi="Times New Roman"/>
                <w:sz w:val="24"/>
                <w:szCs w:val="24"/>
                <w:lang w:eastAsia="lv-LV"/>
              </w:rPr>
            </w:pPr>
            <w:r w:rsidRPr="002F4640">
              <w:rPr>
                <w:rFonts w:ascii="Times New Roman" w:hAnsi="Times New Roman"/>
                <w:sz w:val="24"/>
                <w:szCs w:val="24"/>
              </w:rPr>
              <w:lastRenderedPageBreak/>
              <w:t xml:space="preserve">1. </w:t>
            </w:r>
            <w:r w:rsidR="00E213E6">
              <w:rPr>
                <w:rFonts w:ascii="Times New Roman" w:hAnsi="Times New Roman"/>
                <w:sz w:val="24"/>
                <w:szCs w:val="24"/>
              </w:rPr>
              <w:t xml:space="preserve">izstrādāt </w:t>
            </w:r>
            <w:r w:rsidRPr="002F4640">
              <w:rPr>
                <w:rFonts w:ascii="Times New Roman" w:eastAsia="Times New Roman" w:hAnsi="Times New Roman"/>
                <w:sz w:val="24"/>
                <w:szCs w:val="24"/>
                <w:lang w:eastAsia="lv-LV"/>
              </w:rPr>
              <w:t xml:space="preserve">grozījumus MK 29.09.2009. noteikumos </w:t>
            </w:r>
            <w:r w:rsidR="00113528">
              <w:rPr>
                <w:rFonts w:ascii="Times New Roman" w:eastAsia="Times New Roman" w:hAnsi="Times New Roman"/>
                <w:sz w:val="24"/>
                <w:szCs w:val="24"/>
                <w:lang w:eastAsia="lv-LV"/>
              </w:rPr>
              <w:t>Nr. </w:t>
            </w:r>
            <w:r w:rsidRPr="002F4640">
              <w:rPr>
                <w:rFonts w:ascii="Times New Roman" w:eastAsia="Times New Roman" w:hAnsi="Times New Roman"/>
                <w:sz w:val="24"/>
                <w:szCs w:val="24"/>
                <w:lang w:eastAsia="lv-LV"/>
              </w:rPr>
              <w:t xml:space="preserve">1114 </w:t>
            </w:r>
            <w:r w:rsidR="00113528">
              <w:rPr>
                <w:rFonts w:ascii="Times New Roman" w:eastAsia="Times New Roman" w:hAnsi="Times New Roman"/>
                <w:sz w:val="24"/>
                <w:szCs w:val="24"/>
                <w:lang w:eastAsia="lv-LV"/>
              </w:rPr>
              <w:t>"</w:t>
            </w:r>
            <w:r w:rsidRPr="002F4640">
              <w:rPr>
                <w:rFonts w:ascii="Times New Roman" w:eastAsia="Times New Roman" w:hAnsi="Times New Roman"/>
                <w:sz w:val="24"/>
                <w:szCs w:val="24"/>
                <w:lang w:eastAsia="lv-LV"/>
              </w:rPr>
              <w:t>Noteikumi par dzīvnieku</w:t>
            </w:r>
            <w:r w:rsidRPr="00FE3AB0">
              <w:rPr>
                <w:rFonts w:ascii="Times New Roman" w:eastAsia="Times New Roman" w:hAnsi="Times New Roman"/>
                <w:sz w:val="24"/>
                <w:szCs w:val="24"/>
                <w:lang w:eastAsia="lv-LV"/>
              </w:rPr>
              <w:t xml:space="preserve"> kapsētu iekārtošanas, reģistrācijas, uzturēšanas, darbības izbeigšanas un likvidēšanas kārtību un aizsargjoslu noteikšanas metodiku ap dzīvnieku kapsētām</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Pr>
                <w:rFonts w:ascii="Times New Roman" w:hAnsi="Times New Roman"/>
                <w:sz w:val="24"/>
                <w:szCs w:val="24"/>
              </w:rPr>
              <w:t xml:space="preserve">kas paredz ieviest </w:t>
            </w:r>
            <w:r w:rsidR="00093BB2">
              <w:rPr>
                <w:rFonts w:ascii="Times New Roman" w:hAnsi="Times New Roman"/>
                <w:sz w:val="24"/>
                <w:szCs w:val="24"/>
              </w:rPr>
              <w:t>klusēšanas</w:t>
            </w:r>
            <w:r w:rsidR="00210FB5"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 dzīvnieku kapsētu reģistrācijā.</w:t>
            </w:r>
          </w:p>
          <w:p w14:paraId="07371F62" w14:textId="77777777" w:rsidR="00FF097D" w:rsidRPr="00283074" w:rsidRDefault="00FF097D" w:rsidP="00113528">
            <w:pPr>
              <w:pStyle w:val="ListParagraph"/>
              <w:spacing w:after="0" w:line="240" w:lineRule="auto"/>
              <w:ind w:left="1"/>
              <w:contextualSpacing w:val="0"/>
              <w:jc w:val="both"/>
              <w:rPr>
                <w:rFonts w:ascii="Times New Roman" w:hAnsi="Times New Roman"/>
                <w:sz w:val="24"/>
                <w:szCs w:val="24"/>
                <w:lang w:eastAsia="lv-LV"/>
              </w:rPr>
            </w:pPr>
            <w:r>
              <w:rPr>
                <w:rFonts w:ascii="Times New Roman" w:hAnsi="Times New Roman"/>
                <w:sz w:val="24"/>
                <w:szCs w:val="24"/>
              </w:rPr>
              <w:t xml:space="preserve">Minētā pasākuma ieviešana </w:t>
            </w:r>
            <w:r w:rsidRPr="00C17B48">
              <w:rPr>
                <w:rFonts w:ascii="Times New Roman" w:hAnsi="Times New Roman"/>
                <w:bCs/>
                <w:color w:val="000000"/>
                <w:sz w:val="24"/>
                <w:szCs w:val="24"/>
              </w:rPr>
              <w:t>mazinātu uzņēmējiem nepieciešamos resursus (laiks, izmaksas) administratīvo formalitā</w:t>
            </w:r>
            <w:r>
              <w:rPr>
                <w:rFonts w:ascii="Times New Roman" w:hAnsi="Times New Roman"/>
                <w:bCs/>
                <w:color w:val="000000"/>
                <w:sz w:val="24"/>
                <w:szCs w:val="24"/>
              </w:rPr>
              <w:t>šu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uzņēmēju vispārējo viedokli p</w:t>
            </w:r>
            <w:r>
              <w:rPr>
                <w:rFonts w:ascii="Times New Roman" w:hAnsi="Times New Roman"/>
                <w:color w:val="000000"/>
                <w:sz w:val="24"/>
                <w:szCs w:val="24"/>
              </w:rPr>
              <w:t>ar saskarsmi ar valsts iestādēm.</w:t>
            </w:r>
          </w:p>
        </w:tc>
        <w:tc>
          <w:tcPr>
            <w:tcW w:w="1440" w:type="dxa"/>
            <w:shd w:val="clear" w:color="auto" w:fill="auto"/>
          </w:tcPr>
          <w:p w14:paraId="07371F63" w14:textId="77777777" w:rsidR="00EF6F45" w:rsidRPr="0011142C" w:rsidRDefault="00EF6F45" w:rsidP="00113528">
            <w:pPr>
              <w:spacing w:after="0" w:line="240" w:lineRule="auto"/>
              <w:jc w:val="both"/>
              <w:rPr>
                <w:rFonts w:ascii="Times New Roman" w:hAnsi="Times New Roman"/>
                <w:sz w:val="24"/>
                <w:szCs w:val="24"/>
              </w:rPr>
            </w:pPr>
            <w:r>
              <w:rPr>
                <w:rFonts w:ascii="Times New Roman" w:hAnsi="Times New Roman"/>
                <w:sz w:val="24"/>
                <w:szCs w:val="24"/>
              </w:rPr>
              <w:lastRenderedPageBreak/>
              <w:t>31.12.2015</w:t>
            </w:r>
            <w:r w:rsidR="00E213E6">
              <w:rPr>
                <w:rFonts w:ascii="Times New Roman" w:hAnsi="Times New Roman"/>
                <w:sz w:val="24"/>
                <w:szCs w:val="24"/>
              </w:rPr>
              <w:t>.</w:t>
            </w:r>
          </w:p>
        </w:tc>
        <w:tc>
          <w:tcPr>
            <w:tcW w:w="1134" w:type="dxa"/>
            <w:shd w:val="clear" w:color="auto" w:fill="auto"/>
          </w:tcPr>
          <w:p w14:paraId="07371F64" w14:textId="77777777" w:rsidR="00EF6F45" w:rsidRPr="007D2B46" w:rsidRDefault="00EF6F45" w:rsidP="00113528">
            <w:pPr>
              <w:spacing w:after="0" w:line="240" w:lineRule="auto"/>
              <w:jc w:val="center"/>
              <w:rPr>
                <w:rFonts w:ascii="Times New Roman" w:hAnsi="Times New Roman"/>
                <w:sz w:val="24"/>
                <w:szCs w:val="24"/>
              </w:rPr>
            </w:pPr>
            <w:r w:rsidRPr="007D2B46">
              <w:rPr>
                <w:rFonts w:ascii="Times New Roman" w:hAnsi="Times New Roman"/>
                <w:sz w:val="24"/>
                <w:szCs w:val="24"/>
              </w:rPr>
              <w:t>ZM</w:t>
            </w:r>
          </w:p>
        </w:tc>
        <w:tc>
          <w:tcPr>
            <w:tcW w:w="4253" w:type="dxa"/>
            <w:shd w:val="clear" w:color="auto" w:fill="auto"/>
          </w:tcPr>
          <w:p w14:paraId="07371F65" w14:textId="2DA3C4C1" w:rsidR="00EF6F45" w:rsidRPr="007D2B46" w:rsidRDefault="00FF097D" w:rsidP="00210FB5">
            <w:pPr>
              <w:pStyle w:val="ListParagraph"/>
              <w:spacing w:after="0" w:line="240" w:lineRule="auto"/>
              <w:ind w:left="2"/>
              <w:contextualSpacing w:val="0"/>
              <w:jc w:val="both"/>
              <w:rPr>
                <w:rFonts w:ascii="Times New Roman" w:hAnsi="Times New Roman"/>
                <w:sz w:val="24"/>
                <w:szCs w:val="24"/>
              </w:rPr>
            </w:pPr>
            <w:r w:rsidRPr="007D2B46">
              <w:rPr>
                <w:rFonts w:ascii="Times New Roman" w:hAnsi="Times New Roman"/>
                <w:sz w:val="24"/>
                <w:szCs w:val="24"/>
              </w:rPr>
              <w:t xml:space="preserve">Izstrādāti un noteiktā kārtībā MK iesniegti </w:t>
            </w:r>
            <w:r w:rsidRPr="007D2B46">
              <w:rPr>
                <w:rFonts w:ascii="Times New Roman" w:eastAsia="Times New Roman" w:hAnsi="Times New Roman"/>
                <w:sz w:val="24"/>
                <w:szCs w:val="24"/>
                <w:lang w:eastAsia="lv-LV"/>
              </w:rPr>
              <w:t xml:space="preserve">grozījumi MK 29.09.2009. noteikumos </w:t>
            </w:r>
            <w:r w:rsidR="00113528">
              <w:rPr>
                <w:rFonts w:ascii="Times New Roman" w:eastAsia="Times New Roman" w:hAnsi="Times New Roman"/>
                <w:sz w:val="24"/>
                <w:szCs w:val="24"/>
                <w:lang w:eastAsia="lv-LV"/>
              </w:rPr>
              <w:t>Nr. </w:t>
            </w:r>
            <w:r w:rsidRPr="007D2B46">
              <w:rPr>
                <w:rFonts w:ascii="Times New Roman" w:eastAsia="Times New Roman" w:hAnsi="Times New Roman"/>
                <w:sz w:val="24"/>
                <w:szCs w:val="24"/>
                <w:lang w:eastAsia="lv-LV"/>
              </w:rPr>
              <w:t xml:space="preserve">1114 </w:t>
            </w:r>
            <w:r w:rsidR="00113528">
              <w:rPr>
                <w:rFonts w:ascii="Times New Roman" w:eastAsia="Times New Roman" w:hAnsi="Times New Roman"/>
                <w:sz w:val="24"/>
                <w:szCs w:val="24"/>
                <w:lang w:eastAsia="lv-LV"/>
              </w:rPr>
              <w:t>"</w:t>
            </w:r>
            <w:r w:rsidRPr="007D2B46">
              <w:rPr>
                <w:rFonts w:ascii="Times New Roman" w:eastAsia="Times New Roman" w:hAnsi="Times New Roman"/>
                <w:sz w:val="24"/>
                <w:szCs w:val="24"/>
                <w:lang w:eastAsia="lv-LV"/>
              </w:rPr>
              <w:t>Noteikumi par dzīvnieku kapsētu iekārtošanas, reģistrā</w:t>
            </w:r>
            <w:r w:rsidR="004B4DDA">
              <w:rPr>
                <w:rFonts w:ascii="Times New Roman" w:eastAsia="Times New Roman" w:hAnsi="Times New Roman"/>
                <w:sz w:val="24"/>
                <w:szCs w:val="24"/>
                <w:lang w:eastAsia="lv-LV"/>
              </w:rPr>
              <w:softHyphen/>
            </w:r>
            <w:r w:rsidRPr="007D2B46">
              <w:rPr>
                <w:rFonts w:ascii="Times New Roman" w:eastAsia="Times New Roman" w:hAnsi="Times New Roman"/>
                <w:sz w:val="24"/>
                <w:szCs w:val="24"/>
                <w:lang w:eastAsia="lv-LV"/>
              </w:rPr>
              <w:t>cijas, uzturēšanas, darbības izbeigšanas un likvidēšanas kārtību un aizsargjoslu noteikšanas metodiku ap dzīvnieku kapsētām</w:t>
            </w:r>
            <w:r w:rsidR="00113528">
              <w:rPr>
                <w:rFonts w:ascii="Times New Roman" w:eastAsia="Times New Roman" w:hAnsi="Times New Roman"/>
                <w:sz w:val="24"/>
                <w:szCs w:val="24"/>
                <w:lang w:eastAsia="lv-LV"/>
              </w:rPr>
              <w:t>"</w:t>
            </w:r>
            <w:r w:rsidRPr="007D2B46">
              <w:rPr>
                <w:rFonts w:ascii="Times New Roman" w:eastAsia="Times New Roman" w:hAnsi="Times New Roman"/>
                <w:sz w:val="24"/>
                <w:szCs w:val="24"/>
                <w:lang w:eastAsia="lv-LV"/>
              </w:rPr>
              <w:t xml:space="preserve">, </w:t>
            </w:r>
            <w:r w:rsidRPr="007D2B46">
              <w:rPr>
                <w:rFonts w:ascii="Times New Roman" w:hAnsi="Times New Roman"/>
                <w:sz w:val="24"/>
                <w:szCs w:val="24"/>
              </w:rPr>
              <w:t xml:space="preserve">kas paredz ieviest </w:t>
            </w:r>
            <w:r w:rsidR="00093BB2">
              <w:rPr>
                <w:rFonts w:ascii="Times New Roman" w:hAnsi="Times New Roman"/>
                <w:sz w:val="24"/>
                <w:szCs w:val="24"/>
              </w:rPr>
              <w:t>klusēšanas</w:t>
            </w:r>
            <w:r w:rsidR="00210FB5"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Pr="007D2B46">
              <w:rPr>
                <w:rFonts w:ascii="Times New Roman" w:hAnsi="Times New Roman"/>
                <w:sz w:val="24"/>
                <w:szCs w:val="24"/>
              </w:rPr>
              <w:t xml:space="preserve"> principu dzīvnie</w:t>
            </w:r>
            <w:r w:rsidR="004B4DDA">
              <w:rPr>
                <w:rFonts w:ascii="Times New Roman" w:hAnsi="Times New Roman"/>
                <w:sz w:val="24"/>
                <w:szCs w:val="24"/>
              </w:rPr>
              <w:softHyphen/>
            </w:r>
            <w:r w:rsidRPr="007D2B46">
              <w:rPr>
                <w:rFonts w:ascii="Times New Roman" w:hAnsi="Times New Roman"/>
                <w:sz w:val="24"/>
                <w:szCs w:val="24"/>
              </w:rPr>
              <w:t>ku kapsētu reģistrācijā.</w:t>
            </w:r>
          </w:p>
        </w:tc>
        <w:tc>
          <w:tcPr>
            <w:tcW w:w="1984" w:type="dxa"/>
          </w:tcPr>
          <w:p w14:paraId="07371F66"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67" w14:textId="77777777" w:rsidR="00EF6F45" w:rsidRPr="005864EE" w:rsidRDefault="00EF6F45" w:rsidP="00113528">
            <w:pPr>
              <w:pStyle w:val="Title"/>
              <w:tabs>
                <w:tab w:val="left" w:pos="1080"/>
              </w:tabs>
              <w:jc w:val="both"/>
              <w:rPr>
                <w:b w:val="0"/>
                <w:caps w:val="0"/>
                <w:lang w:eastAsia="lv-LV"/>
              </w:rPr>
            </w:pPr>
          </w:p>
        </w:tc>
      </w:tr>
      <w:tr w:rsidR="00EF6F45" w:rsidRPr="002F3248" w14:paraId="07371F73" w14:textId="77777777" w:rsidTr="004E0B50">
        <w:tc>
          <w:tcPr>
            <w:tcW w:w="5472" w:type="dxa"/>
            <w:shd w:val="clear" w:color="auto" w:fill="auto"/>
          </w:tcPr>
          <w:p w14:paraId="07371F69" w14:textId="4FB733F7" w:rsidR="001E2D67" w:rsidRPr="0080313E" w:rsidRDefault="0080313E" w:rsidP="0080313E">
            <w:pPr>
              <w:spacing w:after="0" w:line="240" w:lineRule="auto"/>
              <w:ind w:left="1"/>
              <w:jc w:val="both"/>
              <w:rPr>
                <w:rFonts w:ascii="Times New Roman" w:hAnsi="Times New Roman"/>
                <w:sz w:val="24"/>
                <w:szCs w:val="24"/>
                <w:lang w:eastAsia="lv-LV"/>
              </w:rPr>
            </w:pPr>
            <w:r>
              <w:rPr>
                <w:rFonts w:ascii="Times New Roman" w:hAnsi="Times New Roman"/>
                <w:b/>
                <w:sz w:val="24"/>
                <w:szCs w:val="24"/>
                <w:lang w:eastAsia="lv-LV"/>
              </w:rPr>
              <w:lastRenderedPageBreak/>
              <w:t>9.7. </w:t>
            </w:r>
            <w:r w:rsidR="00093BB2" w:rsidRPr="0080313E">
              <w:rPr>
                <w:rFonts w:ascii="Times New Roman" w:hAnsi="Times New Roman"/>
                <w:b/>
                <w:sz w:val="24"/>
                <w:szCs w:val="24"/>
                <w:lang w:eastAsia="lv-LV"/>
              </w:rPr>
              <w:t>Klusēšanas</w:t>
            </w:r>
            <w:r w:rsidR="00210FB5">
              <w:rPr>
                <w:rFonts w:ascii="Times New Roman" w:hAnsi="Times New Roman"/>
                <w:b/>
                <w:sz w:val="24"/>
                <w:szCs w:val="24"/>
                <w:lang w:eastAsia="lv-LV"/>
              </w:rPr>
              <w:t>–</w:t>
            </w:r>
            <w:r w:rsidR="00093BB2" w:rsidRPr="0080313E">
              <w:rPr>
                <w:rFonts w:ascii="Times New Roman" w:hAnsi="Times New Roman"/>
                <w:b/>
                <w:sz w:val="24"/>
                <w:szCs w:val="24"/>
                <w:lang w:eastAsia="lv-LV"/>
              </w:rPr>
              <w:t>piekrišanas</w:t>
            </w:r>
            <w:r w:rsidR="00EF6F45" w:rsidRPr="0080313E">
              <w:rPr>
                <w:rFonts w:ascii="Times New Roman" w:hAnsi="Times New Roman"/>
                <w:b/>
                <w:sz w:val="24"/>
                <w:szCs w:val="24"/>
                <w:lang w:eastAsia="lv-LV"/>
              </w:rPr>
              <w:t xml:space="preserve"> principa ieviešana informācijas par veikto koku ciršanu mežā reģistrēšanā</w:t>
            </w:r>
            <w:r w:rsidR="001E2D67" w:rsidRPr="0080313E">
              <w:rPr>
                <w:rFonts w:ascii="Times New Roman" w:hAnsi="Times New Roman"/>
                <w:sz w:val="24"/>
                <w:szCs w:val="24"/>
                <w:lang w:eastAsia="lv-LV"/>
              </w:rPr>
              <w:t xml:space="preserve"> </w:t>
            </w:r>
          </w:p>
          <w:p w14:paraId="07371F6A" w14:textId="5D0A5C0F" w:rsidR="001E2D67" w:rsidRPr="00F476DA" w:rsidRDefault="001E2D67" w:rsidP="00113528">
            <w:pPr>
              <w:pStyle w:val="ListParagraph"/>
              <w:spacing w:after="0" w:line="240" w:lineRule="auto"/>
              <w:ind w:left="0"/>
              <w:contextualSpacing w:val="0"/>
              <w:jc w:val="both"/>
              <w:rPr>
                <w:rFonts w:ascii="Times New Roman" w:hAnsi="Times New Roman"/>
                <w:sz w:val="24"/>
                <w:szCs w:val="24"/>
                <w:lang w:eastAsia="lv-LV"/>
              </w:rPr>
            </w:pPr>
            <w:r w:rsidRPr="00F476DA">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F476DA">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F476DA">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F476DA">
              <w:rPr>
                <w:rFonts w:ascii="Times New Roman" w:eastAsia="Times New Roman" w:hAnsi="Times New Roman"/>
                <w:sz w:val="24"/>
                <w:szCs w:val="24"/>
                <w:lang w:eastAsia="lv-LV"/>
              </w:rPr>
              <w:t>Meža inventarizācijas un Meža valsts reģistra informācijas</w:t>
            </w:r>
            <w:r w:rsidR="00F476DA" w:rsidRPr="00F476DA">
              <w:rPr>
                <w:rFonts w:ascii="Times New Roman" w:eastAsia="Times New Roman" w:hAnsi="Times New Roman"/>
                <w:sz w:val="24"/>
                <w:szCs w:val="24"/>
                <w:lang w:eastAsia="lv-LV"/>
              </w:rPr>
              <w:t xml:space="preserve"> aprites noteikumi</w:t>
            </w:r>
            <w:r w:rsidR="00113528">
              <w:rPr>
                <w:rFonts w:ascii="Times New Roman" w:eastAsia="Times New Roman" w:hAnsi="Times New Roman"/>
                <w:sz w:val="24"/>
                <w:szCs w:val="24"/>
                <w:lang w:eastAsia="lv-LV"/>
              </w:rPr>
              <w:t>"</w:t>
            </w:r>
            <w:r w:rsidR="00F476DA" w:rsidRPr="00F476DA">
              <w:rPr>
                <w:rFonts w:ascii="Times New Roman" w:eastAsia="Times New Roman" w:hAnsi="Times New Roman"/>
                <w:sz w:val="24"/>
                <w:szCs w:val="24"/>
                <w:lang w:eastAsia="lv-LV"/>
              </w:rPr>
              <w:t xml:space="preserve"> nosaka, ka m</w:t>
            </w:r>
            <w:r w:rsidRPr="00F476DA">
              <w:rPr>
                <w:rFonts w:ascii="Times New Roman" w:hAnsi="Times New Roman"/>
                <w:sz w:val="24"/>
                <w:szCs w:val="24"/>
                <w:lang w:eastAsia="lv-LV"/>
              </w:rPr>
              <w:t>eža</w:t>
            </w:r>
            <w:r w:rsidRPr="00AB059A">
              <w:rPr>
                <w:rFonts w:ascii="Times New Roman" w:hAnsi="Times New Roman"/>
                <w:sz w:val="24"/>
                <w:szCs w:val="24"/>
                <w:lang w:eastAsia="lv-LV"/>
              </w:rPr>
              <w:t xml:space="preserve"> īpašnieks vai tiesiskais valdītājs vai tā pilnvarota persona, kas veic koku ciršanu (gan saskaņā ar apliecinājumu koku ciršanai, gan saskaņā ar paziņojumu par koku ciršanu) savā vai tiesiskajā valdījumā </w:t>
            </w:r>
            <w:r w:rsidR="00F25A9D">
              <w:rPr>
                <w:rFonts w:ascii="Times New Roman" w:hAnsi="Times New Roman"/>
                <w:sz w:val="24"/>
                <w:szCs w:val="24"/>
                <w:lang w:eastAsia="lv-LV"/>
              </w:rPr>
              <w:t xml:space="preserve">esošajā </w:t>
            </w:r>
            <w:r w:rsidR="00F25A9D" w:rsidRPr="00AB059A">
              <w:rPr>
                <w:rFonts w:ascii="Times New Roman" w:hAnsi="Times New Roman"/>
                <w:sz w:val="24"/>
                <w:szCs w:val="24"/>
                <w:lang w:eastAsia="lv-LV"/>
              </w:rPr>
              <w:t xml:space="preserve">mežā </w:t>
            </w:r>
            <w:r w:rsidRPr="00AB059A">
              <w:rPr>
                <w:rFonts w:ascii="Times New Roman" w:hAnsi="Times New Roman"/>
                <w:sz w:val="24"/>
                <w:szCs w:val="24"/>
                <w:lang w:eastAsia="lv-LV"/>
              </w:rPr>
              <w:t>katru gadu līdz 1</w:t>
            </w:r>
            <w:r w:rsidR="00113528">
              <w:rPr>
                <w:rFonts w:ascii="Times New Roman" w:hAnsi="Times New Roman"/>
                <w:sz w:val="24"/>
                <w:szCs w:val="24"/>
                <w:lang w:eastAsia="lv-LV"/>
              </w:rPr>
              <w:t>. f</w:t>
            </w:r>
            <w:r w:rsidRPr="00AB059A">
              <w:rPr>
                <w:rFonts w:ascii="Times New Roman" w:hAnsi="Times New Roman"/>
                <w:sz w:val="24"/>
                <w:szCs w:val="24"/>
                <w:lang w:eastAsia="lv-LV"/>
              </w:rPr>
              <w:t xml:space="preserve">ebruārim iesniedz </w:t>
            </w:r>
            <w:r>
              <w:rPr>
                <w:rFonts w:ascii="Times New Roman" w:hAnsi="Times New Roman"/>
                <w:sz w:val="24"/>
                <w:szCs w:val="24"/>
                <w:lang w:eastAsia="lv-LV"/>
              </w:rPr>
              <w:t>VMD</w:t>
            </w:r>
            <w:r w:rsidRPr="00AB059A">
              <w:rPr>
                <w:rFonts w:ascii="Times New Roman" w:hAnsi="Times New Roman"/>
                <w:sz w:val="24"/>
                <w:szCs w:val="24"/>
                <w:lang w:eastAsia="lv-LV"/>
              </w:rPr>
              <w:t xml:space="preserve"> pārskatu par faktiski izcirstajiem koksnes apjomiem. VMD pārbauda iesniegtās informācijas atbilstību situācijai dabā un pieņem </w:t>
            </w:r>
            <w:r w:rsidRPr="00F476DA">
              <w:rPr>
                <w:rFonts w:ascii="Times New Roman" w:hAnsi="Times New Roman"/>
                <w:sz w:val="24"/>
                <w:szCs w:val="24"/>
                <w:lang w:eastAsia="lv-LV"/>
              </w:rPr>
              <w:t>lēmumu informāciju r</w:t>
            </w:r>
            <w:r w:rsidR="00F25A9D">
              <w:rPr>
                <w:rFonts w:ascii="Times New Roman" w:hAnsi="Times New Roman"/>
                <w:sz w:val="24"/>
                <w:szCs w:val="24"/>
                <w:lang w:eastAsia="lv-LV"/>
              </w:rPr>
              <w:t xml:space="preserve">eģistrēt </w:t>
            </w:r>
            <w:r w:rsidR="00F25A9D" w:rsidRPr="00F476DA">
              <w:rPr>
                <w:rFonts w:ascii="Times New Roman" w:hAnsi="Times New Roman"/>
                <w:sz w:val="24"/>
                <w:szCs w:val="24"/>
                <w:lang w:eastAsia="lv-LV"/>
              </w:rPr>
              <w:t>informācijas sistēmā</w:t>
            </w:r>
            <w:r w:rsidR="00F25A9D">
              <w:rPr>
                <w:rFonts w:ascii="Times New Roman" w:hAnsi="Times New Roman"/>
                <w:sz w:val="24"/>
                <w:szCs w:val="24"/>
                <w:lang w:eastAsia="lv-LV"/>
              </w:rPr>
              <w:t xml:space="preserve"> </w:t>
            </w:r>
            <w:r w:rsidR="00F25A9D" w:rsidRPr="008C3C5F">
              <w:rPr>
                <w:rFonts w:ascii="Times New Roman" w:eastAsia="Times New Roman" w:hAnsi="Times New Roman"/>
                <w:sz w:val="24"/>
                <w:szCs w:val="24"/>
                <w:lang w:eastAsia="lv-LV"/>
              </w:rPr>
              <w:t>–</w:t>
            </w:r>
            <w:r w:rsidR="00F25A9D" w:rsidRPr="00F476DA">
              <w:rPr>
                <w:rFonts w:ascii="Times New Roman" w:hAnsi="Times New Roman"/>
                <w:sz w:val="24"/>
                <w:szCs w:val="24"/>
                <w:lang w:eastAsia="lv-LV"/>
              </w:rPr>
              <w:t xml:space="preserve"> Meža valsts reģistrā</w:t>
            </w:r>
            <w:r w:rsidR="00F25A9D">
              <w:rPr>
                <w:rFonts w:ascii="Times New Roman" w:hAnsi="Times New Roman"/>
                <w:sz w:val="24"/>
                <w:szCs w:val="24"/>
                <w:lang w:eastAsia="lv-LV"/>
              </w:rPr>
              <w:t xml:space="preserve"> </w:t>
            </w:r>
            <w:r w:rsidR="00EE1E64" w:rsidRPr="008C3C5F">
              <w:rPr>
                <w:rFonts w:ascii="Times New Roman" w:eastAsia="Times New Roman" w:hAnsi="Times New Roman"/>
                <w:sz w:val="24"/>
                <w:szCs w:val="24"/>
                <w:lang w:eastAsia="lv-LV"/>
              </w:rPr>
              <w:t>–</w:t>
            </w:r>
            <w:r w:rsidR="00EE1E64">
              <w:rPr>
                <w:rFonts w:ascii="Times New Roman" w:eastAsia="Times New Roman" w:hAnsi="Times New Roman"/>
                <w:sz w:val="24"/>
                <w:szCs w:val="24"/>
                <w:lang w:eastAsia="lv-LV"/>
              </w:rPr>
              <w:t xml:space="preserve"> </w:t>
            </w:r>
            <w:r w:rsidR="00F25A9D">
              <w:rPr>
                <w:rFonts w:ascii="Times New Roman" w:hAnsi="Times New Roman"/>
                <w:sz w:val="24"/>
                <w:szCs w:val="24"/>
                <w:lang w:eastAsia="lv-LV"/>
              </w:rPr>
              <w:t>vai atteikt tās reģistrēšanu</w:t>
            </w:r>
            <w:r w:rsidRPr="00F476DA">
              <w:rPr>
                <w:rFonts w:ascii="Times New Roman" w:hAnsi="Times New Roman"/>
                <w:sz w:val="24"/>
                <w:szCs w:val="24"/>
                <w:lang w:eastAsia="lv-LV"/>
              </w:rPr>
              <w:t>.</w:t>
            </w:r>
          </w:p>
          <w:p w14:paraId="07371F6B" w14:textId="77777777" w:rsidR="001E2D67" w:rsidRPr="00F476DA" w:rsidRDefault="001E2D67" w:rsidP="00113528">
            <w:pPr>
              <w:pStyle w:val="ListParagraph"/>
              <w:spacing w:after="0" w:line="240" w:lineRule="auto"/>
              <w:ind w:left="0"/>
              <w:contextualSpacing w:val="0"/>
              <w:jc w:val="both"/>
              <w:rPr>
                <w:rFonts w:ascii="Times New Roman" w:hAnsi="Times New Roman"/>
                <w:sz w:val="24"/>
                <w:szCs w:val="24"/>
                <w:lang w:eastAsia="lv-LV"/>
              </w:rPr>
            </w:pPr>
            <w:r w:rsidRPr="00F476DA">
              <w:rPr>
                <w:rFonts w:ascii="Times New Roman" w:hAnsi="Times New Roman"/>
                <w:sz w:val="24"/>
                <w:szCs w:val="24"/>
                <w:lang w:eastAsia="lv-LV"/>
              </w:rPr>
              <w:t>Nepieciešams:</w:t>
            </w:r>
          </w:p>
          <w:p w14:paraId="07371F6C" w14:textId="2A9C8113" w:rsidR="001E2D67" w:rsidRDefault="00E63784" w:rsidP="00113528">
            <w:pPr>
              <w:pStyle w:val="ListParagraph"/>
              <w:numPr>
                <w:ilvl w:val="0"/>
                <w:numId w:val="32"/>
              </w:numPr>
              <w:spacing w:after="0" w:line="240" w:lineRule="auto"/>
              <w:contextualSpacing w:val="0"/>
              <w:jc w:val="both"/>
              <w:rPr>
                <w:rFonts w:ascii="Times New Roman" w:hAnsi="Times New Roman"/>
                <w:sz w:val="24"/>
                <w:szCs w:val="24"/>
                <w:lang w:eastAsia="lv-LV"/>
              </w:rPr>
            </w:pPr>
            <w:r>
              <w:rPr>
                <w:rFonts w:ascii="Times New Roman" w:eastAsia="Times New Roman" w:hAnsi="Times New Roman"/>
                <w:sz w:val="24"/>
                <w:szCs w:val="26"/>
                <w:lang w:eastAsia="lv-LV"/>
              </w:rPr>
              <w:t>i</w:t>
            </w:r>
            <w:r w:rsidR="001E2D67" w:rsidRPr="00F476DA">
              <w:rPr>
                <w:rFonts w:ascii="Times New Roman" w:hAnsi="Times New Roman"/>
                <w:sz w:val="24"/>
                <w:szCs w:val="24"/>
              </w:rPr>
              <w:t>zstrādāt un noteiktā kārtībā MK</w:t>
            </w:r>
            <w:r w:rsidR="00F25A9D">
              <w:rPr>
                <w:rFonts w:ascii="Times New Roman" w:hAnsi="Times New Roman"/>
                <w:sz w:val="24"/>
                <w:szCs w:val="24"/>
              </w:rPr>
              <w:t xml:space="preserve"> iesniegt</w:t>
            </w:r>
            <w:r w:rsidR="001E2D67" w:rsidRPr="00063404">
              <w:rPr>
                <w:rFonts w:ascii="Times New Roman" w:hAnsi="Times New Roman"/>
                <w:sz w:val="24"/>
                <w:szCs w:val="24"/>
              </w:rPr>
              <w:t xml:space="preserve"> </w:t>
            </w:r>
            <w:r w:rsidR="001E2D67" w:rsidRPr="00063404">
              <w:rPr>
                <w:rFonts w:ascii="Times New Roman" w:eastAsia="Times New Roman" w:hAnsi="Times New Roman"/>
                <w:sz w:val="24"/>
                <w:szCs w:val="24"/>
                <w:lang w:eastAsia="lv-LV"/>
              </w:rPr>
              <w:t>grozījum</w:t>
            </w:r>
            <w:r w:rsidR="00F25A9D">
              <w:rPr>
                <w:rFonts w:ascii="Times New Roman" w:eastAsia="Times New Roman" w:hAnsi="Times New Roman"/>
                <w:sz w:val="24"/>
                <w:szCs w:val="24"/>
                <w:lang w:eastAsia="lv-LV"/>
              </w:rPr>
              <w:t>us</w:t>
            </w:r>
            <w:r w:rsidR="001E2D67" w:rsidRPr="00063404">
              <w:rPr>
                <w:rFonts w:ascii="Times New Roman" w:eastAsia="Times New Roman" w:hAnsi="Times New Roman"/>
                <w:sz w:val="24"/>
                <w:szCs w:val="24"/>
                <w:lang w:eastAsia="lv-LV"/>
              </w:rPr>
              <w:t xml:space="preserve"> </w:t>
            </w:r>
            <w:r w:rsidR="001E2D67" w:rsidRPr="00310479">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001E2D67"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1E2D67" w:rsidRPr="00310479">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001E2D67" w:rsidRPr="00310479">
              <w:rPr>
                <w:rFonts w:ascii="Times New Roman" w:eastAsia="Times New Roman" w:hAnsi="Times New Roman"/>
                <w:sz w:val="24"/>
                <w:szCs w:val="24"/>
                <w:lang w:eastAsia="lv-LV"/>
              </w:rPr>
              <w:t xml:space="preserve">Meža inventarizācijas un Meža valsts reģistra </w:t>
            </w:r>
            <w:r w:rsidR="001E2D67" w:rsidRPr="00310479">
              <w:rPr>
                <w:rFonts w:ascii="Times New Roman" w:eastAsia="Times New Roman" w:hAnsi="Times New Roman"/>
                <w:sz w:val="24"/>
                <w:szCs w:val="24"/>
                <w:lang w:eastAsia="lv-LV"/>
              </w:rPr>
              <w:lastRenderedPageBreak/>
              <w:t>informācijas aprites noteikumi</w:t>
            </w:r>
            <w:r w:rsidR="00113528">
              <w:rPr>
                <w:rFonts w:ascii="Times New Roman" w:eastAsia="Times New Roman" w:hAnsi="Times New Roman"/>
                <w:sz w:val="24"/>
                <w:szCs w:val="24"/>
                <w:lang w:eastAsia="lv-LV"/>
              </w:rPr>
              <w:t>"</w:t>
            </w:r>
            <w:r w:rsidR="001E2D67">
              <w:rPr>
                <w:rFonts w:ascii="Times New Roman" w:eastAsia="Times New Roman" w:hAnsi="Times New Roman"/>
                <w:sz w:val="24"/>
                <w:szCs w:val="24"/>
                <w:lang w:eastAsia="lv-LV"/>
              </w:rPr>
              <w:t xml:space="preserve">, kas paredz </w:t>
            </w:r>
            <w:r w:rsidR="001E2D67">
              <w:rPr>
                <w:rFonts w:ascii="Times New Roman" w:hAnsi="Times New Roman"/>
                <w:sz w:val="24"/>
                <w:szCs w:val="24"/>
              </w:rPr>
              <w:t xml:space="preserve">ieviest </w:t>
            </w:r>
            <w:r w:rsidR="00093BB2">
              <w:rPr>
                <w:rFonts w:ascii="Times New Roman" w:hAnsi="Times New Roman"/>
                <w:sz w:val="24"/>
                <w:szCs w:val="24"/>
              </w:rPr>
              <w:t>klusēšanas</w:t>
            </w:r>
            <w:r w:rsidR="00F25A9D"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1E2D67">
              <w:rPr>
                <w:rFonts w:ascii="Times New Roman" w:hAnsi="Times New Roman"/>
                <w:sz w:val="24"/>
                <w:szCs w:val="24"/>
              </w:rPr>
              <w:t xml:space="preserve"> principu,</w:t>
            </w:r>
            <w:r w:rsidR="001E2D67">
              <w:rPr>
                <w:rFonts w:ascii="Times New Roman" w:eastAsia="Times New Roman" w:hAnsi="Times New Roman"/>
                <w:sz w:val="24"/>
                <w:szCs w:val="24"/>
                <w:lang w:eastAsia="lv-LV"/>
              </w:rPr>
              <w:t xml:space="preserve"> VMD pozitīva lēmuma gadījumā paredzot veikt reģistrāciju </w:t>
            </w:r>
            <w:r w:rsidR="00F25A9D">
              <w:rPr>
                <w:rFonts w:ascii="Times New Roman" w:eastAsia="Times New Roman" w:hAnsi="Times New Roman"/>
                <w:sz w:val="24"/>
                <w:szCs w:val="24"/>
                <w:lang w:eastAsia="lv-LV"/>
              </w:rPr>
              <w:t xml:space="preserve">tikai </w:t>
            </w:r>
            <w:r w:rsidR="001E2D67">
              <w:rPr>
                <w:rFonts w:ascii="Times New Roman" w:eastAsia="Times New Roman" w:hAnsi="Times New Roman"/>
                <w:sz w:val="24"/>
                <w:szCs w:val="24"/>
                <w:lang w:eastAsia="lv-LV"/>
              </w:rPr>
              <w:t>informācijas sistēmā.</w:t>
            </w:r>
          </w:p>
          <w:p w14:paraId="07371F6D" w14:textId="77777777" w:rsidR="00EF6F45" w:rsidRPr="00283074" w:rsidRDefault="001E2D67" w:rsidP="00113528">
            <w:pPr>
              <w:pStyle w:val="ListParagraph"/>
              <w:spacing w:after="0" w:line="240" w:lineRule="auto"/>
              <w:ind w:left="1"/>
              <w:contextualSpacing w:val="0"/>
              <w:jc w:val="both"/>
              <w:rPr>
                <w:rFonts w:ascii="Times New Roman" w:hAnsi="Times New Roman"/>
                <w:sz w:val="24"/>
                <w:szCs w:val="24"/>
                <w:lang w:eastAsia="lv-LV"/>
              </w:rPr>
            </w:pPr>
            <w:r>
              <w:rPr>
                <w:rFonts w:ascii="Times New Roman" w:hAnsi="Times New Roman"/>
                <w:sz w:val="24"/>
                <w:szCs w:val="24"/>
              </w:rPr>
              <w:t xml:space="preserve">Minētā pasākuma ieviešana </w:t>
            </w:r>
            <w:r w:rsidRPr="00C17B48">
              <w:rPr>
                <w:rFonts w:ascii="Times New Roman" w:hAnsi="Times New Roman"/>
                <w:bCs/>
                <w:color w:val="000000"/>
                <w:sz w:val="24"/>
                <w:szCs w:val="24"/>
              </w:rPr>
              <w:t>mazinātu uzņēmējiem nepieciešamos resursus (laiks, izmaksas) administratīvo formalitā</w:t>
            </w:r>
            <w:r>
              <w:rPr>
                <w:rFonts w:ascii="Times New Roman" w:hAnsi="Times New Roman"/>
                <w:bCs/>
                <w:color w:val="000000"/>
                <w:sz w:val="24"/>
                <w:szCs w:val="24"/>
              </w:rPr>
              <w:t>šu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uzņēmēju vispārējo viedokli p</w:t>
            </w:r>
            <w:r>
              <w:rPr>
                <w:rFonts w:ascii="Times New Roman" w:hAnsi="Times New Roman"/>
                <w:color w:val="000000"/>
                <w:sz w:val="24"/>
                <w:szCs w:val="24"/>
              </w:rPr>
              <w:t>ar saskarsmi ar valsts iestādēm.</w:t>
            </w:r>
          </w:p>
        </w:tc>
        <w:tc>
          <w:tcPr>
            <w:tcW w:w="1440" w:type="dxa"/>
            <w:shd w:val="clear" w:color="auto" w:fill="auto"/>
          </w:tcPr>
          <w:p w14:paraId="07371F6E" w14:textId="77777777" w:rsidR="00EF6F45" w:rsidRPr="0011142C" w:rsidRDefault="00EF6F45" w:rsidP="00113528">
            <w:pPr>
              <w:spacing w:after="0" w:line="240" w:lineRule="auto"/>
              <w:jc w:val="both"/>
              <w:rPr>
                <w:rFonts w:ascii="Times New Roman" w:hAnsi="Times New Roman"/>
                <w:sz w:val="24"/>
                <w:szCs w:val="24"/>
              </w:rPr>
            </w:pPr>
            <w:r>
              <w:rPr>
                <w:rFonts w:ascii="Times New Roman" w:hAnsi="Times New Roman"/>
                <w:sz w:val="24"/>
                <w:szCs w:val="24"/>
              </w:rPr>
              <w:lastRenderedPageBreak/>
              <w:t>31.12.2015</w:t>
            </w:r>
            <w:r w:rsidR="00E213E6">
              <w:rPr>
                <w:rFonts w:ascii="Times New Roman" w:hAnsi="Times New Roman"/>
                <w:sz w:val="24"/>
                <w:szCs w:val="24"/>
              </w:rPr>
              <w:t>.</w:t>
            </w:r>
          </w:p>
        </w:tc>
        <w:tc>
          <w:tcPr>
            <w:tcW w:w="1134" w:type="dxa"/>
            <w:shd w:val="clear" w:color="auto" w:fill="auto"/>
          </w:tcPr>
          <w:p w14:paraId="07371F6F" w14:textId="77777777" w:rsidR="00EF6F45" w:rsidRPr="0011142C"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70" w14:textId="5514B8F6" w:rsidR="00EF6F45" w:rsidRPr="0011142C" w:rsidRDefault="001E2D67" w:rsidP="00F25A9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063404">
              <w:rPr>
                <w:rFonts w:ascii="Times New Roman" w:hAnsi="Times New Roman"/>
                <w:sz w:val="24"/>
                <w:szCs w:val="24"/>
              </w:rPr>
              <w:t xml:space="preserve">zstrādāti un noteiktā kārtībā MK iesniegti </w:t>
            </w:r>
            <w:r w:rsidRPr="00063404">
              <w:rPr>
                <w:rFonts w:ascii="Times New Roman" w:eastAsia="Times New Roman" w:hAnsi="Times New Roman"/>
                <w:sz w:val="24"/>
                <w:szCs w:val="24"/>
                <w:lang w:eastAsia="lv-LV"/>
              </w:rPr>
              <w:t xml:space="preserve">grozījumi </w:t>
            </w:r>
            <w:r w:rsidRPr="00310479">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Meža inventarizā</w:t>
            </w:r>
            <w:r w:rsidR="00210FB5">
              <w:rPr>
                <w:rFonts w:ascii="Times New Roman" w:eastAsia="Times New Roman" w:hAnsi="Times New Roman"/>
                <w:sz w:val="24"/>
                <w:szCs w:val="24"/>
                <w:lang w:eastAsia="lv-LV"/>
              </w:rPr>
              <w:softHyphen/>
            </w:r>
            <w:r w:rsidRPr="00310479">
              <w:rPr>
                <w:rFonts w:ascii="Times New Roman" w:eastAsia="Times New Roman" w:hAnsi="Times New Roman"/>
                <w:sz w:val="24"/>
                <w:szCs w:val="24"/>
                <w:lang w:eastAsia="lv-LV"/>
              </w:rPr>
              <w:t>cijas un Meža valsts reģistra informācijas aprites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kas paredz </w:t>
            </w:r>
            <w:r>
              <w:rPr>
                <w:rFonts w:ascii="Times New Roman" w:hAnsi="Times New Roman"/>
                <w:sz w:val="24"/>
                <w:szCs w:val="24"/>
              </w:rPr>
              <w:t xml:space="preserve">ieviest </w:t>
            </w:r>
            <w:r w:rsidR="00093BB2">
              <w:rPr>
                <w:rFonts w:ascii="Times New Roman" w:hAnsi="Times New Roman"/>
                <w:sz w:val="24"/>
                <w:szCs w:val="24"/>
              </w:rPr>
              <w:t>klusēšanas</w:t>
            </w:r>
            <w:r w:rsidR="00210FB5"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00F25A9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VMD pozitīva lēmuma gadījumā paredzot veikt reģistrāciju </w:t>
            </w:r>
            <w:r w:rsidR="00F25A9D">
              <w:rPr>
                <w:rFonts w:ascii="Times New Roman" w:eastAsia="Times New Roman" w:hAnsi="Times New Roman"/>
                <w:sz w:val="24"/>
                <w:szCs w:val="24"/>
                <w:lang w:eastAsia="lv-LV"/>
              </w:rPr>
              <w:t xml:space="preserve">tikai </w:t>
            </w:r>
            <w:r>
              <w:rPr>
                <w:rFonts w:ascii="Times New Roman" w:eastAsia="Times New Roman" w:hAnsi="Times New Roman"/>
                <w:sz w:val="24"/>
                <w:szCs w:val="24"/>
                <w:lang w:eastAsia="lv-LV"/>
              </w:rPr>
              <w:t>informācijas sistēmā.</w:t>
            </w:r>
          </w:p>
        </w:tc>
        <w:tc>
          <w:tcPr>
            <w:tcW w:w="1984" w:type="dxa"/>
          </w:tcPr>
          <w:p w14:paraId="07371F71"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72" w14:textId="77777777" w:rsidR="00EF6F45" w:rsidRPr="005864EE" w:rsidRDefault="00EF6F45" w:rsidP="00113528">
            <w:pPr>
              <w:pStyle w:val="Title"/>
              <w:tabs>
                <w:tab w:val="left" w:pos="1080"/>
              </w:tabs>
              <w:jc w:val="both"/>
              <w:rPr>
                <w:b w:val="0"/>
                <w:caps w:val="0"/>
                <w:lang w:eastAsia="lv-LV"/>
              </w:rPr>
            </w:pPr>
          </w:p>
        </w:tc>
      </w:tr>
      <w:tr w:rsidR="00EF6F45" w:rsidRPr="002F3248" w14:paraId="07371F7E" w14:textId="77777777" w:rsidTr="004E0B50">
        <w:tc>
          <w:tcPr>
            <w:tcW w:w="5472" w:type="dxa"/>
            <w:shd w:val="clear" w:color="auto" w:fill="auto"/>
          </w:tcPr>
          <w:p w14:paraId="07371F74" w14:textId="738A069F" w:rsidR="00EF6F45" w:rsidRDefault="0080313E" w:rsidP="0080313E">
            <w:pPr>
              <w:pStyle w:val="ListParagraph"/>
              <w:spacing w:after="0" w:line="240" w:lineRule="auto"/>
              <w:ind w:left="1"/>
              <w:contextualSpacing w:val="0"/>
              <w:jc w:val="both"/>
              <w:rPr>
                <w:rFonts w:ascii="Times New Roman" w:hAnsi="Times New Roman"/>
                <w:sz w:val="24"/>
                <w:szCs w:val="24"/>
                <w:lang w:eastAsia="lv-LV"/>
              </w:rPr>
            </w:pPr>
            <w:r>
              <w:rPr>
                <w:rFonts w:ascii="Times New Roman" w:hAnsi="Times New Roman"/>
                <w:b/>
                <w:sz w:val="24"/>
                <w:szCs w:val="24"/>
                <w:lang w:eastAsia="lv-LV"/>
              </w:rPr>
              <w:lastRenderedPageBreak/>
              <w:t>9.8. </w:t>
            </w:r>
            <w:r w:rsidR="00F25A9D">
              <w:rPr>
                <w:rFonts w:ascii="Times New Roman" w:hAnsi="Times New Roman"/>
                <w:b/>
                <w:sz w:val="24"/>
                <w:szCs w:val="24"/>
                <w:lang w:eastAsia="lv-LV"/>
              </w:rPr>
              <w:t>Klusēšanas</w:t>
            </w:r>
            <w:r w:rsidR="00093BB2" w:rsidRPr="001A49B0">
              <w:rPr>
                <w:rFonts w:ascii="Times New Roman" w:hAnsi="Times New Roman"/>
                <w:b/>
                <w:sz w:val="24"/>
                <w:szCs w:val="24"/>
                <w:lang w:eastAsia="lv-LV"/>
              </w:rPr>
              <w:t>–piekrišanas</w:t>
            </w:r>
            <w:r w:rsidR="00EF6F45" w:rsidRPr="00C47AD7">
              <w:rPr>
                <w:rFonts w:ascii="Times New Roman" w:hAnsi="Times New Roman"/>
                <w:b/>
                <w:sz w:val="24"/>
                <w:szCs w:val="24"/>
                <w:lang w:eastAsia="lv-LV"/>
              </w:rPr>
              <w:t xml:space="preserve"> principa ieviešana meža inventarizācijas datu</w:t>
            </w:r>
            <w:r w:rsidR="00EF6F45" w:rsidRPr="00283074">
              <w:rPr>
                <w:rFonts w:ascii="Times New Roman" w:hAnsi="Times New Roman"/>
                <w:b/>
                <w:sz w:val="24"/>
                <w:szCs w:val="24"/>
                <w:lang w:eastAsia="lv-LV"/>
              </w:rPr>
              <w:t xml:space="preserve"> pieņemšanā Meža valsts reģistrā</w:t>
            </w:r>
            <w:r w:rsidR="00EF6F45" w:rsidRPr="00283074">
              <w:rPr>
                <w:rFonts w:ascii="Times New Roman" w:hAnsi="Times New Roman"/>
                <w:sz w:val="24"/>
                <w:szCs w:val="24"/>
                <w:lang w:eastAsia="lv-LV"/>
              </w:rPr>
              <w:t xml:space="preserve"> </w:t>
            </w:r>
          </w:p>
          <w:p w14:paraId="07371F75" w14:textId="4BA2F746" w:rsidR="009310C8" w:rsidRDefault="009310C8" w:rsidP="00113528">
            <w:pPr>
              <w:pStyle w:val="ListParagraph"/>
              <w:spacing w:after="0" w:line="240" w:lineRule="auto"/>
              <w:ind w:left="0"/>
              <w:contextualSpacing w:val="0"/>
              <w:jc w:val="both"/>
              <w:rPr>
                <w:rFonts w:ascii="Times New Roman" w:hAnsi="Times New Roman"/>
                <w:sz w:val="24"/>
                <w:szCs w:val="24"/>
                <w:lang w:eastAsia="lv-LV"/>
              </w:rPr>
            </w:pPr>
            <w:r w:rsidRPr="00310479">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Meža inventarizācijas un Meža valsts reģistra informācijas aprites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nosaka, ka m</w:t>
            </w:r>
            <w:r w:rsidRPr="00AB059A">
              <w:rPr>
                <w:rFonts w:ascii="Times New Roman" w:hAnsi="Times New Roman"/>
                <w:sz w:val="24"/>
                <w:szCs w:val="24"/>
                <w:lang w:eastAsia="lv-LV"/>
              </w:rPr>
              <w:t xml:space="preserve">ēneša laikā pēc meža inventarizācijas datu saņemšanas </w:t>
            </w:r>
            <w:r>
              <w:rPr>
                <w:rFonts w:ascii="Times New Roman" w:hAnsi="Times New Roman"/>
                <w:sz w:val="24"/>
                <w:szCs w:val="24"/>
                <w:lang w:eastAsia="lv-LV"/>
              </w:rPr>
              <w:t>VMD</w:t>
            </w:r>
            <w:r w:rsidRPr="00AB059A">
              <w:rPr>
                <w:rFonts w:ascii="Times New Roman" w:hAnsi="Times New Roman"/>
                <w:sz w:val="24"/>
                <w:szCs w:val="24"/>
                <w:lang w:eastAsia="lv-LV"/>
              </w:rPr>
              <w:t xml:space="preserve"> izvērtē tos un pieņem lēmumu par to reģistrēšanu </w:t>
            </w:r>
            <w:r>
              <w:rPr>
                <w:rFonts w:ascii="Times New Roman" w:hAnsi="Times New Roman"/>
                <w:sz w:val="24"/>
                <w:szCs w:val="24"/>
                <w:lang w:eastAsia="lv-LV"/>
              </w:rPr>
              <w:t>MVR</w:t>
            </w:r>
            <w:r w:rsidRPr="00AB059A">
              <w:rPr>
                <w:rFonts w:ascii="Times New Roman" w:hAnsi="Times New Roman"/>
                <w:sz w:val="24"/>
                <w:szCs w:val="24"/>
                <w:lang w:eastAsia="lv-LV"/>
              </w:rPr>
              <w:t xml:space="preserve"> vai par pamatotu reģistr</w:t>
            </w:r>
            <w:r w:rsidR="00F25A9D">
              <w:rPr>
                <w:rFonts w:ascii="Times New Roman" w:hAnsi="Times New Roman"/>
                <w:sz w:val="24"/>
                <w:szCs w:val="24"/>
                <w:lang w:eastAsia="lv-LV"/>
              </w:rPr>
              <w:t>ēšana</w:t>
            </w:r>
            <w:r w:rsidRPr="00AB059A">
              <w:rPr>
                <w:rFonts w:ascii="Times New Roman" w:hAnsi="Times New Roman"/>
                <w:sz w:val="24"/>
                <w:szCs w:val="24"/>
                <w:lang w:eastAsia="lv-LV"/>
              </w:rPr>
              <w:t>s atteikumu. Lēmumu paziņo meža īpašniekam vai tiesiskajam valdītājam, meža inventarizācijas veicējam un, ja lēmums ir negatīvs, arī tai sertifikācijas institūcijai, kura atbilstoši normatīvajiem aktiem par meža inventarizācijas veicēju sertifikāciju un sertificēto personu darbības uzraudzību meža inventarizācijas veicējam izsniegusi sertifikātu.</w:t>
            </w:r>
          </w:p>
          <w:p w14:paraId="07371F76" w14:textId="77777777" w:rsidR="009310C8" w:rsidRDefault="009310C8" w:rsidP="00113528">
            <w:pPr>
              <w:pStyle w:val="ListParagraph"/>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Nepieciešams:</w:t>
            </w:r>
          </w:p>
          <w:p w14:paraId="07371F77" w14:textId="1B26D831" w:rsidR="009310C8" w:rsidRDefault="009310C8" w:rsidP="00113528">
            <w:pPr>
              <w:pStyle w:val="ListParagraph"/>
              <w:spacing w:after="0" w:line="240" w:lineRule="auto"/>
              <w:ind w:left="284" w:hanging="282"/>
              <w:contextualSpacing w:val="0"/>
              <w:jc w:val="both"/>
              <w:rPr>
                <w:rFonts w:ascii="Times New Roman" w:hAnsi="Times New Roman"/>
                <w:sz w:val="24"/>
                <w:szCs w:val="24"/>
                <w:lang w:eastAsia="lv-LV"/>
              </w:rPr>
            </w:pPr>
            <w:r>
              <w:rPr>
                <w:rFonts w:ascii="Times New Roman" w:eastAsia="Times New Roman" w:hAnsi="Times New Roman"/>
                <w:sz w:val="24"/>
                <w:szCs w:val="24"/>
                <w:lang w:eastAsia="lv-LV"/>
              </w:rPr>
              <w:t>1</w:t>
            </w:r>
            <w:r w:rsidRPr="00063404">
              <w:rPr>
                <w:rFonts w:ascii="Times New Roman" w:eastAsia="Times New Roman" w:hAnsi="Times New Roman"/>
                <w:sz w:val="24"/>
                <w:szCs w:val="24"/>
                <w:lang w:eastAsia="lv-LV"/>
              </w:rPr>
              <w:t xml:space="preserve">. </w:t>
            </w:r>
            <w:r w:rsidR="00E63784">
              <w:rPr>
                <w:rFonts w:ascii="Times New Roman" w:eastAsia="Times New Roman" w:hAnsi="Times New Roman"/>
                <w:sz w:val="24"/>
                <w:szCs w:val="26"/>
                <w:lang w:eastAsia="lv-LV"/>
              </w:rPr>
              <w:t>i</w:t>
            </w:r>
            <w:r>
              <w:rPr>
                <w:rFonts w:ascii="Times New Roman" w:hAnsi="Times New Roman"/>
                <w:sz w:val="24"/>
                <w:szCs w:val="24"/>
              </w:rPr>
              <w:t>zstrādāt</w:t>
            </w:r>
            <w:r w:rsidRPr="00063404">
              <w:rPr>
                <w:rFonts w:ascii="Times New Roman" w:hAnsi="Times New Roman"/>
                <w:sz w:val="24"/>
                <w:szCs w:val="24"/>
              </w:rPr>
              <w:t xml:space="preserve"> </w:t>
            </w:r>
            <w:r w:rsidRPr="00063404">
              <w:rPr>
                <w:rFonts w:ascii="Times New Roman" w:eastAsia="Times New Roman" w:hAnsi="Times New Roman"/>
                <w:sz w:val="24"/>
                <w:szCs w:val="24"/>
                <w:lang w:eastAsia="lv-LV"/>
              </w:rPr>
              <w:t>grozījum</w:t>
            </w:r>
            <w:r>
              <w:rPr>
                <w:rFonts w:ascii="Times New Roman" w:eastAsia="Times New Roman" w:hAnsi="Times New Roman"/>
                <w:sz w:val="24"/>
                <w:szCs w:val="24"/>
                <w:lang w:eastAsia="lv-LV"/>
              </w:rPr>
              <w:t>us</w:t>
            </w:r>
            <w:r w:rsidRPr="00063404">
              <w:rPr>
                <w:rFonts w:ascii="Times New Roman" w:eastAsia="Times New Roman" w:hAnsi="Times New Roman"/>
                <w:sz w:val="24"/>
                <w:szCs w:val="24"/>
                <w:lang w:eastAsia="lv-LV"/>
              </w:rPr>
              <w:t xml:space="preserve"> </w:t>
            </w:r>
            <w:r w:rsidRPr="00310479">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Meža inventarizācijas un Meža valsts reģistra informācijas aprites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kas paredz ieviest </w:t>
            </w:r>
            <w:r w:rsidR="00093BB2">
              <w:rPr>
                <w:rFonts w:ascii="Times New Roman" w:hAnsi="Times New Roman"/>
                <w:sz w:val="24"/>
                <w:szCs w:val="24"/>
              </w:rPr>
              <w:t>klusēšanas</w:t>
            </w:r>
            <w:r w:rsidR="00BF310A"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 paredzot</w:t>
            </w:r>
            <w:r>
              <w:rPr>
                <w:rFonts w:ascii="Times New Roman" w:eastAsia="Times New Roman" w:hAnsi="Times New Roman"/>
                <w:sz w:val="24"/>
                <w:szCs w:val="24"/>
                <w:lang w:eastAsia="lv-LV"/>
              </w:rPr>
              <w:t xml:space="preserve"> VMD pozitīva lēmuma gadījumā veikt tikai reģistrāciju informācijas sistēmā.</w:t>
            </w:r>
          </w:p>
          <w:p w14:paraId="07371F78" w14:textId="77777777" w:rsidR="009310C8" w:rsidRPr="00283074" w:rsidRDefault="009310C8" w:rsidP="00113528">
            <w:pPr>
              <w:pStyle w:val="ListParagraph"/>
              <w:spacing w:after="0" w:line="240" w:lineRule="auto"/>
              <w:ind w:left="1"/>
              <w:contextualSpacing w:val="0"/>
              <w:jc w:val="both"/>
              <w:rPr>
                <w:rFonts w:ascii="Times New Roman" w:hAnsi="Times New Roman"/>
                <w:sz w:val="24"/>
                <w:szCs w:val="24"/>
                <w:lang w:eastAsia="lv-LV"/>
              </w:rPr>
            </w:pPr>
            <w:r>
              <w:rPr>
                <w:rFonts w:ascii="Times New Roman" w:hAnsi="Times New Roman"/>
                <w:sz w:val="24"/>
                <w:szCs w:val="24"/>
              </w:rPr>
              <w:lastRenderedPageBreak/>
              <w:t xml:space="preserve">Minētā pasākuma ieviešana </w:t>
            </w:r>
            <w:r w:rsidRPr="00C17B48">
              <w:rPr>
                <w:rFonts w:ascii="Times New Roman" w:hAnsi="Times New Roman"/>
                <w:bCs/>
                <w:color w:val="000000"/>
                <w:sz w:val="24"/>
                <w:szCs w:val="24"/>
              </w:rPr>
              <w:t>mazinātu uzņēmējiem nepieciešamos resursus (laiks, izmaksas) administratīvo formalitā</w:t>
            </w:r>
            <w:r>
              <w:rPr>
                <w:rFonts w:ascii="Times New Roman" w:hAnsi="Times New Roman"/>
                <w:bCs/>
                <w:color w:val="000000"/>
                <w:sz w:val="24"/>
                <w:szCs w:val="24"/>
              </w:rPr>
              <w:t>šu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uzņēmēju vispārējo viedokli p</w:t>
            </w:r>
            <w:r>
              <w:rPr>
                <w:rFonts w:ascii="Times New Roman" w:hAnsi="Times New Roman"/>
                <w:color w:val="000000"/>
                <w:sz w:val="24"/>
                <w:szCs w:val="24"/>
              </w:rPr>
              <w:t>ar saskarsmi ar valsts iestādēm.</w:t>
            </w:r>
          </w:p>
        </w:tc>
        <w:tc>
          <w:tcPr>
            <w:tcW w:w="1440" w:type="dxa"/>
            <w:shd w:val="clear" w:color="auto" w:fill="auto"/>
          </w:tcPr>
          <w:p w14:paraId="07371F79" w14:textId="77777777" w:rsidR="00EF6F45" w:rsidRPr="008B4F1D" w:rsidRDefault="00EF6F45" w:rsidP="00113528">
            <w:pPr>
              <w:spacing w:after="0" w:line="240" w:lineRule="auto"/>
              <w:jc w:val="both"/>
              <w:rPr>
                <w:rFonts w:ascii="Times New Roman" w:hAnsi="Times New Roman"/>
                <w:sz w:val="24"/>
                <w:szCs w:val="24"/>
              </w:rPr>
            </w:pPr>
            <w:r>
              <w:rPr>
                <w:rFonts w:ascii="Times New Roman" w:hAnsi="Times New Roman"/>
                <w:sz w:val="24"/>
                <w:szCs w:val="24"/>
              </w:rPr>
              <w:lastRenderedPageBreak/>
              <w:t>31.12.2015</w:t>
            </w:r>
            <w:r w:rsidR="00E213E6">
              <w:rPr>
                <w:rFonts w:ascii="Times New Roman" w:hAnsi="Times New Roman"/>
                <w:sz w:val="24"/>
                <w:szCs w:val="24"/>
              </w:rPr>
              <w:t>.</w:t>
            </w:r>
          </w:p>
        </w:tc>
        <w:tc>
          <w:tcPr>
            <w:tcW w:w="1134" w:type="dxa"/>
            <w:shd w:val="clear" w:color="auto" w:fill="auto"/>
          </w:tcPr>
          <w:p w14:paraId="07371F7A" w14:textId="77777777" w:rsidR="00EF6F45" w:rsidRPr="008B4F1D"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7B" w14:textId="62003E5A" w:rsidR="00EF6F45" w:rsidRPr="008B4F1D" w:rsidRDefault="009310C8" w:rsidP="00F25A9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6"/>
                <w:lang w:eastAsia="lv-LV"/>
              </w:rPr>
              <w:t>I</w:t>
            </w:r>
            <w:r w:rsidRPr="00063404">
              <w:rPr>
                <w:rFonts w:ascii="Times New Roman" w:hAnsi="Times New Roman"/>
                <w:sz w:val="24"/>
                <w:szCs w:val="24"/>
              </w:rPr>
              <w:t xml:space="preserve">zstrādāti un noteiktā kārtībā MK iesniegti </w:t>
            </w:r>
            <w:r w:rsidRPr="00063404">
              <w:rPr>
                <w:rFonts w:ascii="Times New Roman" w:eastAsia="Times New Roman" w:hAnsi="Times New Roman"/>
                <w:sz w:val="24"/>
                <w:szCs w:val="24"/>
                <w:lang w:eastAsia="lv-LV"/>
              </w:rPr>
              <w:t xml:space="preserve">grozījumi </w:t>
            </w:r>
            <w:r w:rsidRPr="00310479">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Meža inventarizā</w:t>
            </w:r>
            <w:r w:rsidR="00F25A9D">
              <w:rPr>
                <w:rFonts w:ascii="Times New Roman" w:eastAsia="Times New Roman" w:hAnsi="Times New Roman"/>
                <w:sz w:val="24"/>
                <w:szCs w:val="24"/>
                <w:lang w:eastAsia="lv-LV"/>
              </w:rPr>
              <w:softHyphen/>
            </w:r>
            <w:r w:rsidRPr="00310479">
              <w:rPr>
                <w:rFonts w:ascii="Times New Roman" w:eastAsia="Times New Roman" w:hAnsi="Times New Roman"/>
                <w:sz w:val="24"/>
                <w:szCs w:val="24"/>
                <w:lang w:eastAsia="lv-LV"/>
              </w:rPr>
              <w:t>cijas un Meža valsts reģistra informācijas aprites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kas paredz ieviest </w:t>
            </w:r>
            <w:r w:rsidR="00093BB2">
              <w:rPr>
                <w:rFonts w:ascii="Times New Roman" w:hAnsi="Times New Roman"/>
                <w:sz w:val="24"/>
                <w:szCs w:val="24"/>
              </w:rPr>
              <w:t>klusēšanas</w:t>
            </w:r>
            <w:r w:rsidR="00F25A9D"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 pare</w:t>
            </w:r>
            <w:r w:rsidR="00F25A9D">
              <w:rPr>
                <w:rFonts w:ascii="Times New Roman" w:hAnsi="Times New Roman"/>
                <w:sz w:val="24"/>
                <w:szCs w:val="24"/>
              </w:rPr>
              <w:softHyphen/>
            </w:r>
            <w:r>
              <w:rPr>
                <w:rFonts w:ascii="Times New Roman" w:hAnsi="Times New Roman"/>
                <w:sz w:val="24"/>
                <w:szCs w:val="24"/>
              </w:rPr>
              <w:t>dzot</w:t>
            </w:r>
            <w:r>
              <w:rPr>
                <w:rFonts w:ascii="Times New Roman" w:eastAsia="Times New Roman" w:hAnsi="Times New Roman"/>
                <w:sz w:val="24"/>
                <w:szCs w:val="24"/>
                <w:lang w:eastAsia="lv-LV"/>
              </w:rPr>
              <w:t xml:space="preserve"> VMD pozitīva lēmuma gadījumā veikt reģistrāciju </w:t>
            </w:r>
            <w:r w:rsidR="00F25A9D">
              <w:rPr>
                <w:rFonts w:ascii="Times New Roman" w:eastAsia="Times New Roman" w:hAnsi="Times New Roman"/>
                <w:sz w:val="24"/>
                <w:szCs w:val="24"/>
                <w:lang w:eastAsia="lv-LV"/>
              </w:rPr>
              <w:t xml:space="preserve">tikai </w:t>
            </w:r>
            <w:r>
              <w:rPr>
                <w:rFonts w:ascii="Times New Roman" w:eastAsia="Times New Roman" w:hAnsi="Times New Roman"/>
                <w:sz w:val="24"/>
                <w:szCs w:val="24"/>
                <w:lang w:eastAsia="lv-LV"/>
              </w:rPr>
              <w:t>informācijas sistēmā.</w:t>
            </w:r>
          </w:p>
        </w:tc>
        <w:tc>
          <w:tcPr>
            <w:tcW w:w="1984" w:type="dxa"/>
          </w:tcPr>
          <w:p w14:paraId="07371F7C"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7D" w14:textId="77777777" w:rsidR="00EF6F45" w:rsidRPr="005864EE" w:rsidRDefault="00EF6F45" w:rsidP="00113528">
            <w:pPr>
              <w:pStyle w:val="Title"/>
              <w:tabs>
                <w:tab w:val="left" w:pos="1080"/>
              </w:tabs>
              <w:jc w:val="both"/>
              <w:rPr>
                <w:b w:val="0"/>
                <w:caps w:val="0"/>
                <w:lang w:eastAsia="lv-LV"/>
              </w:rPr>
            </w:pPr>
          </w:p>
        </w:tc>
      </w:tr>
      <w:tr w:rsidR="00EF6F45" w:rsidRPr="002F3248" w14:paraId="07371F89" w14:textId="77777777" w:rsidTr="004E0B50">
        <w:tc>
          <w:tcPr>
            <w:tcW w:w="5472" w:type="dxa"/>
            <w:shd w:val="clear" w:color="auto" w:fill="auto"/>
          </w:tcPr>
          <w:p w14:paraId="07371F7F" w14:textId="08492D86" w:rsidR="00EF6F45" w:rsidRPr="00EF0FE8" w:rsidRDefault="0080313E" w:rsidP="0080313E">
            <w:pPr>
              <w:pStyle w:val="ListParagraph"/>
              <w:spacing w:after="0" w:line="240" w:lineRule="auto"/>
              <w:ind w:left="0"/>
              <w:contextualSpacing w:val="0"/>
              <w:jc w:val="both"/>
              <w:rPr>
                <w:rFonts w:ascii="Times New Roman" w:hAnsi="Times New Roman"/>
                <w:b/>
                <w:sz w:val="24"/>
                <w:szCs w:val="24"/>
                <w:lang w:eastAsia="lv-LV"/>
              </w:rPr>
            </w:pPr>
            <w:r>
              <w:rPr>
                <w:rFonts w:ascii="Times New Roman" w:hAnsi="Times New Roman"/>
                <w:b/>
                <w:sz w:val="24"/>
                <w:szCs w:val="24"/>
                <w:lang w:eastAsia="lv-LV"/>
              </w:rPr>
              <w:lastRenderedPageBreak/>
              <w:t>9.9. </w:t>
            </w:r>
            <w:r w:rsidR="00093BB2" w:rsidRPr="001A49B0">
              <w:rPr>
                <w:rFonts w:ascii="Times New Roman" w:hAnsi="Times New Roman"/>
                <w:b/>
                <w:sz w:val="24"/>
                <w:szCs w:val="24"/>
                <w:lang w:eastAsia="lv-LV"/>
              </w:rPr>
              <w:t>Klusēšanas–piekrišanas</w:t>
            </w:r>
            <w:r w:rsidR="00EF6F45" w:rsidRPr="00AB059A">
              <w:rPr>
                <w:rFonts w:ascii="Times New Roman" w:hAnsi="Times New Roman"/>
                <w:b/>
                <w:sz w:val="24"/>
                <w:szCs w:val="24"/>
                <w:lang w:eastAsia="lv-LV"/>
              </w:rPr>
              <w:t xml:space="preserve"> principa ieviešana izmaiņās </w:t>
            </w:r>
            <w:r w:rsidR="00EF6F45" w:rsidRPr="00C47AD7">
              <w:rPr>
                <w:rFonts w:ascii="Times New Roman" w:hAnsi="Times New Roman"/>
                <w:b/>
                <w:sz w:val="24"/>
                <w:szCs w:val="24"/>
                <w:lang w:eastAsia="lv-LV"/>
              </w:rPr>
              <w:t xml:space="preserve">Meža valsts reģistra datos pēc meža </w:t>
            </w:r>
            <w:r w:rsidR="00EF6F45" w:rsidRPr="00EF0FE8">
              <w:rPr>
                <w:rFonts w:ascii="Times New Roman" w:hAnsi="Times New Roman"/>
                <w:b/>
                <w:sz w:val="24"/>
                <w:szCs w:val="24"/>
                <w:lang w:eastAsia="lv-LV"/>
              </w:rPr>
              <w:t>īpašnieka vai tiesiskā valdītāja pieprasījuma</w:t>
            </w:r>
            <w:r w:rsidR="00EF6F45" w:rsidRPr="00EF0FE8">
              <w:rPr>
                <w:rFonts w:ascii="Times New Roman" w:hAnsi="Times New Roman"/>
                <w:sz w:val="24"/>
                <w:szCs w:val="24"/>
                <w:lang w:eastAsia="lv-LV"/>
              </w:rPr>
              <w:t xml:space="preserve"> </w:t>
            </w:r>
          </w:p>
          <w:p w14:paraId="07371F80" w14:textId="70041E1E" w:rsidR="00754703" w:rsidRDefault="00754703" w:rsidP="00113528">
            <w:pPr>
              <w:pStyle w:val="ListParagraph"/>
              <w:spacing w:after="0" w:line="240" w:lineRule="auto"/>
              <w:ind w:left="0"/>
              <w:contextualSpacing w:val="0"/>
              <w:jc w:val="both"/>
              <w:rPr>
                <w:rFonts w:ascii="Times New Roman" w:hAnsi="Times New Roman"/>
                <w:sz w:val="24"/>
                <w:szCs w:val="24"/>
                <w:lang w:eastAsia="lv-LV"/>
              </w:rPr>
            </w:pPr>
            <w:r w:rsidRPr="00EF0FE8">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EF0FE8">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EF0FE8">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EF0FE8">
              <w:rPr>
                <w:rFonts w:ascii="Times New Roman" w:eastAsia="Times New Roman" w:hAnsi="Times New Roman"/>
                <w:sz w:val="24"/>
                <w:szCs w:val="24"/>
                <w:lang w:eastAsia="lv-LV"/>
              </w:rPr>
              <w:t>Meža inventarizācijas un Meža valsts reģistra informācijas</w:t>
            </w:r>
            <w:r w:rsidR="00EF0FE8" w:rsidRPr="00EF0FE8">
              <w:rPr>
                <w:rFonts w:ascii="Times New Roman" w:eastAsia="Times New Roman" w:hAnsi="Times New Roman"/>
                <w:sz w:val="24"/>
                <w:szCs w:val="24"/>
                <w:lang w:eastAsia="lv-LV"/>
              </w:rPr>
              <w:t xml:space="preserve"> aprites noteikumi</w:t>
            </w:r>
            <w:r w:rsidR="00113528">
              <w:rPr>
                <w:rFonts w:ascii="Times New Roman" w:eastAsia="Times New Roman" w:hAnsi="Times New Roman"/>
                <w:sz w:val="24"/>
                <w:szCs w:val="24"/>
                <w:lang w:eastAsia="lv-LV"/>
              </w:rPr>
              <w:t>"</w:t>
            </w:r>
            <w:r w:rsidR="00EF0FE8" w:rsidRPr="00EF0FE8">
              <w:rPr>
                <w:rFonts w:ascii="Times New Roman" w:eastAsia="Times New Roman" w:hAnsi="Times New Roman"/>
                <w:sz w:val="24"/>
                <w:szCs w:val="24"/>
                <w:lang w:eastAsia="lv-LV"/>
              </w:rPr>
              <w:t xml:space="preserve"> nosaka, ka </w:t>
            </w:r>
            <w:r w:rsidR="00EF0FE8" w:rsidRPr="00EF0FE8">
              <w:rPr>
                <w:rFonts w:ascii="Times New Roman" w:hAnsi="Times New Roman"/>
                <w:sz w:val="24"/>
                <w:szCs w:val="24"/>
                <w:lang w:eastAsia="lv-LV"/>
              </w:rPr>
              <w:t>p</w:t>
            </w:r>
            <w:r w:rsidRPr="00EF0FE8">
              <w:rPr>
                <w:rFonts w:ascii="Times New Roman" w:hAnsi="Times New Roman"/>
                <w:sz w:val="24"/>
                <w:szCs w:val="24"/>
                <w:lang w:eastAsia="lv-LV"/>
              </w:rPr>
              <w:t>akalpojums</w:t>
            </w:r>
            <w:r w:rsidRPr="00976EE8">
              <w:rPr>
                <w:rFonts w:ascii="Times New Roman" w:hAnsi="Times New Roman"/>
                <w:sz w:val="24"/>
                <w:szCs w:val="24"/>
                <w:lang w:eastAsia="lv-LV"/>
              </w:rPr>
              <w:t xml:space="preserve"> paredzēts meža īpašniekiem vai tiesiskajiem valdītājiem, kuri </w:t>
            </w:r>
            <w:proofErr w:type="spellStart"/>
            <w:r w:rsidRPr="00976EE8">
              <w:rPr>
                <w:rFonts w:ascii="Times New Roman" w:hAnsi="Times New Roman"/>
                <w:sz w:val="24"/>
                <w:szCs w:val="24"/>
                <w:lang w:eastAsia="lv-LV"/>
              </w:rPr>
              <w:t>starpinventarizācijas</w:t>
            </w:r>
            <w:proofErr w:type="spellEnd"/>
            <w:r w:rsidRPr="00976EE8">
              <w:rPr>
                <w:rFonts w:ascii="Times New Roman" w:hAnsi="Times New Roman"/>
                <w:sz w:val="24"/>
                <w:szCs w:val="24"/>
                <w:lang w:eastAsia="lv-LV"/>
              </w:rPr>
              <w:t xml:space="preserve"> periodā vēlas veikt MVR iekļauto meža inventarizācijas datu izmaiņas. Saņemot iesniegumu datu izmai</w:t>
            </w:r>
            <w:r w:rsidR="00F25A9D">
              <w:rPr>
                <w:rFonts w:ascii="Times New Roman" w:hAnsi="Times New Roman"/>
                <w:sz w:val="24"/>
                <w:szCs w:val="24"/>
                <w:lang w:eastAsia="lv-LV"/>
              </w:rPr>
              <w:t xml:space="preserve">ņām, VMD veic pārbaudi un dabā </w:t>
            </w:r>
            <w:r w:rsidRPr="00976EE8">
              <w:rPr>
                <w:rFonts w:ascii="Times New Roman" w:hAnsi="Times New Roman"/>
                <w:sz w:val="24"/>
                <w:szCs w:val="24"/>
                <w:lang w:eastAsia="lv-LV"/>
              </w:rPr>
              <w:t>novērtē, vai izmaināmie dati atbilst normatīvajos aktos noteiktajiem kritērijiem</w:t>
            </w:r>
            <w:r w:rsidR="00F25A9D">
              <w:rPr>
                <w:rFonts w:ascii="Times New Roman" w:hAnsi="Times New Roman"/>
                <w:sz w:val="24"/>
                <w:szCs w:val="24"/>
                <w:lang w:eastAsia="lv-LV"/>
              </w:rPr>
              <w:t>,</w:t>
            </w:r>
            <w:r w:rsidRPr="00976EE8">
              <w:rPr>
                <w:rFonts w:ascii="Times New Roman" w:hAnsi="Times New Roman"/>
                <w:sz w:val="24"/>
                <w:szCs w:val="24"/>
                <w:lang w:eastAsia="lv-LV"/>
              </w:rPr>
              <w:t xml:space="preserve"> un pieņem lēmumu par datu izmainīšanu vai </w:t>
            </w:r>
            <w:r w:rsidR="00F25A9D">
              <w:rPr>
                <w:rFonts w:ascii="Times New Roman" w:hAnsi="Times New Roman"/>
                <w:sz w:val="24"/>
                <w:szCs w:val="24"/>
                <w:lang w:eastAsia="lv-LV"/>
              </w:rPr>
              <w:t xml:space="preserve">par </w:t>
            </w:r>
            <w:r w:rsidRPr="00976EE8">
              <w:rPr>
                <w:rFonts w:ascii="Times New Roman" w:hAnsi="Times New Roman"/>
                <w:sz w:val="24"/>
                <w:szCs w:val="24"/>
                <w:lang w:eastAsia="lv-LV"/>
              </w:rPr>
              <w:t>atteik</w:t>
            </w:r>
            <w:r w:rsidR="00F25A9D">
              <w:rPr>
                <w:rFonts w:ascii="Times New Roman" w:hAnsi="Times New Roman"/>
                <w:sz w:val="24"/>
                <w:szCs w:val="24"/>
                <w:lang w:eastAsia="lv-LV"/>
              </w:rPr>
              <w:t>umu</w:t>
            </w:r>
            <w:r w:rsidRPr="00976EE8">
              <w:rPr>
                <w:rFonts w:ascii="Times New Roman" w:hAnsi="Times New Roman"/>
                <w:sz w:val="24"/>
                <w:szCs w:val="24"/>
                <w:lang w:eastAsia="lv-LV"/>
              </w:rPr>
              <w:t xml:space="preserve"> veikt izmaiņas informācijas sistēmā MVR reģistrētajos datos.</w:t>
            </w:r>
          </w:p>
          <w:p w14:paraId="07371F81" w14:textId="77777777" w:rsidR="00754703" w:rsidRDefault="00754703" w:rsidP="00113528">
            <w:pPr>
              <w:pStyle w:val="ListParagraph"/>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Nepieciešams:</w:t>
            </w:r>
          </w:p>
          <w:p w14:paraId="07371F82" w14:textId="356B8236" w:rsidR="00754703" w:rsidRPr="00976EE8" w:rsidRDefault="00754703" w:rsidP="00113528">
            <w:pPr>
              <w:pStyle w:val="ListParagraph"/>
              <w:numPr>
                <w:ilvl w:val="0"/>
                <w:numId w:val="33"/>
              </w:numPr>
              <w:spacing w:after="0" w:line="240" w:lineRule="auto"/>
              <w:ind w:left="426"/>
              <w:contextualSpacing w:val="0"/>
              <w:jc w:val="both"/>
              <w:rPr>
                <w:rFonts w:ascii="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Pr="00310479">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Meža inventarizācijas un Meža valsts reģistra informācijas aprites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Pr>
                <w:rFonts w:ascii="Times New Roman" w:hAnsi="Times New Roman"/>
                <w:sz w:val="24"/>
                <w:szCs w:val="24"/>
              </w:rPr>
              <w:t xml:space="preserve">kas paredz ieviest </w:t>
            </w:r>
            <w:r w:rsidR="00093BB2">
              <w:rPr>
                <w:rFonts w:ascii="Times New Roman" w:hAnsi="Times New Roman"/>
                <w:sz w:val="24"/>
                <w:szCs w:val="24"/>
              </w:rPr>
              <w:t>klusēšanas</w:t>
            </w:r>
            <w:r w:rsidR="00F25A9D"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AB059A">
              <w:rPr>
                <w:rFonts w:ascii="Times New Roman" w:hAnsi="Times New Roman"/>
                <w:b/>
                <w:sz w:val="24"/>
                <w:szCs w:val="24"/>
                <w:lang w:eastAsia="lv-LV"/>
              </w:rPr>
              <w:t xml:space="preserve"> </w:t>
            </w:r>
            <w:r w:rsidRPr="00976EE8">
              <w:rPr>
                <w:rFonts w:ascii="Times New Roman" w:hAnsi="Times New Roman"/>
                <w:sz w:val="24"/>
                <w:szCs w:val="24"/>
                <w:lang w:eastAsia="lv-LV"/>
              </w:rPr>
              <w:t xml:space="preserve">izmaiņu veikšanai </w:t>
            </w:r>
            <w:r w:rsidR="00BF310A" w:rsidRPr="00976EE8">
              <w:rPr>
                <w:rFonts w:ascii="Times New Roman" w:hAnsi="Times New Roman"/>
                <w:sz w:val="24"/>
                <w:szCs w:val="24"/>
                <w:lang w:eastAsia="lv-LV"/>
              </w:rPr>
              <w:t xml:space="preserve">MVR </w:t>
            </w:r>
            <w:r w:rsidRPr="00976EE8">
              <w:rPr>
                <w:rFonts w:ascii="Times New Roman" w:hAnsi="Times New Roman"/>
                <w:sz w:val="24"/>
                <w:szCs w:val="24"/>
                <w:lang w:eastAsia="lv-LV"/>
              </w:rPr>
              <w:t>datos pēc meža īpašnieka vai tiesiskā valdītāja pieprasījuma</w:t>
            </w:r>
            <w:r w:rsidRPr="00976EE8">
              <w:rPr>
                <w:rFonts w:ascii="Times New Roman" w:hAnsi="Times New Roman"/>
                <w:sz w:val="24"/>
                <w:szCs w:val="24"/>
              </w:rPr>
              <w:t>, paredzot</w:t>
            </w:r>
            <w:r w:rsidRPr="00976EE8">
              <w:rPr>
                <w:rFonts w:ascii="Times New Roman" w:eastAsia="Times New Roman" w:hAnsi="Times New Roman"/>
                <w:sz w:val="24"/>
                <w:szCs w:val="24"/>
                <w:lang w:eastAsia="lv-LV"/>
              </w:rPr>
              <w:t xml:space="preserve"> </w:t>
            </w:r>
            <w:r w:rsidRPr="00063404">
              <w:rPr>
                <w:rFonts w:ascii="Times New Roman" w:eastAsia="Times New Roman" w:hAnsi="Times New Roman"/>
                <w:sz w:val="24"/>
                <w:szCs w:val="24"/>
                <w:lang w:eastAsia="lv-LV"/>
              </w:rPr>
              <w:t xml:space="preserve">VMD pozitīva lēmuma gadījumā veikt datu izmaiņas </w:t>
            </w:r>
            <w:r w:rsidR="00F25A9D" w:rsidRPr="00063404">
              <w:rPr>
                <w:rFonts w:ascii="Times New Roman" w:eastAsia="Times New Roman" w:hAnsi="Times New Roman"/>
                <w:sz w:val="24"/>
                <w:szCs w:val="24"/>
                <w:lang w:eastAsia="lv-LV"/>
              </w:rPr>
              <w:t xml:space="preserve">tikai </w:t>
            </w:r>
            <w:r w:rsidRPr="00063404">
              <w:rPr>
                <w:rFonts w:ascii="Times New Roman" w:eastAsia="Times New Roman" w:hAnsi="Times New Roman"/>
                <w:sz w:val="24"/>
                <w:szCs w:val="24"/>
                <w:lang w:eastAsia="lv-LV"/>
              </w:rPr>
              <w:t>informācijas sistēmā</w:t>
            </w:r>
            <w:r>
              <w:rPr>
                <w:rFonts w:ascii="Times New Roman" w:eastAsia="Times New Roman" w:hAnsi="Times New Roman"/>
                <w:sz w:val="24"/>
                <w:szCs w:val="24"/>
                <w:lang w:eastAsia="lv-LV"/>
              </w:rPr>
              <w:t>.</w:t>
            </w:r>
          </w:p>
          <w:p w14:paraId="07371F83" w14:textId="77777777" w:rsidR="00754703" w:rsidRPr="00AB059A" w:rsidRDefault="00754703" w:rsidP="00113528">
            <w:pPr>
              <w:pStyle w:val="ListParagraph"/>
              <w:spacing w:after="0" w:line="240" w:lineRule="auto"/>
              <w:ind w:left="0"/>
              <w:contextualSpacing w:val="0"/>
              <w:jc w:val="both"/>
              <w:rPr>
                <w:rFonts w:ascii="Times New Roman" w:hAnsi="Times New Roman"/>
                <w:b/>
                <w:sz w:val="24"/>
                <w:szCs w:val="24"/>
                <w:lang w:eastAsia="lv-LV"/>
              </w:rPr>
            </w:pPr>
            <w:r>
              <w:rPr>
                <w:rFonts w:ascii="Times New Roman" w:hAnsi="Times New Roman"/>
                <w:sz w:val="24"/>
                <w:szCs w:val="24"/>
              </w:rPr>
              <w:t xml:space="preserve">Minētā pasākuma ieviešana </w:t>
            </w:r>
            <w:r w:rsidRPr="00C17B48">
              <w:rPr>
                <w:rFonts w:ascii="Times New Roman" w:hAnsi="Times New Roman"/>
                <w:bCs/>
                <w:color w:val="000000"/>
                <w:sz w:val="24"/>
                <w:szCs w:val="24"/>
              </w:rPr>
              <w:t>mazinātu uzņēmējiem nepieciešamos resursus (laiks, izmaksas) administratīvo formalitā</w:t>
            </w:r>
            <w:r>
              <w:rPr>
                <w:rFonts w:ascii="Times New Roman" w:hAnsi="Times New Roman"/>
                <w:bCs/>
                <w:color w:val="000000"/>
                <w:sz w:val="24"/>
                <w:szCs w:val="24"/>
              </w:rPr>
              <w:t>šu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 xml:space="preserve">uzņēmēju </w:t>
            </w:r>
            <w:r w:rsidRPr="00C17B48">
              <w:rPr>
                <w:rFonts w:ascii="Times New Roman" w:hAnsi="Times New Roman"/>
                <w:color w:val="000000"/>
                <w:sz w:val="24"/>
                <w:szCs w:val="24"/>
              </w:rPr>
              <w:lastRenderedPageBreak/>
              <w:t>vispārējo viedokli p</w:t>
            </w:r>
            <w:r>
              <w:rPr>
                <w:rFonts w:ascii="Times New Roman" w:hAnsi="Times New Roman"/>
                <w:color w:val="000000"/>
                <w:sz w:val="24"/>
                <w:szCs w:val="24"/>
              </w:rPr>
              <w:t>ar saskarsmi ar valsts iestādēm.</w:t>
            </w:r>
          </w:p>
        </w:tc>
        <w:tc>
          <w:tcPr>
            <w:tcW w:w="1440" w:type="dxa"/>
            <w:shd w:val="clear" w:color="auto" w:fill="auto"/>
          </w:tcPr>
          <w:p w14:paraId="07371F84" w14:textId="77777777" w:rsidR="00EF6F45" w:rsidRPr="008B4F1D" w:rsidRDefault="00EF6F45" w:rsidP="00113528">
            <w:pPr>
              <w:spacing w:after="0" w:line="240" w:lineRule="auto"/>
              <w:jc w:val="both"/>
              <w:rPr>
                <w:rFonts w:ascii="Times New Roman" w:hAnsi="Times New Roman"/>
                <w:sz w:val="24"/>
                <w:szCs w:val="24"/>
              </w:rPr>
            </w:pPr>
            <w:r>
              <w:rPr>
                <w:rFonts w:ascii="Times New Roman" w:hAnsi="Times New Roman"/>
                <w:sz w:val="24"/>
                <w:szCs w:val="24"/>
              </w:rPr>
              <w:lastRenderedPageBreak/>
              <w:t>31.12.2015</w:t>
            </w:r>
            <w:r w:rsidR="00E213E6">
              <w:rPr>
                <w:rFonts w:ascii="Times New Roman" w:hAnsi="Times New Roman"/>
                <w:sz w:val="24"/>
                <w:szCs w:val="24"/>
              </w:rPr>
              <w:t>.</w:t>
            </w:r>
          </w:p>
        </w:tc>
        <w:tc>
          <w:tcPr>
            <w:tcW w:w="1134" w:type="dxa"/>
            <w:shd w:val="clear" w:color="auto" w:fill="auto"/>
          </w:tcPr>
          <w:p w14:paraId="07371F85" w14:textId="77777777" w:rsidR="00EF6F45" w:rsidRPr="008B4F1D"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86" w14:textId="4E6FED91" w:rsidR="00EF6F45" w:rsidRPr="008B4F1D" w:rsidRDefault="00754703" w:rsidP="00F25A9D">
            <w:pPr>
              <w:spacing w:after="0" w:line="240" w:lineRule="auto"/>
              <w:jc w:val="both"/>
              <w:rPr>
                <w:rFonts w:ascii="Times New Roman" w:eastAsia="Times New Roman" w:hAnsi="Times New Roman"/>
                <w:sz w:val="24"/>
                <w:szCs w:val="24"/>
                <w:lang w:eastAsia="lv-LV"/>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 grozījumi</w:t>
            </w:r>
            <w:r w:rsidRPr="004C1C78">
              <w:rPr>
                <w:rFonts w:ascii="Times New Roman" w:hAnsi="Times New Roman"/>
                <w:sz w:val="24"/>
                <w:szCs w:val="24"/>
              </w:rPr>
              <w:t xml:space="preserve"> </w:t>
            </w:r>
            <w:r w:rsidRPr="00310479">
              <w:rPr>
                <w:rFonts w:ascii="Times New Roman" w:eastAsia="Times New Roman" w:hAnsi="Times New Roman"/>
                <w:sz w:val="24"/>
                <w:szCs w:val="24"/>
                <w:lang w:eastAsia="lv-LV"/>
              </w:rPr>
              <w:t>MK 12.02.2013</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88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Meža inventarizā</w:t>
            </w:r>
            <w:r w:rsidR="00F25A9D">
              <w:rPr>
                <w:rFonts w:ascii="Times New Roman" w:eastAsia="Times New Roman" w:hAnsi="Times New Roman"/>
                <w:sz w:val="24"/>
                <w:szCs w:val="24"/>
                <w:lang w:eastAsia="lv-LV"/>
              </w:rPr>
              <w:softHyphen/>
            </w:r>
            <w:r w:rsidRPr="00310479">
              <w:rPr>
                <w:rFonts w:ascii="Times New Roman" w:eastAsia="Times New Roman" w:hAnsi="Times New Roman"/>
                <w:sz w:val="24"/>
                <w:szCs w:val="24"/>
                <w:lang w:eastAsia="lv-LV"/>
              </w:rPr>
              <w:t>cijas un Meža valsts reģistra informācijas aprites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Pr>
                <w:rFonts w:ascii="Times New Roman" w:hAnsi="Times New Roman"/>
                <w:sz w:val="24"/>
                <w:szCs w:val="24"/>
              </w:rPr>
              <w:t xml:space="preserve">kas paredz ieviest </w:t>
            </w:r>
            <w:r w:rsidR="00093BB2">
              <w:rPr>
                <w:rFonts w:ascii="Times New Roman" w:hAnsi="Times New Roman"/>
                <w:sz w:val="24"/>
                <w:szCs w:val="24"/>
              </w:rPr>
              <w:t>klusēšanas</w:t>
            </w:r>
            <w:r w:rsidR="00F25A9D"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AB059A">
              <w:rPr>
                <w:rFonts w:ascii="Times New Roman" w:hAnsi="Times New Roman"/>
                <w:b/>
                <w:sz w:val="24"/>
                <w:szCs w:val="24"/>
                <w:lang w:eastAsia="lv-LV"/>
              </w:rPr>
              <w:t xml:space="preserve"> </w:t>
            </w:r>
            <w:r w:rsidRPr="00976EE8">
              <w:rPr>
                <w:rFonts w:ascii="Times New Roman" w:hAnsi="Times New Roman"/>
                <w:sz w:val="24"/>
                <w:szCs w:val="24"/>
                <w:lang w:eastAsia="lv-LV"/>
              </w:rPr>
              <w:t xml:space="preserve">izmaiņu veikšanai </w:t>
            </w:r>
            <w:r w:rsidR="00BF310A" w:rsidRPr="00976EE8">
              <w:rPr>
                <w:rFonts w:ascii="Times New Roman" w:hAnsi="Times New Roman"/>
                <w:sz w:val="24"/>
                <w:szCs w:val="24"/>
                <w:lang w:eastAsia="lv-LV"/>
              </w:rPr>
              <w:t xml:space="preserve">MVR </w:t>
            </w:r>
            <w:r w:rsidRPr="00976EE8">
              <w:rPr>
                <w:rFonts w:ascii="Times New Roman" w:hAnsi="Times New Roman"/>
                <w:sz w:val="24"/>
                <w:szCs w:val="24"/>
                <w:lang w:eastAsia="lv-LV"/>
              </w:rPr>
              <w:t>datos pēc meža īpašnieka vai tiesiskā valdītāja pieprasījuma</w:t>
            </w:r>
            <w:r w:rsidRPr="00976EE8">
              <w:rPr>
                <w:rFonts w:ascii="Times New Roman" w:hAnsi="Times New Roman"/>
                <w:sz w:val="24"/>
                <w:szCs w:val="24"/>
              </w:rPr>
              <w:t>, paredzot</w:t>
            </w:r>
            <w:r w:rsidRPr="00976EE8">
              <w:rPr>
                <w:rFonts w:ascii="Times New Roman" w:eastAsia="Times New Roman" w:hAnsi="Times New Roman"/>
                <w:sz w:val="24"/>
                <w:szCs w:val="24"/>
                <w:lang w:eastAsia="lv-LV"/>
              </w:rPr>
              <w:t xml:space="preserve"> VMD </w:t>
            </w:r>
            <w:r w:rsidRPr="00A46C0A">
              <w:rPr>
                <w:rFonts w:ascii="Times New Roman" w:eastAsia="Times New Roman" w:hAnsi="Times New Roman"/>
                <w:sz w:val="24"/>
                <w:szCs w:val="24"/>
                <w:lang w:eastAsia="lv-LV"/>
              </w:rPr>
              <w:t xml:space="preserve">pozitīva lēmuma gadījumā veikt datu izmaiņas </w:t>
            </w:r>
            <w:r w:rsidR="00F25A9D" w:rsidRPr="00A46C0A">
              <w:rPr>
                <w:rFonts w:ascii="Times New Roman" w:eastAsia="Times New Roman" w:hAnsi="Times New Roman"/>
                <w:sz w:val="24"/>
                <w:szCs w:val="24"/>
                <w:lang w:eastAsia="lv-LV"/>
              </w:rPr>
              <w:t xml:space="preserve">tikai </w:t>
            </w:r>
            <w:r w:rsidRPr="00A46C0A">
              <w:rPr>
                <w:rFonts w:ascii="Times New Roman" w:eastAsia="Times New Roman" w:hAnsi="Times New Roman"/>
                <w:sz w:val="24"/>
                <w:szCs w:val="24"/>
                <w:lang w:eastAsia="lv-LV"/>
              </w:rPr>
              <w:t>informācijas sistēmā.</w:t>
            </w:r>
          </w:p>
        </w:tc>
        <w:tc>
          <w:tcPr>
            <w:tcW w:w="1984" w:type="dxa"/>
          </w:tcPr>
          <w:p w14:paraId="07371F87"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88" w14:textId="77777777" w:rsidR="00EF6F45" w:rsidRPr="005864EE" w:rsidRDefault="00EF6F45" w:rsidP="00113528">
            <w:pPr>
              <w:pStyle w:val="Title"/>
              <w:tabs>
                <w:tab w:val="left" w:pos="1080"/>
              </w:tabs>
              <w:jc w:val="both"/>
              <w:rPr>
                <w:b w:val="0"/>
                <w:caps w:val="0"/>
                <w:lang w:eastAsia="lv-LV"/>
              </w:rPr>
            </w:pPr>
          </w:p>
        </w:tc>
      </w:tr>
      <w:tr w:rsidR="00EF6F45" w:rsidRPr="002F3248" w14:paraId="07371F94" w14:textId="77777777" w:rsidTr="004E0B50">
        <w:tc>
          <w:tcPr>
            <w:tcW w:w="5472" w:type="dxa"/>
            <w:shd w:val="clear" w:color="auto" w:fill="auto"/>
          </w:tcPr>
          <w:p w14:paraId="07371F8A" w14:textId="7A642B1E" w:rsidR="00E63784" w:rsidRPr="00392FA5" w:rsidRDefault="0080313E" w:rsidP="0080313E">
            <w:pPr>
              <w:pStyle w:val="ListParagraph"/>
              <w:spacing w:after="0" w:line="240" w:lineRule="auto"/>
              <w:ind w:left="0"/>
              <w:contextualSpacing w:val="0"/>
              <w:jc w:val="both"/>
              <w:rPr>
                <w:rFonts w:ascii="Times New Roman" w:hAnsi="Times New Roman"/>
                <w:b/>
                <w:color w:val="FABF8F" w:themeColor="accent6" w:themeTint="99"/>
                <w:sz w:val="24"/>
                <w:szCs w:val="24"/>
                <w:lang w:eastAsia="lv-LV"/>
              </w:rPr>
            </w:pPr>
            <w:r>
              <w:rPr>
                <w:rFonts w:ascii="Times New Roman" w:hAnsi="Times New Roman"/>
                <w:b/>
                <w:sz w:val="24"/>
                <w:szCs w:val="24"/>
                <w:lang w:eastAsia="lv-LV"/>
              </w:rPr>
              <w:lastRenderedPageBreak/>
              <w:t>9.10. </w:t>
            </w:r>
            <w:r w:rsidR="004A36C7">
              <w:rPr>
                <w:rFonts w:ascii="Times New Roman" w:hAnsi="Times New Roman"/>
                <w:b/>
                <w:sz w:val="24"/>
                <w:szCs w:val="24"/>
                <w:lang w:eastAsia="lv-LV"/>
              </w:rPr>
              <w:t>Klusēšanas</w:t>
            </w:r>
            <w:r w:rsidR="00093BB2" w:rsidRPr="001A49B0">
              <w:rPr>
                <w:rFonts w:ascii="Times New Roman" w:hAnsi="Times New Roman"/>
                <w:b/>
                <w:sz w:val="24"/>
                <w:szCs w:val="24"/>
                <w:lang w:eastAsia="lv-LV"/>
              </w:rPr>
              <w:t>–piekrišanas</w:t>
            </w:r>
            <w:r w:rsidR="00EF6F45" w:rsidRPr="00AB059A">
              <w:rPr>
                <w:rFonts w:ascii="Times New Roman" w:hAnsi="Times New Roman"/>
                <w:b/>
                <w:sz w:val="24"/>
                <w:szCs w:val="24"/>
                <w:lang w:eastAsia="lv-LV"/>
              </w:rPr>
              <w:t xml:space="preserve"> principa ieviešana </w:t>
            </w:r>
            <w:r w:rsidR="004A36C7">
              <w:rPr>
                <w:rFonts w:ascii="Times New Roman" w:hAnsi="Times New Roman"/>
                <w:b/>
                <w:sz w:val="24"/>
                <w:szCs w:val="24"/>
                <w:lang w:eastAsia="lv-LV"/>
              </w:rPr>
              <w:t xml:space="preserve">to </w:t>
            </w:r>
            <w:r w:rsidR="00EF6F45" w:rsidRPr="00AB059A">
              <w:rPr>
                <w:rFonts w:ascii="Times New Roman" w:hAnsi="Times New Roman"/>
                <w:b/>
                <w:sz w:val="24"/>
                <w:szCs w:val="24"/>
                <w:lang w:eastAsia="lv-LV"/>
              </w:rPr>
              <w:t>personu</w:t>
            </w:r>
            <w:r w:rsidR="004A36C7" w:rsidRPr="00AB059A">
              <w:rPr>
                <w:rFonts w:ascii="Times New Roman" w:hAnsi="Times New Roman"/>
                <w:b/>
                <w:sz w:val="24"/>
                <w:szCs w:val="24"/>
                <w:lang w:eastAsia="lv-LV"/>
              </w:rPr>
              <w:t xml:space="preserve"> reģistrācijā Sēklaudzētāju un sēklu tirgotāju reģistrā</w:t>
            </w:r>
            <w:r w:rsidR="00EF6F45">
              <w:rPr>
                <w:rFonts w:ascii="Times New Roman" w:hAnsi="Times New Roman"/>
                <w:b/>
                <w:sz w:val="24"/>
                <w:szCs w:val="24"/>
                <w:lang w:eastAsia="lv-LV"/>
              </w:rPr>
              <w:t>, k</w:t>
            </w:r>
            <w:r w:rsidR="004A36C7">
              <w:rPr>
                <w:rFonts w:ascii="Times New Roman" w:hAnsi="Times New Roman"/>
                <w:b/>
                <w:sz w:val="24"/>
                <w:szCs w:val="24"/>
                <w:lang w:eastAsia="lv-LV"/>
              </w:rPr>
              <w:t>ur</w:t>
            </w:r>
            <w:r w:rsidR="00EF6F45">
              <w:rPr>
                <w:rFonts w:ascii="Times New Roman" w:hAnsi="Times New Roman"/>
                <w:b/>
                <w:sz w:val="24"/>
                <w:szCs w:val="24"/>
                <w:lang w:eastAsia="lv-LV"/>
              </w:rPr>
              <w:t>as nodarbojas ar labības sēklu audzēšanu un tirdzniecību</w:t>
            </w:r>
            <w:r w:rsidR="00EF6F45" w:rsidRPr="00AB059A">
              <w:rPr>
                <w:rFonts w:ascii="Times New Roman" w:hAnsi="Times New Roman"/>
                <w:b/>
                <w:sz w:val="24"/>
                <w:szCs w:val="24"/>
                <w:lang w:eastAsia="lv-LV"/>
              </w:rPr>
              <w:t xml:space="preserve"> </w:t>
            </w:r>
          </w:p>
          <w:p w14:paraId="07371F8B" w14:textId="4C4B0878" w:rsidR="00EF6F45" w:rsidRPr="00530C03" w:rsidRDefault="00D544A6" w:rsidP="00113528">
            <w:pPr>
              <w:pStyle w:val="ListParagraph"/>
              <w:spacing w:after="0" w:line="240" w:lineRule="auto"/>
              <w:ind w:left="0"/>
              <w:contextualSpacing w:val="0"/>
              <w:jc w:val="both"/>
              <w:rPr>
                <w:rFonts w:ascii="Times New Roman" w:hAnsi="Times New Roman"/>
                <w:b/>
                <w:color w:val="FABF8F" w:themeColor="accent6" w:themeTint="99"/>
                <w:sz w:val="24"/>
                <w:szCs w:val="24"/>
                <w:lang w:eastAsia="lv-LV"/>
              </w:rPr>
            </w:pPr>
            <w:r w:rsidRPr="00CC4C34">
              <w:rPr>
                <w:rFonts w:ascii="Times New Roman" w:eastAsia="Times New Roman" w:hAnsi="Times New Roman"/>
                <w:sz w:val="24"/>
                <w:szCs w:val="24"/>
                <w:lang w:eastAsia="lv-LV"/>
              </w:rPr>
              <w:t>MK 13.02.2007</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120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Labības sēklaudzēšanas un sēklu tirdzniecības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noteikts, ka</w:t>
            </w:r>
            <w:r w:rsidR="0036198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lai reģistrētos</w:t>
            </w:r>
            <w:r w:rsidR="00CE465C">
              <w:rPr>
                <w:rFonts w:ascii="Times New Roman" w:eastAsia="Times New Roman" w:hAnsi="Times New Roman"/>
                <w:sz w:val="24"/>
                <w:szCs w:val="24"/>
                <w:lang w:eastAsia="lv-LV"/>
              </w:rPr>
              <w:t xml:space="preserve"> Sēklaudzētāju un sēklu tirgotāju reģistrā,</w:t>
            </w:r>
            <w:r w:rsidR="00CE465C">
              <w:rPr>
                <w:rFonts w:ascii="Times New Roman" w:hAnsi="Times New Roman"/>
                <w:sz w:val="24"/>
                <w:szCs w:val="24"/>
                <w:lang w:eastAsia="lv-LV"/>
              </w:rPr>
              <w:t xml:space="preserve"> p</w:t>
            </w:r>
            <w:r w:rsidR="00EF6F45" w:rsidRPr="00AB059A">
              <w:rPr>
                <w:rFonts w:ascii="Times New Roman" w:hAnsi="Times New Roman"/>
                <w:sz w:val="24"/>
                <w:szCs w:val="24"/>
                <w:lang w:eastAsia="lv-LV"/>
              </w:rPr>
              <w:t xml:space="preserve">ersona iesniedz </w:t>
            </w:r>
            <w:r w:rsidR="00EF6F45">
              <w:rPr>
                <w:rFonts w:ascii="Times New Roman" w:hAnsi="Times New Roman"/>
                <w:sz w:val="24"/>
                <w:szCs w:val="24"/>
                <w:lang w:eastAsia="lv-LV"/>
              </w:rPr>
              <w:t>VAAD</w:t>
            </w:r>
            <w:r w:rsidR="00EF6F45" w:rsidRPr="00AB059A">
              <w:rPr>
                <w:rFonts w:ascii="Times New Roman" w:hAnsi="Times New Roman"/>
                <w:sz w:val="24"/>
                <w:szCs w:val="24"/>
                <w:lang w:eastAsia="lv-LV"/>
              </w:rPr>
              <w:t xml:space="preserve"> iesniegumu un nepieciešamos dokumentus reģistrācijai</w:t>
            </w:r>
            <w:r w:rsidR="004A36C7">
              <w:rPr>
                <w:rFonts w:ascii="Times New Roman" w:hAnsi="Times New Roman"/>
                <w:sz w:val="24"/>
                <w:szCs w:val="24"/>
                <w:lang w:eastAsia="lv-LV"/>
              </w:rPr>
              <w:t>.</w:t>
            </w:r>
            <w:r w:rsidR="00EF6F45" w:rsidRPr="00AB059A">
              <w:rPr>
                <w:rFonts w:ascii="Times New Roman" w:hAnsi="Times New Roman"/>
                <w:sz w:val="24"/>
                <w:szCs w:val="24"/>
                <w:lang w:eastAsia="lv-LV"/>
              </w:rPr>
              <w:t xml:space="preserve"> </w:t>
            </w:r>
            <w:r w:rsidR="004A36C7">
              <w:rPr>
                <w:rFonts w:ascii="Times New Roman" w:hAnsi="Times New Roman"/>
                <w:sz w:val="24"/>
                <w:szCs w:val="24"/>
                <w:lang w:eastAsia="lv-LV"/>
              </w:rPr>
              <w:t>D</w:t>
            </w:r>
            <w:r w:rsidR="00EF6F45" w:rsidRPr="00AB059A">
              <w:rPr>
                <w:rFonts w:ascii="Times New Roman" w:hAnsi="Times New Roman"/>
                <w:sz w:val="24"/>
                <w:szCs w:val="24"/>
                <w:lang w:eastAsia="lv-LV"/>
              </w:rPr>
              <w:t>ienests izvērtē iesniegtos dokumentus un mēneša laikā pieņem lēmumu reģistrēt personu reģistrā vai atteikt reģistrāciju</w:t>
            </w:r>
            <w:r w:rsidR="00EF6F45">
              <w:rPr>
                <w:rFonts w:ascii="Times New Roman" w:hAnsi="Times New Roman"/>
                <w:sz w:val="24"/>
                <w:szCs w:val="24"/>
                <w:lang w:eastAsia="lv-LV"/>
              </w:rPr>
              <w:t>,</w:t>
            </w:r>
            <w:r w:rsidR="00EF6F45" w:rsidRPr="00AB059A">
              <w:rPr>
                <w:rFonts w:ascii="Times New Roman" w:hAnsi="Times New Roman"/>
                <w:sz w:val="24"/>
                <w:szCs w:val="24"/>
                <w:lang w:eastAsia="lv-LV"/>
              </w:rPr>
              <w:t xml:space="preserve"> par to informē</w:t>
            </w:r>
            <w:r w:rsidR="00EF6F45">
              <w:rPr>
                <w:rFonts w:ascii="Times New Roman" w:hAnsi="Times New Roman"/>
                <w:sz w:val="24"/>
                <w:szCs w:val="24"/>
                <w:lang w:eastAsia="lv-LV"/>
              </w:rPr>
              <w:t>jot</w:t>
            </w:r>
            <w:r w:rsidR="00EF6F45" w:rsidRPr="00AB059A">
              <w:rPr>
                <w:rFonts w:ascii="Times New Roman" w:hAnsi="Times New Roman"/>
                <w:sz w:val="24"/>
                <w:szCs w:val="24"/>
                <w:lang w:eastAsia="lv-LV"/>
              </w:rPr>
              <w:t xml:space="preserve"> iesniedzēju. Reģistrs ir pieejams VAAD mājaslapā.</w:t>
            </w:r>
          </w:p>
          <w:p w14:paraId="07371F8C" w14:textId="77777777" w:rsidR="00530C03" w:rsidRDefault="00530C03" w:rsidP="00113528">
            <w:pPr>
              <w:spacing w:after="0" w:line="240" w:lineRule="auto"/>
              <w:jc w:val="both"/>
              <w:rPr>
                <w:rFonts w:ascii="Times New Roman" w:hAnsi="Times New Roman"/>
                <w:sz w:val="24"/>
                <w:szCs w:val="24"/>
              </w:rPr>
            </w:pPr>
            <w:r>
              <w:rPr>
                <w:rFonts w:ascii="Times New Roman" w:hAnsi="Times New Roman"/>
                <w:sz w:val="24"/>
                <w:szCs w:val="24"/>
              </w:rPr>
              <w:t>Nepieciešams:</w:t>
            </w:r>
          </w:p>
          <w:p w14:paraId="07371F8D" w14:textId="48D10982" w:rsidR="00530C03" w:rsidRPr="00530C03" w:rsidRDefault="00E63784" w:rsidP="00113528">
            <w:pPr>
              <w:pStyle w:val="ListParagraph"/>
              <w:numPr>
                <w:ilvl w:val="0"/>
                <w:numId w:val="37"/>
              </w:numPr>
              <w:spacing w:after="0" w:line="240" w:lineRule="auto"/>
              <w:ind w:left="284" w:hanging="284"/>
              <w:contextualSpacing w:val="0"/>
              <w:jc w:val="both"/>
              <w:rPr>
                <w:rFonts w:ascii="Times New Roman" w:eastAsia="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00530C03" w:rsidRPr="00530C03">
              <w:rPr>
                <w:rFonts w:ascii="Times New Roman" w:eastAsia="Times New Roman" w:hAnsi="Times New Roman"/>
                <w:sz w:val="24"/>
                <w:szCs w:val="24"/>
                <w:lang w:eastAsia="lv-LV"/>
              </w:rPr>
              <w:t xml:space="preserve">MK 13.02.2007 noteikumos </w:t>
            </w:r>
            <w:r w:rsidR="00113528">
              <w:rPr>
                <w:rFonts w:ascii="Times New Roman" w:eastAsia="Times New Roman" w:hAnsi="Times New Roman"/>
                <w:sz w:val="24"/>
                <w:szCs w:val="24"/>
                <w:lang w:eastAsia="lv-LV"/>
              </w:rPr>
              <w:t>Nr. </w:t>
            </w:r>
            <w:r w:rsidR="00530C03" w:rsidRPr="00530C03">
              <w:rPr>
                <w:rFonts w:ascii="Times New Roman" w:eastAsia="Times New Roman" w:hAnsi="Times New Roman"/>
                <w:sz w:val="24"/>
                <w:szCs w:val="24"/>
                <w:lang w:eastAsia="lv-LV"/>
              </w:rPr>
              <w:t xml:space="preserve">120 </w:t>
            </w:r>
            <w:r w:rsidR="00113528">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Labības sēklaudzēšanas un sēklu tirdzniecības noteikumi</w:t>
            </w:r>
            <w:r w:rsidR="00113528">
              <w:rPr>
                <w:rFonts w:ascii="Times New Roman" w:eastAsia="Times New Roman" w:hAnsi="Times New Roman"/>
                <w:sz w:val="24"/>
                <w:szCs w:val="24"/>
                <w:lang w:eastAsia="lv-LV"/>
              </w:rPr>
              <w:t>"</w:t>
            </w:r>
            <w:r>
              <w:rPr>
                <w:rFonts w:ascii="Times New Roman" w:hAnsi="Times New Roman"/>
                <w:sz w:val="24"/>
                <w:szCs w:val="24"/>
              </w:rPr>
              <w:t xml:space="preserve"> kas paredz </w:t>
            </w:r>
            <w:r w:rsidR="005705E7">
              <w:rPr>
                <w:rFonts w:ascii="Times New Roman" w:hAnsi="Times New Roman"/>
                <w:sz w:val="24"/>
                <w:szCs w:val="24"/>
              </w:rPr>
              <w:t xml:space="preserve">to </w:t>
            </w:r>
            <w:r w:rsidR="005705E7" w:rsidRPr="00E63784">
              <w:rPr>
                <w:rFonts w:ascii="Times New Roman" w:hAnsi="Times New Roman"/>
                <w:sz w:val="24"/>
                <w:szCs w:val="24"/>
                <w:lang w:eastAsia="lv-LV"/>
              </w:rPr>
              <w:t>personu</w:t>
            </w:r>
            <w:r w:rsidR="005705E7" w:rsidRPr="00604483">
              <w:rPr>
                <w:rFonts w:ascii="Times New Roman" w:hAnsi="Times New Roman"/>
                <w:sz w:val="24"/>
                <w:szCs w:val="24"/>
                <w:lang w:eastAsia="lv-LV"/>
              </w:rPr>
              <w:t xml:space="preserve"> reģistrācij</w:t>
            </w:r>
            <w:r w:rsidR="005705E7">
              <w:rPr>
                <w:rFonts w:ascii="Times New Roman" w:hAnsi="Times New Roman"/>
                <w:sz w:val="24"/>
                <w:szCs w:val="24"/>
                <w:lang w:eastAsia="lv-LV"/>
              </w:rPr>
              <w:t>u</w:t>
            </w:r>
            <w:r w:rsidR="005705E7" w:rsidRPr="00604483">
              <w:rPr>
                <w:rFonts w:ascii="Times New Roman" w:hAnsi="Times New Roman"/>
                <w:sz w:val="24"/>
                <w:szCs w:val="24"/>
                <w:lang w:eastAsia="lv-LV"/>
              </w:rPr>
              <w:t xml:space="preserve"> Sēklaudzētāju un sēklu tirgotāju reģistrā</w:t>
            </w:r>
            <w:r w:rsidR="005705E7">
              <w:rPr>
                <w:rFonts w:ascii="Times New Roman" w:hAnsi="Times New Roman"/>
                <w:sz w:val="24"/>
                <w:szCs w:val="24"/>
                <w:lang w:eastAsia="lv-LV"/>
              </w:rPr>
              <w:t>,</w:t>
            </w:r>
            <w:r w:rsidR="005705E7" w:rsidRPr="00E63784">
              <w:rPr>
                <w:rFonts w:ascii="Times New Roman" w:hAnsi="Times New Roman"/>
                <w:sz w:val="24"/>
                <w:szCs w:val="24"/>
                <w:lang w:eastAsia="lv-LV"/>
              </w:rPr>
              <w:t xml:space="preserve"> </w:t>
            </w:r>
            <w:r w:rsidRPr="00604483">
              <w:rPr>
                <w:rFonts w:ascii="Times New Roman" w:hAnsi="Times New Roman"/>
                <w:sz w:val="24"/>
                <w:szCs w:val="24"/>
                <w:lang w:eastAsia="lv-LV"/>
              </w:rPr>
              <w:t>k</w:t>
            </w:r>
            <w:r w:rsidR="005705E7">
              <w:rPr>
                <w:rFonts w:ascii="Times New Roman" w:hAnsi="Times New Roman"/>
                <w:sz w:val="24"/>
                <w:szCs w:val="24"/>
                <w:lang w:eastAsia="lv-LV"/>
              </w:rPr>
              <w:t>ur</w:t>
            </w:r>
            <w:r w:rsidRPr="00604483">
              <w:rPr>
                <w:rFonts w:ascii="Times New Roman" w:hAnsi="Times New Roman"/>
                <w:sz w:val="24"/>
                <w:szCs w:val="24"/>
                <w:lang w:eastAsia="lv-LV"/>
              </w:rPr>
              <w:t>as nodarbojas ar labības sēklu audzēšanu un tirdzniecību</w:t>
            </w:r>
            <w:r w:rsidR="00530C03">
              <w:rPr>
                <w:rFonts w:ascii="Times New Roman" w:eastAsia="Times New Roman" w:hAnsi="Times New Roman"/>
                <w:sz w:val="24"/>
                <w:szCs w:val="24"/>
                <w:lang w:eastAsia="lv-LV"/>
              </w:rPr>
              <w:t>.</w:t>
            </w:r>
          </w:p>
          <w:p w14:paraId="07371F8E" w14:textId="77777777" w:rsidR="00530C03" w:rsidRPr="00530C03" w:rsidRDefault="00530C03" w:rsidP="00113528">
            <w:pPr>
              <w:pStyle w:val="ListParagraph"/>
              <w:spacing w:after="0" w:line="240" w:lineRule="auto"/>
              <w:ind w:left="0"/>
              <w:contextualSpacing w:val="0"/>
              <w:jc w:val="both"/>
              <w:rPr>
                <w:rFonts w:ascii="Times New Roman" w:hAnsi="Times New Roman"/>
                <w:sz w:val="24"/>
                <w:szCs w:val="24"/>
              </w:rPr>
            </w:pPr>
            <w:r w:rsidRPr="00530C03">
              <w:rPr>
                <w:rFonts w:ascii="Times New Roman" w:hAnsi="Times New Roman"/>
                <w:sz w:val="24"/>
                <w:szCs w:val="24"/>
              </w:rPr>
              <w:t xml:space="preserve">Minētā pasākuma ieviešana </w:t>
            </w:r>
            <w:r w:rsidRPr="00530C03">
              <w:rPr>
                <w:rFonts w:ascii="Times New Roman" w:hAnsi="Times New Roman"/>
                <w:bCs/>
                <w:color w:val="000000"/>
                <w:sz w:val="24"/>
                <w:szCs w:val="24"/>
              </w:rPr>
              <w:t xml:space="preserve">mazinātu uzņēmējiem nepieciešamos resursus (laiks, izmaksas) administratīvo formalitāšu kārtošanā ar valsts pārvaldes iestādēm, tādējādi uzlabojot </w:t>
            </w:r>
            <w:r w:rsidRPr="00530C03">
              <w:rPr>
                <w:rFonts w:ascii="Times New Roman" w:hAnsi="Times New Roman"/>
                <w:color w:val="000000"/>
                <w:sz w:val="24"/>
                <w:szCs w:val="24"/>
              </w:rPr>
              <w:t>uzņēmēju vispārējo viedokli par saskarsmi ar valsts iestādēm.</w:t>
            </w:r>
          </w:p>
        </w:tc>
        <w:tc>
          <w:tcPr>
            <w:tcW w:w="1440" w:type="dxa"/>
            <w:shd w:val="clear" w:color="auto" w:fill="auto"/>
          </w:tcPr>
          <w:p w14:paraId="07371F8F" w14:textId="77777777" w:rsidR="00EF6F45" w:rsidRPr="00B92824" w:rsidRDefault="00EF6F45" w:rsidP="00113528">
            <w:pPr>
              <w:spacing w:after="0" w:line="240" w:lineRule="auto"/>
              <w:rPr>
                <w:rFonts w:ascii="Times New Roman" w:hAnsi="Times New Roman"/>
                <w:color w:val="FABF8F" w:themeColor="accent6" w:themeTint="99"/>
                <w:sz w:val="24"/>
                <w:szCs w:val="24"/>
              </w:rPr>
            </w:pPr>
            <w:r>
              <w:rPr>
                <w:rFonts w:ascii="Times New Roman" w:hAnsi="Times New Roman"/>
                <w:sz w:val="24"/>
                <w:szCs w:val="24"/>
              </w:rPr>
              <w:t>31.12.2017</w:t>
            </w:r>
            <w:r w:rsidR="00E213E6">
              <w:rPr>
                <w:rFonts w:ascii="Times New Roman" w:hAnsi="Times New Roman"/>
                <w:sz w:val="24"/>
                <w:szCs w:val="24"/>
              </w:rPr>
              <w:t>.</w:t>
            </w:r>
          </w:p>
        </w:tc>
        <w:tc>
          <w:tcPr>
            <w:tcW w:w="1134" w:type="dxa"/>
            <w:shd w:val="clear" w:color="auto" w:fill="auto"/>
          </w:tcPr>
          <w:p w14:paraId="07371F90" w14:textId="77777777" w:rsidR="00EF6F45" w:rsidRPr="00B92824" w:rsidRDefault="00EF6F45" w:rsidP="00113528">
            <w:pPr>
              <w:spacing w:after="0" w:line="240" w:lineRule="auto"/>
              <w:jc w:val="center"/>
              <w:rPr>
                <w:rFonts w:ascii="Times New Roman" w:hAnsi="Times New Roman"/>
                <w:color w:val="FABF8F" w:themeColor="accent6" w:themeTint="99"/>
                <w:sz w:val="24"/>
                <w:szCs w:val="24"/>
              </w:rPr>
            </w:pPr>
            <w:r w:rsidRPr="00310479">
              <w:rPr>
                <w:rFonts w:ascii="Times New Roman" w:hAnsi="Times New Roman"/>
                <w:sz w:val="24"/>
                <w:szCs w:val="24"/>
              </w:rPr>
              <w:t>ZM</w:t>
            </w:r>
          </w:p>
        </w:tc>
        <w:tc>
          <w:tcPr>
            <w:tcW w:w="4253" w:type="dxa"/>
            <w:shd w:val="clear" w:color="auto" w:fill="auto"/>
          </w:tcPr>
          <w:p w14:paraId="07371F91" w14:textId="1007C145" w:rsidR="00EF6F45" w:rsidRPr="00B92824" w:rsidRDefault="00EF6F45" w:rsidP="00266B01">
            <w:pPr>
              <w:spacing w:after="0" w:line="240" w:lineRule="auto"/>
              <w:jc w:val="both"/>
              <w:rPr>
                <w:rFonts w:ascii="Times New Roman" w:eastAsia="Times New Roman" w:hAnsi="Times New Roman"/>
                <w:color w:val="FABF8F" w:themeColor="accent6" w:themeTint="99"/>
                <w:sz w:val="24"/>
                <w:szCs w:val="24"/>
                <w:lang w:eastAsia="lv-LV"/>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 xml:space="preserve">ti grozījumi </w:t>
            </w:r>
            <w:r w:rsidRPr="00CC4C34">
              <w:rPr>
                <w:rFonts w:ascii="Times New Roman" w:eastAsia="Times New Roman" w:hAnsi="Times New Roman"/>
                <w:sz w:val="24"/>
                <w:szCs w:val="24"/>
                <w:lang w:eastAsia="lv-LV"/>
              </w:rPr>
              <w:t>MK 13.02.2007</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120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Labības sēklaudzē</w:t>
            </w:r>
            <w:r w:rsidR="004B4DDA">
              <w:rPr>
                <w:rFonts w:ascii="Times New Roman" w:eastAsia="Times New Roman" w:hAnsi="Times New Roman"/>
                <w:sz w:val="24"/>
                <w:szCs w:val="24"/>
                <w:lang w:eastAsia="lv-LV"/>
              </w:rPr>
              <w:softHyphen/>
            </w:r>
            <w:r w:rsidRPr="00CC4C34">
              <w:rPr>
                <w:rFonts w:ascii="Times New Roman" w:eastAsia="Times New Roman" w:hAnsi="Times New Roman"/>
                <w:sz w:val="24"/>
                <w:szCs w:val="24"/>
                <w:lang w:eastAsia="lv-LV"/>
              </w:rPr>
              <w:t>šanas un sēklu tirdzniecības noteikumi</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w:t>
            </w:r>
            <w:r w:rsidR="00E63784">
              <w:rPr>
                <w:rFonts w:ascii="Times New Roman" w:hAnsi="Times New Roman"/>
                <w:sz w:val="24"/>
                <w:szCs w:val="24"/>
              </w:rPr>
              <w:t xml:space="preserve">kas paredz </w:t>
            </w:r>
            <w:r w:rsidR="00973D8E">
              <w:rPr>
                <w:rFonts w:ascii="Times New Roman" w:hAnsi="Times New Roman"/>
                <w:sz w:val="24"/>
                <w:szCs w:val="24"/>
              </w:rPr>
              <w:t xml:space="preserve">ieviest </w:t>
            </w:r>
            <w:r w:rsidR="00E63784">
              <w:rPr>
                <w:rFonts w:ascii="Times New Roman" w:hAnsi="Times New Roman"/>
                <w:sz w:val="24"/>
                <w:szCs w:val="24"/>
              </w:rPr>
              <w:t>klusēšanas</w:t>
            </w:r>
            <w:r w:rsidR="00266B01" w:rsidRPr="008C3C5F">
              <w:rPr>
                <w:rFonts w:ascii="Times New Roman" w:eastAsia="Times New Roman" w:hAnsi="Times New Roman"/>
                <w:sz w:val="24"/>
                <w:szCs w:val="24"/>
                <w:lang w:eastAsia="lv-LV"/>
              </w:rPr>
              <w:t>–</w:t>
            </w:r>
            <w:r w:rsidR="00E63784">
              <w:rPr>
                <w:rFonts w:ascii="Times New Roman" w:hAnsi="Times New Roman"/>
                <w:sz w:val="24"/>
                <w:szCs w:val="24"/>
              </w:rPr>
              <w:t xml:space="preserve">piekrišanas principu </w:t>
            </w:r>
            <w:r w:rsidR="00266B01">
              <w:rPr>
                <w:rFonts w:ascii="Times New Roman" w:hAnsi="Times New Roman"/>
                <w:sz w:val="24"/>
                <w:szCs w:val="24"/>
              </w:rPr>
              <w:t xml:space="preserve">to </w:t>
            </w:r>
            <w:r w:rsidR="00E63784" w:rsidRPr="00392FA5">
              <w:rPr>
                <w:rFonts w:ascii="Times New Roman" w:hAnsi="Times New Roman"/>
                <w:sz w:val="24"/>
                <w:szCs w:val="24"/>
                <w:lang w:eastAsia="lv-LV"/>
              </w:rPr>
              <w:t>personu</w:t>
            </w:r>
            <w:r w:rsidR="00266B01" w:rsidRPr="00392FA5">
              <w:rPr>
                <w:rFonts w:ascii="Times New Roman" w:hAnsi="Times New Roman"/>
                <w:sz w:val="24"/>
                <w:szCs w:val="24"/>
                <w:lang w:eastAsia="lv-LV"/>
              </w:rPr>
              <w:t xml:space="preserve"> reģistrācijā Sēklaudzētāju un sēklu tirgotāju reģistrā</w:t>
            </w:r>
            <w:r w:rsidR="00E63784" w:rsidRPr="00266B01">
              <w:rPr>
                <w:rFonts w:ascii="Times New Roman" w:hAnsi="Times New Roman"/>
                <w:sz w:val="24"/>
                <w:szCs w:val="24"/>
                <w:lang w:eastAsia="lv-LV"/>
              </w:rPr>
              <w:t xml:space="preserve">, </w:t>
            </w:r>
            <w:r w:rsidR="00E63784" w:rsidRPr="00392FA5">
              <w:rPr>
                <w:rFonts w:ascii="Times New Roman" w:hAnsi="Times New Roman"/>
                <w:sz w:val="24"/>
                <w:szCs w:val="24"/>
                <w:lang w:eastAsia="lv-LV"/>
              </w:rPr>
              <w:t>k</w:t>
            </w:r>
            <w:r w:rsidR="00266B01">
              <w:rPr>
                <w:rFonts w:ascii="Times New Roman" w:hAnsi="Times New Roman"/>
                <w:sz w:val="24"/>
                <w:szCs w:val="24"/>
                <w:lang w:eastAsia="lv-LV"/>
              </w:rPr>
              <w:t>ur</w:t>
            </w:r>
            <w:r w:rsidR="00E63784" w:rsidRPr="00392FA5">
              <w:rPr>
                <w:rFonts w:ascii="Times New Roman" w:hAnsi="Times New Roman"/>
                <w:sz w:val="24"/>
                <w:szCs w:val="24"/>
                <w:lang w:eastAsia="lv-LV"/>
              </w:rPr>
              <w:t>as nodarbojas ar labības sēklu audzēšanu un tirdzniecību</w:t>
            </w:r>
            <w:r w:rsidRPr="00CC4C34">
              <w:rPr>
                <w:rFonts w:ascii="Times New Roman" w:eastAsia="Times New Roman" w:hAnsi="Times New Roman"/>
                <w:sz w:val="24"/>
                <w:szCs w:val="24"/>
                <w:lang w:eastAsia="lv-LV"/>
              </w:rPr>
              <w:t>.</w:t>
            </w:r>
          </w:p>
        </w:tc>
        <w:tc>
          <w:tcPr>
            <w:tcW w:w="1984" w:type="dxa"/>
          </w:tcPr>
          <w:p w14:paraId="07371F92"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93" w14:textId="77777777" w:rsidR="00EF6F45" w:rsidRPr="00B92824" w:rsidRDefault="00EF6F45" w:rsidP="00113528">
            <w:pPr>
              <w:pStyle w:val="Title"/>
              <w:tabs>
                <w:tab w:val="left" w:pos="1080"/>
              </w:tabs>
              <w:jc w:val="both"/>
              <w:rPr>
                <w:b w:val="0"/>
                <w:caps w:val="0"/>
                <w:color w:val="FABF8F" w:themeColor="accent6" w:themeTint="99"/>
                <w:lang w:eastAsia="lv-LV"/>
              </w:rPr>
            </w:pPr>
          </w:p>
        </w:tc>
      </w:tr>
      <w:tr w:rsidR="00EF6F45" w:rsidRPr="002F3248" w14:paraId="07371FA0" w14:textId="77777777" w:rsidTr="004E0B50">
        <w:tc>
          <w:tcPr>
            <w:tcW w:w="5472" w:type="dxa"/>
            <w:shd w:val="clear" w:color="auto" w:fill="auto"/>
          </w:tcPr>
          <w:p w14:paraId="07371F95" w14:textId="6FD71C00" w:rsidR="00E63784" w:rsidRDefault="0080313E" w:rsidP="0080313E">
            <w:pPr>
              <w:pStyle w:val="ListParagraph"/>
              <w:spacing w:after="0" w:line="240" w:lineRule="auto"/>
              <w:ind w:left="0"/>
              <w:contextualSpacing w:val="0"/>
              <w:jc w:val="both"/>
              <w:rPr>
                <w:rFonts w:ascii="Times New Roman" w:hAnsi="Times New Roman"/>
                <w:b/>
                <w:sz w:val="24"/>
                <w:szCs w:val="24"/>
                <w:lang w:eastAsia="lv-LV"/>
              </w:rPr>
            </w:pPr>
            <w:r>
              <w:rPr>
                <w:rFonts w:ascii="Times New Roman" w:hAnsi="Times New Roman"/>
                <w:b/>
                <w:sz w:val="24"/>
                <w:szCs w:val="24"/>
                <w:lang w:eastAsia="lv-LV"/>
              </w:rPr>
              <w:t>9.11. </w:t>
            </w:r>
            <w:r w:rsidR="00093BB2" w:rsidRPr="001A49B0">
              <w:rPr>
                <w:rFonts w:ascii="Times New Roman" w:hAnsi="Times New Roman"/>
                <w:b/>
                <w:sz w:val="24"/>
                <w:szCs w:val="24"/>
                <w:lang w:eastAsia="lv-LV"/>
              </w:rPr>
              <w:t>Klusēšanas–piekrišanas</w:t>
            </w:r>
            <w:r w:rsidR="00EF6F45" w:rsidRPr="00AB059A">
              <w:rPr>
                <w:rFonts w:ascii="Times New Roman" w:hAnsi="Times New Roman"/>
                <w:b/>
                <w:sz w:val="24"/>
                <w:szCs w:val="24"/>
                <w:lang w:eastAsia="lv-LV"/>
              </w:rPr>
              <w:t xml:space="preserve"> principa ieviešana </w:t>
            </w:r>
            <w:r w:rsidR="00266B01">
              <w:rPr>
                <w:rFonts w:ascii="Times New Roman" w:hAnsi="Times New Roman"/>
                <w:b/>
                <w:sz w:val="24"/>
                <w:szCs w:val="24"/>
                <w:lang w:eastAsia="lv-LV"/>
              </w:rPr>
              <w:t xml:space="preserve">to </w:t>
            </w:r>
            <w:r w:rsidR="00EF6F45" w:rsidRPr="00AB059A">
              <w:rPr>
                <w:rFonts w:ascii="Times New Roman" w:hAnsi="Times New Roman"/>
                <w:b/>
                <w:sz w:val="24"/>
                <w:szCs w:val="24"/>
                <w:lang w:eastAsia="lv-LV"/>
              </w:rPr>
              <w:t>personu</w:t>
            </w:r>
            <w:r w:rsidR="00266B01" w:rsidRPr="00AB059A">
              <w:rPr>
                <w:rFonts w:ascii="Times New Roman" w:hAnsi="Times New Roman"/>
                <w:b/>
                <w:sz w:val="24"/>
                <w:szCs w:val="24"/>
                <w:lang w:eastAsia="lv-LV"/>
              </w:rPr>
              <w:t xml:space="preserve"> reģistrācijā Sēklaudzētāju un sēklu tirgotāju reģistrā</w:t>
            </w:r>
            <w:r w:rsidR="00EF6F45">
              <w:rPr>
                <w:rFonts w:ascii="Times New Roman" w:hAnsi="Times New Roman"/>
                <w:b/>
                <w:sz w:val="24"/>
                <w:szCs w:val="24"/>
                <w:lang w:eastAsia="lv-LV"/>
              </w:rPr>
              <w:t>, k</w:t>
            </w:r>
            <w:r w:rsidR="00266B01">
              <w:rPr>
                <w:rFonts w:ascii="Times New Roman" w:hAnsi="Times New Roman"/>
                <w:b/>
                <w:sz w:val="24"/>
                <w:szCs w:val="24"/>
                <w:lang w:eastAsia="lv-LV"/>
              </w:rPr>
              <w:t>ur</w:t>
            </w:r>
            <w:r w:rsidR="00EF6F45">
              <w:rPr>
                <w:rFonts w:ascii="Times New Roman" w:hAnsi="Times New Roman"/>
                <w:b/>
                <w:sz w:val="24"/>
                <w:szCs w:val="24"/>
                <w:lang w:eastAsia="lv-LV"/>
              </w:rPr>
              <w:t xml:space="preserve">as nodarbojas ar lopbarības sēklu audzēšanu un tirdzniecību </w:t>
            </w:r>
          </w:p>
          <w:p w14:paraId="07371F96" w14:textId="249B65B2" w:rsidR="00EF6F45" w:rsidRPr="00530C03" w:rsidRDefault="00552A60" w:rsidP="00113528">
            <w:pPr>
              <w:pStyle w:val="ListParagraph"/>
              <w:spacing w:after="0" w:line="240" w:lineRule="auto"/>
              <w:ind w:left="0"/>
              <w:contextualSpacing w:val="0"/>
              <w:jc w:val="both"/>
              <w:rPr>
                <w:rFonts w:ascii="Times New Roman" w:hAnsi="Times New Roman"/>
                <w:b/>
                <w:sz w:val="24"/>
                <w:szCs w:val="24"/>
                <w:lang w:eastAsia="lv-LV"/>
              </w:rPr>
            </w:pPr>
            <w:r w:rsidRPr="00CC4C34">
              <w:rPr>
                <w:rFonts w:ascii="Times New Roman" w:eastAsia="Times New Roman" w:hAnsi="Times New Roman"/>
                <w:sz w:val="24"/>
                <w:szCs w:val="24"/>
                <w:lang w:eastAsia="lv-LV"/>
              </w:rPr>
              <w:t>MK 17.02.2009</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152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Lopbarības augu sēklaudzēšanas un sēklu tirdzniecības </w:t>
            </w:r>
            <w:r w:rsidRPr="00CC4C34">
              <w:rPr>
                <w:rFonts w:ascii="Times New Roman" w:eastAsia="Times New Roman" w:hAnsi="Times New Roman"/>
                <w:sz w:val="24"/>
                <w:szCs w:val="24"/>
                <w:lang w:eastAsia="lv-LV"/>
              </w:rPr>
              <w:lastRenderedPageBreak/>
              <w:t>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36198D">
              <w:rPr>
                <w:rFonts w:ascii="Times New Roman" w:eastAsia="Times New Roman" w:hAnsi="Times New Roman"/>
                <w:sz w:val="24"/>
                <w:szCs w:val="24"/>
                <w:lang w:eastAsia="lv-LV"/>
              </w:rPr>
              <w:t>noteikts, ka, lai reģistrētos Sēklaudzētāju un sēklu tirgotāju reģistrā,</w:t>
            </w:r>
            <w:r w:rsidR="0036198D">
              <w:rPr>
                <w:rFonts w:ascii="Times New Roman" w:hAnsi="Times New Roman"/>
                <w:sz w:val="24"/>
                <w:szCs w:val="24"/>
                <w:lang w:eastAsia="lv-LV"/>
              </w:rPr>
              <w:t xml:space="preserve"> p</w:t>
            </w:r>
            <w:r w:rsidR="0036198D" w:rsidRPr="00AB059A">
              <w:rPr>
                <w:rFonts w:ascii="Times New Roman" w:hAnsi="Times New Roman"/>
                <w:sz w:val="24"/>
                <w:szCs w:val="24"/>
                <w:lang w:eastAsia="lv-LV"/>
              </w:rPr>
              <w:t xml:space="preserve">ersona iesniedz </w:t>
            </w:r>
            <w:r w:rsidR="00EF6F45">
              <w:rPr>
                <w:rFonts w:ascii="Times New Roman" w:hAnsi="Times New Roman"/>
                <w:sz w:val="24"/>
                <w:szCs w:val="24"/>
                <w:lang w:eastAsia="lv-LV"/>
              </w:rPr>
              <w:t>VAAD</w:t>
            </w:r>
            <w:r w:rsidR="00EF6F45" w:rsidRPr="00AB059A">
              <w:rPr>
                <w:rFonts w:ascii="Times New Roman" w:hAnsi="Times New Roman"/>
                <w:sz w:val="24"/>
                <w:szCs w:val="24"/>
                <w:lang w:eastAsia="lv-LV"/>
              </w:rPr>
              <w:t xml:space="preserve"> iesniegumu un nepieciešamos dokumentus reģistrācijai</w:t>
            </w:r>
            <w:r w:rsidR="000E2533">
              <w:rPr>
                <w:rFonts w:ascii="Times New Roman" w:hAnsi="Times New Roman"/>
                <w:sz w:val="24"/>
                <w:szCs w:val="24"/>
                <w:lang w:eastAsia="lv-LV"/>
              </w:rPr>
              <w:t>.</w:t>
            </w:r>
            <w:r w:rsidR="00EF6F45" w:rsidRPr="00AB059A">
              <w:rPr>
                <w:rFonts w:ascii="Times New Roman" w:hAnsi="Times New Roman"/>
                <w:sz w:val="24"/>
                <w:szCs w:val="24"/>
                <w:lang w:eastAsia="lv-LV"/>
              </w:rPr>
              <w:t xml:space="preserve"> </w:t>
            </w:r>
            <w:r w:rsidR="000E2533">
              <w:rPr>
                <w:rFonts w:ascii="Times New Roman" w:hAnsi="Times New Roman"/>
                <w:sz w:val="24"/>
                <w:szCs w:val="24"/>
                <w:lang w:eastAsia="lv-LV"/>
              </w:rPr>
              <w:t>D</w:t>
            </w:r>
            <w:r w:rsidR="00EF6F45" w:rsidRPr="00AB059A">
              <w:rPr>
                <w:rFonts w:ascii="Times New Roman" w:hAnsi="Times New Roman"/>
                <w:sz w:val="24"/>
                <w:szCs w:val="24"/>
                <w:lang w:eastAsia="lv-LV"/>
              </w:rPr>
              <w:t>ienests izvērtē iesniegtos dokumentus un mēneša laikā pieņem lēmumu reģistrēt personu reģistrā vai atteikt reģistrāciju</w:t>
            </w:r>
            <w:r w:rsidR="00EF6F45">
              <w:rPr>
                <w:rFonts w:ascii="Times New Roman" w:hAnsi="Times New Roman"/>
                <w:sz w:val="24"/>
                <w:szCs w:val="24"/>
                <w:lang w:eastAsia="lv-LV"/>
              </w:rPr>
              <w:t>,</w:t>
            </w:r>
            <w:r w:rsidR="00EF6F45" w:rsidRPr="00AB059A">
              <w:rPr>
                <w:rFonts w:ascii="Times New Roman" w:hAnsi="Times New Roman"/>
                <w:sz w:val="24"/>
                <w:szCs w:val="24"/>
                <w:lang w:eastAsia="lv-LV"/>
              </w:rPr>
              <w:t xml:space="preserve"> par to informē</w:t>
            </w:r>
            <w:r w:rsidR="00EF6F45">
              <w:rPr>
                <w:rFonts w:ascii="Times New Roman" w:hAnsi="Times New Roman"/>
                <w:sz w:val="24"/>
                <w:szCs w:val="24"/>
                <w:lang w:eastAsia="lv-LV"/>
              </w:rPr>
              <w:t>jot</w:t>
            </w:r>
            <w:r w:rsidR="00EF6F45" w:rsidRPr="00AB059A">
              <w:rPr>
                <w:rFonts w:ascii="Times New Roman" w:hAnsi="Times New Roman"/>
                <w:sz w:val="24"/>
                <w:szCs w:val="24"/>
                <w:lang w:eastAsia="lv-LV"/>
              </w:rPr>
              <w:t xml:space="preserve"> iesniedzēju. Reģistrs ir pieejams VAAD mājaslapā.</w:t>
            </w:r>
          </w:p>
          <w:p w14:paraId="07371F97" w14:textId="77777777" w:rsidR="00530C03" w:rsidRDefault="00530C03" w:rsidP="00113528">
            <w:pPr>
              <w:spacing w:after="0" w:line="240" w:lineRule="auto"/>
              <w:jc w:val="both"/>
              <w:rPr>
                <w:rFonts w:ascii="Times New Roman" w:hAnsi="Times New Roman"/>
                <w:sz w:val="24"/>
                <w:szCs w:val="24"/>
              </w:rPr>
            </w:pPr>
            <w:r>
              <w:rPr>
                <w:rFonts w:ascii="Times New Roman" w:hAnsi="Times New Roman"/>
                <w:sz w:val="24"/>
                <w:szCs w:val="24"/>
              </w:rPr>
              <w:t>Nepieciešams:</w:t>
            </w:r>
          </w:p>
          <w:p w14:paraId="07371F98" w14:textId="35EE4E2D" w:rsidR="00530C03" w:rsidRPr="00530C03" w:rsidRDefault="00E63784" w:rsidP="00113528">
            <w:pPr>
              <w:pStyle w:val="ListParagraph"/>
              <w:numPr>
                <w:ilvl w:val="0"/>
                <w:numId w:val="39"/>
              </w:numPr>
              <w:spacing w:after="0" w:line="240" w:lineRule="auto"/>
              <w:ind w:left="284" w:hanging="284"/>
              <w:contextualSpacing w:val="0"/>
              <w:jc w:val="both"/>
              <w:rPr>
                <w:rFonts w:ascii="Times New Roman" w:eastAsia="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00530C03" w:rsidRPr="00530C03">
              <w:rPr>
                <w:rFonts w:ascii="Times New Roman" w:eastAsia="Times New Roman" w:hAnsi="Times New Roman"/>
                <w:sz w:val="24"/>
                <w:szCs w:val="24"/>
                <w:lang w:eastAsia="lv-LV"/>
              </w:rPr>
              <w:t>MK 17.02.2009</w:t>
            </w:r>
            <w:r w:rsidR="0060615A">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30C03" w:rsidRPr="00530C03">
              <w:rPr>
                <w:rFonts w:ascii="Times New Roman" w:eastAsia="Times New Roman" w:hAnsi="Times New Roman"/>
                <w:sz w:val="24"/>
                <w:szCs w:val="24"/>
                <w:lang w:eastAsia="lv-LV"/>
              </w:rPr>
              <w:t xml:space="preserve">152 </w:t>
            </w:r>
            <w:r w:rsidR="00113528">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Lopbarības augu sēklaudzēšanas un sēklu tirdzniecības noteikumi</w:t>
            </w:r>
            <w:r w:rsidR="00113528">
              <w:rPr>
                <w:rFonts w:ascii="Times New Roman" w:eastAsia="Times New Roman" w:hAnsi="Times New Roman"/>
                <w:sz w:val="24"/>
                <w:szCs w:val="24"/>
                <w:lang w:eastAsia="lv-LV"/>
              </w:rPr>
              <w:t>"</w:t>
            </w:r>
            <w:r w:rsidR="00973D8E" w:rsidRPr="00CC4C34">
              <w:rPr>
                <w:rFonts w:ascii="Times New Roman" w:eastAsia="Times New Roman" w:hAnsi="Times New Roman"/>
                <w:sz w:val="24"/>
                <w:szCs w:val="24"/>
                <w:lang w:eastAsia="lv-LV"/>
              </w:rPr>
              <w:t xml:space="preserve">, </w:t>
            </w:r>
            <w:r w:rsidR="00973D8E">
              <w:rPr>
                <w:rFonts w:ascii="Times New Roman" w:hAnsi="Times New Roman"/>
                <w:sz w:val="24"/>
                <w:szCs w:val="24"/>
              </w:rPr>
              <w:t>kas paredz ieviest klusēšanas</w:t>
            </w:r>
            <w:r w:rsidR="005705E7" w:rsidRPr="008C3C5F">
              <w:rPr>
                <w:rFonts w:ascii="Times New Roman" w:eastAsia="Times New Roman" w:hAnsi="Times New Roman"/>
                <w:sz w:val="24"/>
                <w:szCs w:val="24"/>
                <w:lang w:eastAsia="lv-LV"/>
              </w:rPr>
              <w:t>–</w:t>
            </w:r>
            <w:r w:rsidR="00973D8E">
              <w:rPr>
                <w:rFonts w:ascii="Times New Roman" w:hAnsi="Times New Roman"/>
                <w:sz w:val="24"/>
                <w:szCs w:val="24"/>
              </w:rPr>
              <w:t>piekrišanas principu</w:t>
            </w:r>
            <w:r w:rsidR="003B7B71">
              <w:rPr>
                <w:rFonts w:ascii="Times New Roman" w:hAnsi="Times New Roman"/>
                <w:sz w:val="24"/>
                <w:szCs w:val="24"/>
              </w:rPr>
              <w:t xml:space="preserve"> to</w:t>
            </w:r>
            <w:r w:rsidR="00973D8E">
              <w:rPr>
                <w:rFonts w:ascii="Times New Roman" w:hAnsi="Times New Roman"/>
                <w:sz w:val="24"/>
                <w:szCs w:val="24"/>
              </w:rPr>
              <w:t xml:space="preserve"> </w:t>
            </w:r>
            <w:r w:rsidR="00973D8E" w:rsidRPr="00604483">
              <w:rPr>
                <w:rFonts w:ascii="Times New Roman" w:hAnsi="Times New Roman"/>
                <w:sz w:val="24"/>
                <w:szCs w:val="24"/>
                <w:lang w:eastAsia="lv-LV"/>
              </w:rPr>
              <w:t>personu</w:t>
            </w:r>
            <w:r w:rsidR="003B7B71" w:rsidRPr="00604483">
              <w:rPr>
                <w:rFonts w:ascii="Times New Roman" w:hAnsi="Times New Roman"/>
                <w:sz w:val="24"/>
                <w:szCs w:val="24"/>
                <w:lang w:eastAsia="lv-LV"/>
              </w:rPr>
              <w:t xml:space="preserve"> reģistrācijā Sēklaudzētāju un sēklu </w:t>
            </w:r>
            <w:r w:rsidR="003B7B71">
              <w:rPr>
                <w:rFonts w:ascii="Times New Roman" w:hAnsi="Times New Roman"/>
                <w:sz w:val="24"/>
                <w:szCs w:val="24"/>
                <w:lang w:eastAsia="lv-LV"/>
              </w:rPr>
              <w:t>tirgotāju reģistr</w:t>
            </w:r>
            <w:r w:rsidR="003B7B71" w:rsidRPr="00CC4C34">
              <w:rPr>
                <w:rFonts w:ascii="Times New Roman" w:eastAsia="Times New Roman" w:hAnsi="Times New Roman"/>
                <w:sz w:val="24"/>
                <w:szCs w:val="24"/>
                <w:lang w:eastAsia="lv-LV"/>
              </w:rPr>
              <w:t>ā</w:t>
            </w:r>
            <w:r w:rsidR="00973D8E" w:rsidRPr="00604483">
              <w:rPr>
                <w:rFonts w:ascii="Times New Roman" w:hAnsi="Times New Roman"/>
                <w:sz w:val="24"/>
                <w:szCs w:val="24"/>
                <w:lang w:eastAsia="lv-LV"/>
              </w:rPr>
              <w:t>, k</w:t>
            </w:r>
            <w:r w:rsidR="003B7B71">
              <w:rPr>
                <w:rFonts w:ascii="Times New Roman" w:hAnsi="Times New Roman"/>
                <w:sz w:val="24"/>
                <w:szCs w:val="24"/>
                <w:lang w:eastAsia="lv-LV"/>
              </w:rPr>
              <w:t>ur</w:t>
            </w:r>
            <w:r w:rsidR="00973D8E" w:rsidRPr="00604483">
              <w:rPr>
                <w:rFonts w:ascii="Times New Roman" w:hAnsi="Times New Roman"/>
                <w:sz w:val="24"/>
                <w:szCs w:val="24"/>
                <w:lang w:eastAsia="lv-LV"/>
              </w:rPr>
              <w:t>as nodarbojas ar lopbarības sēklu audzēšanu un tirdzniecību</w:t>
            </w:r>
            <w:r w:rsidR="00530C03">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 xml:space="preserve"> </w:t>
            </w:r>
          </w:p>
          <w:p w14:paraId="07371F99" w14:textId="77777777" w:rsidR="00530C03" w:rsidRPr="00530C03" w:rsidRDefault="00530C03" w:rsidP="00113528">
            <w:pPr>
              <w:pStyle w:val="ListParagraph"/>
              <w:spacing w:after="0" w:line="240" w:lineRule="auto"/>
              <w:ind w:left="0"/>
              <w:contextualSpacing w:val="0"/>
              <w:jc w:val="both"/>
              <w:rPr>
                <w:rFonts w:ascii="Times New Roman" w:hAnsi="Times New Roman"/>
                <w:sz w:val="24"/>
                <w:szCs w:val="24"/>
              </w:rPr>
            </w:pPr>
            <w:r w:rsidRPr="00530C03">
              <w:rPr>
                <w:rFonts w:ascii="Times New Roman" w:hAnsi="Times New Roman"/>
                <w:sz w:val="24"/>
                <w:szCs w:val="24"/>
              </w:rPr>
              <w:t xml:space="preserve">Minētā pasākuma ieviešana </w:t>
            </w:r>
            <w:r w:rsidRPr="00530C03">
              <w:rPr>
                <w:rFonts w:ascii="Times New Roman" w:hAnsi="Times New Roman"/>
                <w:bCs/>
                <w:color w:val="000000"/>
                <w:sz w:val="24"/>
                <w:szCs w:val="24"/>
              </w:rPr>
              <w:t xml:space="preserve">mazinātu uzņēmējiem nepieciešamos resursus (laiks, izmaksas) administratīvo formalitāšu kārtošanā ar valsts pārvaldes iestādēm, tādējādi uzlabojot </w:t>
            </w:r>
            <w:r w:rsidRPr="00530C03">
              <w:rPr>
                <w:rFonts w:ascii="Times New Roman" w:hAnsi="Times New Roman"/>
                <w:color w:val="000000"/>
                <w:sz w:val="24"/>
                <w:szCs w:val="24"/>
              </w:rPr>
              <w:t>uzņēmēju vispārējo viedokli par saskarsmi ar valsts iestādēm.</w:t>
            </w:r>
          </w:p>
        </w:tc>
        <w:tc>
          <w:tcPr>
            <w:tcW w:w="1440" w:type="dxa"/>
            <w:shd w:val="clear" w:color="auto" w:fill="auto"/>
          </w:tcPr>
          <w:p w14:paraId="07371F9A" w14:textId="77777777" w:rsidR="00EF6F45" w:rsidRDefault="00EF6F45" w:rsidP="00113528">
            <w:pPr>
              <w:spacing w:after="0" w:line="240" w:lineRule="auto"/>
              <w:rPr>
                <w:rFonts w:ascii="Times New Roman" w:hAnsi="Times New Roman"/>
                <w:sz w:val="24"/>
                <w:szCs w:val="24"/>
              </w:rPr>
            </w:pPr>
            <w:r>
              <w:rPr>
                <w:rFonts w:ascii="Times New Roman" w:hAnsi="Times New Roman"/>
                <w:sz w:val="24"/>
                <w:szCs w:val="24"/>
              </w:rPr>
              <w:lastRenderedPageBreak/>
              <w:t>31.12.2017</w:t>
            </w:r>
            <w:r w:rsidR="00E213E6">
              <w:rPr>
                <w:rFonts w:ascii="Times New Roman" w:hAnsi="Times New Roman"/>
                <w:sz w:val="24"/>
                <w:szCs w:val="24"/>
              </w:rPr>
              <w:t>.</w:t>
            </w:r>
          </w:p>
        </w:tc>
        <w:tc>
          <w:tcPr>
            <w:tcW w:w="1134" w:type="dxa"/>
            <w:shd w:val="clear" w:color="auto" w:fill="auto"/>
          </w:tcPr>
          <w:p w14:paraId="07371F9B" w14:textId="77777777" w:rsidR="00EF6F45" w:rsidRPr="00310479"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9D" w14:textId="744B83AF" w:rsidR="00EF6F45" w:rsidRPr="00555BFF" w:rsidRDefault="00EF6F45" w:rsidP="004B4DDA">
            <w:pPr>
              <w:spacing w:after="0" w:line="240" w:lineRule="auto"/>
              <w:jc w:val="both"/>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 grozījumi</w:t>
            </w:r>
            <w:r w:rsidRPr="004C1C78">
              <w:rPr>
                <w:rFonts w:ascii="Times New Roman" w:hAnsi="Times New Roman"/>
                <w:sz w:val="24"/>
                <w:szCs w:val="24"/>
              </w:rPr>
              <w:t xml:space="preserve"> </w:t>
            </w:r>
            <w:r w:rsidRPr="00CC4C34">
              <w:rPr>
                <w:rFonts w:ascii="Times New Roman" w:eastAsia="Times New Roman" w:hAnsi="Times New Roman"/>
                <w:sz w:val="24"/>
                <w:szCs w:val="24"/>
                <w:lang w:eastAsia="lv-LV"/>
              </w:rPr>
              <w:t>MK 17.02.2009</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152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Lopbarības augu sēklaudzēšanas un sēklu tirdzniecības noteikumi</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w:t>
            </w:r>
            <w:r w:rsidR="00973D8E">
              <w:rPr>
                <w:rFonts w:ascii="Times New Roman" w:hAnsi="Times New Roman"/>
                <w:sz w:val="24"/>
                <w:szCs w:val="24"/>
              </w:rPr>
              <w:t>kas paredz ieviest klusēšanas</w:t>
            </w:r>
            <w:r w:rsidR="00266B01" w:rsidRPr="008C3C5F">
              <w:rPr>
                <w:rFonts w:ascii="Times New Roman" w:eastAsia="Times New Roman" w:hAnsi="Times New Roman"/>
                <w:sz w:val="24"/>
                <w:szCs w:val="24"/>
                <w:lang w:eastAsia="lv-LV"/>
              </w:rPr>
              <w:t>–</w:t>
            </w:r>
            <w:r w:rsidR="00973D8E">
              <w:rPr>
                <w:rFonts w:ascii="Times New Roman" w:hAnsi="Times New Roman"/>
                <w:sz w:val="24"/>
                <w:szCs w:val="24"/>
              </w:rPr>
              <w:t xml:space="preserve">piekrišanas principu </w:t>
            </w:r>
            <w:r w:rsidR="00266B01">
              <w:rPr>
                <w:rFonts w:ascii="Times New Roman" w:hAnsi="Times New Roman"/>
                <w:sz w:val="24"/>
                <w:szCs w:val="24"/>
              </w:rPr>
              <w:t xml:space="preserve">to </w:t>
            </w:r>
            <w:r w:rsidR="00973D8E" w:rsidRPr="00392FA5">
              <w:rPr>
                <w:rFonts w:ascii="Times New Roman" w:hAnsi="Times New Roman"/>
                <w:sz w:val="24"/>
                <w:szCs w:val="24"/>
                <w:lang w:eastAsia="lv-LV"/>
              </w:rPr>
              <w:lastRenderedPageBreak/>
              <w:t>personu</w:t>
            </w:r>
            <w:r w:rsidR="00266B01" w:rsidRPr="00392FA5">
              <w:rPr>
                <w:rFonts w:ascii="Times New Roman" w:hAnsi="Times New Roman"/>
                <w:sz w:val="24"/>
                <w:szCs w:val="24"/>
                <w:lang w:eastAsia="lv-LV"/>
              </w:rPr>
              <w:t xml:space="preserve"> reģistrācijā Sēklaudzētāju un sēklu tirgotāju reģistr</w:t>
            </w:r>
            <w:r w:rsidR="00266B01">
              <w:rPr>
                <w:rFonts w:ascii="Times New Roman" w:eastAsia="Times New Roman" w:hAnsi="Times New Roman"/>
                <w:sz w:val="24"/>
                <w:szCs w:val="24"/>
                <w:lang w:eastAsia="lv-LV"/>
              </w:rPr>
              <w:t>ā</w:t>
            </w:r>
            <w:r w:rsidR="00973D8E" w:rsidRPr="00392FA5">
              <w:rPr>
                <w:rFonts w:ascii="Times New Roman" w:hAnsi="Times New Roman"/>
                <w:sz w:val="24"/>
                <w:szCs w:val="24"/>
                <w:lang w:eastAsia="lv-LV"/>
              </w:rPr>
              <w:t>, k</w:t>
            </w:r>
            <w:r w:rsidR="00266B01">
              <w:rPr>
                <w:rFonts w:ascii="Times New Roman" w:hAnsi="Times New Roman"/>
                <w:sz w:val="24"/>
                <w:szCs w:val="24"/>
                <w:lang w:eastAsia="lv-LV"/>
              </w:rPr>
              <w:t>ur</w:t>
            </w:r>
            <w:r w:rsidR="00973D8E" w:rsidRPr="00392FA5">
              <w:rPr>
                <w:rFonts w:ascii="Times New Roman" w:hAnsi="Times New Roman"/>
                <w:sz w:val="24"/>
                <w:szCs w:val="24"/>
                <w:lang w:eastAsia="lv-LV"/>
              </w:rPr>
              <w:t>as nodarbojas ar lopbarības sēklu audzēšanu un tirdzniecību</w:t>
            </w:r>
            <w:r w:rsidRPr="00CC4C34">
              <w:rPr>
                <w:rFonts w:ascii="Times New Roman" w:eastAsia="Times New Roman" w:hAnsi="Times New Roman"/>
                <w:sz w:val="24"/>
                <w:szCs w:val="24"/>
                <w:lang w:eastAsia="lv-LV"/>
              </w:rPr>
              <w:t>.</w:t>
            </w:r>
          </w:p>
        </w:tc>
        <w:tc>
          <w:tcPr>
            <w:tcW w:w="1984" w:type="dxa"/>
          </w:tcPr>
          <w:p w14:paraId="07371F9E"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lastRenderedPageBreak/>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9F" w14:textId="77777777" w:rsidR="00EF6F45" w:rsidRDefault="00EF6F45" w:rsidP="00113528">
            <w:pPr>
              <w:pStyle w:val="Title"/>
              <w:tabs>
                <w:tab w:val="left" w:pos="1080"/>
              </w:tabs>
              <w:jc w:val="both"/>
              <w:rPr>
                <w:b w:val="0"/>
                <w:caps w:val="0"/>
                <w:lang w:eastAsia="lv-LV"/>
              </w:rPr>
            </w:pPr>
          </w:p>
        </w:tc>
      </w:tr>
      <w:tr w:rsidR="00EF6F45" w:rsidRPr="002F3248" w14:paraId="07371FAC" w14:textId="77777777" w:rsidTr="004E0B50">
        <w:tc>
          <w:tcPr>
            <w:tcW w:w="5472" w:type="dxa"/>
            <w:shd w:val="clear" w:color="auto" w:fill="auto"/>
          </w:tcPr>
          <w:p w14:paraId="07371FA1" w14:textId="2A5A20D1" w:rsidR="00E63784" w:rsidRPr="0080313E" w:rsidRDefault="0080313E" w:rsidP="0080313E">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9.12. </w:t>
            </w:r>
            <w:r w:rsidR="00093BB2" w:rsidRPr="0080313E">
              <w:rPr>
                <w:rFonts w:ascii="Times New Roman" w:hAnsi="Times New Roman"/>
                <w:b/>
                <w:sz w:val="24"/>
                <w:szCs w:val="24"/>
                <w:lang w:eastAsia="lv-LV"/>
              </w:rPr>
              <w:t>Klusēšanas–piekrišanas</w:t>
            </w:r>
            <w:r w:rsidR="00EF6F45" w:rsidRPr="0080313E">
              <w:rPr>
                <w:rFonts w:ascii="Times New Roman" w:hAnsi="Times New Roman"/>
                <w:b/>
                <w:sz w:val="24"/>
                <w:szCs w:val="24"/>
                <w:lang w:eastAsia="lv-LV"/>
              </w:rPr>
              <w:t xml:space="preserve"> principa ieviešana </w:t>
            </w:r>
            <w:r w:rsidR="003B7B71">
              <w:rPr>
                <w:rFonts w:ascii="Times New Roman" w:hAnsi="Times New Roman"/>
                <w:b/>
                <w:sz w:val="24"/>
                <w:szCs w:val="24"/>
                <w:lang w:eastAsia="lv-LV"/>
              </w:rPr>
              <w:t xml:space="preserve">to </w:t>
            </w:r>
            <w:r w:rsidR="00EF6F45" w:rsidRPr="0080313E">
              <w:rPr>
                <w:rFonts w:ascii="Times New Roman" w:hAnsi="Times New Roman"/>
                <w:b/>
                <w:sz w:val="24"/>
                <w:szCs w:val="24"/>
                <w:lang w:eastAsia="lv-LV"/>
              </w:rPr>
              <w:t>personu</w:t>
            </w:r>
            <w:r w:rsidR="003B7B71" w:rsidRPr="0080313E">
              <w:rPr>
                <w:rFonts w:ascii="Times New Roman" w:hAnsi="Times New Roman"/>
                <w:b/>
                <w:sz w:val="24"/>
                <w:szCs w:val="24"/>
                <w:lang w:eastAsia="lv-LV"/>
              </w:rPr>
              <w:t xml:space="preserve"> reģistrācijā Sēklaudzētāju un sēklu tirgotāju reģistrā</w:t>
            </w:r>
            <w:r w:rsidR="00EF6F45" w:rsidRPr="0080313E">
              <w:rPr>
                <w:rFonts w:ascii="Times New Roman" w:hAnsi="Times New Roman"/>
                <w:b/>
                <w:sz w:val="24"/>
                <w:szCs w:val="24"/>
                <w:lang w:eastAsia="lv-LV"/>
              </w:rPr>
              <w:t>, k</w:t>
            </w:r>
            <w:r w:rsidR="003B7B71">
              <w:rPr>
                <w:rFonts w:ascii="Times New Roman" w:hAnsi="Times New Roman"/>
                <w:b/>
                <w:sz w:val="24"/>
                <w:szCs w:val="24"/>
                <w:lang w:eastAsia="lv-LV"/>
              </w:rPr>
              <w:t>ur</w:t>
            </w:r>
            <w:r w:rsidR="00EF6F45" w:rsidRPr="0080313E">
              <w:rPr>
                <w:rFonts w:ascii="Times New Roman" w:hAnsi="Times New Roman"/>
                <w:b/>
                <w:sz w:val="24"/>
                <w:szCs w:val="24"/>
                <w:lang w:eastAsia="lv-LV"/>
              </w:rPr>
              <w:t xml:space="preserve">as nodarbojas ar dārzeņu </w:t>
            </w:r>
            <w:r w:rsidR="003B7B71">
              <w:rPr>
                <w:rFonts w:ascii="Times New Roman" w:hAnsi="Times New Roman"/>
                <w:b/>
                <w:sz w:val="24"/>
                <w:szCs w:val="24"/>
                <w:lang w:eastAsia="lv-LV"/>
              </w:rPr>
              <w:t>sēklu audzēšanu un tirdzniecību</w:t>
            </w:r>
            <w:r w:rsidR="00EF6F45" w:rsidRPr="0080313E">
              <w:rPr>
                <w:rFonts w:ascii="Times New Roman" w:hAnsi="Times New Roman"/>
                <w:b/>
                <w:sz w:val="24"/>
                <w:szCs w:val="24"/>
                <w:lang w:eastAsia="lv-LV"/>
              </w:rPr>
              <w:t xml:space="preserve"> </w:t>
            </w:r>
          </w:p>
          <w:p w14:paraId="07371FA2" w14:textId="31BD7D5B" w:rsidR="00EF6F45" w:rsidRPr="00E07E3A" w:rsidRDefault="00552A60" w:rsidP="00113528">
            <w:pPr>
              <w:pStyle w:val="ListParagraph"/>
              <w:spacing w:after="0" w:line="240" w:lineRule="auto"/>
              <w:ind w:left="1"/>
              <w:contextualSpacing w:val="0"/>
              <w:jc w:val="both"/>
              <w:rPr>
                <w:rFonts w:ascii="Times New Roman" w:hAnsi="Times New Roman"/>
                <w:b/>
                <w:sz w:val="24"/>
                <w:szCs w:val="24"/>
                <w:lang w:eastAsia="lv-LV"/>
              </w:rPr>
            </w:pPr>
            <w:r w:rsidRPr="00CC4C34">
              <w:rPr>
                <w:rFonts w:ascii="Times New Roman" w:eastAsia="Times New Roman" w:hAnsi="Times New Roman"/>
                <w:sz w:val="24"/>
                <w:szCs w:val="24"/>
                <w:lang w:eastAsia="lv-LV"/>
              </w:rPr>
              <w:t>MK 29.06.2010</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592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Dārzeņu sēklaudzēšanas un</w:t>
            </w:r>
            <w:r>
              <w:rPr>
                <w:rFonts w:ascii="Times New Roman" w:eastAsia="Times New Roman" w:hAnsi="Times New Roman"/>
                <w:sz w:val="24"/>
                <w:szCs w:val="24"/>
                <w:lang w:eastAsia="lv-LV"/>
              </w:rPr>
              <w:t xml:space="preserve"> sēklu tirdzniecības noteikumi</w:t>
            </w:r>
            <w:r w:rsidR="00113528">
              <w:rPr>
                <w:rFonts w:ascii="Times New Roman" w:eastAsia="Times New Roman" w:hAnsi="Times New Roman"/>
                <w:sz w:val="24"/>
                <w:szCs w:val="24"/>
                <w:lang w:eastAsia="lv-LV"/>
              </w:rPr>
              <w:t>"</w:t>
            </w:r>
            <w:r w:rsidR="0036198D">
              <w:rPr>
                <w:rFonts w:ascii="Times New Roman" w:eastAsia="Times New Roman" w:hAnsi="Times New Roman"/>
                <w:sz w:val="24"/>
                <w:szCs w:val="24"/>
                <w:lang w:eastAsia="lv-LV"/>
              </w:rPr>
              <w:t xml:space="preserve"> noteikts, ka, lai reģistrētos Sēklaudzētāju un sēklu tirgotāju reģistrā,</w:t>
            </w:r>
            <w:r w:rsidR="0036198D">
              <w:rPr>
                <w:rFonts w:ascii="Times New Roman" w:hAnsi="Times New Roman"/>
                <w:sz w:val="24"/>
                <w:szCs w:val="24"/>
                <w:lang w:eastAsia="lv-LV"/>
              </w:rPr>
              <w:t xml:space="preserve"> p</w:t>
            </w:r>
            <w:r w:rsidR="0036198D" w:rsidRPr="00AB059A">
              <w:rPr>
                <w:rFonts w:ascii="Times New Roman" w:hAnsi="Times New Roman"/>
                <w:sz w:val="24"/>
                <w:szCs w:val="24"/>
                <w:lang w:eastAsia="lv-LV"/>
              </w:rPr>
              <w:t>ersona iesniedz</w:t>
            </w:r>
            <w:r w:rsidR="004A3751">
              <w:rPr>
                <w:rFonts w:ascii="Times New Roman" w:hAnsi="Times New Roman"/>
                <w:sz w:val="24"/>
                <w:szCs w:val="24"/>
                <w:lang w:eastAsia="lv-LV"/>
              </w:rPr>
              <w:t xml:space="preserve"> </w:t>
            </w:r>
            <w:r w:rsidR="00EF6F45" w:rsidRPr="00E07E3A">
              <w:rPr>
                <w:rFonts w:ascii="Times New Roman" w:hAnsi="Times New Roman"/>
                <w:sz w:val="24"/>
                <w:szCs w:val="24"/>
                <w:lang w:eastAsia="lv-LV"/>
              </w:rPr>
              <w:t>VAAD iesniegumu un nepieciešamos dokumentus reģistrācijai</w:t>
            </w:r>
            <w:r w:rsidR="003B7B71">
              <w:rPr>
                <w:rFonts w:ascii="Times New Roman" w:hAnsi="Times New Roman"/>
                <w:sz w:val="24"/>
                <w:szCs w:val="24"/>
                <w:lang w:eastAsia="lv-LV"/>
              </w:rPr>
              <w:t>.</w:t>
            </w:r>
            <w:r w:rsidR="00EF6F45" w:rsidRPr="00E07E3A">
              <w:rPr>
                <w:rFonts w:ascii="Times New Roman" w:hAnsi="Times New Roman"/>
                <w:sz w:val="24"/>
                <w:szCs w:val="24"/>
                <w:lang w:eastAsia="lv-LV"/>
              </w:rPr>
              <w:t xml:space="preserve"> </w:t>
            </w:r>
            <w:r w:rsidR="003B7B71">
              <w:rPr>
                <w:rFonts w:ascii="Times New Roman" w:hAnsi="Times New Roman"/>
                <w:sz w:val="24"/>
                <w:szCs w:val="24"/>
                <w:lang w:eastAsia="lv-LV"/>
              </w:rPr>
              <w:t>D</w:t>
            </w:r>
            <w:r w:rsidR="00EF6F45" w:rsidRPr="00E07E3A">
              <w:rPr>
                <w:rFonts w:ascii="Times New Roman" w:hAnsi="Times New Roman"/>
                <w:sz w:val="24"/>
                <w:szCs w:val="24"/>
                <w:lang w:eastAsia="lv-LV"/>
              </w:rPr>
              <w:t xml:space="preserve">ienests izvērtē iesniegtos dokumentus un mēneša laikā pieņem lēmumu reģistrēt personu reģistrā vai atteikt reģistrāciju, par to informējot iesniedzēju. Reģistrs ir </w:t>
            </w:r>
            <w:r w:rsidR="00EF6F45" w:rsidRPr="00E07E3A">
              <w:rPr>
                <w:rFonts w:ascii="Times New Roman" w:hAnsi="Times New Roman"/>
                <w:sz w:val="24"/>
                <w:szCs w:val="24"/>
                <w:lang w:eastAsia="lv-LV"/>
              </w:rPr>
              <w:lastRenderedPageBreak/>
              <w:t>pieejams VAAD mājaslapā.</w:t>
            </w:r>
          </w:p>
          <w:p w14:paraId="07371FA3" w14:textId="77777777" w:rsidR="00530C03" w:rsidRDefault="00530C03" w:rsidP="00113528">
            <w:pPr>
              <w:spacing w:after="0" w:line="240" w:lineRule="auto"/>
              <w:jc w:val="both"/>
              <w:rPr>
                <w:rFonts w:ascii="Times New Roman" w:hAnsi="Times New Roman"/>
                <w:sz w:val="24"/>
                <w:szCs w:val="24"/>
              </w:rPr>
            </w:pPr>
            <w:r>
              <w:rPr>
                <w:rFonts w:ascii="Times New Roman" w:hAnsi="Times New Roman"/>
                <w:sz w:val="24"/>
                <w:szCs w:val="24"/>
              </w:rPr>
              <w:t>Nepieciešams:</w:t>
            </w:r>
          </w:p>
          <w:p w14:paraId="07371FA4" w14:textId="5CB4E899" w:rsidR="00530C03" w:rsidRPr="00530C03" w:rsidRDefault="00E63784" w:rsidP="00113528">
            <w:pPr>
              <w:pStyle w:val="ListParagraph"/>
              <w:numPr>
                <w:ilvl w:val="0"/>
                <w:numId w:val="40"/>
              </w:numPr>
              <w:spacing w:after="0" w:line="240" w:lineRule="auto"/>
              <w:contextualSpacing w:val="0"/>
              <w:jc w:val="both"/>
              <w:rPr>
                <w:rFonts w:ascii="Times New Roman" w:eastAsia="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00530C03" w:rsidRPr="00530C03">
              <w:rPr>
                <w:rFonts w:ascii="Times New Roman" w:eastAsia="Times New Roman" w:hAnsi="Times New Roman"/>
                <w:sz w:val="24"/>
                <w:szCs w:val="24"/>
                <w:lang w:eastAsia="lv-LV"/>
              </w:rPr>
              <w:t>MK 29.06.2010</w:t>
            </w:r>
            <w:r w:rsidR="0060615A">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30C03" w:rsidRPr="00530C03">
              <w:rPr>
                <w:rFonts w:ascii="Times New Roman" w:eastAsia="Times New Roman" w:hAnsi="Times New Roman"/>
                <w:sz w:val="24"/>
                <w:szCs w:val="24"/>
                <w:lang w:eastAsia="lv-LV"/>
              </w:rPr>
              <w:t xml:space="preserve">592 </w:t>
            </w:r>
            <w:r w:rsidR="00113528">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Dārzeņu sēklaudzēšanas un sēklu tirdzniecības noteikumi</w:t>
            </w:r>
            <w:r w:rsidR="00113528">
              <w:rPr>
                <w:rFonts w:ascii="Times New Roman" w:eastAsia="Times New Roman" w:hAnsi="Times New Roman"/>
                <w:sz w:val="24"/>
                <w:szCs w:val="24"/>
                <w:lang w:eastAsia="lv-LV"/>
              </w:rPr>
              <w:t>"</w:t>
            </w:r>
            <w:r>
              <w:rPr>
                <w:rFonts w:ascii="Times New Roman" w:hAnsi="Times New Roman"/>
                <w:sz w:val="24"/>
                <w:szCs w:val="24"/>
              </w:rPr>
              <w:t xml:space="preserve">, kas paredz ieviest </w:t>
            </w:r>
            <w:r w:rsidR="00093BB2">
              <w:rPr>
                <w:rFonts w:ascii="Times New Roman" w:hAnsi="Times New Roman"/>
                <w:sz w:val="24"/>
                <w:szCs w:val="24"/>
              </w:rPr>
              <w:t>klusēšanas</w:t>
            </w:r>
            <w:r w:rsidR="003B7B71"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CC4C34">
              <w:rPr>
                <w:rFonts w:ascii="Times New Roman" w:eastAsia="Times New Roman" w:hAnsi="Times New Roman"/>
                <w:sz w:val="24"/>
                <w:szCs w:val="24"/>
                <w:lang w:eastAsia="lv-LV"/>
              </w:rPr>
              <w:t xml:space="preserve"> </w:t>
            </w:r>
            <w:r w:rsidR="003B7B71">
              <w:rPr>
                <w:rFonts w:ascii="Times New Roman" w:eastAsia="Times New Roman" w:hAnsi="Times New Roman"/>
                <w:sz w:val="24"/>
                <w:szCs w:val="24"/>
                <w:lang w:eastAsia="lv-LV"/>
              </w:rPr>
              <w:t>to</w:t>
            </w:r>
            <w:r>
              <w:rPr>
                <w:rFonts w:ascii="Times New Roman" w:eastAsia="Times New Roman" w:hAnsi="Times New Roman"/>
                <w:sz w:val="24"/>
                <w:szCs w:val="24"/>
                <w:lang w:eastAsia="lv-LV"/>
              </w:rPr>
              <w:t xml:space="preserve"> </w:t>
            </w:r>
            <w:r w:rsidRPr="00604483">
              <w:rPr>
                <w:rFonts w:ascii="Times New Roman" w:hAnsi="Times New Roman"/>
                <w:sz w:val="24"/>
                <w:szCs w:val="24"/>
                <w:lang w:eastAsia="lv-LV"/>
              </w:rPr>
              <w:t>personu</w:t>
            </w:r>
            <w:r w:rsidR="003B7B71" w:rsidRPr="00604483">
              <w:rPr>
                <w:rFonts w:ascii="Times New Roman" w:hAnsi="Times New Roman"/>
                <w:sz w:val="24"/>
                <w:szCs w:val="24"/>
                <w:lang w:eastAsia="lv-LV"/>
              </w:rPr>
              <w:t xml:space="preserve"> reģistrācijā Sēklaudzētāju un sēklu tirgotāju reģistrā</w:t>
            </w:r>
            <w:r w:rsidRPr="00604483">
              <w:rPr>
                <w:rFonts w:ascii="Times New Roman" w:hAnsi="Times New Roman"/>
                <w:sz w:val="24"/>
                <w:szCs w:val="24"/>
                <w:lang w:eastAsia="lv-LV"/>
              </w:rPr>
              <w:t>, k</w:t>
            </w:r>
            <w:r w:rsidR="003B7B71">
              <w:rPr>
                <w:rFonts w:ascii="Times New Roman" w:hAnsi="Times New Roman"/>
                <w:sz w:val="24"/>
                <w:szCs w:val="24"/>
                <w:lang w:eastAsia="lv-LV"/>
              </w:rPr>
              <w:t>ur</w:t>
            </w:r>
            <w:r w:rsidRPr="00604483">
              <w:rPr>
                <w:rFonts w:ascii="Times New Roman" w:hAnsi="Times New Roman"/>
                <w:sz w:val="24"/>
                <w:szCs w:val="24"/>
                <w:lang w:eastAsia="lv-LV"/>
              </w:rPr>
              <w:t>as nodarbojas ar dārzeņu sēklu audzēšanu un tirdzniecību</w:t>
            </w:r>
            <w:r w:rsidR="00530C03" w:rsidRPr="00530C03">
              <w:rPr>
                <w:rFonts w:ascii="Times New Roman" w:eastAsia="Times New Roman" w:hAnsi="Times New Roman"/>
                <w:sz w:val="24"/>
                <w:szCs w:val="24"/>
                <w:lang w:eastAsia="lv-LV"/>
              </w:rPr>
              <w:t>.</w:t>
            </w:r>
          </w:p>
          <w:p w14:paraId="07371FA5" w14:textId="77777777" w:rsidR="00530C03" w:rsidRPr="00530C03" w:rsidRDefault="00530C03" w:rsidP="00113528">
            <w:pPr>
              <w:pStyle w:val="ListParagraph"/>
              <w:spacing w:after="0" w:line="240" w:lineRule="auto"/>
              <w:ind w:left="0"/>
              <w:contextualSpacing w:val="0"/>
              <w:jc w:val="both"/>
              <w:rPr>
                <w:rFonts w:ascii="Times New Roman" w:eastAsia="Times New Roman" w:hAnsi="Times New Roman"/>
                <w:sz w:val="24"/>
                <w:szCs w:val="24"/>
                <w:lang w:eastAsia="lv-LV"/>
              </w:rPr>
            </w:pPr>
            <w:r w:rsidRPr="00530C03">
              <w:rPr>
                <w:rFonts w:ascii="Times New Roman" w:hAnsi="Times New Roman"/>
                <w:sz w:val="24"/>
                <w:szCs w:val="24"/>
              </w:rPr>
              <w:t xml:space="preserve">Minētā pasākuma ieviešana </w:t>
            </w:r>
            <w:r w:rsidRPr="00530C03">
              <w:rPr>
                <w:rFonts w:ascii="Times New Roman" w:hAnsi="Times New Roman"/>
                <w:bCs/>
                <w:color w:val="000000"/>
                <w:sz w:val="24"/>
                <w:szCs w:val="24"/>
              </w:rPr>
              <w:t xml:space="preserve">mazinātu uzņēmējiem nepieciešamos resursus (laiks, izmaksas) administratīvo formalitāšu kārtošanā ar valsts pārvaldes iestādēm, tādējādi uzlabojot </w:t>
            </w:r>
            <w:r w:rsidRPr="00530C03">
              <w:rPr>
                <w:rFonts w:ascii="Times New Roman" w:hAnsi="Times New Roman"/>
                <w:color w:val="000000"/>
                <w:sz w:val="24"/>
                <w:szCs w:val="24"/>
              </w:rPr>
              <w:t>uzņēmēju vispārējo viedokli par saskarsmi ar valsts iestādēm.</w:t>
            </w:r>
            <w:r w:rsidRPr="00A46C0A">
              <w:rPr>
                <w:rFonts w:ascii="Times New Roman" w:eastAsia="Times New Roman" w:hAnsi="Times New Roman"/>
                <w:sz w:val="24"/>
                <w:szCs w:val="24"/>
                <w:lang w:eastAsia="lv-LV"/>
              </w:rPr>
              <w:t xml:space="preserve"> </w:t>
            </w:r>
          </w:p>
        </w:tc>
        <w:tc>
          <w:tcPr>
            <w:tcW w:w="1440" w:type="dxa"/>
            <w:shd w:val="clear" w:color="auto" w:fill="auto"/>
          </w:tcPr>
          <w:p w14:paraId="07371FA6" w14:textId="77777777" w:rsidR="00EF6F45" w:rsidRDefault="00EF6F45" w:rsidP="00113528">
            <w:pPr>
              <w:spacing w:after="0" w:line="240" w:lineRule="auto"/>
              <w:rPr>
                <w:rFonts w:ascii="Times New Roman" w:hAnsi="Times New Roman"/>
                <w:sz w:val="24"/>
                <w:szCs w:val="24"/>
              </w:rPr>
            </w:pPr>
            <w:r>
              <w:rPr>
                <w:rFonts w:ascii="Times New Roman" w:hAnsi="Times New Roman"/>
                <w:sz w:val="24"/>
                <w:szCs w:val="24"/>
              </w:rPr>
              <w:lastRenderedPageBreak/>
              <w:t>31.12.2017</w:t>
            </w:r>
            <w:r w:rsidR="00E213E6">
              <w:rPr>
                <w:rFonts w:ascii="Times New Roman" w:hAnsi="Times New Roman"/>
                <w:sz w:val="24"/>
                <w:szCs w:val="24"/>
              </w:rPr>
              <w:t>.</w:t>
            </w:r>
          </w:p>
        </w:tc>
        <w:tc>
          <w:tcPr>
            <w:tcW w:w="1134" w:type="dxa"/>
            <w:shd w:val="clear" w:color="auto" w:fill="auto"/>
          </w:tcPr>
          <w:p w14:paraId="07371FA7" w14:textId="77777777" w:rsidR="00EF6F45" w:rsidRPr="00310479"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A8" w14:textId="38EA2D18" w:rsidR="00EF6F45" w:rsidRDefault="00EF6F45" w:rsidP="00113528">
            <w:pPr>
              <w:spacing w:after="0" w:line="240" w:lineRule="auto"/>
              <w:jc w:val="both"/>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 xml:space="preserve">ti grozījumi </w:t>
            </w:r>
            <w:r w:rsidRPr="00CC4C34">
              <w:rPr>
                <w:rFonts w:ascii="Times New Roman" w:eastAsia="Times New Roman" w:hAnsi="Times New Roman"/>
                <w:sz w:val="24"/>
                <w:szCs w:val="24"/>
                <w:lang w:eastAsia="lv-LV"/>
              </w:rPr>
              <w:t>MK 29.06.2010</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592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Dārzeņu sēklau</w:t>
            </w:r>
            <w:r w:rsidR="003B7B71">
              <w:rPr>
                <w:rFonts w:ascii="Times New Roman" w:eastAsia="Times New Roman" w:hAnsi="Times New Roman"/>
                <w:sz w:val="24"/>
                <w:szCs w:val="24"/>
                <w:lang w:eastAsia="lv-LV"/>
              </w:rPr>
              <w:softHyphen/>
            </w:r>
            <w:r w:rsidRPr="00CC4C34">
              <w:rPr>
                <w:rFonts w:ascii="Times New Roman" w:eastAsia="Times New Roman" w:hAnsi="Times New Roman"/>
                <w:sz w:val="24"/>
                <w:szCs w:val="24"/>
                <w:lang w:eastAsia="lv-LV"/>
              </w:rPr>
              <w:t>dzēšanas un</w:t>
            </w:r>
            <w:r>
              <w:rPr>
                <w:rFonts w:ascii="Times New Roman" w:eastAsia="Times New Roman" w:hAnsi="Times New Roman"/>
                <w:sz w:val="24"/>
                <w:szCs w:val="24"/>
                <w:lang w:eastAsia="lv-LV"/>
              </w:rPr>
              <w:t xml:space="preserve"> sēklu tirdzniecības notei</w:t>
            </w:r>
            <w:r w:rsidR="003B7B71">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t>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E63784">
              <w:rPr>
                <w:rFonts w:ascii="Times New Roman" w:hAnsi="Times New Roman"/>
                <w:sz w:val="24"/>
                <w:szCs w:val="24"/>
              </w:rPr>
              <w:t xml:space="preserve">kas paredz ieviest </w:t>
            </w:r>
            <w:r w:rsidR="00093BB2">
              <w:rPr>
                <w:rFonts w:ascii="Times New Roman" w:hAnsi="Times New Roman"/>
                <w:sz w:val="24"/>
                <w:szCs w:val="24"/>
              </w:rPr>
              <w:t>klusēšanas</w:t>
            </w:r>
            <w:r w:rsidR="003B7B71"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CC4C34">
              <w:rPr>
                <w:rFonts w:ascii="Times New Roman" w:eastAsia="Times New Roman" w:hAnsi="Times New Roman"/>
                <w:sz w:val="24"/>
                <w:szCs w:val="24"/>
                <w:lang w:eastAsia="lv-LV"/>
              </w:rPr>
              <w:t xml:space="preserve"> </w:t>
            </w:r>
            <w:r w:rsidR="003B7B71">
              <w:rPr>
                <w:rFonts w:ascii="Times New Roman" w:eastAsia="Times New Roman" w:hAnsi="Times New Roman"/>
                <w:sz w:val="24"/>
                <w:szCs w:val="24"/>
                <w:lang w:eastAsia="lv-LV"/>
              </w:rPr>
              <w:t>to</w:t>
            </w:r>
            <w:r>
              <w:rPr>
                <w:rFonts w:ascii="Times New Roman" w:eastAsia="Times New Roman" w:hAnsi="Times New Roman"/>
                <w:sz w:val="24"/>
                <w:szCs w:val="24"/>
                <w:lang w:eastAsia="lv-LV"/>
              </w:rPr>
              <w:t xml:space="preserve"> </w:t>
            </w:r>
            <w:r w:rsidR="00E63784" w:rsidRPr="00392FA5">
              <w:rPr>
                <w:rFonts w:ascii="Times New Roman" w:hAnsi="Times New Roman"/>
                <w:sz w:val="24"/>
                <w:szCs w:val="24"/>
                <w:lang w:eastAsia="lv-LV"/>
              </w:rPr>
              <w:t>personu</w:t>
            </w:r>
            <w:r w:rsidR="003B7B71" w:rsidRPr="00392FA5">
              <w:rPr>
                <w:rFonts w:ascii="Times New Roman" w:hAnsi="Times New Roman"/>
                <w:sz w:val="24"/>
                <w:szCs w:val="24"/>
                <w:lang w:eastAsia="lv-LV"/>
              </w:rPr>
              <w:t xml:space="preserve"> reģistrācijā Sēklaudzētāju un sēklu tirgotāju reģistrā</w:t>
            </w:r>
            <w:r w:rsidR="00E63784" w:rsidRPr="00392FA5">
              <w:rPr>
                <w:rFonts w:ascii="Times New Roman" w:hAnsi="Times New Roman"/>
                <w:sz w:val="24"/>
                <w:szCs w:val="24"/>
                <w:lang w:eastAsia="lv-LV"/>
              </w:rPr>
              <w:t>, k</w:t>
            </w:r>
            <w:r w:rsidR="003B7B71">
              <w:rPr>
                <w:rFonts w:ascii="Times New Roman" w:hAnsi="Times New Roman"/>
                <w:sz w:val="24"/>
                <w:szCs w:val="24"/>
                <w:lang w:eastAsia="lv-LV"/>
              </w:rPr>
              <w:t>ur</w:t>
            </w:r>
            <w:r w:rsidR="00E63784" w:rsidRPr="00392FA5">
              <w:rPr>
                <w:rFonts w:ascii="Times New Roman" w:hAnsi="Times New Roman"/>
                <w:sz w:val="24"/>
                <w:szCs w:val="24"/>
                <w:lang w:eastAsia="lv-LV"/>
              </w:rPr>
              <w:t>as nodarbojas ar dārzeņu sēklu audzēšanu un tirdzniecību</w:t>
            </w:r>
            <w:r w:rsidRPr="00CC4C34">
              <w:rPr>
                <w:rFonts w:ascii="Times New Roman" w:eastAsia="Times New Roman" w:hAnsi="Times New Roman"/>
                <w:sz w:val="24"/>
                <w:szCs w:val="24"/>
                <w:lang w:eastAsia="lv-LV"/>
              </w:rPr>
              <w:t>.</w:t>
            </w:r>
          </w:p>
          <w:p w14:paraId="07371FA9" w14:textId="77777777" w:rsidR="00EF6F45" w:rsidRPr="004C1C78" w:rsidRDefault="00EF6F45" w:rsidP="00113528">
            <w:pPr>
              <w:spacing w:after="0" w:line="240" w:lineRule="auto"/>
              <w:jc w:val="both"/>
              <w:rPr>
                <w:rFonts w:ascii="Times New Roman" w:hAnsi="Times New Roman"/>
                <w:sz w:val="24"/>
                <w:szCs w:val="24"/>
              </w:rPr>
            </w:pPr>
          </w:p>
        </w:tc>
        <w:tc>
          <w:tcPr>
            <w:tcW w:w="1984" w:type="dxa"/>
          </w:tcPr>
          <w:p w14:paraId="07371FAA"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AB" w14:textId="77777777" w:rsidR="00EF6F45" w:rsidRDefault="00EF6F45" w:rsidP="00113528">
            <w:pPr>
              <w:pStyle w:val="Title"/>
              <w:tabs>
                <w:tab w:val="left" w:pos="1080"/>
              </w:tabs>
              <w:jc w:val="both"/>
              <w:rPr>
                <w:b w:val="0"/>
                <w:caps w:val="0"/>
                <w:lang w:eastAsia="lv-LV"/>
              </w:rPr>
            </w:pPr>
          </w:p>
        </w:tc>
      </w:tr>
      <w:tr w:rsidR="00EF6F45" w:rsidRPr="002F3248" w14:paraId="07371FB8" w14:textId="77777777" w:rsidTr="004E0B50">
        <w:tc>
          <w:tcPr>
            <w:tcW w:w="5472" w:type="dxa"/>
            <w:shd w:val="clear" w:color="auto" w:fill="auto"/>
          </w:tcPr>
          <w:p w14:paraId="07371FAD" w14:textId="3C46D596" w:rsidR="00E63784" w:rsidRDefault="0080313E" w:rsidP="0080313E">
            <w:pPr>
              <w:pStyle w:val="ListParagraph"/>
              <w:spacing w:after="0" w:line="240" w:lineRule="auto"/>
              <w:ind w:left="1"/>
              <w:contextualSpacing w:val="0"/>
              <w:jc w:val="both"/>
              <w:rPr>
                <w:rFonts w:ascii="Times New Roman" w:hAnsi="Times New Roman"/>
                <w:b/>
                <w:sz w:val="24"/>
                <w:szCs w:val="24"/>
                <w:lang w:eastAsia="lv-LV"/>
              </w:rPr>
            </w:pPr>
            <w:r>
              <w:rPr>
                <w:rFonts w:ascii="Times New Roman" w:hAnsi="Times New Roman"/>
                <w:b/>
                <w:sz w:val="24"/>
                <w:szCs w:val="24"/>
                <w:lang w:eastAsia="lv-LV"/>
              </w:rPr>
              <w:lastRenderedPageBreak/>
              <w:t>9.13. </w:t>
            </w:r>
            <w:r w:rsidR="00093BB2" w:rsidRPr="001A49B0">
              <w:rPr>
                <w:rFonts w:ascii="Times New Roman" w:hAnsi="Times New Roman"/>
                <w:b/>
                <w:sz w:val="24"/>
                <w:szCs w:val="24"/>
                <w:lang w:eastAsia="lv-LV"/>
              </w:rPr>
              <w:t>Klusēšanas–piekrišanas</w:t>
            </w:r>
            <w:r w:rsidR="00EF6F45" w:rsidRPr="00E07E3A">
              <w:rPr>
                <w:rFonts w:ascii="Times New Roman" w:hAnsi="Times New Roman"/>
                <w:b/>
                <w:sz w:val="24"/>
                <w:szCs w:val="24"/>
                <w:lang w:eastAsia="lv-LV"/>
              </w:rPr>
              <w:t xml:space="preserve"> principa ieviešana </w:t>
            </w:r>
            <w:r w:rsidR="003B7B71">
              <w:rPr>
                <w:rFonts w:ascii="Times New Roman" w:hAnsi="Times New Roman"/>
                <w:b/>
                <w:sz w:val="24"/>
                <w:szCs w:val="24"/>
                <w:lang w:eastAsia="lv-LV"/>
              </w:rPr>
              <w:t xml:space="preserve">to </w:t>
            </w:r>
            <w:r w:rsidR="00EF6F45" w:rsidRPr="00E07E3A">
              <w:rPr>
                <w:rFonts w:ascii="Times New Roman" w:hAnsi="Times New Roman"/>
                <w:b/>
                <w:sz w:val="24"/>
                <w:szCs w:val="24"/>
                <w:lang w:eastAsia="lv-LV"/>
              </w:rPr>
              <w:t>person</w:t>
            </w:r>
            <w:r w:rsidR="003B7B71">
              <w:rPr>
                <w:rFonts w:ascii="Times New Roman" w:hAnsi="Times New Roman"/>
                <w:b/>
                <w:sz w:val="24"/>
                <w:szCs w:val="24"/>
                <w:lang w:eastAsia="lv-LV"/>
              </w:rPr>
              <w:t xml:space="preserve">u </w:t>
            </w:r>
            <w:r w:rsidR="003B7B71" w:rsidRPr="00E07E3A">
              <w:rPr>
                <w:rFonts w:ascii="Times New Roman" w:hAnsi="Times New Roman"/>
                <w:b/>
                <w:sz w:val="24"/>
                <w:szCs w:val="24"/>
                <w:lang w:eastAsia="lv-LV"/>
              </w:rPr>
              <w:t>reģistrācijā Sēklaudzētāju un sēklu tirgotāju reģistr</w:t>
            </w:r>
            <w:r w:rsidR="003B7B71">
              <w:rPr>
                <w:rFonts w:ascii="Times New Roman" w:hAnsi="Times New Roman"/>
                <w:b/>
                <w:sz w:val="24"/>
                <w:szCs w:val="24"/>
                <w:lang w:eastAsia="lv-LV"/>
              </w:rPr>
              <w:t>ā</w:t>
            </w:r>
            <w:r w:rsidR="00EF6F45" w:rsidRPr="00E07E3A">
              <w:rPr>
                <w:rFonts w:ascii="Times New Roman" w:hAnsi="Times New Roman"/>
                <w:b/>
                <w:sz w:val="24"/>
                <w:szCs w:val="24"/>
                <w:lang w:eastAsia="lv-LV"/>
              </w:rPr>
              <w:t>, k</w:t>
            </w:r>
            <w:r w:rsidR="003B7B71">
              <w:rPr>
                <w:rFonts w:ascii="Times New Roman" w:hAnsi="Times New Roman"/>
                <w:b/>
                <w:sz w:val="24"/>
                <w:szCs w:val="24"/>
                <w:lang w:eastAsia="lv-LV"/>
              </w:rPr>
              <w:t>ur</w:t>
            </w:r>
            <w:r w:rsidR="00EF6F45" w:rsidRPr="00E07E3A">
              <w:rPr>
                <w:rFonts w:ascii="Times New Roman" w:hAnsi="Times New Roman"/>
                <w:b/>
                <w:sz w:val="24"/>
                <w:szCs w:val="24"/>
                <w:lang w:eastAsia="lv-LV"/>
              </w:rPr>
              <w:t>as nodarbojas ar biešu sēklu audzēšanu un tirdzniecību</w:t>
            </w:r>
          </w:p>
          <w:p w14:paraId="07371FAE" w14:textId="12246BF0" w:rsidR="00EF6F45" w:rsidRPr="00E07E3A" w:rsidRDefault="00552A60" w:rsidP="00113528">
            <w:pPr>
              <w:pStyle w:val="ListParagraph"/>
              <w:spacing w:after="0" w:line="240" w:lineRule="auto"/>
              <w:ind w:left="1"/>
              <w:contextualSpacing w:val="0"/>
              <w:jc w:val="both"/>
              <w:rPr>
                <w:rFonts w:ascii="Times New Roman" w:hAnsi="Times New Roman"/>
                <w:b/>
                <w:sz w:val="24"/>
                <w:szCs w:val="24"/>
                <w:lang w:eastAsia="lv-LV"/>
              </w:rPr>
            </w:pPr>
            <w:r w:rsidRPr="00CC4C34">
              <w:rPr>
                <w:rFonts w:ascii="Times New Roman" w:eastAsia="Times New Roman" w:hAnsi="Times New Roman"/>
                <w:sz w:val="24"/>
                <w:szCs w:val="24"/>
                <w:lang w:eastAsia="lv-LV"/>
              </w:rPr>
              <w:t>MK 14.08.2012</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554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Biešu sēklaudzēšanas un sēklu tirdzniecības noteikumi</w:t>
            </w:r>
            <w:r w:rsidR="00113528">
              <w:rPr>
                <w:rFonts w:ascii="Times New Roman" w:eastAsia="Times New Roman" w:hAnsi="Times New Roman"/>
                <w:sz w:val="24"/>
                <w:szCs w:val="24"/>
                <w:lang w:eastAsia="lv-LV"/>
              </w:rPr>
              <w:t>"</w:t>
            </w:r>
            <w:r w:rsidR="004A3751">
              <w:rPr>
                <w:rFonts w:ascii="Times New Roman" w:eastAsia="Times New Roman" w:hAnsi="Times New Roman"/>
                <w:sz w:val="24"/>
                <w:szCs w:val="24"/>
                <w:lang w:eastAsia="lv-LV"/>
              </w:rPr>
              <w:t xml:space="preserve"> noteikts, ka, lai reģistrētos Sēklaudzētāju un sēklu tirgotāju reģistrā,</w:t>
            </w:r>
            <w:r w:rsidR="004A3751">
              <w:rPr>
                <w:rFonts w:ascii="Times New Roman" w:hAnsi="Times New Roman"/>
                <w:sz w:val="24"/>
                <w:szCs w:val="24"/>
                <w:lang w:eastAsia="lv-LV"/>
              </w:rPr>
              <w:t xml:space="preserve"> p</w:t>
            </w:r>
            <w:r w:rsidR="004A3751" w:rsidRPr="00AB059A">
              <w:rPr>
                <w:rFonts w:ascii="Times New Roman" w:hAnsi="Times New Roman"/>
                <w:sz w:val="24"/>
                <w:szCs w:val="24"/>
                <w:lang w:eastAsia="lv-LV"/>
              </w:rPr>
              <w:t xml:space="preserve">ersona iesniedz </w:t>
            </w:r>
            <w:r w:rsidR="00EF6F45" w:rsidRPr="00E07E3A">
              <w:rPr>
                <w:rFonts w:ascii="Times New Roman" w:hAnsi="Times New Roman"/>
                <w:sz w:val="24"/>
                <w:szCs w:val="24"/>
                <w:lang w:eastAsia="lv-LV"/>
              </w:rPr>
              <w:t>VAAD iesniegumu un nepieciešamos dokumentus reģistrācijai</w:t>
            </w:r>
            <w:r w:rsidR="003B7B71">
              <w:rPr>
                <w:rFonts w:ascii="Times New Roman" w:hAnsi="Times New Roman"/>
                <w:sz w:val="24"/>
                <w:szCs w:val="24"/>
                <w:lang w:eastAsia="lv-LV"/>
              </w:rPr>
              <w:t>.</w:t>
            </w:r>
            <w:r w:rsidR="00EF6F45" w:rsidRPr="00E07E3A">
              <w:rPr>
                <w:rFonts w:ascii="Times New Roman" w:hAnsi="Times New Roman"/>
                <w:sz w:val="24"/>
                <w:szCs w:val="24"/>
                <w:lang w:eastAsia="lv-LV"/>
              </w:rPr>
              <w:t xml:space="preserve"> </w:t>
            </w:r>
            <w:r w:rsidR="003B7B71">
              <w:rPr>
                <w:rFonts w:ascii="Times New Roman" w:hAnsi="Times New Roman"/>
                <w:sz w:val="24"/>
                <w:szCs w:val="24"/>
                <w:lang w:eastAsia="lv-LV"/>
              </w:rPr>
              <w:t>D</w:t>
            </w:r>
            <w:r w:rsidR="00EF6F45" w:rsidRPr="00E07E3A">
              <w:rPr>
                <w:rFonts w:ascii="Times New Roman" w:hAnsi="Times New Roman"/>
                <w:sz w:val="24"/>
                <w:szCs w:val="24"/>
                <w:lang w:eastAsia="lv-LV"/>
              </w:rPr>
              <w:t>ienests izvērtē iesniegtos dokumentus un mēneša laikā pieņem lēmumu reģistrēt personu reģistrā vai atteikt reģistrāciju, par to informējot iesniedzēju. Reģistrs ir pieejams VAAD mājaslapā.</w:t>
            </w:r>
          </w:p>
          <w:p w14:paraId="07371FAF" w14:textId="77777777" w:rsidR="00530C03" w:rsidRDefault="00530C03" w:rsidP="00113528">
            <w:pPr>
              <w:spacing w:after="0" w:line="240" w:lineRule="auto"/>
              <w:jc w:val="both"/>
              <w:rPr>
                <w:rFonts w:ascii="Times New Roman" w:hAnsi="Times New Roman"/>
                <w:sz w:val="24"/>
                <w:szCs w:val="24"/>
              </w:rPr>
            </w:pPr>
            <w:r>
              <w:rPr>
                <w:rFonts w:ascii="Times New Roman" w:hAnsi="Times New Roman"/>
                <w:sz w:val="24"/>
                <w:szCs w:val="24"/>
              </w:rPr>
              <w:t>Nepieciešams:</w:t>
            </w:r>
          </w:p>
          <w:p w14:paraId="07371FB0" w14:textId="0685055E" w:rsidR="00530C03" w:rsidRPr="00530C03" w:rsidRDefault="00E63784" w:rsidP="00113528">
            <w:pPr>
              <w:pStyle w:val="ListParagraph"/>
              <w:numPr>
                <w:ilvl w:val="0"/>
                <w:numId w:val="41"/>
              </w:numPr>
              <w:spacing w:after="0" w:line="240" w:lineRule="auto"/>
              <w:contextualSpacing w:val="0"/>
              <w:jc w:val="both"/>
              <w:rPr>
                <w:rFonts w:ascii="Times New Roman" w:eastAsia="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00530C03" w:rsidRPr="00530C03">
              <w:rPr>
                <w:rFonts w:ascii="Times New Roman" w:eastAsia="Times New Roman" w:hAnsi="Times New Roman"/>
                <w:sz w:val="24"/>
                <w:szCs w:val="24"/>
                <w:lang w:eastAsia="lv-LV"/>
              </w:rPr>
              <w:t>MK 14.08.2012</w:t>
            </w:r>
            <w:r w:rsidR="0060615A">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30C03" w:rsidRPr="00530C03">
              <w:rPr>
                <w:rFonts w:ascii="Times New Roman" w:eastAsia="Times New Roman" w:hAnsi="Times New Roman"/>
                <w:sz w:val="24"/>
                <w:szCs w:val="24"/>
                <w:lang w:eastAsia="lv-LV"/>
              </w:rPr>
              <w:t xml:space="preserve">554 </w:t>
            </w:r>
            <w:r w:rsidR="00113528">
              <w:rPr>
                <w:rFonts w:ascii="Times New Roman" w:eastAsia="Times New Roman" w:hAnsi="Times New Roman"/>
                <w:sz w:val="24"/>
                <w:szCs w:val="24"/>
                <w:lang w:eastAsia="lv-LV"/>
              </w:rPr>
              <w:t>"</w:t>
            </w:r>
            <w:r w:rsidR="00530C03" w:rsidRPr="00530C03">
              <w:rPr>
                <w:rFonts w:ascii="Times New Roman" w:eastAsia="Times New Roman" w:hAnsi="Times New Roman"/>
                <w:sz w:val="24"/>
                <w:szCs w:val="24"/>
                <w:lang w:eastAsia="lv-LV"/>
              </w:rPr>
              <w:t>Biešu sēklaudzēšanas un sēklu tirdzniecības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kas paredz </w:t>
            </w:r>
            <w:r w:rsidR="003B7B71">
              <w:rPr>
                <w:rFonts w:ascii="Times New Roman" w:hAnsi="Times New Roman"/>
                <w:sz w:val="24"/>
                <w:szCs w:val="24"/>
              </w:rPr>
              <w:t xml:space="preserve">ieviest </w:t>
            </w:r>
            <w:r w:rsidR="00093BB2">
              <w:rPr>
                <w:rFonts w:ascii="Times New Roman" w:hAnsi="Times New Roman"/>
                <w:sz w:val="24"/>
                <w:szCs w:val="24"/>
              </w:rPr>
              <w:t>klusēšanas</w:t>
            </w:r>
            <w:r w:rsidR="003B7B71"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CC4C34">
              <w:rPr>
                <w:rFonts w:ascii="Times New Roman" w:eastAsia="Times New Roman" w:hAnsi="Times New Roman"/>
                <w:sz w:val="24"/>
                <w:szCs w:val="24"/>
                <w:lang w:eastAsia="lv-LV"/>
              </w:rPr>
              <w:t xml:space="preserve"> </w:t>
            </w:r>
            <w:r w:rsidR="003B7B71">
              <w:rPr>
                <w:rFonts w:ascii="Times New Roman" w:eastAsia="Times New Roman" w:hAnsi="Times New Roman"/>
                <w:sz w:val="24"/>
                <w:szCs w:val="24"/>
                <w:lang w:eastAsia="lv-LV"/>
              </w:rPr>
              <w:t>to</w:t>
            </w:r>
            <w:r>
              <w:rPr>
                <w:rFonts w:ascii="Times New Roman" w:eastAsia="Times New Roman" w:hAnsi="Times New Roman"/>
                <w:sz w:val="24"/>
                <w:szCs w:val="24"/>
                <w:lang w:eastAsia="lv-LV"/>
              </w:rPr>
              <w:t xml:space="preserve"> </w:t>
            </w:r>
            <w:r w:rsidRPr="00604483">
              <w:rPr>
                <w:rFonts w:ascii="Times New Roman" w:hAnsi="Times New Roman"/>
                <w:sz w:val="24"/>
                <w:szCs w:val="24"/>
                <w:lang w:eastAsia="lv-LV"/>
              </w:rPr>
              <w:t>personu</w:t>
            </w:r>
            <w:r w:rsidR="003B7B71" w:rsidRPr="00604483">
              <w:rPr>
                <w:rFonts w:ascii="Times New Roman" w:hAnsi="Times New Roman"/>
                <w:sz w:val="24"/>
                <w:szCs w:val="24"/>
                <w:lang w:eastAsia="lv-LV"/>
              </w:rPr>
              <w:t xml:space="preserve"> </w:t>
            </w:r>
            <w:r w:rsidR="003B7B71" w:rsidRPr="00604483">
              <w:rPr>
                <w:rFonts w:ascii="Times New Roman" w:hAnsi="Times New Roman"/>
                <w:sz w:val="24"/>
                <w:szCs w:val="24"/>
                <w:lang w:eastAsia="lv-LV"/>
              </w:rPr>
              <w:lastRenderedPageBreak/>
              <w:t>reģistrācijā Sēklaudzētāju un sēklu tirgotāju reģistrā</w:t>
            </w:r>
            <w:r w:rsidRPr="00604483">
              <w:rPr>
                <w:rFonts w:ascii="Times New Roman" w:hAnsi="Times New Roman"/>
                <w:sz w:val="24"/>
                <w:szCs w:val="24"/>
                <w:lang w:eastAsia="lv-LV"/>
              </w:rPr>
              <w:t>, k</w:t>
            </w:r>
            <w:r w:rsidR="003B7B71">
              <w:rPr>
                <w:rFonts w:ascii="Times New Roman" w:hAnsi="Times New Roman"/>
                <w:sz w:val="24"/>
                <w:szCs w:val="24"/>
                <w:lang w:eastAsia="lv-LV"/>
              </w:rPr>
              <w:t>ur</w:t>
            </w:r>
            <w:r w:rsidRPr="00604483">
              <w:rPr>
                <w:rFonts w:ascii="Times New Roman" w:hAnsi="Times New Roman"/>
                <w:sz w:val="24"/>
                <w:szCs w:val="24"/>
                <w:lang w:eastAsia="lv-LV"/>
              </w:rPr>
              <w:t>as nodarbojas ar biešu sēklu audzēšanu un tirdzniecību</w:t>
            </w:r>
            <w:r w:rsidR="00530C03" w:rsidRPr="00530C03">
              <w:rPr>
                <w:rFonts w:ascii="Times New Roman" w:eastAsia="Times New Roman" w:hAnsi="Times New Roman"/>
                <w:sz w:val="24"/>
                <w:szCs w:val="24"/>
                <w:lang w:eastAsia="lv-LV"/>
              </w:rPr>
              <w:t>.</w:t>
            </w:r>
          </w:p>
          <w:p w14:paraId="07371FB1" w14:textId="77777777" w:rsidR="00530C03" w:rsidRPr="00530C03" w:rsidRDefault="00530C03" w:rsidP="00113528">
            <w:pPr>
              <w:spacing w:after="0" w:line="240" w:lineRule="auto"/>
              <w:jc w:val="both"/>
              <w:rPr>
                <w:rFonts w:ascii="Times New Roman" w:eastAsia="Times New Roman" w:hAnsi="Times New Roman"/>
                <w:sz w:val="24"/>
                <w:szCs w:val="24"/>
                <w:lang w:eastAsia="lv-LV"/>
              </w:rPr>
            </w:pPr>
            <w:r w:rsidRPr="00530C03">
              <w:rPr>
                <w:rFonts w:ascii="Times New Roman" w:hAnsi="Times New Roman"/>
                <w:sz w:val="24"/>
                <w:szCs w:val="24"/>
              </w:rPr>
              <w:t xml:space="preserve">Minētā pasākuma ieviešana </w:t>
            </w:r>
            <w:r w:rsidRPr="00530C03">
              <w:rPr>
                <w:rFonts w:ascii="Times New Roman" w:hAnsi="Times New Roman"/>
                <w:bCs/>
                <w:color w:val="000000"/>
                <w:sz w:val="24"/>
                <w:szCs w:val="24"/>
              </w:rPr>
              <w:t xml:space="preserve">mazinātu uzņēmējiem nepieciešamos resursus (laiks, izmaksas) administratīvo formalitāšu kārtošanā ar valsts pārvaldes iestādēm, tādējādi uzlabojot </w:t>
            </w:r>
            <w:r w:rsidRPr="00530C03">
              <w:rPr>
                <w:rFonts w:ascii="Times New Roman" w:hAnsi="Times New Roman"/>
                <w:color w:val="000000"/>
                <w:sz w:val="24"/>
                <w:szCs w:val="24"/>
              </w:rPr>
              <w:t>uzņēmēju vispārējo viedokli par saskarsmi ar valsts iestādēm.</w:t>
            </w:r>
            <w:r w:rsidRPr="00530C03">
              <w:rPr>
                <w:rFonts w:ascii="Times New Roman" w:eastAsia="Times New Roman" w:hAnsi="Times New Roman"/>
                <w:sz w:val="24"/>
                <w:szCs w:val="24"/>
                <w:lang w:eastAsia="lv-LV"/>
              </w:rPr>
              <w:t xml:space="preserve"> </w:t>
            </w:r>
          </w:p>
        </w:tc>
        <w:tc>
          <w:tcPr>
            <w:tcW w:w="1440" w:type="dxa"/>
            <w:shd w:val="clear" w:color="auto" w:fill="auto"/>
          </w:tcPr>
          <w:p w14:paraId="07371FB2" w14:textId="77777777" w:rsidR="00EF6F45" w:rsidRDefault="00EF6F45" w:rsidP="00113528">
            <w:pPr>
              <w:spacing w:after="0" w:line="240" w:lineRule="auto"/>
              <w:rPr>
                <w:rFonts w:ascii="Times New Roman" w:hAnsi="Times New Roman"/>
                <w:sz w:val="24"/>
                <w:szCs w:val="24"/>
              </w:rPr>
            </w:pPr>
            <w:r>
              <w:rPr>
                <w:rFonts w:ascii="Times New Roman" w:hAnsi="Times New Roman"/>
                <w:sz w:val="24"/>
                <w:szCs w:val="24"/>
              </w:rPr>
              <w:lastRenderedPageBreak/>
              <w:t>31.12.2017</w:t>
            </w:r>
            <w:r w:rsidR="00E213E6">
              <w:rPr>
                <w:rFonts w:ascii="Times New Roman" w:hAnsi="Times New Roman"/>
                <w:sz w:val="24"/>
                <w:szCs w:val="24"/>
              </w:rPr>
              <w:t>.</w:t>
            </w:r>
          </w:p>
        </w:tc>
        <w:tc>
          <w:tcPr>
            <w:tcW w:w="1134" w:type="dxa"/>
            <w:shd w:val="clear" w:color="auto" w:fill="auto"/>
          </w:tcPr>
          <w:p w14:paraId="07371FB3" w14:textId="77777777" w:rsidR="00EF6F45" w:rsidRPr="00310479"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B5" w14:textId="3E556E4C" w:rsidR="00EF6F45" w:rsidRPr="004C1C78" w:rsidRDefault="00EF6F45" w:rsidP="00A35205">
            <w:pPr>
              <w:spacing w:after="0" w:line="240" w:lineRule="auto"/>
              <w:jc w:val="both"/>
              <w:rPr>
                <w:rFonts w:ascii="Times New Roman" w:hAnsi="Times New Roman"/>
                <w:sz w:val="24"/>
                <w:szCs w:val="24"/>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 grozījumi</w:t>
            </w:r>
            <w:r w:rsidRPr="004C1C78">
              <w:rPr>
                <w:rFonts w:ascii="Times New Roman" w:hAnsi="Times New Roman"/>
                <w:sz w:val="24"/>
                <w:szCs w:val="24"/>
              </w:rPr>
              <w:t xml:space="preserve"> </w:t>
            </w:r>
            <w:r w:rsidRPr="00CC4C34">
              <w:rPr>
                <w:rFonts w:ascii="Times New Roman" w:eastAsia="Times New Roman" w:hAnsi="Times New Roman"/>
                <w:sz w:val="24"/>
                <w:szCs w:val="24"/>
                <w:lang w:eastAsia="lv-LV"/>
              </w:rPr>
              <w:t>MK 14.08.2012</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554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Biešu sēklaudzē</w:t>
            </w:r>
            <w:r w:rsidR="003B7B71">
              <w:rPr>
                <w:rFonts w:ascii="Times New Roman" w:eastAsia="Times New Roman" w:hAnsi="Times New Roman"/>
                <w:sz w:val="24"/>
                <w:szCs w:val="24"/>
                <w:lang w:eastAsia="lv-LV"/>
              </w:rPr>
              <w:softHyphen/>
            </w:r>
            <w:r w:rsidRPr="00CC4C34">
              <w:rPr>
                <w:rFonts w:ascii="Times New Roman" w:eastAsia="Times New Roman" w:hAnsi="Times New Roman"/>
                <w:sz w:val="24"/>
                <w:szCs w:val="24"/>
                <w:lang w:eastAsia="lv-LV"/>
              </w:rPr>
              <w:t>šanas un sēklu tirdzniecības noteikumi</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w:t>
            </w:r>
            <w:r w:rsidR="00E63784">
              <w:rPr>
                <w:rFonts w:ascii="Times New Roman" w:hAnsi="Times New Roman"/>
                <w:sz w:val="24"/>
                <w:szCs w:val="24"/>
              </w:rPr>
              <w:t>kas paredz</w:t>
            </w:r>
            <w:r w:rsidR="00973D8E">
              <w:rPr>
                <w:rFonts w:ascii="Times New Roman" w:hAnsi="Times New Roman"/>
                <w:sz w:val="24"/>
                <w:szCs w:val="24"/>
              </w:rPr>
              <w:t xml:space="preserve"> ieviest</w:t>
            </w:r>
            <w:r w:rsidR="00E63784">
              <w:rPr>
                <w:rFonts w:ascii="Times New Roman" w:hAnsi="Times New Roman"/>
                <w:sz w:val="24"/>
                <w:szCs w:val="24"/>
              </w:rPr>
              <w:t xml:space="preserve"> </w:t>
            </w:r>
            <w:r w:rsidR="00093BB2">
              <w:rPr>
                <w:rFonts w:ascii="Times New Roman" w:hAnsi="Times New Roman"/>
                <w:sz w:val="24"/>
                <w:szCs w:val="24"/>
              </w:rPr>
              <w:t>klusēšanas</w:t>
            </w:r>
            <w:r w:rsidR="003B7B71"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CC4C34">
              <w:rPr>
                <w:rFonts w:ascii="Times New Roman" w:eastAsia="Times New Roman" w:hAnsi="Times New Roman"/>
                <w:sz w:val="24"/>
                <w:szCs w:val="24"/>
                <w:lang w:eastAsia="lv-LV"/>
              </w:rPr>
              <w:t xml:space="preserve"> </w:t>
            </w:r>
            <w:r w:rsidR="003B7B71">
              <w:rPr>
                <w:rFonts w:ascii="Times New Roman" w:eastAsia="Times New Roman" w:hAnsi="Times New Roman"/>
                <w:sz w:val="24"/>
                <w:szCs w:val="24"/>
                <w:lang w:eastAsia="lv-LV"/>
              </w:rPr>
              <w:t>to</w:t>
            </w:r>
            <w:r>
              <w:rPr>
                <w:rFonts w:ascii="Times New Roman" w:eastAsia="Times New Roman" w:hAnsi="Times New Roman"/>
                <w:sz w:val="24"/>
                <w:szCs w:val="24"/>
                <w:lang w:eastAsia="lv-LV"/>
              </w:rPr>
              <w:t xml:space="preserve"> </w:t>
            </w:r>
            <w:r w:rsidR="00E63784" w:rsidRPr="00392FA5">
              <w:rPr>
                <w:rFonts w:ascii="Times New Roman" w:hAnsi="Times New Roman"/>
                <w:sz w:val="24"/>
                <w:szCs w:val="24"/>
                <w:lang w:eastAsia="lv-LV"/>
              </w:rPr>
              <w:t>personu</w:t>
            </w:r>
            <w:r w:rsidR="003B7B71" w:rsidRPr="00392FA5">
              <w:rPr>
                <w:rFonts w:ascii="Times New Roman" w:hAnsi="Times New Roman"/>
                <w:sz w:val="24"/>
                <w:szCs w:val="24"/>
                <w:lang w:eastAsia="lv-LV"/>
              </w:rPr>
              <w:t xml:space="preserve"> reģistrācijā Sēklau</w:t>
            </w:r>
            <w:r w:rsidR="003B7B71">
              <w:rPr>
                <w:rFonts w:ascii="Times New Roman" w:hAnsi="Times New Roman"/>
                <w:sz w:val="24"/>
                <w:szCs w:val="24"/>
                <w:lang w:eastAsia="lv-LV"/>
              </w:rPr>
              <w:softHyphen/>
            </w:r>
            <w:r w:rsidR="003B7B71" w:rsidRPr="00392FA5">
              <w:rPr>
                <w:rFonts w:ascii="Times New Roman" w:hAnsi="Times New Roman"/>
                <w:sz w:val="24"/>
                <w:szCs w:val="24"/>
                <w:lang w:eastAsia="lv-LV"/>
              </w:rPr>
              <w:t>dzētāju un sēklu tirgotāju reģistrā</w:t>
            </w:r>
            <w:r w:rsidR="00E63784" w:rsidRPr="00392FA5">
              <w:rPr>
                <w:rFonts w:ascii="Times New Roman" w:hAnsi="Times New Roman"/>
                <w:sz w:val="24"/>
                <w:szCs w:val="24"/>
                <w:lang w:eastAsia="lv-LV"/>
              </w:rPr>
              <w:t>, k</w:t>
            </w:r>
            <w:r w:rsidR="003B7B71">
              <w:rPr>
                <w:rFonts w:ascii="Times New Roman" w:hAnsi="Times New Roman"/>
                <w:sz w:val="24"/>
                <w:szCs w:val="24"/>
                <w:lang w:eastAsia="lv-LV"/>
              </w:rPr>
              <w:t>ur</w:t>
            </w:r>
            <w:r w:rsidR="00E63784" w:rsidRPr="00392FA5">
              <w:rPr>
                <w:rFonts w:ascii="Times New Roman" w:hAnsi="Times New Roman"/>
                <w:sz w:val="24"/>
                <w:szCs w:val="24"/>
                <w:lang w:eastAsia="lv-LV"/>
              </w:rPr>
              <w:t>as nodarbojas ar biešu sēklu audzēšanu un tirdzniecību</w:t>
            </w:r>
            <w:r w:rsidRPr="00CC4C34">
              <w:rPr>
                <w:rFonts w:ascii="Times New Roman" w:eastAsia="Times New Roman" w:hAnsi="Times New Roman"/>
                <w:sz w:val="24"/>
                <w:szCs w:val="24"/>
                <w:lang w:eastAsia="lv-LV"/>
              </w:rPr>
              <w:t>.</w:t>
            </w:r>
          </w:p>
        </w:tc>
        <w:tc>
          <w:tcPr>
            <w:tcW w:w="1984" w:type="dxa"/>
          </w:tcPr>
          <w:p w14:paraId="07371FB6"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B7" w14:textId="77777777" w:rsidR="00EF6F45" w:rsidRDefault="00EF6F45" w:rsidP="00113528">
            <w:pPr>
              <w:pStyle w:val="Title"/>
              <w:tabs>
                <w:tab w:val="left" w:pos="1080"/>
              </w:tabs>
              <w:jc w:val="both"/>
              <w:rPr>
                <w:b w:val="0"/>
                <w:caps w:val="0"/>
                <w:lang w:eastAsia="lv-LV"/>
              </w:rPr>
            </w:pPr>
          </w:p>
        </w:tc>
      </w:tr>
      <w:tr w:rsidR="00EF6F45" w:rsidRPr="002F3248" w14:paraId="07371FC4" w14:textId="77777777" w:rsidTr="004E0B50">
        <w:tc>
          <w:tcPr>
            <w:tcW w:w="5472" w:type="dxa"/>
            <w:shd w:val="clear" w:color="auto" w:fill="auto"/>
          </w:tcPr>
          <w:p w14:paraId="07371FB9" w14:textId="5EA9AC4B" w:rsidR="00973D8E" w:rsidRPr="0080313E" w:rsidRDefault="0080313E" w:rsidP="0080313E">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9.14. </w:t>
            </w:r>
            <w:r w:rsidR="00093BB2" w:rsidRPr="0080313E">
              <w:rPr>
                <w:rFonts w:ascii="Times New Roman" w:hAnsi="Times New Roman"/>
                <w:b/>
                <w:sz w:val="24"/>
                <w:szCs w:val="24"/>
                <w:lang w:eastAsia="lv-LV"/>
              </w:rPr>
              <w:t>Klusēšanas–piekrišanas</w:t>
            </w:r>
            <w:r w:rsidR="00EF6F45" w:rsidRPr="0080313E">
              <w:rPr>
                <w:rFonts w:ascii="Times New Roman" w:hAnsi="Times New Roman"/>
                <w:b/>
                <w:sz w:val="24"/>
                <w:szCs w:val="24"/>
                <w:lang w:eastAsia="lv-LV"/>
              </w:rPr>
              <w:t xml:space="preserve"> principa ieviešana </w:t>
            </w:r>
            <w:r w:rsidR="003F096A">
              <w:rPr>
                <w:rFonts w:ascii="Times New Roman" w:hAnsi="Times New Roman"/>
                <w:b/>
                <w:sz w:val="24"/>
                <w:szCs w:val="24"/>
                <w:lang w:eastAsia="lv-LV"/>
              </w:rPr>
              <w:t xml:space="preserve">to </w:t>
            </w:r>
            <w:r w:rsidR="00EF6F45" w:rsidRPr="0080313E">
              <w:rPr>
                <w:rFonts w:ascii="Times New Roman" w:hAnsi="Times New Roman"/>
                <w:b/>
                <w:sz w:val="24"/>
                <w:szCs w:val="24"/>
                <w:lang w:eastAsia="lv-LV"/>
              </w:rPr>
              <w:t>personu</w:t>
            </w:r>
            <w:r w:rsidR="003F096A" w:rsidRPr="0080313E">
              <w:rPr>
                <w:rFonts w:ascii="Times New Roman" w:hAnsi="Times New Roman"/>
                <w:b/>
                <w:sz w:val="24"/>
                <w:szCs w:val="24"/>
                <w:lang w:eastAsia="lv-LV"/>
              </w:rPr>
              <w:t xml:space="preserve"> reģistrācijā Sēklaudzētāju un sēklu tirgotāju reģistrā</w:t>
            </w:r>
            <w:r w:rsidR="00EF6F45" w:rsidRPr="0080313E">
              <w:rPr>
                <w:rFonts w:ascii="Times New Roman" w:hAnsi="Times New Roman"/>
                <w:b/>
                <w:sz w:val="24"/>
                <w:szCs w:val="24"/>
                <w:lang w:eastAsia="lv-LV"/>
              </w:rPr>
              <w:t>, k</w:t>
            </w:r>
            <w:r w:rsidR="003F096A">
              <w:rPr>
                <w:rFonts w:ascii="Times New Roman" w:hAnsi="Times New Roman"/>
                <w:b/>
                <w:sz w:val="24"/>
                <w:szCs w:val="24"/>
                <w:lang w:eastAsia="lv-LV"/>
              </w:rPr>
              <w:t>ur</w:t>
            </w:r>
            <w:r w:rsidR="00EF6F45" w:rsidRPr="0080313E">
              <w:rPr>
                <w:rFonts w:ascii="Times New Roman" w:hAnsi="Times New Roman"/>
                <w:b/>
                <w:sz w:val="24"/>
                <w:szCs w:val="24"/>
                <w:lang w:eastAsia="lv-LV"/>
              </w:rPr>
              <w:t xml:space="preserve">as nodarbojas ar eļļas un šķiedraugu sēklu audzēšanu un tirdzniecību </w:t>
            </w:r>
          </w:p>
          <w:p w14:paraId="07371FBA" w14:textId="763A6C8D" w:rsidR="00EF6F45" w:rsidRPr="00E07E3A" w:rsidRDefault="00552A60" w:rsidP="00113528">
            <w:pPr>
              <w:pStyle w:val="ListParagraph"/>
              <w:spacing w:after="0" w:line="240" w:lineRule="auto"/>
              <w:ind w:left="1"/>
              <w:contextualSpacing w:val="0"/>
              <w:jc w:val="both"/>
              <w:rPr>
                <w:rFonts w:ascii="Times New Roman" w:hAnsi="Times New Roman"/>
                <w:b/>
                <w:sz w:val="24"/>
                <w:szCs w:val="24"/>
                <w:lang w:eastAsia="lv-LV"/>
              </w:rPr>
            </w:pPr>
            <w:r w:rsidRPr="00CC4C34">
              <w:rPr>
                <w:rFonts w:ascii="Times New Roman" w:eastAsia="Times New Roman" w:hAnsi="Times New Roman"/>
                <w:sz w:val="24"/>
                <w:szCs w:val="24"/>
                <w:lang w:eastAsia="lv-LV"/>
              </w:rPr>
              <w:t>MK 13.04.2010</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352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Eļļas augu un šķiedraugu sēklaudzēšanas un sēklu tirdzniecības noteikumi</w:t>
            </w:r>
            <w:r w:rsidR="00113528">
              <w:rPr>
                <w:rFonts w:ascii="Times New Roman" w:eastAsia="Times New Roman" w:hAnsi="Times New Roman"/>
                <w:sz w:val="24"/>
                <w:szCs w:val="24"/>
                <w:lang w:eastAsia="lv-LV"/>
              </w:rPr>
              <w:t>"</w:t>
            </w:r>
            <w:r w:rsidR="00695AEB">
              <w:rPr>
                <w:rFonts w:ascii="Times New Roman" w:eastAsia="Times New Roman" w:hAnsi="Times New Roman"/>
                <w:sz w:val="24"/>
                <w:szCs w:val="24"/>
                <w:lang w:eastAsia="lv-LV"/>
              </w:rPr>
              <w:t xml:space="preserve"> noteikts, ka, lai reģistrētos Sēklaudzētāju un sēklu tirgotāju reģistrā,</w:t>
            </w:r>
            <w:r w:rsidR="00695AEB">
              <w:rPr>
                <w:rFonts w:ascii="Times New Roman" w:hAnsi="Times New Roman"/>
                <w:sz w:val="24"/>
                <w:szCs w:val="24"/>
                <w:lang w:eastAsia="lv-LV"/>
              </w:rPr>
              <w:t xml:space="preserve"> p</w:t>
            </w:r>
            <w:r w:rsidR="00695AEB" w:rsidRPr="00AB059A">
              <w:rPr>
                <w:rFonts w:ascii="Times New Roman" w:hAnsi="Times New Roman"/>
                <w:sz w:val="24"/>
                <w:szCs w:val="24"/>
                <w:lang w:eastAsia="lv-LV"/>
              </w:rPr>
              <w:t xml:space="preserve">ersona iesniedz </w:t>
            </w:r>
            <w:r w:rsidR="00EF6F45" w:rsidRPr="00E07E3A">
              <w:rPr>
                <w:rFonts w:ascii="Times New Roman" w:hAnsi="Times New Roman"/>
                <w:sz w:val="24"/>
                <w:szCs w:val="24"/>
                <w:lang w:eastAsia="lv-LV"/>
              </w:rPr>
              <w:t>VAAD iesniegumu un nepieciešamos dokumentus reģistrācijai</w:t>
            </w:r>
            <w:r w:rsidR="003F096A">
              <w:rPr>
                <w:rFonts w:ascii="Times New Roman" w:hAnsi="Times New Roman"/>
                <w:sz w:val="24"/>
                <w:szCs w:val="24"/>
                <w:lang w:eastAsia="lv-LV"/>
              </w:rPr>
              <w:t>.</w:t>
            </w:r>
            <w:r w:rsidR="00EF6F45" w:rsidRPr="00E07E3A">
              <w:rPr>
                <w:rFonts w:ascii="Times New Roman" w:hAnsi="Times New Roman"/>
                <w:sz w:val="24"/>
                <w:szCs w:val="24"/>
                <w:lang w:eastAsia="lv-LV"/>
              </w:rPr>
              <w:t xml:space="preserve"> </w:t>
            </w:r>
            <w:r w:rsidR="003F096A">
              <w:rPr>
                <w:rFonts w:ascii="Times New Roman" w:hAnsi="Times New Roman"/>
                <w:sz w:val="24"/>
                <w:szCs w:val="24"/>
                <w:lang w:eastAsia="lv-LV"/>
              </w:rPr>
              <w:t>D</w:t>
            </w:r>
            <w:r w:rsidR="00EF6F45" w:rsidRPr="00E07E3A">
              <w:rPr>
                <w:rFonts w:ascii="Times New Roman" w:hAnsi="Times New Roman"/>
                <w:sz w:val="24"/>
                <w:szCs w:val="24"/>
                <w:lang w:eastAsia="lv-LV"/>
              </w:rPr>
              <w:t>ienests izvērtē iesniegtos dokumentus un mēneša laikā pieņem lēmumu reģistrēt personu reģistrā vai atteikt reģistrāciju, par to informējot iesniedzēju. Reģistrs ir pieejams VAAD mājaslapā.</w:t>
            </w:r>
          </w:p>
          <w:p w14:paraId="07371FBB" w14:textId="77777777" w:rsidR="00530C03" w:rsidRDefault="00530C03" w:rsidP="00113528">
            <w:pPr>
              <w:spacing w:after="0" w:line="240" w:lineRule="auto"/>
              <w:jc w:val="both"/>
              <w:rPr>
                <w:rFonts w:ascii="Times New Roman" w:hAnsi="Times New Roman"/>
                <w:sz w:val="24"/>
                <w:szCs w:val="24"/>
              </w:rPr>
            </w:pPr>
            <w:r>
              <w:rPr>
                <w:rFonts w:ascii="Times New Roman" w:hAnsi="Times New Roman"/>
                <w:sz w:val="24"/>
                <w:szCs w:val="24"/>
              </w:rPr>
              <w:t>Nepieciešams:</w:t>
            </w:r>
          </w:p>
          <w:p w14:paraId="07371FBC" w14:textId="0983272A" w:rsidR="00530C03" w:rsidRPr="00086B9A" w:rsidRDefault="00E63784" w:rsidP="00113528">
            <w:pPr>
              <w:pStyle w:val="ListParagraph"/>
              <w:numPr>
                <w:ilvl w:val="0"/>
                <w:numId w:val="42"/>
              </w:numPr>
              <w:spacing w:after="0" w:line="240" w:lineRule="auto"/>
              <w:contextualSpacing w:val="0"/>
              <w:jc w:val="both"/>
              <w:rPr>
                <w:rFonts w:ascii="Times New Roman" w:eastAsia="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00530C03" w:rsidRPr="00086B9A">
              <w:rPr>
                <w:rFonts w:ascii="Times New Roman" w:eastAsia="Times New Roman" w:hAnsi="Times New Roman"/>
                <w:sz w:val="24"/>
                <w:szCs w:val="24"/>
                <w:lang w:eastAsia="lv-LV"/>
              </w:rPr>
              <w:t>MK 13.04.2010</w:t>
            </w:r>
            <w:r w:rsidR="0060615A">
              <w:rPr>
                <w:rFonts w:ascii="Times New Roman" w:eastAsia="Times New Roman" w:hAnsi="Times New Roman"/>
                <w:sz w:val="24"/>
                <w:szCs w:val="24"/>
                <w:lang w:eastAsia="lv-LV"/>
              </w:rPr>
              <w:t>.</w:t>
            </w:r>
            <w:r w:rsidR="00530C03" w:rsidRPr="00086B9A">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30C03" w:rsidRPr="00086B9A">
              <w:rPr>
                <w:rFonts w:ascii="Times New Roman" w:eastAsia="Times New Roman" w:hAnsi="Times New Roman"/>
                <w:sz w:val="24"/>
                <w:szCs w:val="24"/>
                <w:lang w:eastAsia="lv-LV"/>
              </w:rPr>
              <w:t xml:space="preserve">352 </w:t>
            </w:r>
            <w:r w:rsidR="00113528">
              <w:rPr>
                <w:rFonts w:ascii="Times New Roman" w:eastAsia="Times New Roman" w:hAnsi="Times New Roman"/>
                <w:sz w:val="24"/>
                <w:szCs w:val="24"/>
                <w:lang w:eastAsia="lv-LV"/>
              </w:rPr>
              <w:t>"</w:t>
            </w:r>
            <w:r w:rsidR="00530C03" w:rsidRPr="00086B9A">
              <w:rPr>
                <w:rFonts w:ascii="Times New Roman" w:eastAsia="Times New Roman" w:hAnsi="Times New Roman"/>
                <w:sz w:val="24"/>
                <w:szCs w:val="24"/>
                <w:lang w:eastAsia="lv-LV"/>
              </w:rPr>
              <w:t>Eļļas augu un šķiedraugu sēklaudzēšanas un sēklu tirdzniecības noteikumi</w:t>
            </w:r>
            <w:r w:rsidR="00113528">
              <w:rPr>
                <w:rFonts w:ascii="Times New Roman" w:eastAsia="Times New Roman" w:hAnsi="Times New Roman"/>
                <w:sz w:val="24"/>
                <w:szCs w:val="24"/>
                <w:lang w:eastAsia="lv-LV"/>
              </w:rPr>
              <w:t>"</w:t>
            </w:r>
            <w:r w:rsidR="00973D8E">
              <w:rPr>
                <w:rFonts w:ascii="Times New Roman" w:eastAsia="Times New Roman" w:hAnsi="Times New Roman"/>
                <w:sz w:val="24"/>
                <w:szCs w:val="24"/>
                <w:lang w:eastAsia="lv-LV"/>
              </w:rPr>
              <w:t>,</w:t>
            </w:r>
            <w:r w:rsidR="00973D8E">
              <w:rPr>
                <w:rFonts w:ascii="Times New Roman" w:hAnsi="Times New Roman"/>
                <w:sz w:val="24"/>
                <w:szCs w:val="24"/>
              </w:rPr>
              <w:t xml:space="preserve"> kas paredz ieviest </w:t>
            </w:r>
            <w:r w:rsidR="00093BB2">
              <w:rPr>
                <w:rFonts w:ascii="Times New Roman" w:hAnsi="Times New Roman"/>
                <w:sz w:val="24"/>
                <w:szCs w:val="24"/>
              </w:rPr>
              <w:t>klusēšanas</w:t>
            </w:r>
            <w:r w:rsidR="002E115D"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973D8E">
              <w:rPr>
                <w:rFonts w:ascii="Times New Roman" w:hAnsi="Times New Roman"/>
                <w:sz w:val="24"/>
                <w:szCs w:val="24"/>
              </w:rPr>
              <w:t xml:space="preserve"> principu</w:t>
            </w:r>
            <w:r w:rsidR="00973D8E" w:rsidRPr="00CC4C34">
              <w:rPr>
                <w:rFonts w:ascii="Times New Roman" w:eastAsia="Times New Roman" w:hAnsi="Times New Roman"/>
                <w:sz w:val="24"/>
                <w:szCs w:val="24"/>
                <w:lang w:eastAsia="lv-LV"/>
              </w:rPr>
              <w:t xml:space="preserve"> </w:t>
            </w:r>
            <w:r w:rsidR="002E115D">
              <w:rPr>
                <w:rFonts w:ascii="Times New Roman" w:eastAsia="Times New Roman" w:hAnsi="Times New Roman"/>
                <w:sz w:val="24"/>
                <w:szCs w:val="24"/>
                <w:lang w:eastAsia="lv-LV"/>
              </w:rPr>
              <w:t>to</w:t>
            </w:r>
            <w:r w:rsidR="00973D8E">
              <w:rPr>
                <w:rFonts w:ascii="Times New Roman" w:eastAsia="Times New Roman" w:hAnsi="Times New Roman"/>
                <w:sz w:val="24"/>
                <w:szCs w:val="24"/>
                <w:lang w:eastAsia="lv-LV"/>
              </w:rPr>
              <w:t xml:space="preserve"> </w:t>
            </w:r>
            <w:r w:rsidR="00973D8E" w:rsidRPr="00973D8E">
              <w:rPr>
                <w:rFonts w:ascii="Times New Roman" w:hAnsi="Times New Roman"/>
                <w:sz w:val="24"/>
                <w:szCs w:val="24"/>
                <w:lang w:eastAsia="lv-LV"/>
              </w:rPr>
              <w:t>personu</w:t>
            </w:r>
            <w:r w:rsidR="002E115D" w:rsidRPr="00973D8E">
              <w:rPr>
                <w:rFonts w:ascii="Times New Roman" w:hAnsi="Times New Roman"/>
                <w:sz w:val="24"/>
                <w:szCs w:val="24"/>
                <w:lang w:eastAsia="lv-LV"/>
              </w:rPr>
              <w:t xml:space="preserve"> reģistrācijā Sēklaudzētāju un sēklu tirgotāju reģistrā</w:t>
            </w:r>
            <w:r w:rsidR="00973D8E" w:rsidRPr="00973D8E">
              <w:rPr>
                <w:rFonts w:ascii="Times New Roman" w:hAnsi="Times New Roman"/>
                <w:sz w:val="24"/>
                <w:szCs w:val="24"/>
                <w:lang w:eastAsia="lv-LV"/>
              </w:rPr>
              <w:t>, k</w:t>
            </w:r>
            <w:r w:rsidR="002E115D">
              <w:rPr>
                <w:rFonts w:ascii="Times New Roman" w:hAnsi="Times New Roman"/>
                <w:sz w:val="24"/>
                <w:szCs w:val="24"/>
                <w:lang w:eastAsia="lv-LV"/>
              </w:rPr>
              <w:t>ur</w:t>
            </w:r>
            <w:r w:rsidR="00973D8E" w:rsidRPr="00973D8E">
              <w:rPr>
                <w:rFonts w:ascii="Times New Roman" w:hAnsi="Times New Roman"/>
                <w:sz w:val="24"/>
                <w:szCs w:val="24"/>
                <w:lang w:eastAsia="lv-LV"/>
              </w:rPr>
              <w:t xml:space="preserve">as nodarbojas ar eļļas un šķiedraugu </w:t>
            </w:r>
            <w:r w:rsidR="002E115D">
              <w:rPr>
                <w:rFonts w:ascii="Times New Roman" w:hAnsi="Times New Roman"/>
                <w:sz w:val="24"/>
                <w:szCs w:val="24"/>
                <w:lang w:eastAsia="lv-LV"/>
              </w:rPr>
              <w:t>sēklu audzēšanu un tirdzniecību</w:t>
            </w:r>
            <w:r w:rsidR="00530C03" w:rsidRPr="00086B9A">
              <w:rPr>
                <w:rFonts w:ascii="Times New Roman" w:eastAsia="Times New Roman" w:hAnsi="Times New Roman"/>
                <w:sz w:val="24"/>
                <w:szCs w:val="24"/>
                <w:lang w:eastAsia="lv-LV"/>
              </w:rPr>
              <w:t>.</w:t>
            </w:r>
          </w:p>
          <w:p w14:paraId="07371FBD" w14:textId="77777777" w:rsidR="00530C03" w:rsidRPr="00AB059A" w:rsidRDefault="00530C03" w:rsidP="00113528">
            <w:pPr>
              <w:pStyle w:val="ListParagraph"/>
              <w:spacing w:after="0" w:line="240" w:lineRule="auto"/>
              <w:ind w:left="0"/>
              <w:contextualSpacing w:val="0"/>
              <w:jc w:val="both"/>
              <w:rPr>
                <w:rFonts w:ascii="Times New Roman" w:hAnsi="Times New Roman"/>
                <w:b/>
                <w:sz w:val="24"/>
                <w:szCs w:val="24"/>
                <w:lang w:eastAsia="lv-LV"/>
              </w:rPr>
            </w:pPr>
            <w:r w:rsidRPr="00530C03">
              <w:rPr>
                <w:rFonts w:ascii="Times New Roman" w:hAnsi="Times New Roman"/>
                <w:sz w:val="24"/>
                <w:szCs w:val="24"/>
              </w:rPr>
              <w:t xml:space="preserve">Minētā pasākuma ieviešana </w:t>
            </w:r>
            <w:r w:rsidRPr="00530C03">
              <w:rPr>
                <w:rFonts w:ascii="Times New Roman" w:hAnsi="Times New Roman"/>
                <w:bCs/>
                <w:color w:val="000000"/>
                <w:sz w:val="24"/>
                <w:szCs w:val="24"/>
              </w:rPr>
              <w:t xml:space="preserve">mazinātu uzņēmējiem nepieciešamos resursus (laiks, izmaksas) administratīvo formalitāšu kārtošanā ar valsts </w:t>
            </w:r>
            <w:r w:rsidRPr="00530C03">
              <w:rPr>
                <w:rFonts w:ascii="Times New Roman" w:hAnsi="Times New Roman"/>
                <w:bCs/>
                <w:color w:val="000000"/>
                <w:sz w:val="24"/>
                <w:szCs w:val="24"/>
              </w:rPr>
              <w:lastRenderedPageBreak/>
              <w:t xml:space="preserve">pārvaldes iestādēm, tādējādi uzlabojot </w:t>
            </w:r>
            <w:r w:rsidRPr="00530C03">
              <w:rPr>
                <w:rFonts w:ascii="Times New Roman" w:hAnsi="Times New Roman"/>
                <w:color w:val="000000"/>
                <w:sz w:val="24"/>
                <w:szCs w:val="24"/>
              </w:rPr>
              <w:t>uzņēmēju vispārējo viedokli par saskarsmi ar valsts iestādēm.</w:t>
            </w:r>
          </w:p>
        </w:tc>
        <w:tc>
          <w:tcPr>
            <w:tcW w:w="1440" w:type="dxa"/>
            <w:shd w:val="clear" w:color="auto" w:fill="auto"/>
          </w:tcPr>
          <w:p w14:paraId="07371FBE" w14:textId="77777777" w:rsidR="00EF6F45" w:rsidRDefault="00EF6F45" w:rsidP="00113528">
            <w:pPr>
              <w:spacing w:after="0" w:line="240" w:lineRule="auto"/>
              <w:rPr>
                <w:rFonts w:ascii="Times New Roman" w:hAnsi="Times New Roman"/>
                <w:sz w:val="24"/>
                <w:szCs w:val="24"/>
              </w:rPr>
            </w:pPr>
            <w:r>
              <w:rPr>
                <w:rFonts w:ascii="Times New Roman" w:hAnsi="Times New Roman"/>
                <w:sz w:val="24"/>
                <w:szCs w:val="24"/>
              </w:rPr>
              <w:lastRenderedPageBreak/>
              <w:t>31.12.2017</w:t>
            </w:r>
            <w:r w:rsidR="00E213E6">
              <w:rPr>
                <w:rFonts w:ascii="Times New Roman" w:hAnsi="Times New Roman"/>
                <w:sz w:val="24"/>
                <w:szCs w:val="24"/>
              </w:rPr>
              <w:t>.</w:t>
            </w:r>
          </w:p>
        </w:tc>
        <w:tc>
          <w:tcPr>
            <w:tcW w:w="1134" w:type="dxa"/>
            <w:shd w:val="clear" w:color="auto" w:fill="auto"/>
          </w:tcPr>
          <w:p w14:paraId="07371FBF" w14:textId="77777777" w:rsidR="00EF6F45" w:rsidRPr="00310479"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C1" w14:textId="6E753B17" w:rsidR="00EF6F45" w:rsidRPr="004C1C78" w:rsidRDefault="00EF6F45" w:rsidP="00A35205">
            <w:pPr>
              <w:spacing w:after="0" w:line="240" w:lineRule="auto"/>
              <w:jc w:val="both"/>
              <w:rPr>
                <w:rFonts w:ascii="Times New Roman" w:hAnsi="Times New Roman"/>
                <w:sz w:val="24"/>
                <w:szCs w:val="24"/>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 xml:space="preserve">ti grozījumi </w:t>
            </w:r>
            <w:r w:rsidRPr="00CC4C34">
              <w:rPr>
                <w:rFonts w:ascii="Times New Roman" w:eastAsia="Times New Roman" w:hAnsi="Times New Roman"/>
                <w:sz w:val="24"/>
                <w:szCs w:val="24"/>
                <w:lang w:eastAsia="lv-LV"/>
              </w:rPr>
              <w:t>MK 13.04.2010</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352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Eļļas augu un šķiedraugu sēklaudzēšanas un sēklu tirdzniecības noteikumi</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w:t>
            </w:r>
            <w:r w:rsidR="00973D8E">
              <w:rPr>
                <w:rFonts w:ascii="Times New Roman" w:hAnsi="Times New Roman"/>
                <w:sz w:val="24"/>
                <w:szCs w:val="24"/>
              </w:rPr>
              <w:t xml:space="preserve">kas paredz ieviest </w:t>
            </w:r>
            <w:r w:rsidR="00093BB2">
              <w:rPr>
                <w:rFonts w:ascii="Times New Roman" w:hAnsi="Times New Roman"/>
                <w:sz w:val="24"/>
                <w:szCs w:val="24"/>
              </w:rPr>
              <w:t>klusēšanas</w:t>
            </w:r>
            <w:r w:rsidR="003F096A"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973D8E">
              <w:rPr>
                <w:rFonts w:ascii="Times New Roman" w:hAnsi="Times New Roman"/>
                <w:sz w:val="24"/>
                <w:szCs w:val="24"/>
              </w:rPr>
              <w:t xml:space="preserve"> principu</w:t>
            </w:r>
            <w:r w:rsidR="00973D8E">
              <w:rPr>
                <w:rFonts w:ascii="Times New Roman" w:eastAsia="Times New Roman" w:hAnsi="Times New Roman"/>
                <w:sz w:val="24"/>
                <w:szCs w:val="24"/>
                <w:lang w:eastAsia="lv-LV"/>
              </w:rPr>
              <w:t xml:space="preserve"> </w:t>
            </w:r>
            <w:r w:rsidR="003F096A">
              <w:rPr>
                <w:rFonts w:ascii="Times New Roman" w:eastAsia="Times New Roman" w:hAnsi="Times New Roman"/>
                <w:sz w:val="24"/>
                <w:szCs w:val="24"/>
                <w:lang w:eastAsia="lv-LV"/>
              </w:rPr>
              <w:t xml:space="preserve">to </w:t>
            </w:r>
            <w:r w:rsidR="00973D8E" w:rsidRPr="00973D8E">
              <w:rPr>
                <w:rFonts w:ascii="Times New Roman" w:hAnsi="Times New Roman"/>
                <w:sz w:val="24"/>
                <w:szCs w:val="24"/>
                <w:lang w:eastAsia="lv-LV"/>
              </w:rPr>
              <w:t>personu</w:t>
            </w:r>
            <w:r w:rsidR="003F096A" w:rsidRPr="00973D8E">
              <w:rPr>
                <w:rFonts w:ascii="Times New Roman" w:hAnsi="Times New Roman"/>
                <w:sz w:val="24"/>
                <w:szCs w:val="24"/>
                <w:lang w:eastAsia="lv-LV"/>
              </w:rPr>
              <w:t xml:space="preserve"> reģistrācijā Sēklaudzētāju un sēklu tirgotāju reģistrā</w:t>
            </w:r>
            <w:r w:rsidR="00973D8E" w:rsidRPr="00973D8E">
              <w:rPr>
                <w:rFonts w:ascii="Times New Roman" w:hAnsi="Times New Roman"/>
                <w:sz w:val="24"/>
                <w:szCs w:val="24"/>
                <w:lang w:eastAsia="lv-LV"/>
              </w:rPr>
              <w:t>, k</w:t>
            </w:r>
            <w:r w:rsidR="003F096A">
              <w:rPr>
                <w:rFonts w:ascii="Times New Roman" w:hAnsi="Times New Roman"/>
                <w:sz w:val="24"/>
                <w:szCs w:val="24"/>
                <w:lang w:eastAsia="lv-LV"/>
              </w:rPr>
              <w:t>ur</w:t>
            </w:r>
            <w:r w:rsidR="00973D8E" w:rsidRPr="00973D8E">
              <w:rPr>
                <w:rFonts w:ascii="Times New Roman" w:hAnsi="Times New Roman"/>
                <w:sz w:val="24"/>
                <w:szCs w:val="24"/>
                <w:lang w:eastAsia="lv-LV"/>
              </w:rPr>
              <w:t xml:space="preserve">as nodarbojas ar eļļas un šķiedraugu </w:t>
            </w:r>
            <w:r w:rsidR="003F096A">
              <w:rPr>
                <w:rFonts w:ascii="Times New Roman" w:hAnsi="Times New Roman"/>
                <w:sz w:val="24"/>
                <w:szCs w:val="24"/>
                <w:lang w:eastAsia="lv-LV"/>
              </w:rPr>
              <w:t>sēklu audzēšanu un tirdzniecību</w:t>
            </w:r>
            <w:r w:rsidRPr="00CC4C34">
              <w:rPr>
                <w:rFonts w:ascii="Times New Roman" w:eastAsia="Times New Roman" w:hAnsi="Times New Roman"/>
                <w:sz w:val="24"/>
                <w:szCs w:val="24"/>
                <w:lang w:eastAsia="lv-LV"/>
              </w:rPr>
              <w:t>.</w:t>
            </w:r>
          </w:p>
        </w:tc>
        <w:tc>
          <w:tcPr>
            <w:tcW w:w="1984" w:type="dxa"/>
          </w:tcPr>
          <w:p w14:paraId="07371FC2"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C3" w14:textId="77777777" w:rsidR="00EF6F45" w:rsidRDefault="00EF6F45" w:rsidP="00113528">
            <w:pPr>
              <w:pStyle w:val="Title"/>
              <w:tabs>
                <w:tab w:val="left" w:pos="1080"/>
              </w:tabs>
              <w:jc w:val="both"/>
              <w:rPr>
                <w:b w:val="0"/>
                <w:caps w:val="0"/>
                <w:lang w:eastAsia="lv-LV"/>
              </w:rPr>
            </w:pPr>
          </w:p>
        </w:tc>
      </w:tr>
      <w:tr w:rsidR="00EF6F45" w:rsidRPr="002F3248" w14:paraId="07371FD1" w14:textId="77777777" w:rsidTr="004E0B50">
        <w:tc>
          <w:tcPr>
            <w:tcW w:w="5472" w:type="dxa"/>
            <w:shd w:val="clear" w:color="auto" w:fill="auto"/>
          </w:tcPr>
          <w:p w14:paraId="07371FC5" w14:textId="2E43A631" w:rsidR="00973D8E" w:rsidRDefault="0080313E" w:rsidP="0080313E">
            <w:pPr>
              <w:pStyle w:val="ListParagraph"/>
              <w:spacing w:after="0" w:line="240" w:lineRule="auto"/>
              <w:ind w:left="1"/>
              <w:contextualSpacing w:val="0"/>
              <w:jc w:val="both"/>
              <w:rPr>
                <w:rFonts w:ascii="Times New Roman" w:hAnsi="Times New Roman"/>
                <w:b/>
                <w:sz w:val="24"/>
                <w:szCs w:val="24"/>
                <w:lang w:eastAsia="lv-LV"/>
              </w:rPr>
            </w:pPr>
            <w:r>
              <w:rPr>
                <w:rFonts w:ascii="Times New Roman" w:hAnsi="Times New Roman"/>
                <w:b/>
                <w:sz w:val="24"/>
                <w:szCs w:val="24"/>
                <w:lang w:eastAsia="lv-LV"/>
              </w:rPr>
              <w:lastRenderedPageBreak/>
              <w:t>9.15. </w:t>
            </w:r>
            <w:r w:rsidR="00093BB2" w:rsidRPr="001A49B0">
              <w:rPr>
                <w:rFonts w:ascii="Times New Roman" w:hAnsi="Times New Roman"/>
                <w:b/>
                <w:sz w:val="24"/>
                <w:szCs w:val="24"/>
                <w:lang w:eastAsia="lv-LV"/>
              </w:rPr>
              <w:t>Klusēšanas–piekrišanas</w:t>
            </w:r>
            <w:r w:rsidR="00EF6F45" w:rsidRPr="00E07E3A">
              <w:rPr>
                <w:rFonts w:ascii="Times New Roman" w:hAnsi="Times New Roman"/>
                <w:b/>
                <w:sz w:val="24"/>
                <w:szCs w:val="24"/>
                <w:lang w:eastAsia="lv-LV"/>
              </w:rPr>
              <w:t xml:space="preserve"> principa ieviešana </w:t>
            </w:r>
            <w:r w:rsidR="002E115D">
              <w:rPr>
                <w:rFonts w:ascii="Times New Roman" w:hAnsi="Times New Roman"/>
                <w:b/>
                <w:sz w:val="24"/>
                <w:szCs w:val="24"/>
                <w:lang w:eastAsia="lv-LV"/>
              </w:rPr>
              <w:t xml:space="preserve">to </w:t>
            </w:r>
            <w:r w:rsidR="00EF6F45" w:rsidRPr="00E07E3A">
              <w:rPr>
                <w:rFonts w:ascii="Times New Roman" w:hAnsi="Times New Roman"/>
                <w:b/>
                <w:sz w:val="24"/>
                <w:szCs w:val="24"/>
                <w:lang w:eastAsia="lv-LV"/>
              </w:rPr>
              <w:t>personu</w:t>
            </w:r>
            <w:r w:rsidR="002E115D" w:rsidRPr="00E07E3A">
              <w:rPr>
                <w:rFonts w:ascii="Times New Roman" w:hAnsi="Times New Roman"/>
                <w:b/>
                <w:sz w:val="24"/>
                <w:szCs w:val="24"/>
                <w:lang w:eastAsia="lv-LV"/>
              </w:rPr>
              <w:t xml:space="preserve"> reģistrācijā Sēklaudzētāju un sēklu tirgotāju reģistrā</w:t>
            </w:r>
            <w:r w:rsidR="00EF6F45" w:rsidRPr="00E07E3A">
              <w:rPr>
                <w:rFonts w:ascii="Times New Roman" w:hAnsi="Times New Roman"/>
                <w:b/>
                <w:sz w:val="24"/>
                <w:szCs w:val="24"/>
                <w:lang w:eastAsia="lv-LV"/>
              </w:rPr>
              <w:t>, k</w:t>
            </w:r>
            <w:r w:rsidR="002E115D">
              <w:rPr>
                <w:rFonts w:ascii="Times New Roman" w:hAnsi="Times New Roman"/>
                <w:b/>
                <w:sz w:val="24"/>
                <w:szCs w:val="24"/>
                <w:lang w:eastAsia="lv-LV"/>
              </w:rPr>
              <w:t>ur</w:t>
            </w:r>
            <w:r w:rsidR="00EF6F45" w:rsidRPr="00E07E3A">
              <w:rPr>
                <w:rFonts w:ascii="Times New Roman" w:hAnsi="Times New Roman"/>
                <w:b/>
                <w:sz w:val="24"/>
                <w:szCs w:val="24"/>
                <w:lang w:eastAsia="lv-LV"/>
              </w:rPr>
              <w:t xml:space="preserve">as nodarbojas ar kartupeļu sēklu audzēšanu un tirdzniecību </w:t>
            </w:r>
          </w:p>
          <w:p w14:paraId="07371FC6" w14:textId="3C1688C2" w:rsidR="00DF1BE7" w:rsidRPr="00DF1BE7" w:rsidRDefault="00552A60" w:rsidP="00113528">
            <w:pPr>
              <w:pStyle w:val="ListParagraph"/>
              <w:spacing w:after="0" w:line="240" w:lineRule="auto"/>
              <w:ind w:left="1"/>
              <w:contextualSpacing w:val="0"/>
              <w:jc w:val="both"/>
              <w:rPr>
                <w:rFonts w:ascii="Times New Roman" w:hAnsi="Times New Roman"/>
                <w:b/>
                <w:sz w:val="24"/>
                <w:szCs w:val="24"/>
                <w:lang w:eastAsia="lv-LV"/>
              </w:rPr>
            </w:pPr>
            <w:r w:rsidRPr="00CC4C34">
              <w:rPr>
                <w:rFonts w:ascii="Times New Roman" w:eastAsia="Times New Roman" w:hAnsi="Times New Roman"/>
                <w:sz w:val="24"/>
                <w:szCs w:val="24"/>
                <w:lang w:eastAsia="lv-LV"/>
              </w:rPr>
              <w:t>MK 12.08.2003</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446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Kartupeļu sēklaudzēšanas un sēklu tirdzniecības noteikumi</w:t>
            </w:r>
            <w:r w:rsidR="00113528">
              <w:rPr>
                <w:rFonts w:ascii="Times New Roman" w:eastAsia="Times New Roman" w:hAnsi="Times New Roman"/>
                <w:sz w:val="24"/>
                <w:szCs w:val="24"/>
                <w:lang w:eastAsia="lv-LV"/>
              </w:rPr>
              <w:t>"</w:t>
            </w:r>
            <w:r w:rsidR="00DF1BE7">
              <w:rPr>
                <w:rFonts w:ascii="Times New Roman" w:eastAsia="Times New Roman" w:hAnsi="Times New Roman"/>
                <w:sz w:val="24"/>
                <w:szCs w:val="24"/>
                <w:lang w:eastAsia="lv-LV"/>
              </w:rPr>
              <w:t xml:space="preserve"> noteikts, ka, lai reģistrētos Sēklaudzētāju un sēklu tirgotāju reģistrā,</w:t>
            </w:r>
            <w:r w:rsidR="00DF1BE7">
              <w:rPr>
                <w:rFonts w:ascii="Times New Roman" w:hAnsi="Times New Roman"/>
                <w:sz w:val="24"/>
                <w:szCs w:val="24"/>
                <w:lang w:eastAsia="lv-LV"/>
              </w:rPr>
              <w:t xml:space="preserve"> p</w:t>
            </w:r>
            <w:r w:rsidR="00DF1BE7" w:rsidRPr="00AB059A">
              <w:rPr>
                <w:rFonts w:ascii="Times New Roman" w:hAnsi="Times New Roman"/>
                <w:sz w:val="24"/>
                <w:szCs w:val="24"/>
                <w:lang w:eastAsia="lv-LV"/>
              </w:rPr>
              <w:t xml:space="preserve">ersona iesniedz </w:t>
            </w:r>
            <w:r w:rsidR="00DF1BE7" w:rsidRPr="00DF1BE7">
              <w:rPr>
                <w:rFonts w:ascii="Times New Roman" w:hAnsi="Times New Roman"/>
                <w:sz w:val="24"/>
                <w:szCs w:val="24"/>
                <w:lang w:eastAsia="lv-LV"/>
              </w:rPr>
              <w:t>VAAD iesniegumu un nepieciešamos dokumentus reģistrācijai</w:t>
            </w:r>
            <w:r w:rsidR="002E115D">
              <w:rPr>
                <w:rFonts w:ascii="Times New Roman" w:hAnsi="Times New Roman"/>
                <w:sz w:val="24"/>
                <w:szCs w:val="24"/>
                <w:lang w:eastAsia="lv-LV"/>
              </w:rPr>
              <w:t>.</w:t>
            </w:r>
            <w:r w:rsidR="00DF1BE7" w:rsidRPr="00DF1BE7">
              <w:rPr>
                <w:rFonts w:ascii="Times New Roman" w:hAnsi="Times New Roman"/>
                <w:sz w:val="24"/>
                <w:szCs w:val="24"/>
                <w:lang w:eastAsia="lv-LV"/>
              </w:rPr>
              <w:t xml:space="preserve"> </w:t>
            </w:r>
            <w:r w:rsidR="002E115D">
              <w:rPr>
                <w:rFonts w:ascii="Times New Roman" w:hAnsi="Times New Roman"/>
                <w:sz w:val="24"/>
                <w:szCs w:val="24"/>
                <w:lang w:eastAsia="lv-LV"/>
              </w:rPr>
              <w:t>D</w:t>
            </w:r>
            <w:r w:rsidR="00DF1BE7" w:rsidRPr="00DF1BE7">
              <w:rPr>
                <w:rFonts w:ascii="Times New Roman" w:hAnsi="Times New Roman"/>
                <w:sz w:val="24"/>
                <w:szCs w:val="24"/>
                <w:lang w:eastAsia="lv-LV"/>
              </w:rPr>
              <w:t>ienests izvērtē iesniegtos dokumentus un mēneša laikā pieņem lēmumu reģistrēt personu reģistrā vai atteikt reģistrāciju, par to informējot iesniedzēju. Reģistrs ir pieejams VAAD mājaslapā.</w:t>
            </w:r>
          </w:p>
          <w:p w14:paraId="07371FC7" w14:textId="77777777" w:rsidR="00530C03" w:rsidRDefault="00530C03" w:rsidP="00113528">
            <w:pPr>
              <w:spacing w:after="0" w:line="240" w:lineRule="auto"/>
              <w:jc w:val="both"/>
              <w:rPr>
                <w:rFonts w:ascii="Times New Roman" w:hAnsi="Times New Roman"/>
                <w:sz w:val="24"/>
                <w:szCs w:val="24"/>
              </w:rPr>
            </w:pPr>
            <w:r>
              <w:rPr>
                <w:rFonts w:ascii="Times New Roman" w:hAnsi="Times New Roman"/>
                <w:sz w:val="24"/>
                <w:szCs w:val="24"/>
              </w:rPr>
              <w:t>Nepieciešams:</w:t>
            </w:r>
          </w:p>
          <w:p w14:paraId="07371FC8" w14:textId="4C10D139" w:rsidR="00530C03" w:rsidRPr="00086B9A" w:rsidRDefault="00973D8E" w:rsidP="00113528">
            <w:pPr>
              <w:pStyle w:val="ListParagraph"/>
              <w:numPr>
                <w:ilvl w:val="0"/>
                <w:numId w:val="43"/>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00530C03" w:rsidRPr="00086B9A">
              <w:rPr>
                <w:rFonts w:ascii="Times New Roman" w:eastAsia="Times New Roman" w:hAnsi="Times New Roman"/>
                <w:sz w:val="24"/>
                <w:szCs w:val="24"/>
                <w:lang w:eastAsia="lv-LV"/>
              </w:rPr>
              <w:t>MK 12.08.2003</w:t>
            </w:r>
            <w:r>
              <w:rPr>
                <w:rFonts w:ascii="Times New Roman" w:eastAsia="Times New Roman" w:hAnsi="Times New Roman"/>
                <w:sz w:val="24"/>
                <w:szCs w:val="24"/>
                <w:lang w:eastAsia="lv-LV"/>
              </w:rPr>
              <w:t>.</w:t>
            </w:r>
            <w:r w:rsidR="00530C03" w:rsidRPr="00086B9A">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00530C03" w:rsidRPr="00086B9A">
              <w:rPr>
                <w:rFonts w:ascii="Times New Roman" w:eastAsia="Times New Roman" w:hAnsi="Times New Roman"/>
                <w:sz w:val="24"/>
                <w:szCs w:val="24"/>
                <w:lang w:eastAsia="lv-LV"/>
              </w:rPr>
              <w:t xml:space="preserve">446 </w:t>
            </w:r>
            <w:r w:rsidR="00113528">
              <w:rPr>
                <w:rFonts w:ascii="Times New Roman" w:eastAsia="Times New Roman" w:hAnsi="Times New Roman"/>
                <w:sz w:val="24"/>
                <w:szCs w:val="24"/>
                <w:lang w:eastAsia="lv-LV"/>
              </w:rPr>
              <w:t>"</w:t>
            </w:r>
            <w:r w:rsidR="00530C03" w:rsidRPr="00086B9A">
              <w:rPr>
                <w:rFonts w:ascii="Times New Roman" w:eastAsia="Times New Roman" w:hAnsi="Times New Roman"/>
                <w:sz w:val="24"/>
                <w:szCs w:val="24"/>
                <w:lang w:eastAsia="lv-LV"/>
              </w:rPr>
              <w:t>Kartupeļu sēklaudzēšanas un sēklu tirdzniecības noteikumi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kas paredz ieviest </w:t>
            </w:r>
            <w:r w:rsidR="00093BB2">
              <w:rPr>
                <w:rFonts w:ascii="Times New Roman" w:hAnsi="Times New Roman"/>
                <w:sz w:val="24"/>
                <w:szCs w:val="24"/>
              </w:rPr>
              <w:t>klusēšanas</w:t>
            </w:r>
            <w:r w:rsidR="002E115D"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w:t>
            </w:r>
            <w:r w:rsidRPr="00CC4C34">
              <w:rPr>
                <w:rFonts w:ascii="Times New Roman" w:eastAsia="Times New Roman" w:hAnsi="Times New Roman"/>
                <w:sz w:val="24"/>
                <w:szCs w:val="24"/>
                <w:lang w:eastAsia="lv-LV"/>
              </w:rPr>
              <w:t xml:space="preserve"> </w:t>
            </w:r>
            <w:r w:rsidR="002E115D">
              <w:rPr>
                <w:rFonts w:ascii="Times New Roman" w:eastAsia="Times New Roman" w:hAnsi="Times New Roman"/>
                <w:sz w:val="24"/>
                <w:szCs w:val="24"/>
                <w:lang w:eastAsia="lv-LV"/>
              </w:rPr>
              <w:t>to</w:t>
            </w:r>
            <w:r>
              <w:rPr>
                <w:rFonts w:ascii="Times New Roman" w:eastAsia="Times New Roman" w:hAnsi="Times New Roman"/>
                <w:sz w:val="24"/>
                <w:szCs w:val="24"/>
                <w:lang w:eastAsia="lv-LV"/>
              </w:rPr>
              <w:t xml:space="preserve"> </w:t>
            </w:r>
            <w:r w:rsidRPr="00973D8E">
              <w:rPr>
                <w:rFonts w:ascii="Times New Roman" w:hAnsi="Times New Roman"/>
                <w:sz w:val="24"/>
                <w:szCs w:val="24"/>
                <w:lang w:eastAsia="lv-LV"/>
              </w:rPr>
              <w:t>personu</w:t>
            </w:r>
            <w:r w:rsidR="002E115D" w:rsidRPr="00973D8E">
              <w:rPr>
                <w:rFonts w:ascii="Times New Roman" w:hAnsi="Times New Roman"/>
                <w:sz w:val="24"/>
                <w:szCs w:val="24"/>
                <w:lang w:eastAsia="lv-LV"/>
              </w:rPr>
              <w:t xml:space="preserve"> reģistrācijā Sēklaudzētāju un sēklu tirgotāju reģistrā</w:t>
            </w:r>
            <w:r w:rsidRPr="00973D8E">
              <w:rPr>
                <w:rFonts w:ascii="Times New Roman" w:hAnsi="Times New Roman"/>
                <w:sz w:val="24"/>
                <w:szCs w:val="24"/>
                <w:lang w:eastAsia="lv-LV"/>
              </w:rPr>
              <w:t>, k</w:t>
            </w:r>
            <w:r w:rsidR="002E115D">
              <w:rPr>
                <w:rFonts w:ascii="Times New Roman" w:hAnsi="Times New Roman"/>
                <w:sz w:val="24"/>
                <w:szCs w:val="24"/>
                <w:lang w:eastAsia="lv-LV"/>
              </w:rPr>
              <w:t>ur</w:t>
            </w:r>
            <w:r w:rsidRPr="00973D8E">
              <w:rPr>
                <w:rFonts w:ascii="Times New Roman" w:hAnsi="Times New Roman"/>
                <w:sz w:val="24"/>
                <w:szCs w:val="24"/>
                <w:lang w:eastAsia="lv-LV"/>
              </w:rPr>
              <w:t>as nodarbojas ar kartupeļu sēklu audzēšanu un tirdzniecību</w:t>
            </w:r>
            <w:r w:rsidR="00530C03" w:rsidRPr="00086B9A">
              <w:rPr>
                <w:rFonts w:ascii="Times New Roman" w:eastAsia="Times New Roman" w:hAnsi="Times New Roman"/>
                <w:sz w:val="24"/>
                <w:szCs w:val="24"/>
                <w:lang w:eastAsia="lv-LV"/>
              </w:rPr>
              <w:t>.</w:t>
            </w:r>
          </w:p>
          <w:p w14:paraId="07371FC9" w14:textId="77777777" w:rsidR="00530C03" w:rsidRDefault="00530C03" w:rsidP="00113528">
            <w:pPr>
              <w:pStyle w:val="ListParagraph"/>
              <w:spacing w:after="0" w:line="240" w:lineRule="auto"/>
              <w:ind w:left="0"/>
              <w:contextualSpacing w:val="0"/>
              <w:jc w:val="both"/>
              <w:rPr>
                <w:rFonts w:ascii="Times New Roman" w:hAnsi="Times New Roman"/>
                <w:sz w:val="24"/>
                <w:szCs w:val="24"/>
                <w:lang w:eastAsia="lv-LV"/>
              </w:rPr>
            </w:pPr>
            <w:r w:rsidRPr="00530C03">
              <w:rPr>
                <w:rFonts w:ascii="Times New Roman" w:hAnsi="Times New Roman"/>
                <w:sz w:val="24"/>
                <w:szCs w:val="24"/>
              </w:rPr>
              <w:t xml:space="preserve">Minētā pasākuma ieviešana </w:t>
            </w:r>
            <w:r w:rsidRPr="00530C03">
              <w:rPr>
                <w:rFonts w:ascii="Times New Roman" w:hAnsi="Times New Roman"/>
                <w:bCs/>
                <w:color w:val="000000"/>
                <w:sz w:val="24"/>
                <w:szCs w:val="24"/>
              </w:rPr>
              <w:t xml:space="preserve">mazinātu uzņēmējiem nepieciešamos resursus (laiks, izmaksas) administratīvo formalitāšu kārtošanā ar valsts pārvaldes iestādēm, tādējādi uzlabojot </w:t>
            </w:r>
            <w:r w:rsidRPr="00530C03">
              <w:rPr>
                <w:rFonts w:ascii="Times New Roman" w:hAnsi="Times New Roman"/>
                <w:color w:val="000000"/>
                <w:sz w:val="24"/>
                <w:szCs w:val="24"/>
              </w:rPr>
              <w:t>uzņēmēju vispārējo viedokli par saskarsmi ar valsts iestādēm.</w:t>
            </w:r>
          </w:p>
          <w:p w14:paraId="07371FCA" w14:textId="77777777" w:rsidR="00530C03" w:rsidRPr="00AB059A" w:rsidRDefault="00530C03" w:rsidP="00113528">
            <w:pPr>
              <w:pStyle w:val="ListParagraph"/>
              <w:spacing w:after="0" w:line="240" w:lineRule="auto"/>
              <w:ind w:left="0"/>
              <w:contextualSpacing w:val="0"/>
              <w:jc w:val="both"/>
              <w:rPr>
                <w:rFonts w:ascii="Times New Roman" w:hAnsi="Times New Roman"/>
                <w:b/>
                <w:sz w:val="24"/>
                <w:szCs w:val="24"/>
                <w:lang w:eastAsia="lv-LV"/>
              </w:rPr>
            </w:pPr>
          </w:p>
        </w:tc>
        <w:tc>
          <w:tcPr>
            <w:tcW w:w="1440" w:type="dxa"/>
            <w:shd w:val="clear" w:color="auto" w:fill="auto"/>
          </w:tcPr>
          <w:p w14:paraId="07371FCB" w14:textId="77777777" w:rsidR="00EF6F45" w:rsidRDefault="00EF6F45" w:rsidP="00113528">
            <w:pPr>
              <w:spacing w:after="0" w:line="240" w:lineRule="auto"/>
              <w:rPr>
                <w:rFonts w:ascii="Times New Roman" w:hAnsi="Times New Roman"/>
                <w:sz w:val="24"/>
                <w:szCs w:val="24"/>
              </w:rPr>
            </w:pPr>
            <w:r>
              <w:rPr>
                <w:rFonts w:ascii="Times New Roman" w:hAnsi="Times New Roman"/>
                <w:sz w:val="24"/>
                <w:szCs w:val="24"/>
              </w:rPr>
              <w:t>31.12.2015</w:t>
            </w:r>
            <w:r w:rsidR="00E213E6">
              <w:rPr>
                <w:rFonts w:ascii="Times New Roman" w:hAnsi="Times New Roman"/>
                <w:sz w:val="24"/>
                <w:szCs w:val="24"/>
              </w:rPr>
              <w:t>.</w:t>
            </w:r>
          </w:p>
        </w:tc>
        <w:tc>
          <w:tcPr>
            <w:tcW w:w="1134" w:type="dxa"/>
            <w:shd w:val="clear" w:color="auto" w:fill="auto"/>
          </w:tcPr>
          <w:p w14:paraId="07371FCC" w14:textId="77777777" w:rsidR="00EF6F45" w:rsidRPr="00310479"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CE" w14:textId="2268C743" w:rsidR="00EF6F45" w:rsidRPr="004C1C78" w:rsidRDefault="00EF6F45" w:rsidP="00A35205">
            <w:pPr>
              <w:spacing w:after="0" w:line="240" w:lineRule="auto"/>
              <w:jc w:val="both"/>
              <w:rPr>
                <w:rFonts w:ascii="Times New Roman" w:hAnsi="Times New Roman"/>
                <w:sz w:val="24"/>
                <w:szCs w:val="24"/>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 grozījumi</w:t>
            </w:r>
            <w:r w:rsidRPr="004C1C78">
              <w:rPr>
                <w:rFonts w:ascii="Times New Roman" w:hAnsi="Times New Roman"/>
                <w:sz w:val="24"/>
                <w:szCs w:val="24"/>
              </w:rPr>
              <w:t xml:space="preserve"> </w:t>
            </w:r>
            <w:r w:rsidRPr="00CC4C34">
              <w:rPr>
                <w:rFonts w:ascii="Times New Roman" w:eastAsia="Times New Roman" w:hAnsi="Times New Roman"/>
                <w:sz w:val="24"/>
                <w:szCs w:val="24"/>
                <w:lang w:eastAsia="lv-LV"/>
              </w:rPr>
              <w:t>MK 12.08.2003</w:t>
            </w:r>
            <w:r w:rsidR="0060615A">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CC4C34">
              <w:rPr>
                <w:rFonts w:ascii="Times New Roman" w:eastAsia="Times New Roman" w:hAnsi="Times New Roman"/>
                <w:sz w:val="24"/>
                <w:szCs w:val="24"/>
                <w:lang w:eastAsia="lv-LV"/>
              </w:rPr>
              <w:t xml:space="preserve">446 </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Kartupeļu sēklaudzēšanas un sēklu tirdzniecības noteikumi</w:t>
            </w:r>
            <w:r w:rsidR="00113528">
              <w:rPr>
                <w:rFonts w:ascii="Times New Roman" w:eastAsia="Times New Roman" w:hAnsi="Times New Roman"/>
                <w:sz w:val="24"/>
                <w:szCs w:val="24"/>
                <w:lang w:eastAsia="lv-LV"/>
              </w:rPr>
              <w:t>"</w:t>
            </w:r>
            <w:r w:rsidRPr="00CC4C3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973D8E">
              <w:rPr>
                <w:rFonts w:ascii="Times New Roman" w:hAnsi="Times New Roman"/>
                <w:sz w:val="24"/>
                <w:szCs w:val="24"/>
              </w:rPr>
              <w:t xml:space="preserve">kas paredz ieviest </w:t>
            </w:r>
            <w:r w:rsidR="00093BB2">
              <w:rPr>
                <w:rFonts w:ascii="Times New Roman" w:hAnsi="Times New Roman"/>
                <w:sz w:val="24"/>
                <w:szCs w:val="24"/>
              </w:rPr>
              <w:t>klusēšanas</w:t>
            </w:r>
            <w:r w:rsidR="002E115D"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973D8E">
              <w:rPr>
                <w:rFonts w:ascii="Times New Roman" w:hAnsi="Times New Roman"/>
                <w:sz w:val="24"/>
                <w:szCs w:val="24"/>
              </w:rPr>
              <w:t xml:space="preserve"> principu</w:t>
            </w:r>
            <w:r w:rsidR="00973D8E" w:rsidRPr="00CC4C34">
              <w:rPr>
                <w:rFonts w:ascii="Times New Roman" w:eastAsia="Times New Roman" w:hAnsi="Times New Roman"/>
                <w:sz w:val="24"/>
                <w:szCs w:val="24"/>
                <w:lang w:eastAsia="lv-LV"/>
              </w:rPr>
              <w:t xml:space="preserve"> </w:t>
            </w:r>
            <w:r w:rsidR="002E115D">
              <w:rPr>
                <w:rFonts w:ascii="Times New Roman" w:eastAsia="Times New Roman" w:hAnsi="Times New Roman"/>
                <w:sz w:val="24"/>
                <w:szCs w:val="24"/>
                <w:lang w:eastAsia="lv-LV"/>
              </w:rPr>
              <w:t xml:space="preserve">to </w:t>
            </w:r>
            <w:r w:rsidR="00973D8E" w:rsidRPr="00973D8E">
              <w:rPr>
                <w:rFonts w:ascii="Times New Roman" w:hAnsi="Times New Roman"/>
                <w:sz w:val="24"/>
                <w:szCs w:val="24"/>
                <w:lang w:eastAsia="lv-LV"/>
              </w:rPr>
              <w:t>personu</w:t>
            </w:r>
            <w:r w:rsidR="002E115D" w:rsidRPr="00973D8E">
              <w:rPr>
                <w:rFonts w:ascii="Times New Roman" w:hAnsi="Times New Roman"/>
                <w:sz w:val="24"/>
                <w:szCs w:val="24"/>
                <w:lang w:eastAsia="lv-LV"/>
              </w:rPr>
              <w:t xml:space="preserve"> reģistrācijā Sēklaudzētāju un sēklu tirgotāju reģistrā</w:t>
            </w:r>
            <w:r w:rsidR="00973D8E" w:rsidRPr="00973D8E">
              <w:rPr>
                <w:rFonts w:ascii="Times New Roman" w:hAnsi="Times New Roman"/>
                <w:sz w:val="24"/>
                <w:szCs w:val="24"/>
                <w:lang w:eastAsia="lv-LV"/>
              </w:rPr>
              <w:t>, k</w:t>
            </w:r>
            <w:r w:rsidR="002E115D">
              <w:rPr>
                <w:rFonts w:ascii="Times New Roman" w:hAnsi="Times New Roman"/>
                <w:sz w:val="24"/>
                <w:szCs w:val="24"/>
                <w:lang w:eastAsia="lv-LV"/>
              </w:rPr>
              <w:t>ur</w:t>
            </w:r>
            <w:r w:rsidR="00973D8E" w:rsidRPr="00973D8E">
              <w:rPr>
                <w:rFonts w:ascii="Times New Roman" w:hAnsi="Times New Roman"/>
                <w:sz w:val="24"/>
                <w:szCs w:val="24"/>
                <w:lang w:eastAsia="lv-LV"/>
              </w:rPr>
              <w:t>as nodarbojas ar kartupeļu sēklu audzēšanu un tirdzniecību</w:t>
            </w:r>
            <w:r w:rsidRPr="00CC4C34">
              <w:rPr>
                <w:rFonts w:ascii="Times New Roman" w:eastAsia="Times New Roman" w:hAnsi="Times New Roman"/>
                <w:sz w:val="24"/>
                <w:szCs w:val="24"/>
                <w:lang w:eastAsia="lv-LV"/>
              </w:rPr>
              <w:t>.</w:t>
            </w:r>
          </w:p>
        </w:tc>
        <w:tc>
          <w:tcPr>
            <w:tcW w:w="1984" w:type="dxa"/>
          </w:tcPr>
          <w:p w14:paraId="07371FCF"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D0" w14:textId="77777777" w:rsidR="00EF6F45" w:rsidRDefault="00EF6F45" w:rsidP="00113528">
            <w:pPr>
              <w:pStyle w:val="Title"/>
              <w:tabs>
                <w:tab w:val="left" w:pos="1080"/>
              </w:tabs>
              <w:jc w:val="both"/>
              <w:rPr>
                <w:b w:val="0"/>
                <w:caps w:val="0"/>
                <w:lang w:eastAsia="lv-LV"/>
              </w:rPr>
            </w:pPr>
          </w:p>
        </w:tc>
      </w:tr>
      <w:tr w:rsidR="00EF6F45" w:rsidRPr="002F3248" w14:paraId="07371FDC" w14:textId="77777777" w:rsidTr="004E0B50">
        <w:tc>
          <w:tcPr>
            <w:tcW w:w="5472" w:type="dxa"/>
            <w:shd w:val="clear" w:color="auto" w:fill="auto"/>
          </w:tcPr>
          <w:p w14:paraId="07371FD2" w14:textId="5103B52C" w:rsidR="00EF6F45" w:rsidRPr="00E07E3A" w:rsidRDefault="0080313E" w:rsidP="0080313E">
            <w:pPr>
              <w:pStyle w:val="ListParagraph"/>
              <w:spacing w:after="0" w:line="240" w:lineRule="auto"/>
              <w:ind w:left="1"/>
              <w:contextualSpacing w:val="0"/>
              <w:jc w:val="both"/>
              <w:rPr>
                <w:rFonts w:ascii="Times New Roman" w:hAnsi="Times New Roman"/>
                <w:b/>
                <w:sz w:val="24"/>
                <w:szCs w:val="24"/>
                <w:lang w:eastAsia="lv-LV"/>
              </w:rPr>
            </w:pPr>
            <w:r>
              <w:rPr>
                <w:rFonts w:ascii="Times New Roman" w:hAnsi="Times New Roman"/>
                <w:b/>
                <w:sz w:val="24"/>
                <w:szCs w:val="24"/>
                <w:lang w:eastAsia="lv-LV"/>
              </w:rPr>
              <w:t>9.16. </w:t>
            </w:r>
            <w:r w:rsidR="00463F20">
              <w:rPr>
                <w:rFonts w:ascii="Times New Roman" w:hAnsi="Times New Roman"/>
                <w:b/>
                <w:sz w:val="24"/>
                <w:szCs w:val="24"/>
                <w:lang w:eastAsia="lv-LV"/>
              </w:rPr>
              <w:t>Klusēšanas</w:t>
            </w:r>
            <w:r w:rsidR="00093BB2" w:rsidRPr="001A49B0">
              <w:rPr>
                <w:rFonts w:ascii="Times New Roman" w:hAnsi="Times New Roman"/>
                <w:b/>
                <w:sz w:val="24"/>
                <w:szCs w:val="24"/>
                <w:lang w:eastAsia="lv-LV"/>
              </w:rPr>
              <w:t>–piekrišanas</w:t>
            </w:r>
            <w:r w:rsidR="00EF6F45" w:rsidRPr="00E07E3A">
              <w:rPr>
                <w:rFonts w:ascii="Times New Roman" w:hAnsi="Times New Roman"/>
                <w:b/>
                <w:sz w:val="24"/>
                <w:szCs w:val="24"/>
                <w:lang w:eastAsia="lv-LV"/>
              </w:rPr>
              <w:t xml:space="preserve"> principa ieviešana atļaujas izsniegšan</w:t>
            </w:r>
            <w:r w:rsidR="005705E7">
              <w:rPr>
                <w:rFonts w:ascii="Times New Roman" w:hAnsi="Times New Roman"/>
                <w:b/>
                <w:sz w:val="24"/>
                <w:szCs w:val="24"/>
                <w:lang w:eastAsia="lv-LV"/>
              </w:rPr>
              <w:t>ā</w:t>
            </w:r>
            <w:r w:rsidR="00EF6F45" w:rsidRPr="00E07E3A">
              <w:rPr>
                <w:rFonts w:ascii="Times New Roman" w:hAnsi="Times New Roman"/>
                <w:b/>
                <w:sz w:val="24"/>
                <w:szCs w:val="24"/>
                <w:lang w:eastAsia="lv-LV"/>
              </w:rPr>
              <w:t xml:space="preserve"> sēklu maisījumu dabiskās vides saglabāšanai tirdzniecībai</w:t>
            </w:r>
            <w:r w:rsidR="00EF6F45" w:rsidRPr="00E07E3A">
              <w:rPr>
                <w:rFonts w:ascii="Times New Roman" w:hAnsi="Times New Roman"/>
                <w:sz w:val="24"/>
                <w:szCs w:val="24"/>
                <w:lang w:eastAsia="lv-LV"/>
              </w:rPr>
              <w:t xml:space="preserve"> </w:t>
            </w:r>
          </w:p>
          <w:p w14:paraId="07371FD3" w14:textId="090F2E89" w:rsidR="00A0535E" w:rsidRDefault="00A0535E" w:rsidP="00113528">
            <w:pPr>
              <w:pStyle w:val="ListParagraph"/>
              <w:spacing w:after="0" w:line="240" w:lineRule="auto"/>
              <w:ind w:left="0"/>
              <w:contextualSpacing w:val="0"/>
              <w:jc w:val="both"/>
              <w:rPr>
                <w:rFonts w:ascii="Times New Roman" w:hAnsi="Times New Roman"/>
                <w:sz w:val="24"/>
                <w:szCs w:val="24"/>
                <w:lang w:eastAsia="lv-LV"/>
              </w:rPr>
            </w:pPr>
            <w:r w:rsidRPr="00310479">
              <w:rPr>
                <w:rFonts w:ascii="Times New Roman" w:eastAsia="Times New Roman" w:hAnsi="Times New Roman"/>
                <w:sz w:val="24"/>
                <w:szCs w:val="24"/>
                <w:lang w:eastAsia="lv-LV"/>
              </w:rPr>
              <w:lastRenderedPageBreak/>
              <w:t>MK 22.11.2011</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i</w:t>
            </w:r>
            <w:r w:rsidRPr="00310479">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899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Noteikumi par lopbarības augu sēklu maisījumiem, kas paredzēti dabiskās vides saglabāšanai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nosaka, ka p</w:t>
            </w:r>
            <w:r w:rsidRPr="00AB059A">
              <w:rPr>
                <w:rFonts w:ascii="Times New Roman" w:hAnsi="Times New Roman"/>
                <w:sz w:val="24"/>
                <w:szCs w:val="24"/>
                <w:lang w:eastAsia="lv-LV"/>
              </w:rPr>
              <w:t xml:space="preserve">ersona iesniedz </w:t>
            </w:r>
            <w:r>
              <w:rPr>
                <w:rFonts w:ascii="Times New Roman" w:hAnsi="Times New Roman"/>
                <w:sz w:val="24"/>
                <w:szCs w:val="24"/>
                <w:lang w:eastAsia="lv-LV"/>
              </w:rPr>
              <w:t>VAAD</w:t>
            </w:r>
            <w:r w:rsidRPr="00AB059A">
              <w:rPr>
                <w:rFonts w:ascii="Times New Roman" w:hAnsi="Times New Roman"/>
                <w:sz w:val="24"/>
                <w:szCs w:val="24"/>
                <w:lang w:eastAsia="lv-LV"/>
              </w:rPr>
              <w:t xml:space="preserve"> iesniegumu un nepieciešamos dokumentus atļaujas saņemšanai</w:t>
            </w:r>
            <w:r w:rsidR="00227418">
              <w:rPr>
                <w:rFonts w:ascii="Times New Roman" w:hAnsi="Times New Roman"/>
                <w:sz w:val="24"/>
                <w:szCs w:val="24"/>
                <w:lang w:eastAsia="lv-LV"/>
              </w:rPr>
              <w:t>.</w:t>
            </w:r>
            <w:r w:rsidRPr="00AB059A">
              <w:rPr>
                <w:rFonts w:ascii="Times New Roman" w:hAnsi="Times New Roman"/>
                <w:sz w:val="24"/>
                <w:szCs w:val="24"/>
                <w:lang w:eastAsia="lv-LV"/>
              </w:rPr>
              <w:t xml:space="preserve"> </w:t>
            </w:r>
            <w:r w:rsidR="00227418">
              <w:rPr>
                <w:rFonts w:ascii="Times New Roman" w:hAnsi="Times New Roman"/>
                <w:sz w:val="24"/>
                <w:szCs w:val="24"/>
                <w:lang w:eastAsia="lv-LV"/>
              </w:rPr>
              <w:t>D</w:t>
            </w:r>
            <w:r w:rsidRPr="00AB059A">
              <w:rPr>
                <w:rFonts w:ascii="Times New Roman" w:hAnsi="Times New Roman"/>
                <w:sz w:val="24"/>
                <w:szCs w:val="24"/>
                <w:lang w:eastAsia="lv-LV"/>
              </w:rPr>
              <w:t>ienests izvērtē iesniegtos dokumentus un 12 mēnešu laikā pēc noteikumos noteiktā iesnieguma iesniegšanas datuma, bet ne vēlāk kā piecu darbdienu laikā pēc visu sēklu kvalitāti apliecinošo dokumentu saņemšanas pieņem lēmumu par atļaujas izsniegšanu vai atteikumu izsniegt atļauju un par to informē iesniedzēju.</w:t>
            </w:r>
          </w:p>
          <w:p w14:paraId="07371FD4" w14:textId="77777777" w:rsidR="00A0535E" w:rsidRDefault="00A0535E" w:rsidP="00113528">
            <w:pPr>
              <w:pStyle w:val="ListParagraph"/>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Nepieciešams:</w:t>
            </w:r>
          </w:p>
          <w:p w14:paraId="07371FD5" w14:textId="2561D41B" w:rsidR="00A0535E" w:rsidRDefault="00A0535E" w:rsidP="00113528">
            <w:pPr>
              <w:pStyle w:val="ListParagraph"/>
              <w:numPr>
                <w:ilvl w:val="0"/>
                <w:numId w:val="35"/>
              </w:numPr>
              <w:spacing w:after="0" w:line="240" w:lineRule="auto"/>
              <w:ind w:left="284"/>
              <w:contextualSpacing w:val="0"/>
              <w:jc w:val="both"/>
              <w:rPr>
                <w:rFonts w:ascii="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Pr="00310479">
              <w:rPr>
                <w:rFonts w:ascii="Times New Roman" w:eastAsia="Times New Roman" w:hAnsi="Times New Roman"/>
                <w:sz w:val="24"/>
                <w:szCs w:val="24"/>
                <w:lang w:eastAsia="lv-LV"/>
              </w:rPr>
              <w:t>MK 22.11.2011</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899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Noteikumi par lopbarības augu sēklu maisījumiem, kas paredzēti dabiskās vides saglabāšanai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w:t>
            </w:r>
            <w:r w:rsidR="00973D8E">
              <w:rPr>
                <w:rFonts w:ascii="Times New Roman" w:hAnsi="Times New Roman"/>
                <w:sz w:val="24"/>
                <w:szCs w:val="24"/>
              </w:rPr>
              <w:t xml:space="preserve">kas paredz ieviest </w:t>
            </w:r>
            <w:r w:rsidR="00093BB2">
              <w:rPr>
                <w:rFonts w:ascii="Times New Roman" w:hAnsi="Times New Roman"/>
                <w:sz w:val="24"/>
                <w:szCs w:val="24"/>
              </w:rPr>
              <w:t>klusēšanas</w:t>
            </w:r>
            <w:r w:rsidR="00630F43"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973D8E">
              <w:rPr>
                <w:rFonts w:ascii="Times New Roman" w:hAnsi="Times New Roman"/>
                <w:sz w:val="24"/>
                <w:szCs w:val="24"/>
              </w:rPr>
              <w:t xml:space="preserve"> principu</w:t>
            </w:r>
            <w:r w:rsidR="00973D8E" w:rsidRPr="00CC4C34">
              <w:rPr>
                <w:rFonts w:ascii="Times New Roman" w:eastAsia="Times New Roman" w:hAnsi="Times New Roman"/>
                <w:sz w:val="24"/>
                <w:szCs w:val="24"/>
                <w:lang w:eastAsia="lv-LV"/>
              </w:rPr>
              <w:t xml:space="preserve"> </w:t>
            </w:r>
            <w:r w:rsidR="00973D8E" w:rsidRPr="00973D8E">
              <w:rPr>
                <w:rFonts w:ascii="Times New Roman" w:hAnsi="Times New Roman"/>
                <w:sz w:val="24"/>
                <w:szCs w:val="24"/>
                <w:lang w:eastAsia="lv-LV"/>
              </w:rPr>
              <w:t>atļaujas izsniegšan</w:t>
            </w:r>
            <w:r w:rsidR="00973D8E">
              <w:rPr>
                <w:rFonts w:ascii="Times New Roman" w:hAnsi="Times New Roman"/>
                <w:sz w:val="24"/>
                <w:szCs w:val="24"/>
                <w:lang w:eastAsia="lv-LV"/>
              </w:rPr>
              <w:t>ā</w:t>
            </w:r>
            <w:r w:rsidR="00973D8E" w:rsidRPr="00973D8E">
              <w:rPr>
                <w:rFonts w:ascii="Times New Roman" w:hAnsi="Times New Roman"/>
                <w:sz w:val="24"/>
                <w:szCs w:val="24"/>
                <w:lang w:eastAsia="lv-LV"/>
              </w:rPr>
              <w:t xml:space="preserve"> sēklu maisījumu dabiskās vides saglabāšanai tirdzniecība</w:t>
            </w:r>
            <w:r w:rsidR="00973D8E" w:rsidRPr="00E213E6">
              <w:rPr>
                <w:rFonts w:ascii="Times New Roman" w:hAnsi="Times New Roman"/>
                <w:sz w:val="24"/>
                <w:szCs w:val="24"/>
                <w:lang w:eastAsia="lv-LV"/>
              </w:rPr>
              <w:t>i</w:t>
            </w:r>
            <w:r>
              <w:rPr>
                <w:rFonts w:ascii="Times New Roman" w:eastAsia="Times New Roman" w:hAnsi="Times New Roman"/>
                <w:sz w:val="24"/>
                <w:szCs w:val="24"/>
                <w:lang w:eastAsia="lv-LV"/>
              </w:rPr>
              <w:t>.</w:t>
            </w:r>
          </w:p>
          <w:p w14:paraId="07371FD6" w14:textId="77777777" w:rsidR="00A0535E" w:rsidRPr="00AB059A" w:rsidRDefault="00A0535E" w:rsidP="00113528">
            <w:pPr>
              <w:pStyle w:val="ListParagraph"/>
              <w:spacing w:after="0" w:line="240" w:lineRule="auto"/>
              <w:ind w:left="0"/>
              <w:contextualSpacing w:val="0"/>
              <w:jc w:val="both"/>
              <w:rPr>
                <w:rFonts w:ascii="Times New Roman" w:hAnsi="Times New Roman"/>
                <w:b/>
                <w:sz w:val="24"/>
                <w:szCs w:val="24"/>
                <w:lang w:eastAsia="lv-LV"/>
              </w:rPr>
            </w:pPr>
            <w:r>
              <w:rPr>
                <w:rFonts w:ascii="Times New Roman" w:hAnsi="Times New Roman"/>
                <w:sz w:val="24"/>
                <w:szCs w:val="24"/>
              </w:rPr>
              <w:t xml:space="preserve">Minētā pasākuma ieviešana </w:t>
            </w:r>
            <w:r w:rsidRPr="00C17B48">
              <w:rPr>
                <w:rFonts w:ascii="Times New Roman" w:hAnsi="Times New Roman"/>
                <w:bCs/>
                <w:color w:val="000000"/>
                <w:sz w:val="24"/>
                <w:szCs w:val="24"/>
              </w:rPr>
              <w:t>mazinātu uzņēmējiem nepieciešamos resursus (laiks, izmaksas) administratīvo formalitā</w:t>
            </w:r>
            <w:r>
              <w:rPr>
                <w:rFonts w:ascii="Times New Roman" w:hAnsi="Times New Roman"/>
                <w:bCs/>
                <w:color w:val="000000"/>
                <w:sz w:val="24"/>
                <w:szCs w:val="24"/>
              </w:rPr>
              <w:t>šu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uzņēmēju vispārējo viedokli p</w:t>
            </w:r>
            <w:r>
              <w:rPr>
                <w:rFonts w:ascii="Times New Roman" w:hAnsi="Times New Roman"/>
                <w:color w:val="000000"/>
                <w:sz w:val="24"/>
                <w:szCs w:val="24"/>
              </w:rPr>
              <w:t>ar saskarsmi ar valsts iestādēm.</w:t>
            </w:r>
          </w:p>
        </w:tc>
        <w:tc>
          <w:tcPr>
            <w:tcW w:w="1440" w:type="dxa"/>
            <w:shd w:val="clear" w:color="auto" w:fill="auto"/>
          </w:tcPr>
          <w:p w14:paraId="07371FD7" w14:textId="77777777" w:rsidR="00EF6F45" w:rsidRDefault="00EF6F45" w:rsidP="00113528">
            <w:pPr>
              <w:spacing w:after="0" w:line="240" w:lineRule="auto"/>
              <w:rPr>
                <w:rFonts w:ascii="Times New Roman" w:hAnsi="Times New Roman"/>
                <w:sz w:val="24"/>
                <w:szCs w:val="24"/>
              </w:rPr>
            </w:pPr>
            <w:r>
              <w:rPr>
                <w:rFonts w:ascii="Times New Roman" w:hAnsi="Times New Roman"/>
                <w:sz w:val="24"/>
                <w:szCs w:val="24"/>
              </w:rPr>
              <w:lastRenderedPageBreak/>
              <w:t>31.12.2017</w:t>
            </w:r>
            <w:r w:rsidR="00E213E6">
              <w:rPr>
                <w:rFonts w:ascii="Times New Roman" w:hAnsi="Times New Roman"/>
                <w:sz w:val="24"/>
                <w:szCs w:val="24"/>
              </w:rPr>
              <w:t>.</w:t>
            </w:r>
          </w:p>
        </w:tc>
        <w:tc>
          <w:tcPr>
            <w:tcW w:w="1134" w:type="dxa"/>
            <w:shd w:val="clear" w:color="auto" w:fill="auto"/>
          </w:tcPr>
          <w:p w14:paraId="07371FD8" w14:textId="77777777" w:rsidR="00EF6F45" w:rsidRPr="00310479"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D9" w14:textId="1B2E7535" w:rsidR="00EF6F45" w:rsidRPr="004C1C78" w:rsidRDefault="00A0535E" w:rsidP="00227418">
            <w:pPr>
              <w:spacing w:after="0" w:line="240" w:lineRule="auto"/>
              <w:jc w:val="both"/>
              <w:rPr>
                <w:rFonts w:ascii="Times New Roman" w:hAnsi="Times New Roman"/>
                <w:sz w:val="24"/>
                <w:szCs w:val="24"/>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w:t>
            </w:r>
            <w:r w:rsidRPr="004C1C78">
              <w:rPr>
                <w:rFonts w:ascii="Times New Roman" w:hAnsi="Times New Roman"/>
                <w:sz w:val="24"/>
                <w:szCs w:val="24"/>
              </w:rPr>
              <w:t xml:space="preserve"> </w:t>
            </w:r>
            <w:r>
              <w:rPr>
                <w:rFonts w:ascii="Times New Roman" w:hAnsi="Times New Roman"/>
                <w:sz w:val="24"/>
                <w:szCs w:val="24"/>
              </w:rPr>
              <w:t>grozījumi</w:t>
            </w:r>
            <w:r w:rsidRPr="004C1C78">
              <w:rPr>
                <w:rFonts w:ascii="Times New Roman" w:hAnsi="Times New Roman"/>
                <w:sz w:val="24"/>
                <w:szCs w:val="24"/>
              </w:rPr>
              <w:t xml:space="preserve"> </w:t>
            </w:r>
            <w:r w:rsidRPr="00310479">
              <w:rPr>
                <w:rFonts w:ascii="Times New Roman" w:eastAsia="Times New Roman" w:hAnsi="Times New Roman"/>
                <w:sz w:val="24"/>
                <w:szCs w:val="24"/>
                <w:lang w:eastAsia="lv-LV"/>
              </w:rPr>
              <w:t>MK 22.11.2011</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noteikumos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899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Noteikumi par </w:t>
            </w:r>
            <w:r w:rsidRPr="00310479">
              <w:rPr>
                <w:rFonts w:ascii="Times New Roman" w:eastAsia="Times New Roman" w:hAnsi="Times New Roman"/>
                <w:sz w:val="24"/>
                <w:szCs w:val="24"/>
                <w:lang w:eastAsia="lv-LV"/>
              </w:rPr>
              <w:lastRenderedPageBreak/>
              <w:t>lopbarības augu sēklu maisījumiem, kas paredzēti dabiskās vides saglabāšanai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Pr>
                <w:rFonts w:ascii="Times New Roman" w:hAnsi="Times New Roman"/>
                <w:sz w:val="24"/>
                <w:szCs w:val="24"/>
              </w:rPr>
              <w:t xml:space="preserve"> </w:t>
            </w:r>
            <w:r w:rsidR="00973D8E">
              <w:rPr>
                <w:rFonts w:ascii="Times New Roman" w:hAnsi="Times New Roman"/>
                <w:sz w:val="24"/>
                <w:szCs w:val="24"/>
              </w:rPr>
              <w:t xml:space="preserve">kas paredz ieviest </w:t>
            </w:r>
            <w:r w:rsidR="00093BB2">
              <w:rPr>
                <w:rFonts w:ascii="Times New Roman" w:hAnsi="Times New Roman"/>
                <w:sz w:val="24"/>
                <w:szCs w:val="24"/>
              </w:rPr>
              <w:t>klusēšanas</w:t>
            </w:r>
            <w:r w:rsidR="00227418"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sidR="00973D8E">
              <w:rPr>
                <w:rFonts w:ascii="Times New Roman" w:hAnsi="Times New Roman"/>
                <w:sz w:val="24"/>
                <w:szCs w:val="24"/>
              </w:rPr>
              <w:t xml:space="preserve"> principu</w:t>
            </w:r>
            <w:r w:rsidR="00973D8E" w:rsidRPr="00CC4C34">
              <w:rPr>
                <w:rFonts w:ascii="Times New Roman" w:eastAsia="Times New Roman" w:hAnsi="Times New Roman"/>
                <w:sz w:val="24"/>
                <w:szCs w:val="24"/>
                <w:lang w:eastAsia="lv-LV"/>
              </w:rPr>
              <w:t xml:space="preserve"> </w:t>
            </w:r>
            <w:r w:rsidR="00973D8E" w:rsidRPr="00973D8E">
              <w:rPr>
                <w:rFonts w:ascii="Times New Roman" w:hAnsi="Times New Roman"/>
                <w:sz w:val="24"/>
                <w:szCs w:val="24"/>
                <w:lang w:eastAsia="lv-LV"/>
              </w:rPr>
              <w:t>atļaujas izsniegšan</w:t>
            </w:r>
            <w:r w:rsidR="00973D8E">
              <w:rPr>
                <w:rFonts w:ascii="Times New Roman" w:hAnsi="Times New Roman"/>
                <w:sz w:val="24"/>
                <w:szCs w:val="24"/>
                <w:lang w:eastAsia="lv-LV"/>
              </w:rPr>
              <w:t>ā</w:t>
            </w:r>
            <w:r w:rsidR="00973D8E" w:rsidRPr="00973D8E">
              <w:rPr>
                <w:rFonts w:ascii="Times New Roman" w:hAnsi="Times New Roman"/>
                <w:sz w:val="24"/>
                <w:szCs w:val="24"/>
                <w:lang w:eastAsia="lv-LV"/>
              </w:rPr>
              <w:t xml:space="preserve"> sēklu maisījumu dabiskās vides saglabāšanai tirdzniecība</w:t>
            </w:r>
            <w:r w:rsidR="00973D8E" w:rsidRPr="00227418">
              <w:rPr>
                <w:rFonts w:ascii="Times New Roman" w:hAnsi="Times New Roman"/>
                <w:sz w:val="24"/>
                <w:szCs w:val="24"/>
                <w:lang w:eastAsia="lv-LV"/>
              </w:rPr>
              <w:t>i</w:t>
            </w:r>
            <w:r>
              <w:rPr>
                <w:rFonts w:ascii="Times New Roman" w:eastAsia="Times New Roman" w:hAnsi="Times New Roman"/>
                <w:sz w:val="24"/>
                <w:szCs w:val="24"/>
                <w:lang w:eastAsia="lv-LV"/>
              </w:rPr>
              <w:t>.</w:t>
            </w:r>
          </w:p>
        </w:tc>
        <w:tc>
          <w:tcPr>
            <w:tcW w:w="1984" w:type="dxa"/>
          </w:tcPr>
          <w:p w14:paraId="07371FDA" w14:textId="77777777"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lastRenderedPageBreak/>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p>
          <w:p w14:paraId="07371FDB" w14:textId="77777777" w:rsidR="00EF6F45" w:rsidRDefault="00EF6F45" w:rsidP="00113528">
            <w:pPr>
              <w:pStyle w:val="Title"/>
              <w:tabs>
                <w:tab w:val="left" w:pos="1080"/>
              </w:tabs>
              <w:jc w:val="both"/>
              <w:rPr>
                <w:b w:val="0"/>
                <w:caps w:val="0"/>
                <w:lang w:eastAsia="lv-LV"/>
              </w:rPr>
            </w:pPr>
          </w:p>
        </w:tc>
      </w:tr>
      <w:tr w:rsidR="00EF6F45" w:rsidRPr="002F3248" w14:paraId="07371FE7" w14:textId="77777777" w:rsidTr="004E0B50">
        <w:tc>
          <w:tcPr>
            <w:tcW w:w="5472" w:type="dxa"/>
            <w:shd w:val="clear" w:color="auto" w:fill="auto"/>
          </w:tcPr>
          <w:p w14:paraId="07371FDD" w14:textId="21D0C72B" w:rsidR="00EF6F45" w:rsidRPr="00A0535E" w:rsidRDefault="0080313E" w:rsidP="0080313E">
            <w:pPr>
              <w:pStyle w:val="ListParagraph"/>
              <w:spacing w:after="0" w:line="240" w:lineRule="auto"/>
              <w:ind w:left="0"/>
              <w:contextualSpacing w:val="0"/>
              <w:jc w:val="both"/>
              <w:rPr>
                <w:rFonts w:ascii="Times New Roman" w:hAnsi="Times New Roman"/>
                <w:b/>
                <w:sz w:val="24"/>
                <w:szCs w:val="24"/>
                <w:lang w:eastAsia="lv-LV"/>
              </w:rPr>
            </w:pPr>
            <w:r>
              <w:rPr>
                <w:rFonts w:ascii="Times New Roman" w:hAnsi="Times New Roman"/>
                <w:b/>
                <w:sz w:val="24"/>
                <w:szCs w:val="24"/>
                <w:lang w:eastAsia="lv-LV"/>
              </w:rPr>
              <w:lastRenderedPageBreak/>
              <w:t>9.17. </w:t>
            </w:r>
            <w:r w:rsidR="00512012">
              <w:rPr>
                <w:rFonts w:ascii="Times New Roman" w:hAnsi="Times New Roman"/>
                <w:b/>
                <w:sz w:val="24"/>
                <w:szCs w:val="24"/>
                <w:lang w:eastAsia="lv-LV"/>
              </w:rPr>
              <w:t>Klusēšanas</w:t>
            </w:r>
            <w:r w:rsidR="00093BB2" w:rsidRPr="001A49B0">
              <w:rPr>
                <w:rFonts w:ascii="Times New Roman" w:hAnsi="Times New Roman"/>
                <w:b/>
                <w:sz w:val="24"/>
                <w:szCs w:val="24"/>
                <w:lang w:eastAsia="lv-LV"/>
              </w:rPr>
              <w:t>–piekrišanas</w:t>
            </w:r>
            <w:r w:rsidR="00EF6F45" w:rsidRPr="00AB059A">
              <w:rPr>
                <w:rFonts w:ascii="Times New Roman" w:hAnsi="Times New Roman"/>
                <w:b/>
                <w:sz w:val="24"/>
                <w:szCs w:val="24"/>
                <w:lang w:eastAsia="lv-LV"/>
              </w:rPr>
              <w:t xml:space="preserve"> principa ieviešana atļaujas izsniegšanā šķirnes pārbaudes veikšanai</w:t>
            </w:r>
            <w:r w:rsidR="00EF6F45" w:rsidRPr="00AB059A">
              <w:rPr>
                <w:rFonts w:ascii="Times New Roman" w:hAnsi="Times New Roman"/>
                <w:sz w:val="24"/>
                <w:szCs w:val="24"/>
                <w:lang w:eastAsia="lv-LV"/>
              </w:rPr>
              <w:t xml:space="preserve"> </w:t>
            </w:r>
          </w:p>
          <w:p w14:paraId="07371FDE" w14:textId="61757FC1" w:rsidR="00A0535E" w:rsidRDefault="00A0535E" w:rsidP="00113528">
            <w:pPr>
              <w:pStyle w:val="ListParagraph"/>
              <w:spacing w:after="0" w:line="240" w:lineRule="auto"/>
              <w:ind w:left="0"/>
              <w:contextualSpacing w:val="0"/>
              <w:jc w:val="both"/>
              <w:rPr>
                <w:rFonts w:ascii="Times New Roman" w:hAnsi="Times New Roman"/>
                <w:sz w:val="24"/>
                <w:szCs w:val="24"/>
                <w:lang w:eastAsia="lv-LV"/>
              </w:rPr>
            </w:pPr>
            <w:r w:rsidRPr="00310479">
              <w:rPr>
                <w:rFonts w:ascii="Times New Roman" w:eastAsia="Times New Roman" w:hAnsi="Times New Roman"/>
                <w:sz w:val="24"/>
                <w:szCs w:val="24"/>
                <w:lang w:eastAsia="lv-LV"/>
              </w:rPr>
              <w:t>MK 28.12.2010</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os</w:t>
            </w:r>
            <w:r w:rsidRPr="00310479">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1229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Noteikumi par šķirnes atšķirīguma, viendabīguma un stabilitātes pārbaudi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nosaka, ka, l</w:t>
            </w:r>
            <w:r w:rsidRPr="00AB059A">
              <w:rPr>
                <w:rFonts w:ascii="Times New Roman" w:hAnsi="Times New Roman"/>
                <w:sz w:val="24"/>
                <w:szCs w:val="24"/>
                <w:lang w:eastAsia="lv-LV"/>
              </w:rPr>
              <w:t xml:space="preserve">ai saņemtu šķirnes pārbaudes veikšanas atļauju, </w:t>
            </w:r>
            <w:r>
              <w:rPr>
                <w:rFonts w:ascii="Times New Roman" w:hAnsi="Times New Roman"/>
                <w:sz w:val="24"/>
                <w:szCs w:val="24"/>
                <w:lang w:eastAsia="lv-LV"/>
              </w:rPr>
              <w:t>VAAD</w:t>
            </w:r>
            <w:r w:rsidRPr="00AB059A">
              <w:rPr>
                <w:rFonts w:ascii="Times New Roman" w:hAnsi="Times New Roman"/>
                <w:sz w:val="24"/>
                <w:szCs w:val="24"/>
                <w:lang w:eastAsia="lv-LV"/>
              </w:rPr>
              <w:t xml:space="preserve"> iesniedz iesniegumu u.c. </w:t>
            </w:r>
            <w:r>
              <w:rPr>
                <w:rFonts w:ascii="Times New Roman" w:hAnsi="Times New Roman"/>
                <w:sz w:val="24"/>
                <w:szCs w:val="24"/>
                <w:lang w:eastAsia="lv-LV"/>
              </w:rPr>
              <w:t>normatīvajos aktos noteiktos</w:t>
            </w:r>
            <w:r w:rsidRPr="00AB059A">
              <w:rPr>
                <w:rFonts w:ascii="Times New Roman" w:hAnsi="Times New Roman"/>
                <w:sz w:val="24"/>
                <w:szCs w:val="24"/>
                <w:lang w:eastAsia="lv-LV"/>
              </w:rPr>
              <w:t xml:space="preserve"> dokumentus. </w:t>
            </w:r>
            <w:r>
              <w:rPr>
                <w:rFonts w:ascii="Times New Roman" w:hAnsi="Times New Roman"/>
                <w:sz w:val="24"/>
                <w:szCs w:val="24"/>
                <w:lang w:eastAsia="lv-LV"/>
              </w:rPr>
              <w:t>VAAD</w:t>
            </w:r>
            <w:r w:rsidRPr="00AB059A">
              <w:rPr>
                <w:rFonts w:ascii="Times New Roman" w:hAnsi="Times New Roman"/>
                <w:sz w:val="24"/>
                <w:szCs w:val="24"/>
                <w:lang w:eastAsia="lv-LV"/>
              </w:rPr>
              <w:t xml:space="preserve"> pārbauda institūcijas atbilstību noteiktajiem </w:t>
            </w:r>
            <w:r w:rsidRPr="00AB059A">
              <w:rPr>
                <w:rFonts w:ascii="Times New Roman" w:hAnsi="Times New Roman"/>
                <w:sz w:val="24"/>
                <w:szCs w:val="24"/>
                <w:lang w:eastAsia="lv-LV"/>
              </w:rPr>
              <w:lastRenderedPageBreak/>
              <w:t xml:space="preserve">kritērijiem. Ja institūcija atbilst visiem noteiktajiem kritērijiem, dienests </w:t>
            </w:r>
            <w:r>
              <w:rPr>
                <w:rFonts w:ascii="Times New Roman" w:hAnsi="Times New Roman"/>
                <w:sz w:val="24"/>
                <w:szCs w:val="24"/>
                <w:lang w:eastAsia="lv-LV"/>
              </w:rPr>
              <w:t>divu</w:t>
            </w:r>
            <w:r w:rsidRPr="00AB059A">
              <w:rPr>
                <w:rFonts w:ascii="Times New Roman" w:hAnsi="Times New Roman"/>
                <w:sz w:val="24"/>
                <w:szCs w:val="24"/>
                <w:lang w:eastAsia="lv-LV"/>
              </w:rPr>
              <w:t xml:space="preserve"> mēnešu laikā pēc minētā iesnieguma saņemšanas pieņem lēmumu par AVS</w:t>
            </w:r>
            <w:r>
              <w:rPr>
                <w:rFonts w:ascii="Times New Roman" w:hAnsi="Times New Roman"/>
                <w:sz w:val="24"/>
                <w:szCs w:val="24"/>
                <w:lang w:eastAsia="lv-LV"/>
              </w:rPr>
              <w:t xml:space="preserve"> (atšķirīguma, viendabīguma un stabilitātes)</w:t>
            </w:r>
            <w:r w:rsidRPr="00AB059A">
              <w:rPr>
                <w:rFonts w:ascii="Times New Roman" w:hAnsi="Times New Roman"/>
                <w:sz w:val="24"/>
                <w:szCs w:val="24"/>
                <w:lang w:eastAsia="lv-LV"/>
              </w:rPr>
              <w:t xml:space="preserve"> pārbaudes atļaujas izsniegšanu, publicējot informāciju AVS pārbaudes veicēju sarakstā VAAD mājaslapā</w:t>
            </w:r>
            <w:r>
              <w:rPr>
                <w:rFonts w:ascii="Times New Roman" w:hAnsi="Times New Roman"/>
                <w:sz w:val="24"/>
                <w:szCs w:val="24"/>
                <w:lang w:eastAsia="lv-LV"/>
              </w:rPr>
              <w:t xml:space="preserve"> </w:t>
            </w:r>
            <w:hyperlink r:id="rId16" w:history="1">
              <w:r w:rsidR="00113528" w:rsidRPr="003F1022">
                <w:rPr>
                  <w:rStyle w:val="Hyperlink"/>
                  <w:rFonts w:ascii="Times New Roman" w:hAnsi="Times New Roman"/>
                  <w:sz w:val="24"/>
                  <w:szCs w:val="24"/>
                  <w:lang w:eastAsia="lv-LV"/>
                </w:rPr>
                <w:t>www.vaad.gov.lv</w:t>
              </w:r>
            </w:hyperlink>
            <w:r w:rsidRPr="00AB059A">
              <w:rPr>
                <w:rFonts w:ascii="Times New Roman" w:hAnsi="Times New Roman"/>
                <w:sz w:val="24"/>
                <w:szCs w:val="24"/>
                <w:lang w:eastAsia="lv-LV"/>
              </w:rPr>
              <w:t>.</w:t>
            </w:r>
          </w:p>
          <w:p w14:paraId="07371FDF" w14:textId="77777777" w:rsidR="00A0535E" w:rsidRDefault="00A0535E" w:rsidP="00113528">
            <w:pPr>
              <w:pStyle w:val="ListParagraph"/>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Nepieciešams:</w:t>
            </w:r>
          </w:p>
          <w:p w14:paraId="07371FE0" w14:textId="60BD88B4" w:rsidR="00A0535E" w:rsidRDefault="00A0535E" w:rsidP="00113528">
            <w:pPr>
              <w:pStyle w:val="ListParagraph"/>
              <w:numPr>
                <w:ilvl w:val="0"/>
                <w:numId w:val="36"/>
              </w:numPr>
              <w:spacing w:after="0" w:line="240" w:lineRule="auto"/>
              <w:ind w:left="284" w:hanging="284"/>
              <w:contextualSpacing w:val="0"/>
              <w:jc w:val="both"/>
              <w:rPr>
                <w:rFonts w:ascii="Times New Roman" w:hAnsi="Times New Roman"/>
                <w:sz w:val="24"/>
                <w:szCs w:val="24"/>
                <w:lang w:eastAsia="lv-LV"/>
              </w:rPr>
            </w:pPr>
            <w:r>
              <w:rPr>
                <w:rFonts w:ascii="Times New Roman" w:hAnsi="Times New Roman"/>
                <w:sz w:val="24"/>
                <w:szCs w:val="24"/>
              </w:rPr>
              <w:t>i</w:t>
            </w:r>
            <w:r w:rsidRPr="004C1C78">
              <w:rPr>
                <w:rFonts w:ascii="Times New Roman" w:hAnsi="Times New Roman"/>
                <w:sz w:val="24"/>
                <w:szCs w:val="24"/>
              </w:rPr>
              <w:t xml:space="preserve">zstrādāt </w:t>
            </w:r>
            <w:r>
              <w:rPr>
                <w:rFonts w:ascii="Times New Roman" w:hAnsi="Times New Roman"/>
                <w:sz w:val="24"/>
                <w:szCs w:val="24"/>
              </w:rPr>
              <w:t>grozījumus</w:t>
            </w:r>
            <w:r w:rsidRPr="004C1C78">
              <w:rPr>
                <w:rFonts w:ascii="Times New Roman" w:hAnsi="Times New Roman"/>
                <w:sz w:val="24"/>
                <w:szCs w:val="24"/>
              </w:rPr>
              <w:t xml:space="preserve"> </w:t>
            </w:r>
            <w:r w:rsidRPr="00310479">
              <w:rPr>
                <w:rFonts w:ascii="Times New Roman" w:eastAsia="Times New Roman" w:hAnsi="Times New Roman"/>
                <w:sz w:val="24"/>
                <w:szCs w:val="24"/>
                <w:lang w:eastAsia="lv-LV"/>
              </w:rPr>
              <w:t>MK 28.12.2010</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os</w:t>
            </w:r>
            <w:r w:rsidRPr="00310479">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1229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Noteikumi par šķirnes atšķirīguma, viendabīguma un stabilitātes pārbaudi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kas paredz </w:t>
            </w:r>
            <w:r>
              <w:rPr>
                <w:rFonts w:ascii="Times New Roman" w:hAnsi="Times New Roman"/>
                <w:sz w:val="24"/>
                <w:szCs w:val="24"/>
              </w:rPr>
              <w:t xml:space="preserve">ieviest </w:t>
            </w:r>
            <w:r w:rsidR="00093BB2">
              <w:rPr>
                <w:rFonts w:ascii="Times New Roman" w:hAnsi="Times New Roman"/>
                <w:sz w:val="24"/>
                <w:szCs w:val="24"/>
              </w:rPr>
              <w:t>klusēšanas</w:t>
            </w:r>
            <w:r w:rsidR="00630F43"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 </w:t>
            </w:r>
            <w:r w:rsidRPr="00BC6EEF">
              <w:rPr>
                <w:rFonts w:ascii="Times New Roman" w:hAnsi="Times New Roman"/>
                <w:sz w:val="24"/>
                <w:szCs w:val="24"/>
                <w:lang w:eastAsia="lv-LV"/>
              </w:rPr>
              <w:t>atļaujas izsniegšanā šķirnes pārbaudes veikšanai</w:t>
            </w:r>
            <w:r>
              <w:rPr>
                <w:rFonts w:ascii="Times New Roman" w:hAnsi="Times New Roman"/>
                <w:sz w:val="24"/>
                <w:szCs w:val="24"/>
                <w:lang w:eastAsia="lv-LV"/>
              </w:rPr>
              <w:t>.</w:t>
            </w:r>
          </w:p>
          <w:p w14:paraId="07371FE1" w14:textId="77777777" w:rsidR="00A0535E" w:rsidRPr="00AB059A" w:rsidRDefault="00A0535E" w:rsidP="00113528">
            <w:pPr>
              <w:pStyle w:val="ListParagraph"/>
              <w:spacing w:after="0" w:line="240" w:lineRule="auto"/>
              <w:ind w:left="0"/>
              <w:contextualSpacing w:val="0"/>
              <w:jc w:val="both"/>
              <w:rPr>
                <w:rFonts w:ascii="Times New Roman" w:hAnsi="Times New Roman"/>
                <w:b/>
                <w:sz w:val="24"/>
                <w:szCs w:val="24"/>
                <w:lang w:eastAsia="lv-LV"/>
              </w:rPr>
            </w:pPr>
            <w:r>
              <w:rPr>
                <w:rFonts w:ascii="Times New Roman" w:hAnsi="Times New Roman"/>
                <w:sz w:val="24"/>
                <w:szCs w:val="24"/>
              </w:rPr>
              <w:t xml:space="preserve">Minētā pasākuma ieviešana </w:t>
            </w:r>
            <w:r w:rsidRPr="00C17B48">
              <w:rPr>
                <w:rFonts w:ascii="Times New Roman" w:hAnsi="Times New Roman"/>
                <w:bCs/>
                <w:color w:val="000000"/>
                <w:sz w:val="24"/>
                <w:szCs w:val="24"/>
              </w:rPr>
              <w:t>mazinātu uzņēmējiem nepieciešamos resursus (laiks, izmaksas) administratīvo formalitā</w:t>
            </w:r>
            <w:r>
              <w:rPr>
                <w:rFonts w:ascii="Times New Roman" w:hAnsi="Times New Roman"/>
                <w:bCs/>
                <w:color w:val="000000"/>
                <w:sz w:val="24"/>
                <w:szCs w:val="24"/>
              </w:rPr>
              <w:t>šu kā</w:t>
            </w:r>
            <w:r w:rsidRPr="00C17B48">
              <w:rPr>
                <w:rFonts w:ascii="Times New Roman" w:hAnsi="Times New Roman"/>
                <w:bCs/>
                <w:color w:val="000000"/>
                <w:sz w:val="24"/>
                <w:szCs w:val="24"/>
              </w:rPr>
              <w:t>rtošanā ar valsts pā</w:t>
            </w:r>
            <w:r>
              <w:rPr>
                <w:rFonts w:ascii="Times New Roman" w:hAnsi="Times New Roman"/>
                <w:bCs/>
                <w:color w:val="000000"/>
                <w:sz w:val="24"/>
                <w:szCs w:val="24"/>
              </w:rPr>
              <w:t>r</w:t>
            </w:r>
            <w:r w:rsidRPr="00C17B48">
              <w:rPr>
                <w:rFonts w:ascii="Times New Roman" w:hAnsi="Times New Roman"/>
                <w:bCs/>
                <w:color w:val="000000"/>
                <w:sz w:val="24"/>
                <w:szCs w:val="24"/>
              </w:rPr>
              <w:t xml:space="preserve">valdes iestādēm, tādējādi uzlabojot </w:t>
            </w:r>
            <w:r w:rsidRPr="00C17B48">
              <w:rPr>
                <w:rFonts w:ascii="Times New Roman" w:hAnsi="Times New Roman"/>
                <w:color w:val="000000"/>
                <w:sz w:val="24"/>
                <w:szCs w:val="24"/>
              </w:rPr>
              <w:t>uzņēmēju vispārējo viedokli p</w:t>
            </w:r>
            <w:r>
              <w:rPr>
                <w:rFonts w:ascii="Times New Roman" w:hAnsi="Times New Roman"/>
                <w:color w:val="000000"/>
                <w:sz w:val="24"/>
                <w:szCs w:val="24"/>
              </w:rPr>
              <w:t>ar saskarsmi ar valsts iestādēm.</w:t>
            </w:r>
          </w:p>
        </w:tc>
        <w:tc>
          <w:tcPr>
            <w:tcW w:w="1440" w:type="dxa"/>
            <w:shd w:val="clear" w:color="auto" w:fill="auto"/>
          </w:tcPr>
          <w:p w14:paraId="07371FE2" w14:textId="45D720A9" w:rsidR="00EF6F45" w:rsidRPr="00FE3AB0" w:rsidRDefault="00EF6F45" w:rsidP="00113528">
            <w:pPr>
              <w:spacing w:after="0" w:line="240" w:lineRule="auto"/>
              <w:jc w:val="both"/>
              <w:rPr>
                <w:rFonts w:ascii="Times New Roman" w:hAnsi="Times New Roman"/>
                <w:sz w:val="24"/>
                <w:szCs w:val="24"/>
              </w:rPr>
            </w:pPr>
            <w:r>
              <w:rPr>
                <w:rFonts w:ascii="Times New Roman" w:hAnsi="Times New Roman"/>
                <w:sz w:val="24"/>
                <w:szCs w:val="24"/>
              </w:rPr>
              <w:lastRenderedPageBreak/>
              <w:t>31.12.2015</w:t>
            </w:r>
            <w:r w:rsidR="00973E57">
              <w:rPr>
                <w:rFonts w:ascii="Times New Roman" w:hAnsi="Times New Roman"/>
                <w:sz w:val="24"/>
                <w:szCs w:val="24"/>
              </w:rPr>
              <w:t>.</w:t>
            </w:r>
          </w:p>
        </w:tc>
        <w:tc>
          <w:tcPr>
            <w:tcW w:w="1134" w:type="dxa"/>
            <w:shd w:val="clear" w:color="auto" w:fill="auto"/>
          </w:tcPr>
          <w:p w14:paraId="07371FE3" w14:textId="77777777" w:rsidR="00EF6F45" w:rsidRPr="00FE3AB0" w:rsidRDefault="00EF6F45" w:rsidP="00113528">
            <w:pPr>
              <w:spacing w:after="0" w:line="240" w:lineRule="auto"/>
              <w:jc w:val="center"/>
              <w:rPr>
                <w:rFonts w:ascii="Times New Roman" w:hAnsi="Times New Roman"/>
                <w:sz w:val="24"/>
                <w:szCs w:val="24"/>
              </w:rPr>
            </w:pPr>
            <w:r w:rsidRPr="00310479">
              <w:rPr>
                <w:rFonts w:ascii="Times New Roman" w:hAnsi="Times New Roman"/>
                <w:sz w:val="24"/>
                <w:szCs w:val="24"/>
              </w:rPr>
              <w:t>ZM</w:t>
            </w:r>
          </w:p>
        </w:tc>
        <w:tc>
          <w:tcPr>
            <w:tcW w:w="4253" w:type="dxa"/>
            <w:shd w:val="clear" w:color="auto" w:fill="auto"/>
          </w:tcPr>
          <w:p w14:paraId="07371FE4" w14:textId="424475F8" w:rsidR="00EF6F45" w:rsidRPr="00CC4C34" w:rsidRDefault="00A0535E" w:rsidP="00512012">
            <w:pPr>
              <w:spacing w:after="0" w:line="240" w:lineRule="auto"/>
              <w:jc w:val="both"/>
              <w:rPr>
                <w:rFonts w:ascii="Times New Roman" w:hAnsi="Times New Roman"/>
                <w:sz w:val="24"/>
                <w:szCs w:val="24"/>
              </w:rPr>
            </w:pPr>
            <w:r w:rsidRPr="004C1C78">
              <w:rPr>
                <w:rFonts w:ascii="Times New Roman" w:hAnsi="Times New Roman"/>
                <w:sz w:val="24"/>
                <w:szCs w:val="24"/>
              </w:rPr>
              <w:t>Izstrādāt</w:t>
            </w:r>
            <w:r>
              <w:rPr>
                <w:rFonts w:ascii="Times New Roman" w:hAnsi="Times New Roman"/>
                <w:sz w:val="24"/>
                <w:szCs w:val="24"/>
              </w:rPr>
              <w:t>i</w:t>
            </w:r>
            <w:r w:rsidRPr="004C1C78">
              <w:rPr>
                <w:rFonts w:ascii="Times New Roman" w:hAnsi="Times New Roman"/>
                <w:sz w:val="24"/>
                <w:szCs w:val="24"/>
              </w:rPr>
              <w:t xml:space="preserve"> un </w:t>
            </w:r>
            <w:r>
              <w:rPr>
                <w:rFonts w:ascii="Times New Roman" w:hAnsi="Times New Roman"/>
                <w:sz w:val="24"/>
                <w:szCs w:val="24"/>
              </w:rPr>
              <w:t>noteiktā kārtībā MK</w:t>
            </w:r>
            <w:r w:rsidRPr="004C1C78">
              <w:rPr>
                <w:rFonts w:ascii="Times New Roman" w:hAnsi="Times New Roman"/>
                <w:sz w:val="24"/>
                <w:szCs w:val="24"/>
              </w:rPr>
              <w:t xml:space="preserve"> iesnieg</w:t>
            </w:r>
            <w:r>
              <w:rPr>
                <w:rFonts w:ascii="Times New Roman" w:hAnsi="Times New Roman"/>
                <w:sz w:val="24"/>
                <w:szCs w:val="24"/>
              </w:rPr>
              <w:t>ti grozījumi</w:t>
            </w:r>
            <w:r w:rsidRPr="004C1C78">
              <w:rPr>
                <w:rFonts w:ascii="Times New Roman" w:hAnsi="Times New Roman"/>
                <w:sz w:val="24"/>
                <w:szCs w:val="24"/>
              </w:rPr>
              <w:t xml:space="preserve"> </w:t>
            </w:r>
            <w:r w:rsidRPr="00310479">
              <w:rPr>
                <w:rFonts w:ascii="Times New Roman" w:eastAsia="Times New Roman" w:hAnsi="Times New Roman"/>
                <w:sz w:val="24"/>
                <w:szCs w:val="24"/>
                <w:lang w:eastAsia="lv-LV"/>
              </w:rPr>
              <w:t>MK 28.12.2010</w:t>
            </w:r>
            <w:r w:rsidR="0060615A">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os</w:t>
            </w:r>
            <w:r w:rsidRPr="00310479">
              <w:rPr>
                <w:rFonts w:ascii="Times New Roman" w:eastAsia="Times New Roman" w:hAnsi="Times New Roman"/>
                <w:sz w:val="24"/>
                <w:szCs w:val="24"/>
                <w:lang w:eastAsia="lv-LV"/>
              </w:rPr>
              <w:t xml:space="preserve"> </w:t>
            </w:r>
            <w:r w:rsidR="00113528">
              <w:rPr>
                <w:rFonts w:ascii="Times New Roman" w:eastAsia="Times New Roman" w:hAnsi="Times New Roman"/>
                <w:sz w:val="24"/>
                <w:szCs w:val="24"/>
                <w:lang w:eastAsia="lv-LV"/>
              </w:rPr>
              <w:t>Nr. </w:t>
            </w:r>
            <w:r w:rsidRPr="00310479">
              <w:rPr>
                <w:rFonts w:ascii="Times New Roman" w:eastAsia="Times New Roman" w:hAnsi="Times New Roman"/>
                <w:sz w:val="24"/>
                <w:szCs w:val="24"/>
                <w:lang w:eastAsia="lv-LV"/>
              </w:rPr>
              <w:t xml:space="preserve">1229 </w:t>
            </w:r>
            <w:r w:rsidR="00113528">
              <w:rPr>
                <w:rFonts w:ascii="Times New Roman" w:eastAsia="Times New Roman" w:hAnsi="Times New Roman"/>
                <w:sz w:val="24"/>
                <w:szCs w:val="24"/>
                <w:lang w:eastAsia="lv-LV"/>
              </w:rPr>
              <w:t>"</w:t>
            </w:r>
            <w:r w:rsidRPr="00310479">
              <w:rPr>
                <w:rFonts w:ascii="Times New Roman" w:eastAsia="Times New Roman" w:hAnsi="Times New Roman"/>
                <w:sz w:val="24"/>
                <w:szCs w:val="24"/>
                <w:lang w:eastAsia="lv-LV"/>
              </w:rPr>
              <w:t>Noteikumi par šķirnes atšķirīguma, viendabīguma un stabilitātes pārbaudi</w:t>
            </w:r>
            <w:r w:rsidR="001135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kas paredz </w:t>
            </w:r>
            <w:r>
              <w:rPr>
                <w:rFonts w:ascii="Times New Roman" w:hAnsi="Times New Roman"/>
                <w:sz w:val="24"/>
                <w:szCs w:val="24"/>
              </w:rPr>
              <w:t xml:space="preserve">ieviest </w:t>
            </w:r>
            <w:r w:rsidR="00093BB2">
              <w:rPr>
                <w:rFonts w:ascii="Times New Roman" w:hAnsi="Times New Roman"/>
                <w:sz w:val="24"/>
                <w:szCs w:val="24"/>
              </w:rPr>
              <w:t>klusēšanas</w:t>
            </w:r>
            <w:r w:rsidR="00512012" w:rsidRPr="008C3C5F">
              <w:rPr>
                <w:rFonts w:ascii="Times New Roman" w:eastAsia="Times New Roman" w:hAnsi="Times New Roman"/>
                <w:sz w:val="24"/>
                <w:szCs w:val="24"/>
                <w:lang w:eastAsia="lv-LV"/>
              </w:rPr>
              <w:t>–</w:t>
            </w:r>
            <w:r w:rsidR="00093BB2">
              <w:rPr>
                <w:rFonts w:ascii="Times New Roman" w:hAnsi="Times New Roman"/>
                <w:sz w:val="24"/>
                <w:szCs w:val="24"/>
              </w:rPr>
              <w:t>piekrišanas</w:t>
            </w:r>
            <w:r>
              <w:rPr>
                <w:rFonts w:ascii="Times New Roman" w:hAnsi="Times New Roman"/>
                <w:sz w:val="24"/>
                <w:szCs w:val="24"/>
              </w:rPr>
              <w:t xml:space="preserve"> principu </w:t>
            </w:r>
            <w:r w:rsidRPr="00BC6EEF">
              <w:rPr>
                <w:rFonts w:ascii="Times New Roman" w:hAnsi="Times New Roman"/>
                <w:sz w:val="24"/>
                <w:szCs w:val="24"/>
                <w:lang w:eastAsia="lv-LV"/>
              </w:rPr>
              <w:t>atļaujas izsniegšanā šķirnes pārbaudes veikšanai</w:t>
            </w:r>
            <w:r>
              <w:rPr>
                <w:rFonts w:ascii="Times New Roman" w:eastAsia="Times New Roman" w:hAnsi="Times New Roman"/>
                <w:sz w:val="24"/>
                <w:szCs w:val="24"/>
                <w:lang w:eastAsia="lv-LV"/>
              </w:rPr>
              <w:t>.</w:t>
            </w:r>
          </w:p>
        </w:tc>
        <w:tc>
          <w:tcPr>
            <w:tcW w:w="1984" w:type="dxa"/>
          </w:tcPr>
          <w:p w14:paraId="07371FE5" w14:textId="2FA3CC61" w:rsidR="00EF6F45" w:rsidRPr="002F3248" w:rsidRDefault="00EF6F45" w:rsidP="00113528">
            <w:pPr>
              <w:spacing w:after="0" w:line="240" w:lineRule="auto"/>
              <w:rPr>
                <w:rFonts w:ascii="Times New Roman" w:hAnsi="Times New Roman"/>
                <w:sz w:val="24"/>
                <w:szCs w:val="24"/>
              </w:rPr>
            </w:pPr>
            <w:r w:rsidRPr="002F3248">
              <w:rPr>
                <w:rFonts w:ascii="Times New Roman" w:hAnsi="Times New Roman"/>
                <w:sz w:val="24"/>
                <w:szCs w:val="24"/>
              </w:rPr>
              <w:t xml:space="preserve">Normatīvo aktu sagatavošana </w:t>
            </w:r>
            <w:r>
              <w:rPr>
                <w:rFonts w:ascii="Times New Roman" w:hAnsi="Times New Roman"/>
                <w:sz w:val="24"/>
                <w:szCs w:val="24"/>
              </w:rPr>
              <w:t xml:space="preserve">ZM </w:t>
            </w:r>
            <w:r w:rsidRPr="002F3248">
              <w:rPr>
                <w:rFonts w:ascii="Times New Roman" w:hAnsi="Times New Roman"/>
                <w:sz w:val="24"/>
                <w:szCs w:val="24"/>
              </w:rPr>
              <w:t>budžeta ietvaros.</w:t>
            </w:r>
            <w:r w:rsidR="00113528">
              <w:rPr>
                <w:rFonts w:ascii="Times New Roman" w:hAnsi="Times New Roman"/>
                <w:sz w:val="24"/>
                <w:szCs w:val="24"/>
              </w:rPr>
              <w:t>"</w:t>
            </w:r>
          </w:p>
          <w:p w14:paraId="07371FE6" w14:textId="77777777" w:rsidR="00EF6F45" w:rsidRPr="005864EE" w:rsidRDefault="00EF6F45" w:rsidP="00113528">
            <w:pPr>
              <w:pStyle w:val="Title"/>
              <w:tabs>
                <w:tab w:val="left" w:pos="1080"/>
              </w:tabs>
              <w:jc w:val="both"/>
              <w:rPr>
                <w:b w:val="0"/>
                <w:caps w:val="0"/>
                <w:lang w:eastAsia="lv-LV"/>
              </w:rPr>
            </w:pPr>
          </w:p>
        </w:tc>
      </w:tr>
    </w:tbl>
    <w:p w14:paraId="307358B4" w14:textId="77777777" w:rsidR="00B743CF" w:rsidRDefault="00B743CF" w:rsidP="00B743CF">
      <w:pPr>
        <w:pStyle w:val="ListParagraph"/>
        <w:tabs>
          <w:tab w:val="left" w:pos="426"/>
        </w:tabs>
        <w:spacing w:after="0" w:line="240" w:lineRule="auto"/>
        <w:jc w:val="both"/>
        <w:rPr>
          <w:rFonts w:ascii="Times New Roman" w:hAnsi="Times New Roman"/>
          <w:sz w:val="28"/>
          <w:szCs w:val="28"/>
        </w:rPr>
      </w:pPr>
    </w:p>
    <w:p w14:paraId="07371FE8" w14:textId="1CC71859" w:rsidR="006B5326" w:rsidRPr="00113528" w:rsidRDefault="00FE5F4E" w:rsidP="00A35205">
      <w:pPr>
        <w:pStyle w:val="ListParagraph"/>
        <w:numPr>
          <w:ilvl w:val="0"/>
          <w:numId w:val="36"/>
        </w:numPr>
        <w:tabs>
          <w:tab w:val="left" w:pos="426"/>
        </w:tabs>
        <w:spacing w:after="0" w:line="240" w:lineRule="auto"/>
        <w:ind w:hanging="11"/>
        <w:jc w:val="both"/>
        <w:rPr>
          <w:rFonts w:ascii="Times New Roman" w:hAnsi="Times New Roman"/>
          <w:sz w:val="28"/>
          <w:szCs w:val="28"/>
        </w:rPr>
      </w:pPr>
      <w:r w:rsidRPr="00113528">
        <w:rPr>
          <w:rFonts w:ascii="Times New Roman" w:hAnsi="Times New Roman"/>
          <w:sz w:val="28"/>
          <w:szCs w:val="28"/>
        </w:rPr>
        <w:t>Ekonomikas ministrijai nedēļas laikā iesniegt precizēto plānu Valsts kancelejā.</w:t>
      </w:r>
    </w:p>
    <w:p w14:paraId="5B9C787C" w14:textId="77777777" w:rsidR="00FE5F4E" w:rsidRPr="006B5326" w:rsidRDefault="00FE5F4E" w:rsidP="00630F43">
      <w:pPr>
        <w:pStyle w:val="ListParagraph"/>
        <w:tabs>
          <w:tab w:val="left" w:pos="426"/>
        </w:tabs>
        <w:spacing w:after="0" w:line="240" w:lineRule="auto"/>
        <w:ind w:left="0"/>
        <w:jc w:val="both"/>
        <w:rPr>
          <w:rFonts w:ascii="Times New Roman" w:hAnsi="Times New Roman"/>
          <w:sz w:val="26"/>
          <w:szCs w:val="26"/>
        </w:rPr>
      </w:pPr>
    </w:p>
    <w:p w14:paraId="17271636" w14:textId="77777777" w:rsidR="00113528" w:rsidRDefault="00113528" w:rsidP="00113528">
      <w:pPr>
        <w:tabs>
          <w:tab w:val="left" w:pos="7230"/>
        </w:tabs>
        <w:spacing w:after="0" w:line="240" w:lineRule="auto"/>
        <w:jc w:val="both"/>
        <w:rPr>
          <w:rFonts w:ascii="Times New Roman" w:hAnsi="Times New Roman"/>
          <w:sz w:val="26"/>
          <w:szCs w:val="26"/>
        </w:rPr>
      </w:pPr>
    </w:p>
    <w:p w14:paraId="518BCBF1" w14:textId="77777777" w:rsidR="00113528" w:rsidRDefault="00113528" w:rsidP="00113528">
      <w:pPr>
        <w:tabs>
          <w:tab w:val="left" w:pos="7230"/>
        </w:tabs>
        <w:spacing w:after="0" w:line="240" w:lineRule="auto"/>
        <w:jc w:val="both"/>
        <w:rPr>
          <w:rFonts w:ascii="Times New Roman" w:hAnsi="Times New Roman"/>
          <w:sz w:val="26"/>
          <w:szCs w:val="26"/>
        </w:rPr>
      </w:pPr>
    </w:p>
    <w:p w14:paraId="07371FE9" w14:textId="57F49DDE" w:rsidR="00CF5CB9" w:rsidRPr="00113528" w:rsidRDefault="00CF5CB9" w:rsidP="00A35205">
      <w:pPr>
        <w:tabs>
          <w:tab w:val="left" w:pos="6663"/>
        </w:tabs>
        <w:spacing w:after="0" w:line="240" w:lineRule="auto"/>
        <w:ind w:left="709"/>
        <w:jc w:val="both"/>
        <w:rPr>
          <w:rFonts w:ascii="Times New Roman" w:hAnsi="Times New Roman"/>
          <w:sz w:val="28"/>
          <w:szCs w:val="26"/>
        </w:rPr>
      </w:pPr>
      <w:r w:rsidRPr="00113528">
        <w:rPr>
          <w:rFonts w:ascii="Times New Roman" w:hAnsi="Times New Roman"/>
          <w:sz w:val="28"/>
          <w:szCs w:val="26"/>
        </w:rPr>
        <w:t>Ministru prezident</w:t>
      </w:r>
      <w:r w:rsidR="007F6A21" w:rsidRPr="00113528">
        <w:rPr>
          <w:rFonts w:ascii="Times New Roman" w:hAnsi="Times New Roman"/>
          <w:sz w:val="28"/>
          <w:szCs w:val="26"/>
        </w:rPr>
        <w:t>e</w:t>
      </w:r>
      <w:r w:rsidR="00170CF6" w:rsidRPr="00113528">
        <w:rPr>
          <w:rFonts w:ascii="Times New Roman" w:hAnsi="Times New Roman"/>
          <w:sz w:val="28"/>
          <w:szCs w:val="26"/>
        </w:rPr>
        <w:tab/>
      </w:r>
      <w:r w:rsidR="0060615A" w:rsidRPr="00113528">
        <w:rPr>
          <w:rFonts w:ascii="Times New Roman" w:hAnsi="Times New Roman"/>
          <w:sz w:val="28"/>
          <w:szCs w:val="26"/>
        </w:rPr>
        <w:t xml:space="preserve">Laimdota </w:t>
      </w:r>
      <w:r w:rsidRPr="00113528">
        <w:rPr>
          <w:rFonts w:ascii="Times New Roman" w:hAnsi="Times New Roman"/>
          <w:sz w:val="28"/>
          <w:szCs w:val="26"/>
        </w:rPr>
        <w:t>Straujuma</w:t>
      </w:r>
    </w:p>
    <w:p w14:paraId="7B1BAA79" w14:textId="77777777" w:rsidR="00113528" w:rsidRPr="00113528" w:rsidRDefault="00113528" w:rsidP="00A35205">
      <w:pPr>
        <w:tabs>
          <w:tab w:val="left" w:pos="6663"/>
        </w:tabs>
        <w:spacing w:after="0" w:line="240" w:lineRule="auto"/>
        <w:ind w:left="709"/>
        <w:rPr>
          <w:rFonts w:ascii="Times New Roman" w:hAnsi="Times New Roman"/>
          <w:sz w:val="28"/>
          <w:szCs w:val="26"/>
        </w:rPr>
      </w:pPr>
    </w:p>
    <w:p w14:paraId="6F67E08F" w14:textId="77777777" w:rsidR="00113528" w:rsidRPr="00113528" w:rsidRDefault="00113528" w:rsidP="00A35205">
      <w:pPr>
        <w:tabs>
          <w:tab w:val="left" w:pos="6663"/>
        </w:tabs>
        <w:spacing w:after="0" w:line="240" w:lineRule="auto"/>
        <w:ind w:left="709"/>
        <w:rPr>
          <w:rFonts w:ascii="Times New Roman" w:hAnsi="Times New Roman"/>
          <w:sz w:val="28"/>
          <w:szCs w:val="26"/>
        </w:rPr>
      </w:pPr>
    </w:p>
    <w:p w14:paraId="7F1ED0D8" w14:textId="77777777" w:rsidR="00113528" w:rsidRPr="00113528" w:rsidRDefault="00113528" w:rsidP="00A35205">
      <w:pPr>
        <w:tabs>
          <w:tab w:val="left" w:pos="6663"/>
        </w:tabs>
        <w:spacing w:after="0" w:line="240" w:lineRule="auto"/>
        <w:ind w:left="709"/>
        <w:rPr>
          <w:rFonts w:ascii="Times New Roman" w:hAnsi="Times New Roman"/>
          <w:sz w:val="28"/>
          <w:szCs w:val="26"/>
        </w:rPr>
      </w:pPr>
    </w:p>
    <w:p w14:paraId="07371FEA" w14:textId="1E832A1E" w:rsidR="00CF5CB9" w:rsidRPr="00113528" w:rsidRDefault="00CF5CB9" w:rsidP="00A35205">
      <w:pPr>
        <w:tabs>
          <w:tab w:val="left" w:pos="6663"/>
        </w:tabs>
        <w:spacing w:after="0" w:line="240" w:lineRule="auto"/>
        <w:ind w:left="709"/>
        <w:rPr>
          <w:rFonts w:ascii="Times New Roman" w:hAnsi="Times New Roman"/>
          <w:sz w:val="28"/>
          <w:szCs w:val="26"/>
        </w:rPr>
      </w:pPr>
      <w:r w:rsidRPr="00113528">
        <w:rPr>
          <w:rFonts w:ascii="Times New Roman" w:hAnsi="Times New Roman"/>
          <w:sz w:val="28"/>
          <w:szCs w:val="26"/>
        </w:rPr>
        <w:t xml:space="preserve">Ekonomikas </w:t>
      </w:r>
      <w:r w:rsidRPr="00113528">
        <w:rPr>
          <w:rFonts w:ascii="Times New Roman" w:hAnsi="Times New Roman"/>
          <w:bCs/>
          <w:iCs/>
          <w:sz w:val="28"/>
          <w:szCs w:val="26"/>
          <w:lang w:eastAsia="lv-LV"/>
        </w:rPr>
        <w:t>ministr</w:t>
      </w:r>
      <w:r w:rsidR="005C5C5B" w:rsidRPr="00113528">
        <w:rPr>
          <w:rFonts w:ascii="Times New Roman" w:hAnsi="Times New Roman"/>
          <w:bCs/>
          <w:iCs/>
          <w:sz w:val="28"/>
          <w:szCs w:val="26"/>
          <w:lang w:eastAsia="lv-LV"/>
        </w:rPr>
        <w:t>e</w:t>
      </w:r>
      <w:r w:rsidR="00170CF6" w:rsidRPr="00113528">
        <w:rPr>
          <w:rFonts w:ascii="Times New Roman" w:hAnsi="Times New Roman"/>
          <w:bCs/>
          <w:iCs/>
          <w:sz w:val="28"/>
          <w:szCs w:val="26"/>
          <w:lang w:eastAsia="lv-LV"/>
        </w:rPr>
        <w:tab/>
      </w:r>
      <w:r w:rsidR="001936F2" w:rsidRPr="00113528">
        <w:rPr>
          <w:rFonts w:ascii="Times New Roman" w:hAnsi="Times New Roman"/>
          <w:bCs/>
          <w:iCs/>
          <w:sz w:val="28"/>
          <w:szCs w:val="26"/>
          <w:lang w:eastAsia="lv-LV"/>
        </w:rPr>
        <w:t>D</w:t>
      </w:r>
      <w:r w:rsidR="0060615A" w:rsidRPr="00113528">
        <w:rPr>
          <w:rFonts w:ascii="Times New Roman" w:hAnsi="Times New Roman"/>
          <w:bCs/>
          <w:iCs/>
          <w:sz w:val="28"/>
          <w:szCs w:val="26"/>
          <w:lang w:eastAsia="lv-LV"/>
        </w:rPr>
        <w:t xml:space="preserve">ana </w:t>
      </w:r>
      <w:r w:rsidR="001936F2" w:rsidRPr="00113528">
        <w:rPr>
          <w:rFonts w:ascii="Times New Roman" w:hAnsi="Times New Roman"/>
          <w:bCs/>
          <w:iCs/>
          <w:sz w:val="28"/>
          <w:szCs w:val="26"/>
          <w:lang w:eastAsia="lv-LV"/>
        </w:rPr>
        <w:t>Reizniece-Ozola</w:t>
      </w:r>
    </w:p>
    <w:sectPr w:rsidR="00CF5CB9" w:rsidRPr="00113528" w:rsidSect="00B90E0A">
      <w:head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71FF8" w14:textId="77777777" w:rsidR="003F096A" w:rsidRDefault="003F096A" w:rsidP="00CF5CB9">
      <w:pPr>
        <w:spacing w:after="0" w:line="240" w:lineRule="auto"/>
      </w:pPr>
      <w:r>
        <w:separator/>
      </w:r>
    </w:p>
  </w:endnote>
  <w:endnote w:type="continuationSeparator" w:id="0">
    <w:p w14:paraId="07371FF9" w14:textId="77777777" w:rsidR="003F096A" w:rsidRDefault="003F096A" w:rsidP="00CF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73E5" w14:textId="77777777" w:rsidR="003F096A" w:rsidRPr="00113528" w:rsidRDefault="003F096A" w:rsidP="00113528">
    <w:pPr>
      <w:pStyle w:val="Footer"/>
      <w:rPr>
        <w:rFonts w:ascii="Times New Roman" w:hAnsi="Times New Roman"/>
        <w:sz w:val="16"/>
        <w:szCs w:val="16"/>
      </w:rPr>
    </w:pPr>
    <w:r w:rsidRPr="00113528">
      <w:rPr>
        <w:rFonts w:ascii="Times New Roman" w:hAnsi="Times New Roman"/>
        <w:sz w:val="16"/>
        <w:szCs w:val="16"/>
      </w:rPr>
      <w:t>R0883_5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6EEC" w14:textId="22915DAE" w:rsidR="003F096A" w:rsidRPr="00113528" w:rsidRDefault="003F096A">
    <w:pPr>
      <w:pStyle w:val="Footer"/>
      <w:rPr>
        <w:rFonts w:ascii="Times New Roman" w:hAnsi="Times New Roman"/>
        <w:sz w:val="16"/>
        <w:szCs w:val="16"/>
      </w:rPr>
    </w:pPr>
    <w:r w:rsidRPr="00113528">
      <w:rPr>
        <w:rFonts w:ascii="Times New Roman" w:hAnsi="Times New Roman"/>
        <w:sz w:val="16"/>
        <w:szCs w:val="16"/>
      </w:rPr>
      <w:t>R0883_5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71FF6" w14:textId="77777777" w:rsidR="003F096A" w:rsidRDefault="003F096A" w:rsidP="00CF5CB9">
      <w:pPr>
        <w:spacing w:after="0" w:line="240" w:lineRule="auto"/>
      </w:pPr>
      <w:r>
        <w:separator/>
      </w:r>
    </w:p>
  </w:footnote>
  <w:footnote w:type="continuationSeparator" w:id="0">
    <w:p w14:paraId="07371FF7" w14:textId="77777777" w:rsidR="003F096A" w:rsidRDefault="003F096A" w:rsidP="00CF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71189"/>
      <w:docPartObj>
        <w:docPartGallery w:val="Page Numbers (Top of Page)"/>
        <w:docPartUnique/>
      </w:docPartObj>
    </w:sdtPr>
    <w:sdtEndPr>
      <w:rPr>
        <w:rFonts w:ascii="Times New Roman" w:hAnsi="Times New Roman"/>
        <w:noProof/>
        <w:sz w:val="24"/>
      </w:rPr>
    </w:sdtEndPr>
    <w:sdtContent>
      <w:p w14:paraId="07371FFA" w14:textId="77777777" w:rsidR="003F096A" w:rsidRPr="00113528" w:rsidRDefault="003F096A">
        <w:pPr>
          <w:pStyle w:val="Header"/>
          <w:jc w:val="center"/>
          <w:rPr>
            <w:rFonts w:ascii="Times New Roman" w:hAnsi="Times New Roman"/>
            <w:sz w:val="24"/>
          </w:rPr>
        </w:pPr>
        <w:r w:rsidRPr="00113528">
          <w:rPr>
            <w:rFonts w:ascii="Times New Roman" w:hAnsi="Times New Roman"/>
            <w:sz w:val="24"/>
          </w:rPr>
          <w:fldChar w:fldCharType="begin"/>
        </w:r>
        <w:r w:rsidRPr="00113528">
          <w:rPr>
            <w:rFonts w:ascii="Times New Roman" w:hAnsi="Times New Roman"/>
            <w:sz w:val="24"/>
          </w:rPr>
          <w:instrText xml:space="preserve"> PAGE   \* MERGEFORMAT </w:instrText>
        </w:r>
        <w:r w:rsidRPr="00113528">
          <w:rPr>
            <w:rFonts w:ascii="Times New Roman" w:hAnsi="Times New Roman"/>
            <w:sz w:val="24"/>
          </w:rPr>
          <w:fldChar w:fldCharType="separate"/>
        </w:r>
        <w:r w:rsidR="00C60B76">
          <w:rPr>
            <w:rFonts w:ascii="Times New Roman" w:hAnsi="Times New Roman"/>
            <w:noProof/>
            <w:sz w:val="24"/>
          </w:rPr>
          <w:t>18</w:t>
        </w:r>
        <w:r w:rsidRPr="00113528">
          <w:rPr>
            <w:rFonts w:ascii="Times New Roman" w:hAnsi="Times New Roman"/>
            <w:noProof/>
            <w:sz w:val="24"/>
          </w:rPr>
          <w:fldChar w:fldCharType="end"/>
        </w:r>
      </w:p>
    </w:sdtContent>
  </w:sdt>
  <w:p w14:paraId="07371FFB" w14:textId="77777777" w:rsidR="003F096A" w:rsidRDefault="003F0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1FFE" w14:textId="4382EFB4" w:rsidR="003F096A" w:rsidRDefault="003F096A" w:rsidP="00113528">
    <w:pPr>
      <w:pStyle w:val="Header"/>
      <w:spacing w:after="0" w:line="240" w:lineRule="auto"/>
      <w:rPr>
        <w:rFonts w:ascii="Times New Roman" w:hAnsi="Times New Roman"/>
        <w:sz w:val="32"/>
      </w:rPr>
    </w:pPr>
  </w:p>
  <w:p w14:paraId="1132A9E8" w14:textId="776A8AA6" w:rsidR="003F096A" w:rsidRPr="00113528" w:rsidRDefault="003F096A" w:rsidP="00113528">
    <w:pPr>
      <w:pStyle w:val="Header"/>
      <w:spacing w:after="0" w:line="240" w:lineRule="auto"/>
      <w:rPr>
        <w:rFonts w:ascii="Times New Roman" w:hAnsi="Times New Roman"/>
        <w:sz w:val="32"/>
      </w:rPr>
    </w:pPr>
    <w:r>
      <w:rPr>
        <w:rFonts w:ascii="Times New Roman" w:hAnsi="Times New Roman"/>
        <w:noProof/>
        <w:sz w:val="32"/>
        <w:lang w:eastAsia="lv-LV"/>
      </w:rPr>
      <w:drawing>
        <wp:inline distT="0" distB="0" distL="0" distR="0" wp14:anchorId="2644ECB1" wp14:editId="147213B4">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20044"/>
      <w:docPartObj>
        <w:docPartGallery w:val="Page Numbers (Top of Page)"/>
        <w:docPartUnique/>
      </w:docPartObj>
    </w:sdtPr>
    <w:sdtEndPr>
      <w:rPr>
        <w:rFonts w:ascii="Times New Roman" w:hAnsi="Times New Roman"/>
        <w:noProof/>
        <w:sz w:val="24"/>
      </w:rPr>
    </w:sdtEndPr>
    <w:sdtContent>
      <w:p w14:paraId="42F54AAA" w14:textId="0AC2E76D" w:rsidR="003F096A" w:rsidRPr="00113528" w:rsidRDefault="003F096A">
        <w:pPr>
          <w:pStyle w:val="Header"/>
          <w:jc w:val="center"/>
          <w:rPr>
            <w:rFonts w:ascii="Times New Roman" w:hAnsi="Times New Roman"/>
            <w:sz w:val="24"/>
          </w:rPr>
        </w:pPr>
        <w:r w:rsidRPr="00113528">
          <w:rPr>
            <w:rFonts w:ascii="Times New Roman" w:hAnsi="Times New Roman"/>
            <w:sz w:val="24"/>
          </w:rPr>
          <w:fldChar w:fldCharType="begin"/>
        </w:r>
        <w:r w:rsidRPr="00113528">
          <w:rPr>
            <w:rFonts w:ascii="Times New Roman" w:hAnsi="Times New Roman"/>
            <w:sz w:val="24"/>
          </w:rPr>
          <w:instrText xml:space="preserve"> PAGE   \* MERGEFORMAT </w:instrText>
        </w:r>
        <w:r w:rsidRPr="00113528">
          <w:rPr>
            <w:rFonts w:ascii="Times New Roman" w:hAnsi="Times New Roman"/>
            <w:sz w:val="24"/>
          </w:rPr>
          <w:fldChar w:fldCharType="separate"/>
        </w:r>
        <w:r w:rsidR="00C60B76">
          <w:rPr>
            <w:rFonts w:ascii="Times New Roman" w:hAnsi="Times New Roman"/>
            <w:noProof/>
            <w:sz w:val="24"/>
          </w:rPr>
          <w:t>3</w:t>
        </w:r>
        <w:r w:rsidRPr="00113528">
          <w:rPr>
            <w:rFonts w:ascii="Times New Roman" w:hAnsi="Times New Roman"/>
            <w:noProof/>
            <w:sz w:val="24"/>
          </w:rPr>
          <w:fldChar w:fldCharType="end"/>
        </w:r>
      </w:p>
    </w:sdtContent>
  </w:sdt>
  <w:p w14:paraId="4D254806" w14:textId="4297811B" w:rsidR="003F096A" w:rsidRPr="00113528" w:rsidRDefault="003F096A" w:rsidP="00113528">
    <w:pPr>
      <w:pStyle w:val="Header"/>
      <w:spacing w:after="0" w:line="240" w:lineRule="auto"/>
      <w:rPr>
        <w:rFonts w:ascii="Times New Roman"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F40"/>
    <w:multiLevelType w:val="hybridMultilevel"/>
    <w:tmpl w:val="182000D4"/>
    <w:lvl w:ilvl="0" w:tplc="1946F09C">
      <w:start w:val="1"/>
      <w:numFmt w:val="decimal"/>
      <w:lvlText w:val="%1."/>
      <w:lvlJc w:val="left"/>
      <w:pPr>
        <w:ind w:left="362" w:hanging="360"/>
      </w:pPr>
      <w:rPr>
        <w:rFonts w:eastAsia="Times New Roman" w:hint="default"/>
      </w:rPr>
    </w:lvl>
    <w:lvl w:ilvl="1" w:tplc="04260019" w:tentative="1">
      <w:start w:val="1"/>
      <w:numFmt w:val="lowerLetter"/>
      <w:lvlText w:val="%2."/>
      <w:lvlJc w:val="left"/>
      <w:pPr>
        <w:ind w:left="1082" w:hanging="360"/>
      </w:pPr>
    </w:lvl>
    <w:lvl w:ilvl="2" w:tplc="0426001B" w:tentative="1">
      <w:start w:val="1"/>
      <w:numFmt w:val="lowerRoman"/>
      <w:lvlText w:val="%3."/>
      <w:lvlJc w:val="right"/>
      <w:pPr>
        <w:ind w:left="1802" w:hanging="180"/>
      </w:pPr>
    </w:lvl>
    <w:lvl w:ilvl="3" w:tplc="0426000F" w:tentative="1">
      <w:start w:val="1"/>
      <w:numFmt w:val="decimal"/>
      <w:lvlText w:val="%4."/>
      <w:lvlJc w:val="left"/>
      <w:pPr>
        <w:ind w:left="2522" w:hanging="360"/>
      </w:pPr>
    </w:lvl>
    <w:lvl w:ilvl="4" w:tplc="04260019" w:tentative="1">
      <w:start w:val="1"/>
      <w:numFmt w:val="lowerLetter"/>
      <w:lvlText w:val="%5."/>
      <w:lvlJc w:val="left"/>
      <w:pPr>
        <w:ind w:left="3242" w:hanging="360"/>
      </w:pPr>
    </w:lvl>
    <w:lvl w:ilvl="5" w:tplc="0426001B" w:tentative="1">
      <w:start w:val="1"/>
      <w:numFmt w:val="lowerRoman"/>
      <w:lvlText w:val="%6."/>
      <w:lvlJc w:val="right"/>
      <w:pPr>
        <w:ind w:left="3962" w:hanging="180"/>
      </w:pPr>
    </w:lvl>
    <w:lvl w:ilvl="6" w:tplc="0426000F" w:tentative="1">
      <w:start w:val="1"/>
      <w:numFmt w:val="decimal"/>
      <w:lvlText w:val="%7."/>
      <w:lvlJc w:val="left"/>
      <w:pPr>
        <w:ind w:left="4682" w:hanging="360"/>
      </w:pPr>
    </w:lvl>
    <w:lvl w:ilvl="7" w:tplc="04260019" w:tentative="1">
      <w:start w:val="1"/>
      <w:numFmt w:val="lowerLetter"/>
      <w:lvlText w:val="%8."/>
      <w:lvlJc w:val="left"/>
      <w:pPr>
        <w:ind w:left="5402" w:hanging="360"/>
      </w:pPr>
    </w:lvl>
    <w:lvl w:ilvl="8" w:tplc="0426001B" w:tentative="1">
      <w:start w:val="1"/>
      <w:numFmt w:val="lowerRoman"/>
      <w:lvlText w:val="%9."/>
      <w:lvlJc w:val="right"/>
      <w:pPr>
        <w:ind w:left="6122" w:hanging="180"/>
      </w:pPr>
    </w:lvl>
  </w:abstractNum>
  <w:abstractNum w:abstractNumId="1">
    <w:nsid w:val="06522331"/>
    <w:multiLevelType w:val="hybridMultilevel"/>
    <w:tmpl w:val="90FEF3C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0D232B37"/>
    <w:multiLevelType w:val="hybridMultilevel"/>
    <w:tmpl w:val="2D3A8100"/>
    <w:lvl w:ilvl="0" w:tplc="53FAEE5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B32979"/>
    <w:multiLevelType w:val="multilevel"/>
    <w:tmpl w:val="93FEDC36"/>
    <w:lvl w:ilvl="0">
      <w:start w:val="9"/>
      <w:numFmt w:val="decimal"/>
      <w:lvlText w:val="%1."/>
      <w:lvlJc w:val="left"/>
      <w:pPr>
        <w:ind w:left="480" w:hanging="480"/>
      </w:pPr>
      <w:rPr>
        <w:rFonts w:hint="default"/>
        <w:b/>
        <w:color w:val="auto"/>
      </w:rPr>
    </w:lvl>
    <w:lvl w:ilvl="1">
      <w:start w:val="40"/>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0ED07784"/>
    <w:multiLevelType w:val="hybridMultilevel"/>
    <w:tmpl w:val="E0802D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EE1B47"/>
    <w:multiLevelType w:val="multilevel"/>
    <w:tmpl w:val="A99A166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20D41A4"/>
    <w:multiLevelType w:val="hybridMultilevel"/>
    <w:tmpl w:val="D94018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2254602"/>
    <w:multiLevelType w:val="hybridMultilevel"/>
    <w:tmpl w:val="B1F48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0B3B79"/>
    <w:multiLevelType w:val="multilevel"/>
    <w:tmpl w:val="39A0033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52433C2"/>
    <w:multiLevelType w:val="hybridMultilevel"/>
    <w:tmpl w:val="9AB479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6B71B1"/>
    <w:multiLevelType w:val="hybridMultilevel"/>
    <w:tmpl w:val="E9285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AA440C8"/>
    <w:multiLevelType w:val="hybridMultilevel"/>
    <w:tmpl w:val="4290FDA8"/>
    <w:lvl w:ilvl="0" w:tplc="266AFF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B33260D"/>
    <w:multiLevelType w:val="hybridMultilevel"/>
    <w:tmpl w:val="0F72D074"/>
    <w:lvl w:ilvl="0" w:tplc="0D3E5F7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1C312F45"/>
    <w:multiLevelType w:val="hybridMultilevel"/>
    <w:tmpl w:val="F1060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DF91DF0"/>
    <w:multiLevelType w:val="hybridMultilevel"/>
    <w:tmpl w:val="80A22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57240C2"/>
    <w:multiLevelType w:val="hybridMultilevel"/>
    <w:tmpl w:val="4CAA8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78F6406"/>
    <w:multiLevelType w:val="multilevel"/>
    <w:tmpl w:val="1F426E42"/>
    <w:lvl w:ilvl="0">
      <w:start w:val="9"/>
      <w:numFmt w:val="decimal"/>
      <w:lvlText w:val="%1."/>
      <w:lvlJc w:val="left"/>
      <w:pPr>
        <w:ind w:left="540" w:hanging="540"/>
      </w:pPr>
      <w:rPr>
        <w:rFonts w:hint="default"/>
        <w:b/>
        <w:color w:val="auto"/>
      </w:rPr>
    </w:lvl>
    <w:lvl w:ilvl="1">
      <w:start w:val="1"/>
      <w:numFmt w:val="decimal"/>
      <w:lvlText w:val="%1.%2."/>
      <w:lvlJc w:val="left"/>
      <w:pPr>
        <w:ind w:left="540" w:hanging="540"/>
      </w:pPr>
      <w:rPr>
        <w:rFonts w:hint="default"/>
        <w:b/>
        <w:color w:val="auto"/>
      </w:rPr>
    </w:lvl>
    <w:lvl w:ilvl="2">
      <w:start w:val="9"/>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2C625686"/>
    <w:multiLevelType w:val="hybridMultilevel"/>
    <w:tmpl w:val="6210957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D2231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263E7B"/>
    <w:multiLevelType w:val="multilevel"/>
    <w:tmpl w:val="B912995E"/>
    <w:lvl w:ilvl="0">
      <w:start w:val="9"/>
      <w:numFmt w:val="decimal"/>
      <w:lvlText w:val="%1."/>
      <w:lvlJc w:val="left"/>
      <w:pPr>
        <w:ind w:left="360" w:hanging="360"/>
      </w:pPr>
      <w:rPr>
        <w:rFonts w:hint="default"/>
        <w:b/>
      </w:rPr>
    </w:lvl>
    <w:lvl w:ilvl="1">
      <w:start w:val="4"/>
      <w:numFmt w:val="decimal"/>
      <w:lvlText w:val="%1.%2."/>
      <w:lvlJc w:val="left"/>
      <w:pPr>
        <w:ind w:left="928" w:hanging="360"/>
      </w:pPr>
      <w:rPr>
        <w:rFonts w:hint="default"/>
        <w:b/>
        <w:color w:val="auto"/>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0">
    <w:nsid w:val="2E5B1247"/>
    <w:multiLevelType w:val="multilevel"/>
    <w:tmpl w:val="CEC61A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F336FA3"/>
    <w:multiLevelType w:val="hybridMultilevel"/>
    <w:tmpl w:val="2FC4CB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F797E9D"/>
    <w:multiLevelType w:val="multilevel"/>
    <w:tmpl w:val="39A0033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FEE00B6"/>
    <w:multiLevelType w:val="hybridMultilevel"/>
    <w:tmpl w:val="7368F1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14C70DC"/>
    <w:multiLevelType w:val="hybridMultilevel"/>
    <w:tmpl w:val="EDDA7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32F4B78"/>
    <w:multiLevelType w:val="multilevel"/>
    <w:tmpl w:val="F926D47A"/>
    <w:lvl w:ilvl="0">
      <w:start w:val="9"/>
      <w:numFmt w:val="decimal"/>
      <w:lvlText w:val="%1."/>
      <w:lvlJc w:val="left"/>
      <w:pPr>
        <w:ind w:left="360" w:hanging="360"/>
      </w:pPr>
      <w:rPr>
        <w:rFonts w:hint="default"/>
        <w:b/>
      </w:rPr>
    </w:lvl>
    <w:lvl w:ilvl="1">
      <w:start w:val="1"/>
      <w:numFmt w:val="decimal"/>
      <w:lvlText w:val="%1.%2."/>
      <w:lvlJc w:val="left"/>
      <w:pPr>
        <w:ind w:left="928"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7E922B2"/>
    <w:multiLevelType w:val="hybridMultilevel"/>
    <w:tmpl w:val="FDC067C4"/>
    <w:lvl w:ilvl="0" w:tplc="0426000F">
      <w:start w:val="1"/>
      <w:numFmt w:val="decimal"/>
      <w:lvlText w:val="%1."/>
      <w:lvlJc w:val="left"/>
      <w:pPr>
        <w:ind w:left="1620" w:hanging="360"/>
      </w:pPr>
      <w:rPr>
        <w:rFonts w:hint="default"/>
      </w:rPr>
    </w:lvl>
    <w:lvl w:ilvl="1" w:tplc="04260019">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27">
    <w:nsid w:val="3AD5379C"/>
    <w:multiLevelType w:val="multilevel"/>
    <w:tmpl w:val="39A0033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3EFB74A8"/>
    <w:multiLevelType w:val="hybridMultilevel"/>
    <w:tmpl w:val="E5D0F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13C69E4"/>
    <w:multiLevelType w:val="hybridMultilevel"/>
    <w:tmpl w:val="9D20476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261393D"/>
    <w:multiLevelType w:val="hybridMultilevel"/>
    <w:tmpl w:val="8F264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71D5436"/>
    <w:multiLevelType w:val="hybridMultilevel"/>
    <w:tmpl w:val="28D8419A"/>
    <w:lvl w:ilvl="0" w:tplc="A746CDF0">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477F1422"/>
    <w:multiLevelType w:val="hybridMultilevel"/>
    <w:tmpl w:val="836A1D94"/>
    <w:lvl w:ilvl="0" w:tplc="B5283376">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481F00E2"/>
    <w:multiLevelType w:val="multilevel"/>
    <w:tmpl w:val="641888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113166D"/>
    <w:multiLevelType w:val="multilevel"/>
    <w:tmpl w:val="3A0EA238"/>
    <w:lvl w:ilvl="0">
      <w:start w:val="9"/>
      <w:numFmt w:val="decimal"/>
      <w:lvlText w:val="%1."/>
      <w:lvlJc w:val="left"/>
      <w:pPr>
        <w:ind w:left="360" w:hanging="360"/>
      </w:pPr>
      <w:rPr>
        <w:rFonts w:hint="default"/>
        <w:b/>
      </w:rPr>
    </w:lvl>
    <w:lvl w:ilvl="1">
      <w:start w:val="4"/>
      <w:numFmt w:val="decimal"/>
      <w:lvlText w:val="%1.%2."/>
      <w:lvlJc w:val="left"/>
      <w:pPr>
        <w:ind w:left="928" w:hanging="360"/>
      </w:pPr>
      <w:rPr>
        <w:rFonts w:ascii="Times New Roman" w:hAnsi="Times New Roman" w:cs="Times New Roman" w:hint="default"/>
        <w:b/>
        <w:color w:val="auto"/>
        <w:sz w:val="24"/>
        <w:szCs w:val="24"/>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35">
    <w:nsid w:val="51796196"/>
    <w:multiLevelType w:val="hybridMultilevel"/>
    <w:tmpl w:val="0C28CA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39833F7"/>
    <w:multiLevelType w:val="hybridMultilevel"/>
    <w:tmpl w:val="8966770E"/>
    <w:lvl w:ilvl="0" w:tplc="A99EB51C">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58FB560C"/>
    <w:multiLevelType w:val="hybridMultilevel"/>
    <w:tmpl w:val="62EC54B4"/>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A0D6287"/>
    <w:multiLevelType w:val="hybridMultilevel"/>
    <w:tmpl w:val="1728A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CFF5A5E"/>
    <w:multiLevelType w:val="multilevel"/>
    <w:tmpl w:val="00F63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9C3E8F"/>
    <w:multiLevelType w:val="hybridMultilevel"/>
    <w:tmpl w:val="86B8E6E2"/>
    <w:lvl w:ilvl="0" w:tplc="33127F34">
      <w:start w:val="1"/>
      <w:numFmt w:val="decimal"/>
      <w:lvlText w:val="%1."/>
      <w:lvlJc w:val="left"/>
      <w:pPr>
        <w:ind w:left="360" w:hanging="360"/>
      </w:pPr>
      <w:rPr>
        <w:rFonts w:eastAsia="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61F94BB3"/>
    <w:multiLevelType w:val="hybridMultilevel"/>
    <w:tmpl w:val="33104BB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6BE46F7"/>
    <w:multiLevelType w:val="hybridMultilevel"/>
    <w:tmpl w:val="7390D0DA"/>
    <w:lvl w:ilvl="0" w:tplc="FB92D2E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6BCE15BF"/>
    <w:multiLevelType w:val="multilevel"/>
    <w:tmpl w:val="0032FDA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C1D574D"/>
    <w:multiLevelType w:val="multilevel"/>
    <w:tmpl w:val="039E0222"/>
    <w:lvl w:ilvl="0">
      <w:start w:val="9"/>
      <w:numFmt w:val="decimal"/>
      <w:lvlText w:val="%1."/>
      <w:lvlJc w:val="left"/>
      <w:pPr>
        <w:ind w:left="360" w:hanging="360"/>
      </w:pPr>
      <w:rPr>
        <w:rFonts w:eastAsia="Calibri" w:hint="default"/>
        <w:b/>
      </w:rPr>
    </w:lvl>
    <w:lvl w:ilvl="1">
      <w:start w:val="1"/>
      <w:numFmt w:val="decimal"/>
      <w:lvlText w:val="%1.%2."/>
      <w:lvlJc w:val="left"/>
      <w:pPr>
        <w:ind w:left="360" w:hanging="360"/>
      </w:pPr>
      <w:rPr>
        <w:rFonts w:ascii="Times New Roman" w:eastAsia="Calibri" w:hAnsi="Times New Roman" w:cs="Times New Roman" w:hint="default"/>
        <w:b/>
        <w:color w:val="auto"/>
        <w:sz w:val="24"/>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5">
    <w:nsid w:val="6F183442"/>
    <w:multiLevelType w:val="multilevel"/>
    <w:tmpl w:val="39A0033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1C431FC"/>
    <w:multiLevelType w:val="multilevel"/>
    <w:tmpl w:val="F5B85F4A"/>
    <w:lvl w:ilvl="0">
      <w:start w:val="1"/>
      <w:numFmt w:val="decimal"/>
      <w:lvlText w:val="%1."/>
      <w:lvlJc w:val="left"/>
      <w:pPr>
        <w:ind w:left="675" w:hanging="360"/>
      </w:pPr>
      <w:rPr>
        <w:rFonts w:eastAsia="Calibri" w:hint="default"/>
      </w:rPr>
    </w:lvl>
    <w:lvl w:ilvl="1">
      <w:start w:val="2"/>
      <w:numFmt w:val="decimal"/>
      <w:isLgl/>
      <w:lvlText w:val="%1.%2."/>
      <w:lvlJc w:val="left"/>
      <w:pPr>
        <w:ind w:left="675" w:hanging="360"/>
      </w:pPr>
      <w:rPr>
        <w:rFonts w:eastAsia="Calibri" w:hint="default"/>
      </w:rPr>
    </w:lvl>
    <w:lvl w:ilvl="2">
      <w:start w:val="1"/>
      <w:numFmt w:val="decimal"/>
      <w:isLgl/>
      <w:lvlText w:val="%1.%2.%3."/>
      <w:lvlJc w:val="left"/>
      <w:pPr>
        <w:ind w:left="1035" w:hanging="720"/>
      </w:pPr>
      <w:rPr>
        <w:rFonts w:eastAsia="Calibri" w:hint="default"/>
      </w:rPr>
    </w:lvl>
    <w:lvl w:ilvl="3">
      <w:start w:val="1"/>
      <w:numFmt w:val="decimal"/>
      <w:isLgl/>
      <w:lvlText w:val="%1.%2.%3.%4."/>
      <w:lvlJc w:val="left"/>
      <w:pPr>
        <w:ind w:left="1035" w:hanging="720"/>
      </w:pPr>
      <w:rPr>
        <w:rFonts w:eastAsia="Calibri" w:hint="default"/>
      </w:rPr>
    </w:lvl>
    <w:lvl w:ilvl="4">
      <w:start w:val="1"/>
      <w:numFmt w:val="decimal"/>
      <w:isLgl/>
      <w:lvlText w:val="%1.%2.%3.%4.%5."/>
      <w:lvlJc w:val="left"/>
      <w:pPr>
        <w:ind w:left="1395" w:hanging="1080"/>
      </w:pPr>
      <w:rPr>
        <w:rFonts w:eastAsia="Calibri" w:hint="default"/>
      </w:rPr>
    </w:lvl>
    <w:lvl w:ilvl="5">
      <w:start w:val="1"/>
      <w:numFmt w:val="decimal"/>
      <w:isLgl/>
      <w:lvlText w:val="%1.%2.%3.%4.%5.%6."/>
      <w:lvlJc w:val="left"/>
      <w:pPr>
        <w:ind w:left="1395" w:hanging="1080"/>
      </w:pPr>
      <w:rPr>
        <w:rFonts w:eastAsia="Calibri" w:hint="default"/>
      </w:rPr>
    </w:lvl>
    <w:lvl w:ilvl="6">
      <w:start w:val="1"/>
      <w:numFmt w:val="decimal"/>
      <w:isLgl/>
      <w:lvlText w:val="%1.%2.%3.%4.%5.%6.%7."/>
      <w:lvlJc w:val="left"/>
      <w:pPr>
        <w:ind w:left="1755" w:hanging="1440"/>
      </w:pPr>
      <w:rPr>
        <w:rFonts w:eastAsia="Calibri" w:hint="default"/>
      </w:rPr>
    </w:lvl>
    <w:lvl w:ilvl="7">
      <w:start w:val="1"/>
      <w:numFmt w:val="decimal"/>
      <w:isLgl/>
      <w:lvlText w:val="%1.%2.%3.%4.%5.%6.%7.%8."/>
      <w:lvlJc w:val="left"/>
      <w:pPr>
        <w:ind w:left="1755" w:hanging="1440"/>
      </w:pPr>
      <w:rPr>
        <w:rFonts w:eastAsia="Calibri" w:hint="default"/>
      </w:rPr>
    </w:lvl>
    <w:lvl w:ilvl="8">
      <w:start w:val="1"/>
      <w:numFmt w:val="decimal"/>
      <w:isLgl/>
      <w:lvlText w:val="%1.%2.%3.%4.%5.%6.%7.%8.%9."/>
      <w:lvlJc w:val="left"/>
      <w:pPr>
        <w:ind w:left="2115" w:hanging="1800"/>
      </w:pPr>
      <w:rPr>
        <w:rFonts w:eastAsia="Calibri" w:hint="default"/>
      </w:rPr>
    </w:lvl>
  </w:abstractNum>
  <w:abstractNum w:abstractNumId="47">
    <w:nsid w:val="76C941AA"/>
    <w:multiLevelType w:val="hybridMultilevel"/>
    <w:tmpl w:val="221AAC22"/>
    <w:lvl w:ilvl="0" w:tplc="1F847474">
      <w:start w:val="1"/>
      <w:numFmt w:val="decimal"/>
      <w:lvlText w:val="%1."/>
      <w:lvlJc w:val="left"/>
      <w:pPr>
        <w:ind w:left="360" w:hanging="360"/>
      </w:pPr>
      <w:rPr>
        <w:rFonts w:hint="default"/>
        <w:b/>
        <w:color w:val="auto"/>
        <w:sz w:val="24"/>
      </w:rPr>
    </w:lvl>
    <w:lvl w:ilvl="1" w:tplc="66F683FE">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1"/>
  </w:num>
  <w:num w:numId="2">
    <w:abstractNumId w:val="20"/>
  </w:num>
  <w:num w:numId="3">
    <w:abstractNumId w:val="1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7"/>
  </w:num>
  <w:num w:numId="7">
    <w:abstractNumId w:val="24"/>
  </w:num>
  <w:num w:numId="8">
    <w:abstractNumId w:val="1"/>
  </w:num>
  <w:num w:numId="9">
    <w:abstractNumId w:val="17"/>
  </w:num>
  <w:num w:numId="10">
    <w:abstractNumId w:val="15"/>
  </w:num>
  <w:num w:numId="11">
    <w:abstractNumId w:val="10"/>
  </w:num>
  <w:num w:numId="12">
    <w:abstractNumId w:val="41"/>
  </w:num>
  <w:num w:numId="13">
    <w:abstractNumId w:val="43"/>
  </w:num>
  <w:num w:numId="14">
    <w:abstractNumId w:val="22"/>
  </w:num>
  <w:num w:numId="15">
    <w:abstractNumId w:val="8"/>
  </w:num>
  <w:num w:numId="16">
    <w:abstractNumId w:val="27"/>
  </w:num>
  <w:num w:numId="17">
    <w:abstractNumId w:val="45"/>
  </w:num>
  <w:num w:numId="18">
    <w:abstractNumId w:val="25"/>
  </w:num>
  <w:num w:numId="19">
    <w:abstractNumId w:val="3"/>
  </w:num>
  <w:num w:numId="20">
    <w:abstractNumId w:val="6"/>
  </w:num>
  <w:num w:numId="21">
    <w:abstractNumId w:val="35"/>
  </w:num>
  <w:num w:numId="22">
    <w:abstractNumId w:val="16"/>
  </w:num>
  <w:num w:numId="23">
    <w:abstractNumId w:val="28"/>
  </w:num>
  <w:num w:numId="24">
    <w:abstractNumId w:val="11"/>
  </w:num>
  <w:num w:numId="25">
    <w:abstractNumId w:val="12"/>
  </w:num>
  <w:num w:numId="26">
    <w:abstractNumId w:val="38"/>
  </w:num>
  <w:num w:numId="27">
    <w:abstractNumId w:val="34"/>
  </w:num>
  <w:num w:numId="28">
    <w:abstractNumId w:val="2"/>
  </w:num>
  <w:num w:numId="29">
    <w:abstractNumId w:val="4"/>
  </w:num>
  <w:num w:numId="30">
    <w:abstractNumId w:val="23"/>
  </w:num>
  <w:num w:numId="31">
    <w:abstractNumId w:val="13"/>
  </w:num>
  <w:num w:numId="32">
    <w:abstractNumId w:val="0"/>
  </w:num>
  <w:num w:numId="33">
    <w:abstractNumId w:val="30"/>
  </w:num>
  <w:num w:numId="34">
    <w:abstractNumId w:val="14"/>
  </w:num>
  <w:num w:numId="35">
    <w:abstractNumId w:val="7"/>
  </w:num>
  <w:num w:numId="36">
    <w:abstractNumId w:val="9"/>
  </w:num>
  <w:num w:numId="37">
    <w:abstractNumId w:val="46"/>
  </w:num>
  <w:num w:numId="38">
    <w:abstractNumId w:val="5"/>
  </w:num>
  <w:num w:numId="39">
    <w:abstractNumId w:val="26"/>
  </w:num>
  <w:num w:numId="40">
    <w:abstractNumId w:val="31"/>
  </w:num>
  <w:num w:numId="41">
    <w:abstractNumId w:val="36"/>
  </w:num>
  <w:num w:numId="42">
    <w:abstractNumId w:val="32"/>
  </w:num>
  <w:num w:numId="43">
    <w:abstractNumId w:val="40"/>
  </w:num>
  <w:num w:numId="44">
    <w:abstractNumId w:val="19"/>
  </w:num>
  <w:num w:numId="45">
    <w:abstractNumId w:val="44"/>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B9"/>
    <w:rsid w:val="00002FD9"/>
    <w:rsid w:val="000168C4"/>
    <w:rsid w:val="0003232D"/>
    <w:rsid w:val="00033AC7"/>
    <w:rsid w:val="00042DB3"/>
    <w:rsid w:val="00046300"/>
    <w:rsid w:val="00064D15"/>
    <w:rsid w:val="000801AE"/>
    <w:rsid w:val="00082EAC"/>
    <w:rsid w:val="00086B9A"/>
    <w:rsid w:val="00093BB2"/>
    <w:rsid w:val="000C164B"/>
    <w:rsid w:val="000C483E"/>
    <w:rsid w:val="000D3EF8"/>
    <w:rsid w:val="000E2533"/>
    <w:rsid w:val="00113528"/>
    <w:rsid w:val="001154A4"/>
    <w:rsid w:val="001241E3"/>
    <w:rsid w:val="00170CF6"/>
    <w:rsid w:val="00170DA8"/>
    <w:rsid w:val="0018056E"/>
    <w:rsid w:val="00184492"/>
    <w:rsid w:val="00184AAF"/>
    <w:rsid w:val="001936F2"/>
    <w:rsid w:val="001A0435"/>
    <w:rsid w:val="001A49B0"/>
    <w:rsid w:val="001B1F45"/>
    <w:rsid w:val="001B4885"/>
    <w:rsid w:val="001C32FE"/>
    <w:rsid w:val="001C6199"/>
    <w:rsid w:val="001D7A4D"/>
    <w:rsid w:val="001E2158"/>
    <w:rsid w:val="001E2D67"/>
    <w:rsid w:val="00210FB5"/>
    <w:rsid w:val="002143A3"/>
    <w:rsid w:val="00227418"/>
    <w:rsid w:val="00233172"/>
    <w:rsid w:val="002349EC"/>
    <w:rsid w:val="00261595"/>
    <w:rsid w:val="00266B01"/>
    <w:rsid w:val="00283074"/>
    <w:rsid w:val="002871E3"/>
    <w:rsid w:val="0029517F"/>
    <w:rsid w:val="002B0DF8"/>
    <w:rsid w:val="002C4030"/>
    <w:rsid w:val="002C52BD"/>
    <w:rsid w:val="002E115D"/>
    <w:rsid w:val="002E6827"/>
    <w:rsid w:val="00303380"/>
    <w:rsid w:val="00305A4D"/>
    <w:rsid w:val="00316680"/>
    <w:rsid w:val="00357952"/>
    <w:rsid w:val="0036198D"/>
    <w:rsid w:val="003705DD"/>
    <w:rsid w:val="00370FC6"/>
    <w:rsid w:val="0039149C"/>
    <w:rsid w:val="00392FA5"/>
    <w:rsid w:val="003B2078"/>
    <w:rsid w:val="003B7B71"/>
    <w:rsid w:val="003C3388"/>
    <w:rsid w:val="003C705F"/>
    <w:rsid w:val="003D1DB7"/>
    <w:rsid w:val="003D2EA3"/>
    <w:rsid w:val="003D60B2"/>
    <w:rsid w:val="003F096A"/>
    <w:rsid w:val="003F5865"/>
    <w:rsid w:val="003F60CF"/>
    <w:rsid w:val="00407D3B"/>
    <w:rsid w:val="00411643"/>
    <w:rsid w:val="00431E04"/>
    <w:rsid w:val="00450127"/>
    <w:rsid w:val="00462DE3"/>
    <w:rsid w:val="00463F20"/>
    <w:rsid w:val="00467799"/>
    <w:rsid w:val="00472D96"/>
    <w:rsid w:val="00472F95"/>
    <w:rsid w:val="00474E91"/>
    <w:rsid w:val="0047746A"/>
    <w:rsid w:val="00481B20"/>
    <w:rsid w:val="004911B7"/>
    <w:rsid w:val="004A1D40"/>
    <w:rsid w:val="004A36C7"/>
    <w:rsid w:val="004A3751"/>
    <w:rsid w:val="004A5803"/>
    <w:rsid w:val="004B4DDA"/>
    <w:rsid w:val="004E0B50"/>
    <w:rsid w:val="004E47D4"/>
    <w:rsid w:val="004F6514"/>
    <w:rsid w:val="00512012"/>
    <w:rsid w:val="00513DF2"/>
    <w:rsid w:val="005275E4"/>
    <w:rsid w:val="0053007B"/>
    <w:rsid w:val="00530C03"/>
    <w:rsid w:val="00552A60"/>
    <w:rsid w:val="00555BFF"/>
    <w:rsid w:val="005705E7"/>
    <w:rsid w:val="00577053"/>
    <w:rsid w:val="00577B5E"/>
    <w:rsid w:val="005850F0"/>
    <w:rsid w:val="00593211"/>
    <w:rsid w:val="005B0065"/>
    <w:rsid w:val="005B01A1"/>
    <w:rsid w:val="005B3BAD"/>
    <w:rsid w:val="005C5C5B"/>
    <w:rsid w:val="005D2C8E"/>
    <w:rsid w:val="005F3B52"/>
    <w:rsid w:val="0060615A"/>
    <w:rsid w:val="006122A1"/>
    <w:rsid w:val="00612C7C"/>
    <w:rsid w:val="006219AB"/>
    <w:rsid w:val="00630F43"/>
    <w:rsid w:val="00634394"/>
    <w:rsid w:val="00641A0A"/>
    <w:rsid w:val="00641FF4"/>
    <w:rsid w:val="00647A17"/>
    <w:rsid w:val="006667AD"/>
    <w:rsid w:val="006745B9"/>
    <w:rsid w:val="006912EC"/>
    <w:rsid w:val="0069130F"/>
    <w:rsid w:val="00695AEB"/>
    <w:rsid w:val="006A53CF"/>
    <w:rsid w:val="006B3797"/>
    <w:rsid w:val="006B5326"/>
    <w:rsid w:val="006B6CAA"/>
    <w:rsid w:val="006B6F39"/>
    <w:rsid w:val="006B70C3"/>
    <w:rsid w:val="006D4F0D"/>
    <w:rsid w:val="006E4511"/>
    <w:rsid w:val="006E67D1"/>
    <w:rsid w:val="006F24A2"/>
    <w:rsid w:val="00700AF2"/>
    <w:rsid w:val="0071580C"/>
    <w:rsid w:val="007277B6"/>
    <w:rsid w:val="007468D4"/>
    <w:rsid w:val="0075436D"/>
    <w:rsid w:val="00754703"/>
    <w:rsid w:val="00756359"/>
    <w:rsid w:val="0076589F"/>
    <w:rsid w:val="007663B7"/>
    <w:rsid w:val="00772365"/>
    <w:rsid w:val="007A3A75"/>
    <w:rsid w:val="007C15AB"/>
    <w:rsid w:val="007D2B46"/>
    <w:rsid w:val="007D4FB3"/>
    <w:rsid w:val="007D521C"/>
    <w:rsid w:val="007E1ADF"/>
    <w:rsid w:val="007E6C8F"/>
    <w:rsid w:val="007F6A21"/>
    <w:rsid w:val="00800C25"/>
    <w:rsid w:val="0080313E"/>
    <w:rsid w:val="008373C8"/>
    <w:rsid w:val="008402A4"/>
    <w:rsid w:val="008431EA"/>
    <w:rsid w:val="00887A57"/>
    <w:rsid w:val="008B5731"/>
    <w:rsid w:val="008B66E9"/>
    <w:rsid w:val="008C3A92"/>
    <w:rsid w:val="008C3C5F"/>
    <w:rsid w:val="008E2C9A"/>
    <w:rsid w:val="008E32A3"/>
    <w:rsid w:val="008E4254"/>
    <w:rsid w:val="008F2B1D"/>
    <w:rsid w:val="008F2E3D"/>
    <w:rsid w:val="008F5A11"/>
    <w:rsid w:val="009017EF"/>
    <w:rsid w:val="00901EA3"/>
    <w:rsid w:val="00912167"/>
    <w:rsid w:val="009310C8"/>
    <w:rsid w:val="00942AEF"/>
    <w:rsid w:val="00973D8E"/>
    <w:rsid w:val="00973E57"/>
    <w:rsid w:val="00985EA4"/>
    <w:rsid w:val="009A3343"/>
    <w:rsid w:val="009B2A26"/>
    <w:rsid w:val="009B4A6F"/>
    <w:rsid w:val="009B4E72"/>
    <w:rsid w:val="009C6814"/>
    <w:rsid w:val="009D2FAA"/>
    <w:rsid w:val="009F1CBD"/>
    <w:rsid w:val="009F7D2A"/>
    <w:rsid w:val="00A03A46"/>
    <w:rsid w:val="00A0535E"/>
    <w:rsid w:val="00A30B07"/>
    <w:rsid w:val="00A35205"/>
    <w:rsid w:val="00A37B38"/>
    <w:rsid w:val="00A5053D"/>
    <w:rsid w:val="00A51832"/>
    <w:rsid w:val="00A704ED"/>
    <w:rsid w:val="00A72F4C"/>
    <w:rsid w:val="00A77EF8"/>
    <w:rsid w:val="00AA4E5C"/>
    <w:rsid w:val="00AA5E89"/>
    <w:rsid w:val="00AE6ACE"/>
    <w:rsid w:val="00B031D8"/>
    <w:rsid w:val="00B049DC"/>
    <w:rsid w:val="00B10F0F"/>
    <w:rsid w:val="00B20ED8"/>
    <w:rsid w:val="00B21A42"/>
    <w:rsid w:val="00B30783"/>
    <w:rsid w:val="00B40DDD"/>
    <w:rsid w:val="00B43D69"/>
    <w:rsid w:val="00B607F7"/>
    <w:rsid w:val="00B7175B"/>
    <w:rsid w:val="00B743CF"/>
    <w:rsid w:val="00B84930"/>
    <w:rsid w:val="00B90E0A"/>
    <w:rsid w:val="00B92824"/>
    <w:rsid w:val="00B94E93"/>
    <w:rsid w:val="00B94F2A"/>
    <w:rsid w:val="00B95186"/>
    <w:rsid w:val="00BA7AE0"/>
    <w:rsid w:val="00BB1369"/>
    <w:rsid w:val="00BC2233"/>
    <w:rsid w:val="00BD12CC"/>
    <w:rsid w:val="00BE4E95"/>
    <w:rsid w:val="00BF310A"/>
    <w:rsid w:val="00BF3892"/>
    <w:rsid w:val="00C13F6E"/>
    <w:rsid w:val="00C24A8C"/>
    <w:rsid w:val="00C30EA8"/>
    <w:rsid w:val="00C3206E"/>
    <w:rsid w:val="00C3589E"/>
    <w:rsid w:val="00C47AD7"/>
    <w:rsid w:val="00C57CDA"/>
    <w:rsid w:val="00C60B76"/>
    <w:rsid w:val="00C7348A"/>
    <w:rsid w:val="00C838A8"/>
    <w:rsid w:val="00C94570"/>
    <w:rsid w:val="00CA6C97"/>
    <w:rsid w:val="00CC3813"/>
    <w:rsid w:val="00CD46ED"/>
    <w:rsid w:val="00CD780B"/>
    <w:rsid w:val="00CE264D"/>
    <w:rsid w:val="00CE465C"/>
    <w:rsid w:val="00CE7039"/>
    <w:rsid w:val="00CF1308"/>
    <w:rsid w:val="00CF1AF7"/>
    <w:rsid w:val="00CF55A9"/>
    <w:rsid w:val="00CF5CB9"/>
    <w:rsid w:val="00D0628F"/>
    <w:rsid w:val="00D22DB8"/>
    <w:rsid w:val="00D27CA6"/>
    <w:rsid w:val="00D348A6"/>
    <w:rsid w:val="00D544A6"/>
    <w:rsid w:val="00D544F9"/>
    <w:rsid w:val="00D6784B"/>
    <w:rsid w:val="00D759CC"/>
    <w:rsid w:val="00D961FA"/>
    <w:rsid w:val="00DA2E55"/>
    <w:rsid w:val="00DB4668"/>
    <w:rsid w:val="00DD32B0"/>
    <w:rsid w:val="00DD5B29"/>
    <w:rsid w:val="00DF1BE7"/>
    <w:rsid w:val="00E012C8"/>
    <w:rsid w:val="00E01BCB"/>
    <w:rsid w:val="00E01D0D"/>
    <w:rsid w:val="00E03B17"/>
    <w:rsid w:val="00E04D3C"/>
    <w:rsid w:val="00E07E3A"/>
    <w:rsid w:val="00E213E6"/>
    <w:rsid w:val="00E56CC4"/>
    <w:rsid w:val="00E63784"/>
    <w:rsid w:val="00E76DD2"/>
    <w:rsid w:val="00E7738A"/>
    <w:rsid w:val="00E87C31"/>
    <w:rsid w:val="00E955B5"/>
    <w:rsid w:val="00E96A96"/>
    <w:rsid w:val="00EA4F04"/>
    <w:rsid w:val="00EA7412"/>
    <w:rsid w:val="00EB5813"/>
    <w:rsid w:val="00EE1E64"/>
    <w:rsid w:val="00EF0FE8"/>
    <w:rsid w:val="00EF66DC"/>
    <w:rsid w:val="00EF6F45"/>
    <w:rsid w:val="00EF753A"/>
    <w:rsid w:val="00F011DE"/>
    <w:rsid w:val="00F14D4B"/>
    <w:rsid w:val="00F25A9D"/>
    <w:rsid w:val="00F3129F"/>
    <w:rsid w:val="00F476DA"/>
    <w:rsid w:val="00F870D1"/>
    <w:rsid w:val="00FB640F"/>
    <w:rsid w:val="00FD0A5B"/>
    <w:rsid w:val="00FD1413"/>
    <w:rsid w:val="00FD403C"/>
    <w:rsid w:val="00FE014A"/>
    <w:rsid w:val="00FE5F4E"/>
    <w:rsid w:val="00FF097D"/>
    <w:rsid w:val="00FF337C"/>
    <w:rsid w:val="00FF50D9"/>
    <w:rsid w:val="00FF6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5CB9"/>
    <w:rPr>
      <w:color w:val="0000FF"/>
      <w:u w:val="single"/>
    </w:rPr>
  </w:style>
  <w:style w:type="paragraph" w:styleId="Header">
    <w:name w:val="header"/>
    <w:basedOn w:val="Normal"/>
    <w:link w:val="HeaderChar"/>
    <w:uiPriority w:val="99"/>
    <w:unhideWhenUsed/>
    <w:rsid w:val="00CF5CB9"/>
    <w:pPr>
      <w:tabs>
        <w:tab w:val="center" w:pos="4153"/>
        <w:tab w:val="right" w:pos="8306"/>
      </w:tabs>
    </w:pPr>
  </w:style>
  <w:style w:type="character" w:customStyle="1" w:styleId="HeaderChar">
    <w:name w:val="Header Char"/>
    <w:basedOn w:val="DefaultParagraphFont"/>
    <w:link w:val="Header"/>
    <w:uiPriority w:val="99"/>
    <w:rsid w:val="00CF5CB9"/>
    <w:rPr>
      <w:rFonts w:ascii="Calibri" w:eastAsia="Calibri" w:hAnsi="Calibri" w:cs="Times New Roman"/>
    </w:rPr>
  </w:style>
  <w:style w:type="paragraph" w:customStyle="1" w:styleId="PPStils">
    <w:name w:val="PP Stils"/>
    <w:basedOn w:val="Normal"/>
    <w:rsid w:val="00CF5CB9"/>
    <w:pPr>
      <w:spacing w:after="0" w:line="240" w:lineRule="auto"/>
    </w:pPr>
    <w:rPr>
      <w:rFonts w:ascii="Times New Roman" w:eastAsia="Times New Roman" w:hAnsi="Times New Roman"/>
      <w:b/>
      <w:sz w:val="24"/>
      <w:szCs w:val="28"/>
      <w:lang w:eastAsia="lv-LV"/>
    </w:rPr>
  </w:style>
  <w:style w:type="paragraph" w:styleId="Footer">
    <w:name w:val="footer"/>
    <w:basedOn w:val="Normal"/>
    <w:link w:val="FooterChar"/>
    <w:uiPriority w:val="99"/>
    <w:unhideWhenUsed/>
    <w:rsid w:val="00CF5C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CB9"/>
    <w:rPr>
      <w:rFonts w:ascii="Calibri" w:eastAsia="Calibri" w:hAnsi="Calibri" w:cs="Times New Roman"/>
    </w:rPr>
  </w:style>
  <w:style w:type="paragraph" w:styleId="ListParagraph">
    <w:name w:val="List Paragraph"/>
    <w:basedOn w:val="Normal"/>
    <w:uiPriority w:val="34"/>
    <w:qFormat/>
    <w:rsid w:val="00305A4D"/>
    <w:pPr>
      <w:ind w:left="720"/>
      <w:contextualSpacing/>
    </w:pPr>
  </w:style>
  <w:style w:type="paragraph" w:customStyle="1" w:styleId="SLONormal">
    <w:name w:val="SLO Normal"/>
    <w:link w:val="SLONormalChar"/>
    <w:qFormat/>
    <w:rsid w:val="006B5326"/>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6B5326"/>
    <w:rPr>
      <w:rFonts w:ascii="Times New Roman" w:eastAsia="Times New Roman" w:hAnsi="Times New Roman" w:cs="Times New Roman"/>
      <w:kern w:val="24"/>
      <w:szCs w:val="24"/>
      <w:lang w:val="en-GB"/>
    </w:rPr>
  </w:style>
  <w:style w:type="paragraph" w:styleId="Title">
    <w:name w:val="Title"/>
    <w:basedOn w:val="Normal"/>
    <w:link w:val="TitleChar"/>
    <w:qFormat/>
    <w:rsid w:val="006B5326"/>
    <w:pPr>
      <w:spacing w:after="0" w:line="240" w:lineRule="auto"/>
      <w:jc w:val="center"/>
    </w:pPr>
    <w:rPr>
      <w:rFonts w:ascii="Times New Roman" w:eastAsia="Times New Roman" w:hAnsi="Times New Roman"/>
      <w:b/>
      <w:caps/>
      <w:sz w:val="24"/>
      <w:szCs w:val="24"/>
    </w:rPr>
  </w:style>
  <w:style w:type="character" w:customStyle="1" w:styleId="TitleChar">
    <w:name w:val="Title Char"/>
    <w:basedOn w:val="DefaultParagraphFont"/>
    <w:link w:val="Title"/>
    <w:rsid w:val="006B5326"/>
    <w:rPr>
      <w:rFonts w:ascii="Times New Roman" w:eastAsia="Times New Roman" w:hAnsi="Times New Roman" w:cs="Times New Roman"/>
      <w:b/>
      <w:caps/>
      <w:sz w:val="24"/>
      <w:szCs w:val="24"/>
    </w:rPr>
  </w:style>
  <w:style w:type="character" w:styleId="CommentReference">
    <w:name w:val="annotation reference"/>
    <w:basedOn w:val="DefaultParagraphFont"/>
    <w:uiPriority w:val="99"/>
    <w:semiHidden/>
    <w:unhideWhenUsed/>
    <w:rsid w:val="006B5326"/>
    <w:rPr>
      <w:sz w:val="16"/>
      <w:szCs w:val="16"/>
    </w:rPr>
  </w:style>
  <w:style w:type="paragraph" w:styleId="CommentText">
    <w:name w:val="annotation text"/>
    <w:basedOn w:val="Normal"/>
    <w:link w:val="CommentTextChar"/>
    <w:uiPriority w:val="99"/>
    <w:semiHidden/>
    <w:unhideWhenUsed/>
    <w:rsid w:val="006B5326"/>
    <w:pPr>
      <w:spacing w:line="240" w:lineRule="auto"/>
    </w:pPr>
    <w:rPr>
      <w:sz w:val="20"/>
      <w:szCs w:val="20"/>
    </w:rPr>
  </w:style>
  <w:style w:type="character" w:customStyle="1" w:styleId="CommentTextChar">
    <w:name w:val="Comment Text Char"/>
    <w:basedOn w:val="DefaultParagraphFont"/>
    <w:link w:val="CommentText"/>
    <w:uiPriority w:val="99"/>
    <w:semiHidden/>
    <w:rsid w:val="006B53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5326"/>
    <w:rPr>
      <w:b/>
      <w:bCs/>
    </w:rPr>
  </w:style>
  <w:style w:type="character" w:customStyle="1" w:styleId="CommentSubjectChar">
    <w:name w:val="Comment Subject Char"/>
    <w:basedOn w:val="CommentTextChar"/>
    <w:link w:val="CommentSubject"/>
    <w:uiPriority w:val="99"/>
    <w:semiHidden/>
    <w:rsid w:val="006B532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B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26"/>
    <w:rPr>
      <w:rFonts w:ascii="Tahoma" w:eastAsia="Calibri" w:hAnsi="Tahoma" w:cs="Tahoma"/>
      <w:sz w:val="16"/>
      <w:szCs w:val="16"/>
    </w:rPr>
  </w:style>
  <w:style w:type="paragraph" w:styleId="Revision">
    <w:name w:val="Revision"/>
    <w:hidden/>
    <w:uiPriority w:val="99"/>
    <w:semiHidden/>
    <w:rsid w:val="006B5326"/>
    <w:pPr>
      <w:spacing w:after="0" w:line="240" w:lineRule="auto"/>
    </w:pPr>
    <w:rPr>
      <w:rFonts w:ascii="Calibri" w:eastAsia="Calibri" w:hAnsi="Calibri" w:cs="Times New Roman"/>
    </w:rPr>
  </w:style>
  <w:style w:type="paragraph" w:customStyle="1" w:styleId="tv213">
    <w:name w:val="tv213"/>
    <w:basedOn w:val="Normal"/>
    <w:rsid w:val="00985EA4"/>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5CB9"/>
    <w:rPr>
      <w:color w:val="0000FF"/>
      <w:u w:val="single"/>
    </w:rPr>
  </w:style>
  <w:style w:type="paragraph" w:styleId="Header">
    <w:name w:val="header"/>
    <w:basedOn w:val="Normal"/>
    <w:link w:val="HeaderChar"/>
    <w:uiPriority w:val="99"/>
    <w:unhideWhenUsed/>
    <w:rsid w:val="00CF5CB9"/>
    <w:pPr>
      <w:tabs>
        <w:tab w:val="center" w:pos="4153"/>
        <w:tab w:val="right" w:pos="8306"/>
      </w:tabs>
    </w:pPr>
  </w:style>
  <w:style w:type="character" w:customStyle="1" w:styleId="HeaderChar">
    <w:name w:val="Header Char"/>
    <w:basedOn w:val="DefaultParagraphFont"/>
    <w:link w:val="Header"/>
    <w:uiPriority w:val="99"/>
    <w:rsid w:val="00CF5CB9"/>
    <w:rPr>
      <w:rFonts w:ascii="Calibri" w:eastAsia="Calibri" w:hAnsi="Calibri" w:cs="Times New Roman"/>
    </w:rPr>
  </w:style>
  <w:style w:type="paragraph" w:customStyle="1" w:styleId="PPStils">
    <w:name w:val="PP Stils"/>
    <w:basedOn w:val="Normal"/>
    <w:rsid w:val="00CF5CB9"/>
    <w:pPr>
      <w:spacing w:after="0" w:line="240" w:lineRule="auto"/>
    </w:pPr>
    <w:rPr>
      <w:rFonts w:ascii="Times New Roman" w:eastAsia="Times New Roman" w:hAnsi="Times New Roman"/>
      <w:b/>
      <w:sz w:val="24"/>
      <w:szCs w:val="28"/>
      <w:lang w:eastAsia="lv-LV"/>
    </w:rPr>
  </w:style>
  <w:style w:type="paragraph" w:styleId="Footer">
    <w:name w:val="footer"/>
    <w:basedOn w:val="Normal"/>
    <w:link w:val="FooterChar"/>
    <w:uiPriority w:val="99"/>
    <w:unhideWhenUsed/>
    <w:rsid w:val="00CF5C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CB9"/>
    <w:rPr>
      <w:rFonts w:ascii="Calibri" w:eastAsia="Calibri" w:hAnsi="Calibri" w:cs="Times New Roman"/>
    </w:rPr>
  </w:style>
  <w:style w:type="paragraph" w:styleId="ListParagraph">
    <w:name w:val="List Paragraph"/>
    <w:basedOn w:val="Normal"/>
    <w:uiPriority w:val="34"/>
    <w:qFormat/>
    <w:rsid w:val="00305A4D"/>
    <w:pPr>
      <w:ind w:left="720"/>
      <w:contextualSpacing/>
    </w:pPr>
  </w:style>
  <w:style w:type="paragraph" w:customStyle="1" w:styleId="SLONormal">
    <w:name w:val="SLO Normal"/>
    <w:link w:val="SLONormalChar"/>
    <w:qFormat/>
    <w:rsid w:val="006B5326"/>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6B5326"/>
    <w:rPr>
      <w:rFonts w:ascii="Times New Roman" w:eastAsia="Times New Roman" w:hAnsi="Times New Roman" w:cs="Times New Roman"/>
      <w:kern w:val="24"/>
      <w:szCs w:val="24"/>
      <w:lang w:val="en-GB"/>
    </w:rPr>
  </w:style>
  <w:style w:type="paragraph" w:styleId="Title">
    <w:name w:val="Title"/>
    <w:basedOn w:val="Normal"/>
    <w:link w:val="TitleChar"/>
    <w:qFormat/>
    <w:rsid w:val="006B5326"/>
    <w:pPr>
      <w:spacing w:after="0" w:line="240" w:lineRule="auto"/>
      <w:jc w:val="center"/>
    </w:pPr>
    <w:rPr>
      <w:rFonts w:ascii="Times New Roman" w:eastAsia="Times New Roman" w:hAnsi="Times New Roman"/>
      <w:b/>
      <w:caps/>
      <w:sz w:val="24"/>
      <w:szCs w:val="24"/>
    </w:rPr>
  </w:style>
  <w:style w:type="character" w:customStyle="1" w:styleId="TitleChar">
    <w:name w:val="Title Char"/>
    <w:basedOn w:val="DefaultParagraphFont"/>
    <w:link w:val="Title"/>
    <w:rsid w:val="006B5326"/>
    <w:rPr>
      <w:rFonts w:ascii="Times New Roman" w:eastAsia="Times New Roman" w:hAnsi="Times New Roman" w:cs="Times New Roman"/>
      <w:b/>
      <w:caps/>
      <w:sz w:val="24"/>
      <w:szCs w:val="24"/>
    </w:rPr>
  </w:style>
  <w:style w:type="character" w:styleId="CommentReference">
    <w:name w:val="annotation reference"/>
    <w:basedOn w:val="DefaultParagraphFont"/>
    <w:uiPriority w:val="99"/>
    <w:semiHidden/>
    <w:unhideWhenUsed/>
    <w:rsid w:val="006B5326"/>
    <w:rPr>
      <w:sz w:val="16"/>
      <w:szCs w:val="16"/>
    </w:rPr>
  </w:style>
  <w:style w:type="paragraph" w:styleId="CommentText">
    <w:name w:val="annotation text"/>
    <w:basedOn w:val="Normal"/>
    <w:link w:val="CommentTextChar"/>
    <w:uiPriority w:val="99"/>
    <w:semiHidden/>
    <w:unhideWhenUsed/>
    <w:rsid w:val="006B5326"/>
    <w:pPr>
      <w:spacing w:line="240" w:lineRule="auto"/>
    </w:pPr>
    <w:rPr>
      <w:sz w:val="20"/>
      <w:szCs w:val="20"/>
    </w:rPr>
  </w:style>
  <w:style w:type="character" w:customStyle="1" w:styleId="CommentTextChar">
    <w:name w:val="Comment Text Char"/>
    <w:basedOn w:val="DefaultParagraphFont"/>
    <w:link w:val="CommentText"/>
    <w:uiPriority w:val="99"/>
    <w:semiHidden/>
    <w:rsid w:val="006B53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5326"/>
    <w:rPr>
      <w:b/>
      <w:bCs/>
    </w:rPr>
  </w:style>
  <w:style w:type="character" w:customStyle="1" w:styleId="CommentSubjectChar">
    <w:name w:val="Comment Subject Char"/>
    <w:basedOn w:val="CommentTextChar"/>
    <w:link w:val="CommentSubject"/>
    <w:uiPriority w:val="99"/>
    <w:semiHidden/>
    <w:rsid w:val="006B532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B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26"/>
    <w:rPr>
      <w:rFonts w:ascii="Tahoma" w:eastAsia="Calibri" w:hAnsi="Tahoma" w:cs="Tahoma"/>
      <w:sz w:val="16"/>
      <w:szCs w:val="16"/>
    </w:rPr>
  </w:style>
  <w:style w:type="paragraph" w:styleId="Revision">
    <w:name w:val="Revision"/>
    <w:hidden/>
    <w:uiPriority w:val="99"/>
    <w:semiHidden/>
    <w:rsid w:val="006B5326"/>
    <w:pPr>
      <w:spacing w:after="0" w:line="240" w:lineRule="auto"/>
    </w:pPr>
    <w:rPr>
      <w:rFonts w:ascii="Calibri" w:eastAsia="Calibri" w:hAnsi="Calibri" w:cs="Times New Roman"/>
    </w:rPr>
  </w:style>
  <w:style w:type="paragraph" w:customStyle="1" w:styleId="tv213">
    <w:name w:val="tv213"/>
    <w:basedOn w:val="Normal"/>
    <w:rsid w:val="00985EA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0">
      <w:bodyDiv w:val="1"/>
      <w:marLeft w:val="0"/>
      <w:marRight w:val="0"/>
      <w:marTop w:val="0"/>
      <w:marBottom w:val="0"/>
      <w:divBdr>
        <w:top w:val="none" w:sz="0" w:space="0" w:color="auto"/>
        <w:left w:val="none" w:sz="0" w:space="0" w:color="auto"/>
        <w:bottom w:val="none" w:sz="0" w:space="0" w:color="auto"/>
        <w:right w:val="none" w:sz="0" w:space="0" w:color="auto"/>
      </w:divBdr>
    </w:div>
    <w:div w:id="99494779">
      <w:bodyDiv w:val="1"/>
      <w:marLeft w:val="0"/>
      <w:marRight w:val="0"/>
      <w:marTop w:val="0"/>
      <w:marBottom w:val="0"/>
      <w:divBdr>
        <w:top w:val="none" w:sz="0" w:space="0" w:color="auto"/>
        <w:left w:val="none" w:sz="0" w:space="0" w:color="auto"/>
        <w:bottom w:val="none" w:sz="0" w:space="0" w:color="auto"/>
        <w:right w:val="none" w:sz="0" w:space="0" w:color="auto"/>
      </w:divBdr>
    </w:div>
    <w:div w:id="328942648">
      <w:bodyDiv w:val="1"/>
      <w:marLeft w:val="0"/>
      <w:marRight w:val="0"/>
      <w:marTop w:val="0"/>
      <w:marBottom w:val="0"/>
      <w:divBdr>
        <w:top w:val="none" w:sz="0" w:space="0" w:color="auto"/>
        <w:left w:val="none" w:sz="0" w:space="0" w:color="auto"/>
        <w:bottom w:val="none" w:sz="0" w:space="0" w:color="auto"/>
        <w:right w:val="none" w:sz="0" w:space="0" w:color="auto"/>
      </w:divBdr>
    </w:div>
    <w:div w:id="506284995">
      <w:bodyDiv w:val="1"/>
      <w:marLeft w:val="0"/>
      <w:marRight w:val="0"/>
      <w:marTop w:val="0"/>
      <w:marBottom w:val="0"/>
      <w:divBdr>
        <w:top w:val="none" w:sz="0" w:space="0" w:color="auto"/>
        <w:left w:val="none" w:sz="0" w:space="0" w:color="auto"/>
        <w:bottom w:val="none" w:sz="0" w:space="0" w:color="auto"/>
        <w:right w:val="none" w:sz="0" w:space="0" w:color="auto"/>
      </w:divBdr>
    </w:div>
    <w:div w:id="1433740113">
      <w:bodyDiv w:val="1"/>
      <w:marLeft w:val="0"/>
      <w:marRight w:val="0"/>
      <w:marTop w:val="0"/>
      <w:marBottom w:val="0"/>
      <w:divBdr>
        <w:top w:val="none" w:sz="0" w:space="0" w:color="auto"/>
        <w:left w:val="none" w:sz="0" w:space="0" w:color="auto"/>
        <w:bottom w:val="none" w:sz="0" w:space="0" w:color="auto"/>
        <w:right w:val="none" w:sz="0" w:space="0" w:color="auto"/>
      </w:divBdr>
    </w:div>
    <w:div w:id="1689332578">
      <w:bodyDiv w:val="1"/>
      <w:marLeft w:val="0"/>
      <w:marRight w:val="0"/>
      <w:marTop w:val="0"/>
      <w:marBottom w:val="0"/>
      <w:divBdr>
        <w:top w:val="none" w:sz="0" w:space="0" w:color="auto"/>
        <w:left w:val="none" w:sz="0" w:space="0" w:color="auto"/>
        <w:bottom w:val="none" w:sz="0" w:space="0" w:color="auto"/>
        <w:right w:val="none" w:sz="0" w:space="0" w:color="auto"/>
      </w:divBdr>
    </w:div>
    <w:div w:id="19972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vaad.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aba.gov.lv"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a.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ACFB-11E9-426A-9C1A-605B0FFB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20492</Words>
  <Characters>11682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Laizāns</dc:creator>
  <cp:lastModifiedBy>Leontīne Babkina</cp:lastModifiedBy>
  <cp:revision>45</cp:revision>
  <cp:lastPrinted>2015-05-07T13:30:00Z</cp:lastPrinted>
  <dcterms:created xsi:type="dcterms:W3CDTF">2015-04-08T07:16:00Z</dcterms:created>
  <dcterms:modified xsi:type="dcterms:W3CDTF">2015-05-20T12:38:00Z</dcterms:modified>
</cp:coreProperties>
</file>