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DB" w:rsidRDefault="00354EDB" w:rsidP="00354EDB">
      <w:pPr>
        <w:ind w:right="-51"/>
        <w:jc w:val="center"/>
        <w:rPr>
          <w:b/>
          <w:sz w:val="28"/>
          <w:szCs w:val="28"/>
        </w:rPr>
      </w:pPr>
    </w:p>
    <w:p w:rsidR="00354EDB" w:rsidRPr="008C04C1" w:rsidRDefault="00354EDB" w:rsidP="00354EDB">
      <w:pPr>
        <w:ind w:right="-51"/>
        <w:jc w:val="center"/>
        <w:rPr>
          <w:b/>
        </w:rPr>
      </w:pPr>
      <w:r w:rsidRPr="008C04C1">
        <w:rPr>
          <w:b/>
        </w:rPr>
        <w:t>Ministru kabineta rīkojuma projekta „</w:t>
      </w:r>
      <w:r w:rsidRPr="008C04C1">
        <w:rPr>
          <w:b/>
          <w:bCs/>
        </w:rPr>
        <w:t xml:space="preserve">Par </w:t>
      </w:r>
      <w:r w:rsidR="00D80214" w:rsidRPr="008C04C1">
        <w:rPr>
          <w:b/>
          <w:bCs/>
        </w:rPr>
        <w:t xml:space="preserve">valsts </w:t>
      </w:r>
      <w:r w:rsidR="00C54EFA">
        <w:rPr>
          <w:b/>
          <w:bCs/>
        </w:rPr>
        <w:t xml:space="preserve">nekustamo īpašumu </w:t>
      </w:r>
      <w:r w:rsidR="00C54EFA" w:rsidRPr="00C54EFA">
        <w:rPr>
          <w:b/>
          <w:bCs/>
        </w:rPr>
        <w:t>„Siguldas iela</w:t>
      </w:r>
      <w:r w:rsidR="00CF4383">
        <w:rPr>
          <w:b/>
          <w:bCs/>
        </w:rPr>
        <w:t>”</w:t>
      </w:r>
      <w:r w:rsidR="00C54EFA" w:rsidRPr="00C54EFA">
        <w:rPr>
          <w:b/>
          <w:bCs/>
        </w:rPr>
        <w:t>, „P6” un „V101” Saulkrastu novadā nodošanu Saulkrastu novada pašvaldības īpašumā</w:t>
      </w:r>
      <w:r w:rsidRPr="00C54EFA">
        <w:rPr>
          <w:b/>
        </w:rPr>
        <w:t>”</w:t>
      </w:r>
      <w:r w:rsidRPr="008C04C1">
        <w:rPr>
          <w:b/>
        </w:rPr>
        <w:t xml:space="preserve"> sākotnējās ietekmes novērtējuma </w:t>
      </w:r>
      <w:smartTag w:uri="schemas-tilde-lv/tildestengine" w:element="veidnes">
        <w:smartTagPr>
          <w:attr w:name="id" w:val="-1"/>
          <w:attr w:name="baseform" w:val="ziņojums"/>
          <w:attr w:name="text" w:val="ziņojums"/>
        </w:smartTagPr>
        <w:r w:rsidRPr="008C04C1">
          <w:rPr>
            <w:b/>
          </w:rPr>
          <w:t>ziņojums</w:t>
        </w:r>
      </w:smartTag>
      <w:r w:rsidRPr="008C04C1">
        <w:rPr>
          <w:b/>
        </w:rPr>
        <w:t xml:space="preserve"> (anotācija)</w:t>
      </w:r>
    </w:p>
    <w:p w:rsidR="00354EDB" w:rsidRPr="008C04C1" w:rsidRDefault="00354EDB" w:rsidP="00354EDB">
      <w:pPr>
        <w:ind w:right="-51"/>
        <w:jc w:val="center"/>
      </w:pPr>
    </w:p>
    <w:p w:rsidR="00354EDB" w:rsidRPr="000733BE" w:rsidRDefault="00354EDB" w:rsidP="00C03407">
      <w:pPr>
        <w:ind w:right="-51"/>
        <w:rPr>
          <w:sz w:val="28"/>
          <w:szCs w:val="28"/>
        </w:rPr>
      </w:pPr>
    </w:p>
    <w:tbl>
      <w:tblPr>
        <w:tblW w:w="508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0"/>
        <w:gridCol w:w="1775"/>
        <w:gridCol w:w="6735"/>
      </w:tblGrid>
      <w:tr w:rsidR="00354EDB" w:rsidRPr="00E17EF2" w:rsidTr="00FB5489">
        <w:tc>
          <w:tcPr>
            <w:tcW w:w="5000" w:type="pct"/>
            <w:gridSpan w:val="3"/>
            <w:tcBorders>
              <w:top w:val="single" w:sz="4" w:space="0" w:color="auto"/>
              <w:left w:val="single" w:sz="4" w:space="0" w:color="auto"/>
              <w:bottom w:val="outset" w:sz="6" w:space="0" w:color="000000"/>
              <w:right w:val="single" w:sz="4" w:space="0" w:color="auto"/>
            </w:tcBorders>
            <w:vAlign w:val="center"/>
          </w:tcPr>
          <w:p w:rsidR="00354EDB" w:rsidRPr="00BB03E2" w:rsidRDefault="00354EDB" w:rsidP="00FB5489">
            <w:pPr>
              <w:jc w:val="center"/>
              <w:rPr>
                <w:b/>
                <w:bCs/>
              </w:rPr>
            </w:pPr>
            <w:r w:rsidRPr="00BB03E2">
              <w:rPr>
                <w:b/>
                <w:bCs/>
              </w:rPr>
              <w:t>I. Tiesību akta projekta izstrādes nepieciešamība</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1.</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Pamatojums</w:t>
            </w:r>
          </w:p>
        </w:tc>
        <w:tc>
          <w:tcPr>
            <w:tcW w:w="3805" w:type="pct"/>
            <w:tcBorders>
              <w:top w:val="outset" w:sz="6" w:space="0" w:color="000000"/>
              <w:left w:val="outset" w:sz="6" w:space="0" w:color="000000"/>
              <w:bottom w:val="outset" w:sz="6" w:space="0" w:color="000000"/>
              <w:right w:val="outset" w:sz="6" w:space="0" w:color="000000"/>
            </w:tcBorders>
          </w:tcPr>
          <w:p w:rsidR="00354EDB" w:rsidRPr="00A42C70" w:rsidRDefault="00B45A01" w:rsidP="00833E80">
            <w:pPr>
              <w:jc w:val="both"/>
            </w:pPr>
            <w:r w:rsidRPr="00A42C70">
              <w:rPr>
                <w:color w:val="000000"/>
              </w:rPr>
              <w:t xml:space="preserve"> </w:t>
            </w:r>
            <w:r w:rsidR="00A42C70" w:rsidRPr="00A42C70">
              <w:rPr>
                <w:color w:val="000000"/>
              </w:rPr>
              <w:t>Publiskas personas mantas atsavināšanas likuma 42.panta pirm</w:t>
            </w:r>
            <w:r w:rsidR="00833E80">
              <w:rPr>
                <w:color w:val="000000"/>
              </w:rPr>
              <w:t>ā</w:t>
            </w:r>
            <w:r w:rsidR="00A42C70" w:rsidRPr="00A42C70">
              <w:rPr>
                <w:color w:val="000000"/>
              </w:rPr>
              <w:t xml:space="preserve"> daļa, </w:t>
            </w:r>
            <w:r w:rsidR="004477B3">
              <w:rPr>
                <w:color w:val="000000"/>
              </w:rPr>
              <w:t>43.pants, pārejas noteikumu 3.</w:t>
            </w:r>
            <w:r w:rsidR="00A42C70" w:rsidRPr="00A42C70">
              <w:rPr>
                <w:color w:val="000000"/>
              </w:rPr>
              <w:t>punkt</w:t>
            </w:r>
            <w:r w:rsidR="00833E80">
              <w:rPr>
                <w:color w:val="000000"/>
              </w:rPr>
              <w:t>s</w:t>
            </w:r>
            <w:r w:rsidR="00A42C70" w:rsidRPr="00A42C70">
              <w:rPr>
                <w:color w:val="000000"/>
              </w:rPr>
              <w:t xml:space="preserve"> un likuma „Par autoceļiem” 4.panta 1.</w:t>
            </w:r>
            <w:r w:rsidR="00A42C70" w:rsidRPr="00A42C70">
              <w:rPr>
                <w:color w:val="000000"/>
                <w:vertAlign w:val="superscript"/>
              </w:rPr>
              <w:t>1</w:t>
            </w:r>
            <w:r w:rsidR="00A42C70" w:rsidRPr="00A42C70">
              <w:rPr>
                <w:color w:val="000000"/>
              </w:rPr>
              <w:t> daļ</w:t>
            </w:r>
            <w:r w:rsidR="00833E80">
              <w:rPr>
                <w:color w:val="000000"/>
              </w:rPr>
              <w:t>a</w:t>
            </w:r>
            <w:r w:rsidR="00A42C70" w:rsidRPr="00A42C70">
              <w:rPr>
                <w:color w:val="000000"/>
              </w:rPr>
              <w:t xml:space="preserve">. </w:t>
            </w:r>
          </w:p>
        </w:tc>
      </w:tr>
      <w:tr w:rsidR="00354EDB" w:rsidRPr="00647EEE"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2.</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Pašreizējā situācija un problēmas</w:t>
            </w:r>
            <w:r w:rsidR="008C107F">
              <w:t>, kuru risināšanai tiesību akta projekts izstrādāts, tiesiskā regulējuma mērķis un būtība</w:t>
            </w:r>
          </w:p>
        </w:tc>
        <w:tc>
          <w:tcPr>
            <w:tcW w:w="3805" w:type="pct"/>
            <w:tcBorders>
              <w:top w:val="outset" w:sz="6" w:space="0" w:color="000000"/>
              <w:left w:val="outset" w:sz="6" w:space="0" w:color="000000"/>
              <w:bottom w:val="outset" w:sz="6" w:space="0" w:color="000000"/>
              <w:right w:val="outset" w:sz="6" w:space="0" w:color="000000"/>
            </w:tcBorders>
          </w:tcPr>
          <w:p w:rsidR="00530E65" w:rsidRDefault="00354EDB" w:rsidP="00530E65">
            <w:pPr>
              <w:ind w:firstLine="720"/>
              <w:jc w:val="both"/>
              <w:rPr>
                <w:color w:val="000000"/>
              </w:rPr>
            </w:pPr>
            <w:r>
              <w:rPr>
                <w:color w:val="000000"/>
              </w:rPr>
              <w:t xml:space="preserve">Ministru kabineta rīkojuma projekts </w:t>
            </w:r>
            <w:r w:rsidR="001D2521" w:rsidRPr="001D2521">
              <w:t>„</w:t>
            </w:r>
            <w:r w:rsidR="001D2521" w:rsidRPr="001D2521">
              <w:rPr>
                <w:bCs/>
              </w:rPr>
              <w:t>Par valsts nekustamo īpašumu „Siguldas iela”, „P6” un „V101” Saulkrastu novadā nodošanu Saulkrastu novada pašvaldības īpašumā</w:t>
            </w:r>
            <w:r w:rsidR="001D2521" w:rsidRPr="001D2521">
              <w:t>”</w:t>
            </w:r>
            <w:r>
              <w:rPr>
                <w:color w:val="000000"/>
              </w:rPr>
              <w:t xml:space="preserve"> (turpmāk – rīkojuma projekt</w:t>
            </w:r>
            <w:r w:rsidR="00912848">
              <w:rPr>
                <w:color w:val="000000"/>
              </w:rPr>
              <w:t>s) sagatavots</w:t>
            </w:r>
            <w:r w:rsidR="00833E80">
              <w:rPr>
                <w:color w:val="000000"/>
              </w:rPr>
              <w:t>,</w:t>
            </w:r>
            <w:r w:rsidR="00912848">
              <w:rPr>
                <w:color w:val="000000"/>
              </w:rPr>
              <w:t xml:space="preserve"> ņemot vērā </w:t>
            </w:r>
            <w:r w:rsidR="00FE6D53">
              <w:t xml:space="preserve">Saulkrastu novada domes 2014. gada 9. aprīļa </w:t>
            </w:r>
            <w:r w:rsidR="00833E80">
              <w:t>ārkārtas sēdes lēmumu (</w:t>
            </w:r>
            <w:r w:rsidR="00FE6D53">
              <w:t>protokol</w:t>
            </w:r>
            <w:r w:rsidR="00833E80">
              <w:t>s</w:t>
            </w:r>
            <w:r w:rsidR="00FE6D53">
              <w:t xml:space="preserve"> Nr. 5, </w:t>
            </w:r>
            <w:r w:rsidR="00FE6D53">
              <w:rPr>
                <w:bCs/>
              </w:rPr>
              <w:t>§1</w:t>
            </w:r>
            <w:r w:rsidR="00833E80">
              <w:rPr>
                <w:bCs/>
              </w:rPr>
              <w:t>)</w:t>
            </w:r>
            <w:r w:rsidR="00FE6D53">
              <w:rPr>
                <w:bCs/>
              </w:rPr>
              <w:t xml:space="preserve"> „Par valsts autoceļu posmu Saulkrastu novada teritorijā pārņemšanu pašvaldības īpašumā”,</w:t>
            </w:r>
            <w:r w:rsidR="00FE6D53">
              <w:t xml:space="preserve"> Saulkrastu novada domes 2014. gada 27. </w:t>
            </w:r>
            <w:r w:rsidR="00EB491A">
              <w:t>a</w:t>
            </w:r>
            <w:r w:rsidR="00FE6D53">
              <w:t>ugusta</w:t>
            </w:r>
            <w:r w:rsidR="00833E80">
              <w:t xml:space="preserve"> sēdes lēmumu</w:t>
            </w:r>
            <w:r w:rsidR="00FE6D53">
              <w:t xml:space="preserve"> </w:t>
            </w:r>
            <w:r w:rsidR="00833E80">
              <w:t>(</w:t>
            </w:r>
            <w:r w:rsidR="00FE6D53">
              <w:t>protokol</w:t>
            </w:r>
            <w:r w:rsidR="00833E80">
              <w:t>s</w:t>
            </w:r>
            <w:r w:rsidR="00FE6D53">
              <w:t xml:space="preserve"> Nr.12, </w:t>
            </w:r>
            <w:r w:rsidR="00FE6D53">
              <w:rPr>
                <w:bCs/>
              </w:rPr>
              <w:t>§4</w:t>
            </w:r>
            <w:r w:rsidR="00833E80">
              <w:rPr>
                <w:bCs/>
              </w:rPr>
              <w:t>)</w:t>
            </w:r>
            <w:r w:rsidR="00FE6D53">
              <w:t xml:space="preserve"> „Par grozījumiem Saulkrastu novada domes 09.04.2014. ārkārtas sēdes lēmumā „Par valsts autoceļu posmu Saulkrastu novada teritorijā pārņemšanu pašvaldības īpašumā”</w:t>
            </w:r>
            <w:r w:rsidR="00455845">
              <w:rPr>
                <w:color w:val="000000"/>
              </w:rPr>
              <w:t xml:space="preserve"> </w:t>
            </w:r>
            <w:r>
              <w:rPr>
                <w:color w:val="000000"/>
              </w:rPr>
              <w:t xml:space="preserve">un saskaņā ar Publiskas personas mantas atsavināšanas likuma </w:t>
            </w:r>
            <w:r w:rsidR="00B75BBA" w:rsidRPr="00A42C70">
              <w:rPr>
                <w:color w:val="000000"/>
              </w:rPr>
              <w:t>42.panta pirmo daļ</w:t>
            </w:r>
            <w:r w:rsidR="00B75BBA">
              <w:rPr>
                <w:color w:val="000000"/>
              </w:rPr>
              <w:t>u</w:t>
            </w:r>
            <w:r w:rsidR="00B75BBA" w:rsidRPr="00A42C70">
              <w:rPr>
                <w:color w:val="000000"/>
              </w:rPr>
              <w:t>, 43. pant</w:t>
            </w:r>
            <w:r w:rsidR="00B75BBA">
              <w:rPr>
                <w:color w:val="000000"/>
              </w:rPr>
              <w:t>u</w:t>
            </w:r>
            <w:r w:rsidR="00B75BBA" w:rsidRPr="00A42C70">
              <w:rPr>
                <w:color w:val="000000"/>
              </w:rPr>
              <w:t>, pārejas noteikumu 3. punktu un likuma „Par autoceļiem” 4.panta 1.</w:t>
            </w:r>
            <w:r w:rsidR="00B75BBA" w:rsidRPr="00A42C70">
              <w:rPr>
                <w:color w:val="000000"/>
                <w:vertAlign w:val="superscript"/>
              </w:rPr>
              <w:t>1</w:t>
            </w:r>
            <w:r w:rsidR="00B75BBA" w:rsidRPr="00A42C70">
              <w:rPr>
                <w:color w:val="000000"/>
              </w:rPr>
              <w:t> daļu</w:t>
            </w:r>
            <w:r>
              <w:rPr>
                <w:color w:val="000000"/>
              </w:rPr>
              <w:t>.</w:t>
            </w:r>
          </w:p>
          <w:p w:rsidR="00B50130" w:rsidRDefault="00B50130" w:rsidP="00BE2ADE">
            <w:pPr>
              <w:ind w:firstLine="720"/>
              <w:jc w:val="both"/>
            </w:pPr>
            <w:r>
              <w:t>Rīkojuma projekts paredz nodot bez atlīdzības Saulkrastu novada pašvaldības īpašumā valstij piederošo nekustamo īpašumu:</w:t>
            </w:r>
          </w:p>
          <w:p w:rsidR="00871E36" w:rsidRDefault="00871E36" w:rsidP="00BE2ADE">
            <w:pPr>
              <w:ind w:firstLine="720"/>
              <w:jc w:val="both"/>
              <w:rPr>
                <w:color w:val="000000"/>
              </w:rPr>
            </w:pPr>
          </w:p>
          <w:p w:rsidR="00871E36" w:rsidRDefault="00DC36C3" w:rsidP="00871E36">
            <w:pPr>
              <w:pStyle w:val="ListParagraph"/>
              <w:numPr>
                <w:ilvl w:val="0"/>
                <w:numId w:val="1"/>
              </w:numPr>
              <w:jc w:val="both"/>
              <w:rPr>
                <w:color w:val="000000"/>
              </w:rPr>
            </w:pPr>
            <w:r w:rsidRPr="00871E36">
              <w:rPr>
                <w:color w:val="000000"/>
              </w:rPr>
              <w:t xml:space="preserve">„Siguldas iela” (nekustamā </w:t>
            </w:r>
            <w:r w:rsidR="004B08BA" w:rsidRPr="00871E36">
              <w:rPr>
                <w:color w:val="000000"/>
              </w:rPr>
              <w:t>īpašuma kadastra Nr. 8013</w:t>
            </w:r>
            <w:r w:rsidR="00B75BBA">
              <w:rPr>
                <w:color w:val="000000"/>
              </w:rPr>
              <w:t xml:space="preserve"> </w:t>
            </w:r>
            <w:r w:rsidR="004B08BA" w:rsidRPr="00871E36">
              <w:rPr>
                <w:color w:val="000000"/>
              </w:rPr>
              <w:t>003</w:t>
            </w:r>
            <w:r w:rsidR="00B75BBA">
              <w:rPr>
                <w:color w:val="000000"/>
              </w:rPr>
              <w:t xml:space="preserve"> </w:t>
            </w:r>
            <w:r w:rsidR="004B08BA" w:rsidRPr="00871E36">
              <w:rPr>
                <w:color w:val="000000"/>
              </w:rPr>
              <w:t>0341</w:t>
            </w:r>
            <w:r w:rsidRPr="00871E36">
              <w:rPr>
                <w:color w:val="000000"/>
              </w:rPr>
              <w:t>) – zemes vienību 0,3574 ha platībā (zemes vienības kadastra apzīmējums 8013</w:t>
            </w:r>
            <w:r w:rsidR="00B75BBA">
              <w:rPr>
                <w:color w:val="000000"/>
              </w:rPr>
              <w:t xml:space="preserve"> </w:t>
            </w:r>
            <w:r w:rsidRPr="00871E36">
              <w:rPr>
                <w:color w:val="000000"/>
              </w:rPr>
              <w:t>003</w:t>
            </w:r>
            <w:r w:rsidR="00B75BBA">
              <w:rPr>
                <w:color w:val="000000"/>
              </w:rPr>
              <w:t xml:space="preserve"> </w:t>
            </w:r>
            <w:r w:rsidRPr="00871E36">
              <w:rPr>
                <w:color w:val="000000"/>
              </w:rPr>
              <w:t>0341) un zemes vienību 1,5640 ha platībā (zemes vienības kadastra apzīmējums 8013</w:t>
            </w:r>
            <w:r w:rsidR="00B75BBA">
              <w:rPr>
                <w:color w:val="000000"/>
              </w:rPr>
              <w:t xml:space="preserve"> </w:t>
            </w:r>
            <w:r w:rsidRPr="00871E36">
              <w:rPr>
                <w:color w:val="000000"/>
              </w:rPr>
              <w:t>003</w:t>
            </w:r>
            <w:r w:rsidR="00B75BBA">
              <w:rPr>
                <w:color w:val="000000"/>
              </w:rPr>
              <w:t xml:space="preserve"> </w:t>
            </w:r>
            <w:r w:rsidRPr="00871E36">
              <w:rPr>
                <w:color w:val="000000"/>
              </w:rPr>
              <w:t xml:space="preserve">0348) un uz tām izbūvēto inženierbūvi – valsts reģionālā autoceļa P6 Saulkrasti-Sēja-Ragana maršruta posmu 0,0. – 0,4. km – Saulkrastu pilsētā, Saulkrastu novadā, </w:t>
            </w:r>
          </w:p>
          <w:p w:rsidR="00124372" w:rsidRDefault="00DC36C3" w:rsidP="00871E36">
            <w:pPr>
              <w:pStyle w:val="ListParagraph"/>
              <w:numPr>
                <w:ilvl w:val="0"/>
                <w:numId w:val="1"/>
              </w:numPr>
              <w:jc w:val="both"/>
              <w:rPr>
                <w:color w:val="000000"/>
              </w:rPr>
            </w:pPr>
            <w:r w:rsidRPr="00871E36">
              <w:rPr>
                <w:color w:val="000000"/>
              </w:rPr>
              <w:t>„P6” (nekustamā īpašuma kadastra Nr. 8033</w:t>
            </w:r>
            <w:r w:rsidR="00B75BBA">
              <w:rPr>
                <w:color w:val="000000"/>
              </w:rPr>
              <w:t xml:space="preserve"> </w:t>
            </w:r>
            <w:r w:rsidRPr="00871E36">
              <w:rPr>
                <w:color w:val="000000"/>
              </w:rPr>
              <w:t>004</w:t>
            </w:r>
            <w:r w:rsidR="00B75BBA">
              <w:rPr>
                <w:color w:val="000000"/>
              </w:rPr>
              <w:t xml:space="preserve"> </w:t>
            </w:r>
            <w:r w:rsidRPr="00871E36">
              <w:rPr>
                <w:color w:val="000000"/>
              </w:rPr>
              <w:t>0760) – zemes vienību 0,6314 ha platībā (zemes vienības kadastra apzīmējums 8033</w:t>
            </w:r>
            <w:r w:rsidR="00B75BBA">
              <w:rPr>
                <w:color w:val="000000"/>
              </w:rPr>
              <w:t xml:space="preserve"> </w:t>
            </w:r>
            <w:r w:rsidRPr="00871E36">
              <w:rPr>
                <w:color w:val="000000"/>
              </w:rPr>
              <w:t>004</w:t>
            </w:r>
            <w:r w:rsidR="00B75BBA">
              <w:rPr>
                <w:color w:val="000000"/>
              </w:rPr>
              <w:t xml:space="preserve"> </w:t>
            </w:r>
            <w:r w:rsidRPr="00871E36">
              <w:rPr>
                <w:color w:val="000000"/>
              </w:rPr>
              <w:t>0607)</w:t>
            </w:r>
            <w:r w:rsidR="00F30C24" w:rsidRPr="00871E36">
              <w:rPr>
                <w:color w:val="000000"/>
              </w:rPr>
              <w:t xml:space="preserve"> un zemes vienību 0</w:t>
            </w:r>
            <w:r w:rsidRPr="00871E36">
              <w:rPr>
                <w:color w:val="000000"/>
              </w:rPr>
              <w:t>,1070 ha platībā (zemes vienības k</w:t>
            </w:r>
            <w:r w:rsidR="00F30C24" w:rsidRPr="00871E36">
              <w:rPr>
                <w:color w:val="000000"/>
              </w:rPr>
              <w:t>adastra apzīmējums 8033</w:t>
            </w:r>
            <w:r w:rsidR="00B75BBA">
              <w:rPr>
                <w:color w:val="000000"/>
              </w:rPr>
              <w:t xml:space="preserve"> </w:t>
            </w:r>
            <w:r w:rsidR="00F30C24" w:rsidRPr="00871E36">
              <w:rPr>
                <w:color w:val="000000"/>
              </w:rPr>
              <w:t>004</w:t>
            </w:r>
            <w:r w:rsidR="00B75BBA">
              <w:rPr>
                <w:color w:val="000000"/>
              </w:rPr>
              <w:t xml:space="preserve"> </w:t>
            </w:r>
            <w:r w:rsidR="00F30C24" w:rsidRPr="00871E36">
              <w:rPr>
                <w:color w:val="000000"/>
              </w:rPr>
              <w:t>0636</w:t>
            </w:r>
            <w:r w:rsidRPr="00871E36">
              <w:rPr>
                <w:color w:val="000000"/>
              </w:rPr>
              <w:t xml:space="preserve">) un uz tām izbūvēto inženierbūvi – valsts reģionālā autoceļa P6 Saulkrasti-Sēja-Ragana maršruta posmu 0,0. – 0,4. km – Saulkrastu pagastā, Saulkrastu novadā, </w:t>
            </w:r>
          </w:p>
          <w:p w:rsidR="00124372" w:rsidRDefault="00DC36C3" w:rsidP="00871E36">
            <w:pPr>
              <w:pStyle w:val="ListParagraph"/>
              <w:numPr>
                <w:ilvl w:val="0"/>
                <w:numId w:val="1"/>
              </w:numPr>
              <w:jc w:val="both"/>
              <w:rPr>
                <w:color w:val="000000"/>
              </w:rPr>
            </w:pPr>
            <w:r w:rsidRPr="00871E36">
              <w:rPr>
                <w:color w:val="000000"/>
              </w:rPr>
              <w:t>„V101” (nekustamā īpašuma kadastra Nr. 8033</w:t>
            </w:r>
            <w:r w:rsidR="00B75BBA">
              <w:rPr>
                <w:color w:val="000000"/>
              </w:rPr>
              <w:t xml:space="preserve"> </w:t>
            </w:r>
            <w:r w:rsidRPr="00871E36">
              <w:rPr>
                <w:color w:val="000000"/>
              </w:rPr>
              <w:t>001</w:t>
            </w:r>
            <w:r w:rsidR="00B75BBA">
              <w:rPr>
                <w:color w:val="000000"/>
              </w:rPr>
              <w:t xml:space="preserve"> </w:t>
            </w:r>
            <w:r w:rsidRPr="00871E36">
              <w:rPr>
                <w:color w:val="000000"/>
              </w:rPr>
              <w:t>0845) – zemes vienību 12,5648 ha platībā (zemes vienības kadastra apzīmējums 8033</w:t>
            </w:r>
            <w:r w:rsidR="00B75BBA">
              <w:rPr>
                <w:color w:val="000000"/>
              </w:rPr>
              <w:t xml:space="preserve"> </w:t>
            </w:r>
            <w:r w:rsidRPr="00871E36">
              <w:rPr>
                <w:color w:val="000000"/>
              </w:rPr>
              <w:t>001</w:t>
            </w:r>
            <w:r w:rsidR="00B75BBA">
              <w:rPr>
                <w:color w:val="000000"/>
              </w:rPr>
              <w:t xml:space="preserve"> </w:t>
            </w:r>
            <w:r w:rsidRPr="00871E36">
              <w:rPr>
                <w:color w:val="000000"/>
              </w:rPr>
              <w:t xml:space="preserve">0845) un zemes vienību </w:t>
            </w:r>
            <w:r w:rsidRPr="00871E36">
              <w:rPr>
                <w:color w:val="000000"/>
              </w:rPr>
              <w:lastRenderedPageBreak/>
              <w:t>11,5800 ha platībā (zemes vienības k</w:t>
            </w:r>
            <w:r w:rsidR="00EE48E9" w:rsidRPr="00871E36">
              <w:rPr>
                <w:color w:val="000000"/>
              </w:rPr>
              <w:t>adastra apzīmējums 803</w:t>
            </w:r>
            <w:r w:rsidRPr="00871E36">
              <w:rPr>
                <w:color w:val="000000"/>
              </w:rPr>
              <w:t>3</w:t>
            </w:r>
            <w:r w:rsidR="00B75BBA">
              <w:rPr>
                <w:color w:val="000000"/>
              </w:rPr>
              <w:t xml:space="preserve"> </w:t>
            </w:r>
            <w:r w:rsidRPr="00871E36">
              <w:rPr>
                <w:color w:val="000000"/>
              </w:rPr>
              <w:t>004</w:t>
            </w:r>
            <w:r w:rsidR="00B75BBA">
              <w:rPr>
                <w:color w:val="000000"/>
              </w:rPr>
              <w:t xml:space="preserve"> </w:t>
            </w:r>
            <w:r w:rsidRPr="00871E36">
              <w:rPr>
                <w:color w:val="000000"/>
              </w:rPr>
              <w:t>0534) un uz tām izbūvēto inženierbūvi – valsts vietējā autoceļa V101 Lilaste-Saulkrasti-Duči maršruta posmu 1,0. – 16,0. km – Saulkrastu pagastā, Saulkrastu novadā,</w:t>
            </w:r>
          </w:p>
          <w:p w:rsidR="00DC36C3" w:rsidRPr="00871E36" w:rsidRDefault="00DC36C3" w:rsidP="00871E36">
            <w:pPr>
              <w:pStyle w:val="ListParagraph"/>
              <w:numPr>
                <w:ilvl w:val="0"/>
                <w:numId w:val="1"/>
              </w:numPr>
              <w:jc w:val="both"/>
              <w:rPr>
                <w:color w:val="000000"/>
              </w:rPr>
            </w:pPr>
            <w:r w:rsidRPr="00871E36">
              <w:rPr>
                <w:color w:val="000000"/>
              </w:rPr>
              <w:t xml:space="preserve"> „V101” (nekustamā īp</w:t>
            </w:r>
            <w:r w:rsidR="00B74F8D" w:rsidRPr="00871E36">
              <w:rPr>
                <w:color w:val="000000"/>
              </w:rPr>
              <w:t>ašuma kadastra Nr. 801</w:t>
            </w:r>
            <w:r w:rsidRPr="00871E36">
              <w:rPr>
                <w:color w:val="000000"/>
              </w:rPr>
              <w:t>3</w:t>
            </w:r>
            <w:r w:rsidR="00B75BBA">
              <w:rPr>
                <w:color w:val="000000"/>
              </w:rPr>
              <w:t xml:space="preserve"> </w:t>
            </w:r>
            <w:r w:rsidRPr="00871E36">
              <w:rPr>
                <w:color w:val="000000"/>
              </w:rPr>
              <w:t>001</w:t>
            </w:r>
            <w:r w:rsidR="00B75BBA">
              <w:rPr>
                <w:color w:val="000000"/>
              </w:rPr>
              <w:t xml:space="preserve"> </w:t>
            </w:r>
            <w:r w:rsidRPr="00871E36">
              <w:rPr>
                <w:color w:val="000000"/>
              </w:rPr>
              <w:t>0180) – zemes vienību 4,4162 ha platībā (zemes vienības kadastra a</w:t>
            </w:r>
            <w:r w:rsidR="00B74F8D" w:rsidRPr="00871E36">
              <w:rPr>
                <w:color w:val="000000"/>
              </w:rPr>
              <w:t>pzīmējums 801</w:t>
            </w:r>
            <w:r w:rsidRPr="00871E36">
              <w:rPr>
                <w:color w:val="000000"/>
              </w:rPr>
              <w:t>3</w:t>
            </w:r>
            <w:r w:rsidR="00B75BBA">
              <w:rPr>
                <w:color w:val="000000"/>
              </w:rPr>
              <w:t xml:space="preserve"> </w:t>
            </w:r>
            <w:r w:rsidRPr="00871E36">
              <w:rPr>
                <w:color w:val="000000"/>
              </w:rPr>
              <w:t>001</w:t>
            </w:r>
            <w:r w:rsidR="00B75BBA">
              <w:rPr>
                <w:color w:val="000000"/>
              </w:rPr>
              <w:t xml:space="preserve"> </w:t>
            </w:r>
            <w:r w:rsidRPr="00871E36">
              <w:rPr>
                <w:color w:val="000000"/>
              </w:rPr>
              <w:t>0180), zemes vienību 11,6306 ha platībā (zemes vienības k</w:t>
            </w:r>
            <w:r w:rsidR="00B74F8D" w:rsidRPr="00871E36">
              <w:rPr>
                <w:color w:val="000000"/>
              </w:rPr>
              <w:t>adastra apzīmējums 8013</w:t>
            </w:r>
            <w:r w:rsidR="00B75BBA">
              <w:rPr>
                <w:color w:val="000000"/>
              </w:rPr>
              <w:t xml:space="preserve"> </w:t>
            </w:r>
            <w:r w:rsidR="00B74F8D" w:rsidRPr="00871E36">
              <w:rPr>
                <w:color w:val="000000"/>
              </w:rPr>
              <w:t>003</w:t>
            </w:r>
            <w:r w:rsidR="00B75BBA">
              <w:rPr>
                <w:color w:val="000000"/>
              </w:rPr>
              <w:t xml:space="preserve"> </w:t>
            </w:r>
            <w:r w:rsidRPr="00871E36">
              <w:rPr>
                <w:color w:val="000000"/>
              </w:rPr>
              <w:t>0336) un zemes vienību 6,8558 ha platībā (zemes vienības k</w:t>
            </w:r>
            <w:r w:rsidR="00070061" w:rsidRPr="00871E36">
              <w:rPr>
                <w:color w:val="000000"/>
              </w:rPr>
              <w:t>adastra apzīmējums 8013</w:t>
            </w:r>
            <w:r w:rsidR="00B75BBA">
              <w:rPr>
                <w:color w:val="000000"/>
              </w:rPr>
              <w:t xml:space="preserve"> </w:t>
            </w:r>
            <w:r w:rsidR="00070061" w:rsidRPr="00871E36">
              <w:rPr>
                <w:color w:val="000000"/>
              </w:rPr>
              <w:t>002</w:t>
            </w:r>
            <w:r w:rsidR="00B75BBA">
              <w:rPr>
                <w:color w:val="000000"/>
              </w:rPr>
              <w:t xml:space="preserve"> </w:t>
            </w:r>
            <w:r w:rsidR="00070061" w:rsidRPr="00871E36">
              <w:rPr>
                <w:color w:val="000000"/>
              </w:rPr>
              <w:t>0236</w:t>
            </w:r>
            <w:r w:rsidRPr="00871E36">
              <w:rPr>
                <w:color w:val="000000"/>
              </w:rPr>
              <w:t>) un uz tām izbūvēto inženierbūvi – valsts vietējā autoceļa V101 Lilaste-Saulkrasti-Duči maršruta posmu 1,0. – 16,0. km – Saulkrastu pilsētā, Saulkrastu novadā.</w:t>
            </w:r>
          </w:p>
          <w:p w:rsidR="00B50130" w:rsidRDefault="00B50130" w:rsidP="00AC6F39">
            <w:pPr>
              <w:jc w:val="both"/>
              <w:rPr>
                <w:bCs/>
              </w:rPr>
            </w:pPr>
            <w:r>
              <w:t xml:space="preserve">            Saulkrastu novada dome ar 2014. gada 9. aprīļa ārkārtas sēdes lēmumu (protokols Nr.5, </w:t>
            </w:r>
            <w:r>
              <w:rPr>
                <w:bCs/>
              </w:rPr>
              <w:t>§1) „Par valsts autoceļu posmu Saulkrastu novada teritorijā pārņemšanu pašvaldības īpašumā” un 2014.gada 27.augusta sēdes lēmumu (protokols Nr.12, §4) „Par grozījumiem Saulkrastu novada domes 09.04.2014. ārkārtas sēdes lēmuma „Par valsts autoceļu posmu Saulkrastu novada teritorijā pārņemšanu pašvaldības īpašumā”, domes ārkārtas sēdes protokola izraksts Nr. 5§1”</w:t>
            </w:r>
            <w:r w:rsidRPr="00B8391B">
              <w:rPr>
                <w:color w:val="000000"/>
              </w:rPr>
              <w:t xml:space="preserve"> ir izteikusi piekrišanu </w:t>
            </w:r>
            <w:r w:rsidRPr="00ED47E3">
              <w:rPr>
                <w:color w:val="000000"/>
              </w:rPr>
              <w:t xml:space="preserve">pārņemt savā īpašumā </w:t>
            </w:r>
            <w:r>
              <w:rPr>
                <w:color w:val="000000"/>
              </w:rPr>
              <w:t>minētos v</w:t>
            </w:r>
            <w:r w:rsidRPr="00ED47E3">
              <w:rPr>
                <w:lang w:eastAsia="ko-KR"/>
              </w:rPr>
              <w:t>alst</w:t>
            </w:r>
            <w:r>
              <w:rPr>
                <w:lang w:eastAsia="ko-KR"/>
              </w:rPr>
              <w:t>ij</w:t>
            </w:r>
            <w:r w:rsidRPr="00ED47E3">
              <w:rPr>
                <w:lang w:eastAsia="ko-KR"/>
              </w:rPr>
              <w:t xml:space="preserve"> </w:t>
            </w:r>
            <w:r>
              <w:rPr>
                <w:lang w:eastAsia="ko-KR"/>
              </w:rPr>
              <w:t>piederošos nekustamos īpašumus.</w:t>
            </w:r>
          </w:p>
          <w:p w:rsidR="00AC6F39" w:rsidRDefault="00AC6F39" w:rsidP="00AC6F39">
            <w:pPr>
              <w:jc w:val="both"/>
              <w:rPr>
                <w:bCs/>
              </w:rPr>
            </w:pPr>
            <w:r>
              <w:rPr>
                <w:bCs/>
              </w:rPr>
              <w:t xml:space="preserve">             </w:t>
            </w:r>
            <w:r w:rsidR="00CB4B7E">
              <w:rPr>
                <w:bCs/>
              </w:rPr>
              <w:t xml:space="preserve">Atbilstoši </w:t>
            </w:r>
            <w:r w:rsidR="00EB491A">
              <w:rPr>
                <w:bCs/>
              </w:rPr>
              <w:t>v</w:t>
            </w:r>
            <w:r>
              <w:rPr>
                <w:bCs/>
              </w:rPr>
              <w:t>alsts akciju sabiedrības „Latvijas</w:t>
            </w:r>
            <w:r w:rsidR="004328A3">
              <w:rPr>
                <w:bCs/>
              </w:rPr>
              <w:t xml:space="preserve"> Valsts ceļi” 2014.gada  14.novembra izziņ</w:t>
            </w:r>
            <w:r w:rsidR="00CB4B7E">
              <w:rPr>
                <w:bCs/>
              </w:rPr>
              <w:t>ai</w:t>
            </w:r>
            <w:r w:rsidR="004328A3">
              <w:rPr>
                <w:bCs/>
              </w:rPr>
              <w:t xml:space="preserve"> Nr. 4.9/4618 un Nr.4.9/4619</w:t>
            </w:r>
            <w:r>
              <w:rPr>
                <w:bCs/>
              </w:rPr>
              <w:t xml:space="preserve"> (turpmāk-izziņa)</w:t>
            </w:r>
            <w:r w:rsidR="00CB4B7E">
              <w:rPr>
                <w:bCs/>
              </w:rPr>
              <w:t>,</w:t>
            </w:r>
            <w:r>
              <w:rPr>
                <w:bCs/>
              </w:rPr>
              <w:t xml:space="preserve"> </w:t>
            </w:r>
            <w:r w:rsidR="0045087E">
              <w:rPr>
                <w:bCs/>
              </w:rPr>
              <w:t>kā arī zemesgrāmatu apliec</w:t>
            </w:r>
            <w:r w:rsidR="004477B3">
              <w:rPr>
                <w:bCs/>
              </w:rPr>
              <w:t>ī</w:t>
            </w:r>
            <w:r w:rsidR="0045087E">
              <w:rPr>
                <w:bCs/>
              </w:rPr>
              <w:t>b</w:t>
            </w:r>
            <w:r w:rsidR="00CB4B7E">
              <w:rPr>
                <w:bCs/>
              </w:rPr>
              <w:t>ām</w:t>
            </w:r>
            <w:r>
              <w:rPr>
                <w:bCs/>
              </w:rPr>
              <w:t xml:space="preserve"> rīkojuma projekta 1.punktā norādītie nekustamie īpašumi ir apbūvē</w:t>
            </w:r>
            <w:r w:rsidR="00DE64CF">
              <w:rPr>
                <w:bCs/>
              </w:rPr>
              <w:t>ti. No izziņā</w:t>
            </w:r>
            <w:r w:rsidR="004328A3">
              <w:rPr>
                <w:bCs/>
              </w:rPr>
              <w:t>s</w:t>
            </w:r>
            <w:r w:rsidR="0045087E">
              <w:rPr>
                <w:bCs/>
              </w:rPr>
              <w:t xml:space="preserve"> un zemesgrāmatu apliecībās</w:t>
            </w:r>
            <w:r w:rsidR="00DE64CF">
              <w:rPr>
                <w:bCs/>
              </w:rPr>
              <w:t xml:space="preserve"> ietvertās informāc</w:t>
            </w:r>
            <w:r>
              <w:rPr>
                <w:bCs/>
              </w:rPr>
              <w:t>ijas izriet, ka uz rīkojuma projektā minētajiem nekustamajiem īpašumiem atrodas kompleksas inženierbūves:</w:t>
            </w:r>
          </w:p>
          <w:p w:rsidR="00AC6F39" w:rsidRDefault="00AC6F39" w:rsidP="00AC6F39">
            <w:pPr>
              <w:ind w:left="720"/>
              <w:jc w:val="both"/>
              <w:rPr>
                <w:bCs/>
              </w:rPr>
            </w:pPr>
            <w:r>
              <w:rPr>
                <w:bCs/>
              </w:rPr>
              <w:t>1)</w:t>
            </w:r>
            <w:r w:rsidR="00165991">
              <w:rPr>
                <w:bCs/>
              </w:rPr>
              <w:t xml:space="preserve"> valsts reģionālā autoceļa P6 „Saulkrasti-Sēja-Ragana” posms 0.000 – 0.400 km;</w:t>
            </w:r>
          </w:p>
          <w:p w:rsidR="00AC6F39" w:rsidRDefault="00AC6F39" w:rsidP="00AC6F39">
            <w:pPr>
              <w:ind w:left="720"/>
              <w:jc w:val="both"/>
              <w:rPr>
                <w:bCs/>
              </w:rPr>
            </w:pPr>
            <w:r>
              <w:rPr>
                <w:bCs/>
              </w:rPr>
              <w:t>2)</w:t>
            </w:r>
            <w:r w:rsidR="00165991">
              <w:rPr>
                <w:bCs/>
              </w:rPr>
              <w:t xml:space="preserve"> valsts vietējā autoceļa V101 „Lilaste-Saulkrasti-Duči” posms 1.000 – 16.000 km,</w:t>
            </w:r>
          </w:p>
          <w:p w:rsidR="00AC6F39" w:rsidRDefault="00AC6F39" w:rsidP="00601B56">
            <w:pPr>
              <w:jc w:val="both"/>
              <w:rPr>
                <w:bCs/>
              </w:rPr>
            </w:pPr>
            <w:r>
              <w:rPr>
                <w:bCs/>
              </w:rPr>
              <w:t>kas atrodas Satiksmes ministrijas Valsts autoceļu fonda bilancē un saskaņā ar</w:t>
            </w:r>
            <w:r w:rsidR="00CB4B7E">
              <w:rPr>
                <w:bCs/>
              </w:rPr>
              <w:t xml:space="preserve"> likuma „Par autoceļiem” 4.panta pirmo daļu un</w:t>
            </w:r>
            <w:r>
              <w:rPr>
                <w:bCs/>
              </w:rPr>
              <w:t xml:space="preserve"> deleģēšanas līgumu atrodas valsts akciju sabiedrības „Latvijas Valsts ceļi” pārvaldījumā. </w:t>
            </w:r>
          </w:p>
          <w:p w:rsidR="00AC6F39" w:rsidRDefault="00AC6F39" w:rsidP="00AC6F39">
            <w:pPr>
              <w:jc w:val="both"/>
              <w:rPr>
                <w:bCs/>
              </w:rPr>
            </w:pPr>
            <w:r>
              <w:rPr>
                <w:bCs/>
              </w:rPr>
              <w:t xml:space="preserve">        Saulkrastu novada pašvaldībai tiks nodotas sekojošas kompleksās inženierbūves:</w:t>
            </w:r>
          </w:p>
          <w:p w:rsidR="00A32D21" w:rsidRDefault="00A32D21" w:rsidP="00A32D21">
            <w:pPr>
              <w:ind w:left="720"/>
              <w:jc w:val="both"/>
              <w:rPr>
                <w:bCs/>
              </w:rPr>
            </w:pPr>
            <w:r>
              <w:rPr>
                <w:bCs/>
              </w:rPr>
              <w:t>1) valsts reģionālā autoceļa P6 „Saulkrasti-Sēja-Ragana” posms 0.000 – 0.400 km;</w:t>
            </w:r>
          </w:p>
          <w:p w:rsidR="00A32D21" w:rsidRDefault="00A32D21" w:rsidP="00B30E7E">
            <w:pPr>
              <w:ind w:left="720"/>
              <w:jc w:val="both"/>
              <w:rPr>
                <w:bCs/>
              </w:rPr>
            </w:pPr>
            <w:r>
              <w:rPr>
                <w:bCs/>
              </w:rPr>
              <w:t>2) valsts vietējā autoceļa V101 „Lilaste-Saulkrasti-Duči” posms 1.000 – 16.</w:t>
            </w:r>
            <w:r w:rsidR="00B30E7E">
              <w:rPr>
                <w:bCs/>
              </w:rPr>
              <w:t>000 km.</w:t>
            </w:r>
          </w:p>
          <w:p w:rsidR="00BE2ADE" w:rsidRDefault="00F730C7" w:rsidP="00BE2ADE">
            <w:pPr>
              <w:ind w:firstLine="720"/>
              <w:jc w:val="both"/>
              <w:rPr>
                <w:color w:val="000000"/>
              </w:rPr>
            </w:pPr>
            <w:r>
              <w:rPr>
                <w:color w:val="000000"/>
              </w:rPr>
              <w:lastRenderedPageBreak/>
              <w:t>Saulkrastu novada pašvaldībai nostiprinot īpašuma tiesības uz Ministru kabineta rīkojumā minētajiem nekustamajiem īpašumiem, zemesgrāmatā izdarāma atzīme par Ministru kabineta rīkojumā noteiktajiem tiesību aprobežojumiem. Ja nodotie nekustamie īpašumi vairs netiek izmantoti rīkojuma</w:t>
            </w:r>
            <w:r w:rsidR="00A41E4B">
              <w:rPr>
                <w:color w:val="000000"/>
              </w:rPr>
              <w:t xml:space="preserve"> projektā norādītās funkcijas veikšanai, Saulkrastu novada pašvaldība šos īpašumus bez atlīdzības nodos valstij.</w:t>
            </w:r>
            <w:r>
              <w:rPr>
                <w:color w:val="000000"/>
              </w:rPr>
              <w:t xml:space="preserve"> </w:t>
            </w:r>
          </w:p>
          <w:p w:rsidR="001A7788" w:rsidRPr="00BE2ADE" w:rsidRDefault="001A7788" w:rsidP="00BE2ADE">
            <w:pPr>
              <w:ind w:firstLine="720"/>
              <w:jc w:val="both"/>
              <w:rPr>
                <w:color w:val="000000"/>
              </w:rPr>
            </w:pPr>
            <w:r>
              <w:rPr>
                <w:color w:val="000000"/>
              </w:rPr>
              <w:t>Tāpat rīkojuma projekts nosaka, ka īpašumus pēc to ieguves aizliegts atsavināt un apgrūtināt ar hipotēkām.</w:t>
            </w:r>
          </w:p>
          <w:p w:rsidR="00DC4CB0" w:rsidRDefault="008F65FE" w:rsidP="00E6391C">
            <w:pPr>
              <w:ind w:firstLine="720"/>
              <w:jc w:val="both"/>
              <w:rPr>
                <w:lang w:eastAsia="ko-KR"/>
              </w:rPr>
            </w:pPr>
            <w:r>
              <w:rPr>
                <w:lang w:eastAsia="ko-KR"/>
              </w:rPr>
              <w:t>Autoceļa posmu nodošana bez atlīdzības Saulkrastu novada pašvaldības īpašumā uzsākta, lai sakārtotu autoceļu posmu īpašumtiesības atbilstoši Ministru kabineta 2009.gada 29.septembra noteikumiem Nr.1104 „Noteikumi par valsts autoceļu un valsts autoceļu maršrutā ietverto pašvaldībām piederošo autoceļu posmu sarakstiem”.</w:t>
            </w:r>
            <w:r w:rsidR="00E6391C">
              <w:rPr>
                <w:lang w:eastAsia="ko-KR"/>
              </w:rPr>
              <w:t xml:space="preserve"> Autoceļa posmi atrodas apbūvētajā Saulkrastu novada teritorijā un atbilst pašvaldības ielas statusam.</w:t>
            </w:r>
          </w:p>
          <w:p w:rsidR="00354EDB" w:rsidRPr="00582F44" w:rsidRDefault="00E6391C" w:rsidP="00FB5489">
            <w:pPr>
              <w:ind w:firstLine="720"/>
              <w:jc w:val="both"/>
              <w:rPr>
                <w:color w:val="000000"/>
              </w:rPr>
            </w:pPr>
            <w:r>
              <w:rPr>
                <w:color w:val="000000"/>
              </w:rPr>
              <w:t>Saulkrastu</w:t>
            </w:r>
            <w:r w:rsidR="00354EDB" w:rsidRPr="00582F44">
              <w:rPr>
                <w:color w:val="000000"/>
              </w:rPr>
              <w:t xml:space="preserve"> novada pašvaldība, pārņemot īpašumā minēto</w:t>
            </w:r>
            <w:r w:rsidR="000E5F39">
              <w:rPr>
                <w:color w:val="000000"/>
              </w:rPr>
              <w:t>s</w:t>
            </w:r>
            <w:r w:rsidR="00354EDB" w:rsidRPr="00582F44">
              <w:rPr>
                <w:color w:val="000000"/>
              </w:rPr>
              <w:t xml:space="preserve"> valsts autoceļu posmu</w:t>
            </w:r>
            <w:r w:rsidR="000E5F39">
              <w:rPr>
                <w:color w:val="000000"/>
              </w:rPr>
              <w:t>s</w:t>
            </w:r>
            <w:r w:rsidR="00354EDB" w:rsidRPr="00582F44">
              <w:rPr>
                <w:color w:val="000000"/>
              </w:rPr>
              <w:t xml:space="preserve">, varēs </w:t>
            </w:r>
            <w:r w:rsidR="000E5F39">
              <w:rPr>
                <w:color w:val="000000"/>
              </w:rPr>
              <w:t xml:space="preserve">Saulkrastu </w:t>
            </w:r>
            <w:r w:rsidR="00354EDB" w:rsidRPr="00582F44">
              <w:rPr>
                <w:color w:val="000000"/>
              </w:rPr>
              <w:t>novada pašvaldības teritorijā esošo autoceļu uzturēšan</w:t>
            </w:r>
            <w:r w:rsidR="00CB4B7E">
              <w:rPr>
                <w:color w:val="000000"/>
              </w:rPr>
              <w:t>ai</w:t>
            </w:r>
            <w:r w:rsidR="00354EDB" w:rsidRPr="00582F44">
              <w:rPr>
                <w:color w:val="000000"/>
              </w:rPr>
              <w:t xml:space="preserve"> un būvniecības plānošan</w:t>
            </w:r>
            <w:r w:rsidR="00CB4B7E">
              <w:rPr>
                <w:color w:val="000000"/>
              </w:rPr>
              <w:t>ai</w:t>
            </w:r>
            <w:r w:rsidR="00354EDB" w:rsidRPr="00582F44">
              <w:rPr>
                <w:color w:val="000000"/>
              </w:rPr>
              <w:t xml:space="preserve"> piesaistīt tiem nepieciešamo finansējumu, tai skaitā normatīvajos aktos noteiktajā kārtībā no valsts pamatbudžeta programmas „Valsts autoceļu fonds” apakšprogrammas „Mērķdotācija pašvaldību autoceļiem (ielām)” līdzekļiem, nepieprasot papildu līdzekļus no valsts budžeta.</w:t>
            </w:r>
          </w:p>
          <w:p w:rsidR="00354EDB" w:rsidRPr="00582F44" w:rsidRDefault="0038318A" w:rsidP="00FB5489">
            <w:pPr>
              <w:ind w:firstLine="720"/>
              <w:jc w:val="both"/>
              <w:rPr>
                <w:color w:val="000000"/>
              </w:rPr>
            </w:pPr>
            <w:r>
              <w:rPr>
                <w:color w:val="000000"/>
              </w:rPr>
              <w:t>Minēto nekustamo īpašumu</w:t>
            </w:r>
            <w:r w:rsidR="00354EDB" w:rsidRPr="00582F44">
              <w:rPr>
                <w:color w:val="000000"/>
              </w:rPr>
              <w:t xml:space="preserve"> nodošana </w:t>
            </w:r>
            <w:r>
              <w:rPr>
                <w:color w:val="000000"/>
              </w:rPr>
              <w:t>Saulkrastu</w:t>
            </w:r>
            <w:r w:rsidR="00354EDB" w:rsidRPr="00582F44">
              <w:rPr>
                <w:color w:val="000000"/>
              </w:rPr>
              <w:t xml:space="preserve"> novada pašvaldībai nodrošinās pašvaldības tiesības ieguldīt pašvaldības budžeta līdzekļus pašvaldības autoceļu uzturēšanā, veicinot pašvaldības autonomās funkcijas</w:t>
            </w:r>
            <w:r w:rsidR="00354EDB">
              <w:rPr>
                <w:color w:val="000000"/>
              </w:rPr>
              <w:t xml:space="preserve"> izpildi</w:t>
            </w:r>
            <w:r w:rsidR="00B17C0B">
              <w:rPr>
                <w:color w:val="000000"/>
              </w:rPr>
              <w:t xml:space="preserve"> </w:t>
            </w:r>
            <w:r>
              <w:rPr>
                <w:color w:val="000000"/>
              </w:rPr>
              <w:t xml:space="preserve">pamatojoties uz likuma „Par pašvaldībām” 15.panta </w:t>
            </w:r>
            <w:r w:rsidR="004477B3">
              <w:rPr>
                <w:color w:val="000000"/>
              </w:rPr>
              <w:t>2.punktu</w:t>
            </w:r>
            <w:r>
              <w:rPr>
                <w:color w:val="000000"/>
              </w:rPr>
              <w:t xml:space="preserve"> </w:t>
            </w:r>
            <w:r w:rsidR="00B17C0B">
              <w:rPr>
                <w:color w:val="000000"/>
              </w:rPr>
              <w:t>– gādāt par savas administratīvās teritorijas labiekārtošanu un sanitāro tīrību.</w:t>
            </w:r>
            <w:r w:rsidR="000C1F09">
              <w:rPr>
                <w:color w:val="000000"/>
              </w:rPr>
              <w:t xml:space="preserve"> </w:t>
            </w:r>
          </w:p>
          <w:p w:rsidR="00354EDB" w:rsidRPr="00582F44" w:rsidRDefault="00354EDB" w:rsidP="00EB491A">
            <w:pPr>
              <w:pStyle w:val="naisf"/>
              <w:spacing w:before="0" w:after="0"/>
              <w:ind w:firstLine="720"/>
              <w:rPr>
                <w:color w:val="000000"/>
              </w:rPr>
            </w:pPr>
            <w:r w:rsidRPr="00606A48">
              <w:rPr>
                <w:color w:val="000000"/>
              </w:rPr>
              <w:t xml:space="preserve">Publiskas personas mantas atsavināšanas likuma 42. panta </w:t>
            </w:r>
            <w:r>
              <w:rPr>
                <w:color w:val="000000"/>
              </w:rPr>
              <w:t xml:space="preserve">pirmā </w:t>
            </w:r>
            <w:r w:rsidRPr="00606A48">
              <w:rPr>
                <w:color w:val="000000"/>
              </w:rPr>
              <w:t xml:space="preserve">daļa nosaka, ka, </w:t>
            </w:r>
            <w:bookmarkStart w:id="0" w:name="bkm30"/>
            <w:r w:rsidRPr="00606A48">
              <w:rPr>
                <w:color w:val="000000"/>
              </w:rPr>
              <w:t>ja nodotais nekustamais īpašums vairs netiek izmantots attiecīgās funkcijas veikšanai, atvasināta publiska persona savā īpašumā esošo nekustamo īpašumu bez atlīdzības nodod atpakaļ valstij</w:t>
            </w:r>
            <w:bookmarkEnd w:id="0"/>
            <w:r w:rsidR="007E58DD">
              <w:rPr>
                <w:color w:val="000000"/>
              </w:rPr>
              <w:t>.</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lastRenderedPageBreak/>
              <w:t>3</w:t>
            </w:r>
            <w:r w:rsidR="00354EDB" w:rsidRPr="00E17EF2">
              <w:t>.</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Projekta izstrādē iesaistītās institūcijas</w:t>
            </w:r>
          </w:p>
        </w:tc>
        <w:tc>
          <w:tcPr>
            <w:tcW w:w="3805"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t xml:space="preserve">Satiksmes ministrija, </w:t>
            </w:r>
            <w:r w:rsidRPr="00E17EF2">
              <w:t>valsts akciju sabiedrība „Latvijas Valsts ceļi</w:t>
            </w:r>
            <w:r w:rsidR="001E7843">
              <w:t>” un S</w:t>
            </w:r>
            <w:r w:rsidR="00E206AD">
              <w:t>aulkrastu</w:t>
            </w:r>
            <w:r w:rsidR="0064796A">
              <w:t xml:space="preserve"> novada pašvaldība</w:t>
            </w:r>
            <w:r>
              <w:t>.</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t>4</w:t>
            </w:r>
            <w:r w:rsidR="00354EDB" w:rsidRPr="00E17EF2">
              <w:t>.</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Cita informācija</w:t>
            </w:r>
          </w:p>
        </w:tc>
        <w:tc>
          <w:tcPr>
            <w:tcW w:w="3805" w:type="pct"/>
            <w:tcBorders>
              <w:top w:val="outset" w:sz="6" w:space="0" w:color="000000"/>
              <w:left w:val="outset" w:sz="6" w:space="0" w:color="000000"/>
              <w:bottom w:val="outset" w:sz="6" w:space="0" w:color="000000"/>
              <w:right w:val="outset" w:sz="6" w:space="0" w:color="000000"/>
            </w:tcBorders>
          </w:tcPr>
          <w:p w:rsidR="00354EDB" w:rsidRPr="00587D0D" w:rsidRDefault="001379E0" w:rsidP="00FB5489">
            <w:pPr>
              <w:jc w:val="both"/>
              <w:rPr>
                <w:color w:val="000000"/>
                <w:sz w:val="28"/>
                <w:szCs w:val="28"/>
              </w:rPr>
            </w:pPr>
            <w:r>
              <w:rPr>
                <w:bCs/>
                <w:color w:val="000000"/>
              </w:rPr>
              <w:t>Nav</w:t>
            </w:r>
          </w:p>
        </w:tc>
      </w:tr>
    </w:tbl>
    <w:p w:rsidR="00354EDB" w:rsidRDefault="00354EDB" w:rsidP="00354EDB"/>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196"/>
        <w:gridCol w:w="1376"/>
        <w:gridCol w:w="1250"/>
        <w:gridCol w:w="1250"/>
        <w:gridCol w:w="1254"/>
      </w:tblGrid>
      <w:tr w:rsidR="00354EDB" w:rsidRPr="001524D3" w:rsidTr="00FB5489">
        <w:tc>
          <w:tcPr>
            <w:tcW w:w="5000" w:type="pct"/>
            <w:gridSpan w:val="6"/>
            <w:tcBorders>
              <w:top w:val="single" w:sz="4" w:space="0" w:color="auto"/>
              <w:left w:val="single" w:sz="4" w:space="0" w:color="auto"/>
              <w:bottom w:val="single" w:sz="4" w:space="0" w:color="auto"/>
              <w:right w:val="single" w:sz="4" w:space="0" w:color="auto"/>
            </w:tcBorders>
          </w:tcPr>
          <w:p w:rsidR="00354EDB" w:rsidRPr="002E2142" w:rsidRDefault="00354EDB" w:rsidP="00FB5489">
            <w:pPr>
              <w:pStyle w:val="NormalWeb"/>
              <w:jc w:val="center"/>
              <w:rPr>
                <w:b/>
                <w:bCs/>
              </w:rPr>
            </w:pPr>
            <w:r w:rsidRPr="002E2142">
              <w:rPr>
                <w:b/>
                <w:bCs/>
              </w:rPr>
              <w:t>III. Tiesību akta projekta ietekme uz valsts budžetu un pašvaldību budžetiem</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sidRPr="002E2142">
              <w:rPr>
                <w:b/>
                <w:bCs/>
              </w:rPr>
              <w:t>Rādītāji</w:t>
            </w:r>
          </w:p>
        </w:tc>
        <w:tc>
          <w:tcPr>
            <w:tcW w:w="1452" w:type="pct"/>
            <w:gridSpan w:val="2"/>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B56D58" w:rsidP="004477B3">
            <w:pPr>
              <w:pStyle w:val="NormalWeb"/>
              <w:jc w:val="center"/>
              <w:rPr>
                <w:b/>
                <w:bCs/>
              </w:rPr>
            </w:pPr>
            <w:r>
              <w:rPr>
                <w:b/>
                <w:bCs/>
              </w:rPr>
              <w:t>201</w:t>
            </w:r>
            <w:r w:rsidR="004477B3">
              <w:rPr>
                <w:b/>
                <w:bCs/>
              </w:rPr>
              <w:t>5</w:t>
            </w:r>
            <w:r w:rsidR="00354EDB">
              <w:rPr>
                <w:b/>
                <w:bCs/>
              </w:rPr>
              <w:t xml:space="preserve">. </w:t>
            </w:r>
            <w:r w:rsidR="00354EDB" w:rsidRPr="002E2142">
              <w:rPr>
                <w:b/>
                <w:bCs/>
              </w:rPr>
              <w:t>gads</w:t>
            </w:r>
          </w:p>
        </w:tc>
        <w:tc>
          <w:tcPr>
            <w:tcW w:w="2120" w:type="pct"/>
            <w:gridSpan w:val="3"/>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470081">
            <w:pPr>
              <w:pStyle w:val="NormalWeb"/>
              <w:jc w:val="center"/>
            </w:pPr>
            <w:r w:rsidRPr="002E2142">
              <w:t xml:space="preserve">Turpmākie trīs gadi (tūkst. </w:t>
            </w:r>
            <w:r w:rsidR="00470081">
              <w:t>EUR</w:t>
            </w:r>
            <w:r w:rsidRPr="002E2142">
              <w:t>)</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1452" w:type="pct"/>
            <w:gridSpan w:val="2"/>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4477B3">
            <w:pPr>
              <w:pStyle w:val="NormalWeb"/>
              <w:jc w:val="center"/>
              <w:rPr>
                <w:b/>
                <w:bCs/>
              </w:rPr>
            </w:pPr>
            <w:r>
              <w:rPr>
                <w:b/>
                <w:bCs/>
              </w:rPr>
              <w:t>201</w:t>
            </w:r>
            <w:r w:rsidR="004477B3">
              <w:rPr>
                <w:b/>
                <w:bCs/>
              </w:rPr>
              <w:t>6</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4477B3">
            <w:pPr>
              <w:pStyle w:val="NormalWeb"/>
              <w:jc w:val="center"/>
              <w:rPr>
                <w:b/>
                <w:bCs/>
              </w:rPr>
            </w:pPr>
            <w:r>
              <w:rPr>
                <w:b/>
                <w:bCs/>
              </w:rPr>
              <w:t>201</w:t>
            </w:r>
            <w:r w:rsidR="004477B3">
              <w:rPr>
                <w:b/>
                <w:bCs/>
              </w:rPr>
              <w:t>7</w:t>
            </w:r>
          </w:p>
        </w:tc>
        <w:tc>
          <w:tcPr>
            <w:tcW w:w="70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4477B3">
              <w:rPr>
                <w:b/>
                <w:bCs/>
              </w:rPr>
              <w:t>8</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67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Saskaņā ar valsts budžetu kārtējam gadam</w:t>
            </w:r>
          </w:p>
        </w:tc>
        <w:tc>
          <w:tcPr>
            <w:tcW w:w="77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kārtējā gadā, salīdzinot ar budžetu kārtējam gadam</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c>
          <w:tcPr>
            <w:tcW w:w="70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1</w:t>
            </w:r>
          </w:p>
        </w:tc>
        <w:tc>
          <w:tcPr>
            <w:tcW w:w="67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2</w:t>
            </w:r>
          </w:p>
        </w:tc>
        <w:tc>
          <w:tcPr>
            <w:tcW w:w="77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3</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4</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5</w:t>
            </w:r>
          </w:p>
        </w:tc>
        <w:tc>
          <w:tcPr>
            <w:tcW w:w="70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6</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 Budžeta ieņēmumi:</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1.1. valsts pamatbudžets, tai skaitā ieņēmumi no maksas pakalpojumiem un citi pašu ieņēmumi</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w:t>
            </w:r>
            <w:r>
              <w:t>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1.2. valsts speciālais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1.3. pašvaldību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 Budžeta izdevumi:</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2.1. valsts pamatbudžets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w:t>
            </w:r>
            <w:r>
              <w:t>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2.2. valsts speciālais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2.3. pašvaldību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 Finansiālā ietekme:</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3.1. valsts pamatbudžets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3.2. speciālais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3.3. pašvaldību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4. Finanšu līdzekļi papildu izde</w:t>
            </w:r>
            <w:r w:rsidRPr="002E2142">
              <w:softHyphen/>
              <w:t>vumu finansēšanai (kompensējošu izdevumu samazinājumu norāda ar "+" zīmi)</w:t>
            </w:r>
          </w:p>
        </w:tc>
        <w:tc>
          <w:tcPr>
            <w:tcW w:w="675"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t>X</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 Precizēta finansiālā ietekme:</w:t>
            </w:r>
          </w:p>
        </w:tc>
        <w:tc>
          <w:tcPr>
            <w:tcW w:w="675"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t>X</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5.1. valsts pamatbudžets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5.2. speciālais 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lastRenderedPageBreak/>
              <w:t>5.3. pašvaldību 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 Detalizēts ieņēmumu un izdevu</w:t>
            </w:r>
            <w:r w:rsidRPr="002E2142">
              <w:softHyphen/>
              <w:t>mu aprēķins (ja nepieciešams, detalizētu ieņēmumu un izdevumu aprēķinu var pievienot anotācijas pielikumā):</w:t>
            </w:r>
          </w:p>
        </w:tc>
        <w:tc>
          <w:tcPr>
            <w:tcW w:w="3572" w:type="pct"/>
            <w:gridSpan w:val="5"/>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t>Projekts šo jomu neskar.</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6.1. detalizēts ieņēmumu aprēķins</w:t>
            </w:r>
          </w:p>
        </w:tc>
        <w:tc>
          <w:tcPr>
            <w:tcW w:w="3572"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6.2. detalizēts izdevumu aprēķins</w:t>
            </w:r>
          </w:p>
        </w:tc>
        <w:tc>
          <w:tcPr>
            <w:tcW w:w="3572"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7. Cita informācija</w:t>
            </w:r>
          </w:p>
        </w:tc>
        <w:tc>
          <w:tcPr>
            <w:tcW w:w="3572" w:type="pct"/>
            <w:gridSpan w:val="5"/>
            <w:tcBorders>
              <w:top w:val="outset" w:sz="6" w:space="0" w:color="000000"/>
              <w:left w:val="outset" w:sz="6" w:space="0" w:color="000000"/>
              <w:bottom w:val="outset" w:sz="6" w:space="0" w:color="000000"/>
              <w:right w:val="outset" w:sz="6" w:space="0" w:color="000000"/>
            </w:tcBorders>
          </w:tcPr>
          <w:p w:rsidR="00354EDB" w:rsidRPr="003232ED" w:rsidRDefault="00B40D8E" w:rsidP="00FB5489">
            <w:pPr>
              <w:ind w:firstLine="720"/>
              <w:jc w:val="both"/>
              <w:rPr>
                <w:bCs/>
                <w:color w:val="000000"/>
              </w:rPr>
            </w:pPr>
            <w:r>
              <w:rPr>
                <w:bCs/>
                <w:color w:val="000000"/>
              </w:rPr>
              <w:t>P</w:t>
            </w:r>
            <w:r w:rsidR="00354EDB" w:rsidRPr="003232ED">
              <w:rPr>
                <w:bCs/>
                <w:color w:val="000000"/>
              </w:rPr>
              <w:t>rojektam ietekme uz valsts budžetu nav paredzēta.</w:t>
            </w:r>
          </w:p>
          <w:p w:rsidR="00354EDB" w:rsidRPr="003232ED" w:rsidRDefault="00354EDB" w:rsidP="00FB5489">
            <w:pPr>
              <w:ind w:firstLine="720"/>
              <w:jc w:val="both"/>
              <w:rPr>
                <w:color w:val="000000"/>
              </w:rPr>
            </w:pPr>
            <w:r w:rsidRPr="003232ED">
              <w:rPr>
                <w:bCs/>
                <w:color w:val="000000"/>
              </w:rPr>
              <w:t xml:space="preserve">Ar nekustamā īpašuma īpašnieka maiņu saistītie izdevumi </w:t>
            </w:r>
            <w:r w:rsidR="00E206AD">
              <w:rPr>
                <w:bCs/>
                <w:color w:val="000000"/>
              </w:rPr>
              <w:t>tiks segti no Saulkrastu</w:t>
            </w:r>
            <w:r w:rsidRPr="003232ED">
              <w:rPr>
                <w:bCs/>
                <w:color w:val="000000"/>
              </w:rPr>
              <w:t xml:space="preserve"> novada pašvaldības līdzekļiem.</w:t>
            </w:r>
          </w:p>
          <w:p w:rsidR="00354EDB" w:rsidRPr="003232ED" w:rsidRDefault="00793E63" w:rsidP="00FB5489">
            <w:pPr>
              <w:ind w:firstLine="720"/>
              <w:jc w:val="both"/>
              <w:rPr>
                <w:color w:val="000000"/>
              </w:rPr>
            </w:pPr>
            <w:r>
              <w:rPr>
                <w:color w:val="000000"/>
              </w:rPr>
              <w:t>Saulkrastu</w:t>
            </w:r>
            <w:r w:rsidR="00354EDB" w:rsidRPr="003232ED">
              <w:rPr>
                <w:color w:val="000000"/>
              </w:rPr>
              <w:t xml:space="preserve"> novada pašvaldībai, pārņemot īpašumā minēto valsts autoceļu, saskaņā ar Ministru kabineta 2008. gada 11. marta noteikumos Nr.173 „Valsts pamatbudžeta valsts autoceļu fonda programmai piešķirto līdzekļu izlietošanas kārtība” 1. pielikumu piešķirtais valsts pamatbudžeta programmas „Valsts autoceļu fonds” apakšprogrammas „Mērķdotācija pašvaldību au</w:t>
            </w:r>
            <w:r w:rsidR="00063FC1">
              <w:rPr>
                <w:color w:val="000000"/>
              </w:rPr>
              <w:t>toceļiem (i</w:t>
            </w:r>
            <w:r>
              <w:rPr>
                <w:color w:val="000000"/>
              </w:rPr>
              <w:t xml:space="preserve">elām)” apmērs </w:t>
            </w:r>
            <w:r w:rsidR="00354EDB" w:rsidRPr="003232ED">
              <w:rPr>
                <w:color w:val="000000"/>
              </w:rPr>
              <w:t>paliek nemainīgs un papildus līdzekļi no valsts budžeta netiek piešķirti.</w:t>
            </w:r>
          </w:p>
          <w:p w:rsidR="00354EDB" w:rsidRPr="003232ED" w:rsidRDefault="00793E63" w:rsidP="00CB4B7E">
            <w:pPr>
              <w:ind w:firstLine="720"/>
              <w:jc w:val="both"/>
              <w:rPr>
                <w:color w:val="000000"/>
              </w:rPr>
            </w:pPr>
            <w:r>
              <w:rPr>
                <w:color w:val="000000"/>
              </w:rPr>
              <w:t xml:space="preserve">Saulkrastu novada pašvaldība </w:t>
            </w:r>
            <w:r w:rsidR="00354EDB" w:rsidRPr="003232ED">
              <w:rPr>
                <w:color w:val="000000"/>
              </w:rPr>
              <w:t>pašvaldības teritorijā esošo autoceļu uzturēšanā un būvniecības plānošanā turpinās izmantot tiem pašvaldības budžetā pieejamo finansējumu.</w:t>
            </w:r>
          </w:p>
        </w:tc>
      </w:tr>
    </w:tbl>
    <w:p w:rsidR="00354EDB" w:rsidRDefault="00354EDB" w:rsidP="00354EDB">
      <w:pPr>
        <w:spacing w:before="120" w:after="120"/>
        <w:jc w:val="both"/>
        <w:outlineLvl w:val="0"/>
      </w:pPr>
    </w:p>
    <w:tbl>
      <w:tblPr>
        <w:tblW w:w="8915" w:type="dxa"/>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4"/>
        <w:gridCol w:w="2446"/>
        <w:gridCol w:w="5835"/>
      </w:tblGrid>
      <w:tr w:rsidR="00354EDB" w:rsidTr="008F6C67">
        <w:trPr>
          <w:tblCellSpacing w:w="0" w:type="dxa"/>
        </w:trPr>
        <w:tc>
          <w:tcPr>
            <w:tcW w:w="8915" w:type="dxa"/>
            <w:gridSpan w:val="3"/>
            <w:tcBorders>
              <w:top w:val="single" w:sz="4" w:space="0" w:color="auto"/>
              <w:left w:val="single" w:sz="4" w:space="0" w:color="auto"/>
              <w:bottom w:val="single" w:sz="4" w:space="0" w:color="auto"/>
              <w:right w:val="single" w:sz="4" w:space="0" w:color="auto"/>
            </w:tcBorders>
          </w:tcPr>
          <w:p w:rsidR="00354EDB" w:rsidRPr="00EF7DEE" w:rsidRDefault="00354EDB" w:rsidP="00FB5489">
            <w:pPr>
              <w:pStyle w:val="naisnod"/>
              <w:spacing w:before="0" w:beforeAutospacing="0" w:after="0" w:afterAutospacing="0"/>
              <w:jc w:val="center"/>
              <w:rPr>
                <w:b/>
              </w:rPr>
            </w:pPr>
            <w:r w:rsidRPr="00EF7DEE">
              <w:rPr>
                <w:b/>
              </w:rPr>
              <w:t>IV. Tiesību akta projekta ietekme uz spēkā esošo tiesību normu sistēmu</w:t>
            </w:r>
          </w:p>
        </w:tc>
      </w:tr>
      <w:tr w:rsidR="00354EDB" w:rsidRPr="004477B3" w:rsidTr="008F6C67">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Pr="004477B3" w:rsidRDefault="00354EDB" w:rsidP="00FB5489">
            <w:pPr>
              <w:pStyle w:val="naiskr"/>
              <w:spacing w:before="0" w:beforeAutospacing="0" w:after="0" w:afterAutospacing="0"/>
              <w:jc w:val="center"/>
            </w:pPr>
            <w:r w:rsidRPr="004477B3">
              <w:t>1.</w:t>
            </w:r>
          </w:p>
        </w:tc>
        <w:tc>
          <w:tcPr>
            <w:tcW w:w="2446" w:type="dxa"/>
            <w:tcBorders>
              <w:top w:val="single" w:sz="4" w:space="0" w:color="auto"/>
              <w:left w:val="single" w:sz="4" w:space="0" w:color="auto"/>
              <w:bottom w:val="single" w:sz="4" w:space="0" w:color="auto"/>
              <w:right w:val="single" w:sz="4" w:space="0" w:color="auto"/>
            </w:tcBorders>
          </w:tcPr>
          <w:p w:rsidR="00354EDB" w:rsidRPr="004477B3" w:rsidRDefault="00354EDB" w:rsidP="00FB5489">
            <w:pPr>
              <w:pStyle w:val="naiskr"/>
              <w:spacing w:before="0" w:beforeAutospacing="0" w:after="0" w:afterAutospacing="0"/>
            </w:pPr>
            <w:r w:rsidRPr="004477B3">
              <w:t>Nepieciešamie saistītie tiesību aktu projekti</w:t>
            </w:r>
          </w:p>
        </w:tc>
        <w:tc>
          <w:tcPr>
            <w:tcW w:w="5835" w:type="dxa"/>
            <w:tcBorders>
              <w:top w:val="single" w:sz="4" w:space="0" w:color="auto"/>
              <w:left w:val="single" w:sz="4" w:space="0" w:color="auto"/>
              <w:bottom w:val="single" w:sz="4" w:space="0" w:color="auto"/>
              <w:right w:val="single" w:sz="4" w:space="0" w:color="auto"/>
            </w:tcBorders>
          </w:tcPr>
          <w:p w:rsidR="00354EDB" w:rsidRPr="004477B3" w:rsidRDefault="00B06604" w:rsidP="003D5053">
            <w:pPr>
              <w:jc w:val="both"/>
            </w:pPr>
            <w:r w:rsidRPr="004477B3">
              <w:t>Grozījumi Ministru kabineta 2009.gada 29.septembra noteikumos Nr. 1104 „Noteikumi par valsts autoceļu un  valsts autoceļu maršrutā ietverto pašvaldībām piede</w:t>
            </w:r>
            <w:r w:rsidR="00EB491A">
              <w:t>rošo autoceļu posmu sarakstiem”, kas</w:t>
            </w:r>
            <w:r w:rsidRPr="004477B3">
              <w:t xml:space="preserve"> tiks sagatavot</w:t>
            </w:r>
            <w:r w:rsidR="003D5053">
              <w:t>i</w:t>
            </w:r>
            <w:bookmarkStart w:id="1" w:name="_GoBack"/>
            <w:bookmarkEnd w:id="1"/>
            <w:r w:rsidRPr="004477B3">
              <w:t xml:space="preserve"> pēc attiecīgo autoceļu posmu nodošanas Saulkrastu novada pašvaldības īpašumā.</w:t>
            </w:r>
          </w:p>
        </w:tc>
      </w:tr>
      <w:tr w:rsidR="00354EDB" w:rsidRPr="004477B3" w:rsidTr="008F6C67">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Pr="004477B3" w:rsidRDefault="00354EDB" w:rsidP="00FB5489">
            <w:pPr>
              <w:pStyle w:val="naiskr"/>
              <w:spacing w:before="0" w:beforeAutospacing="0" w:after="0" w:afterAutospacing="0"/>
              <w:jc w:val="center"/>
            </w:pPr>
            <w:r w:rsidRPr="004477B3">
              <w:t>2.</w:t>
            </w:r>
          </w:p>
        </w:tc>
        <w:tc>
          <w:tcPr>
            <w:tcW w:w="2446" w:type="dxa"/>
            <w:tcBorders>
              <w:top w:val="single" w:sz="4" w:space="0" w:color="auto"/>
              <w:left w:val="single" w:sz="4" w:space="0" w:color="auto"/>
              <w:bottom w:val="single" w:sz="4" w:space="0" w:color="auto"/>
              <w:right w:val="single" w:sz="4" w:space="0" w:color="auto"/>
            </w:tcBorders>
          </w:tcPr>
          <w:p w:rsidR="00354EDB" w:rsidRPr="004477B3" w:rsidRDefault="007A66AB" w:rsidP="00FB5489">
            <w:pPr>
              <w:pStyle w:val="naiskr"/>
              <w:spacing w:before="0" w:beforeAutospacing="0" w:after="0" w:afterAutospacing="0"/>
            </w:pPr>
            <w:r w:rsidRPr="004477B3">
              <w:t>Atbildīgā institūcija</w:t>
            </w:r>
          </w:p>
        </w:tc>
        <w:tc>
          <w:tcPr>
            <w:tcW w:w="5835" w:type="dxa"/>
            <w:tcBorders>
              <w:top w:val="single" w:sz="4" w:space="0" w:color="auto"/>
              <w:left w:val="single" w:sz="4" w:space="0" w:color="auto"/>
              <w:bottom w:val="single" w:sz="4" w:space="0" w:color="auto"/>
              <w:right w:val="single" w:sz="4" w:space="0" w:color="auto"/>
            </w:tcBorders>
          </w:tcPr>
          <w:p w:rsidR="00354EDB" w:rsidRPr="004477B3" w:rsidRDefault="00B06604" w:rsidP="00FB5489">
            <w:pPr>
              <w:pStyle w:val="naiskr"/>
              <w:spacing w:before="0" w:beforeAutospacing="0" w:after="0" w:afterAutospacing="0"/>
            </w:pPr>
            <w:r w:rsidRPr="004477B3">
              <w:t>Satiksmes ministrija</w:t>
            </w:r>
          </w:p>
        </w:tc>
      </w:tr>
      <w:tr w:rsidR="007A66AB" w:rsidRPr="004477B3" w:rsidTr="008F6C67">
        <w:trPr>
          <w:tblCellSpacing w:w="0" w:type="dxa"/>
        </w:trPr>
        <w:tc>
          <w:tcPr>
            <w:tcW w:w="634" w:type="dxa"/>
            <w:tcBorders>
              <w:top w:val="single" w:sz="4" w:space="0" w:color="auto"/>
              <w:left w:val="single" w:sz="4" w:space="0" w:color="auto"/>
              <w:bottom w:val="single" w:sz="4" w:space="0" w:color="auto"/>
              <w:right w:val="single" w:sz="4" w:space="0" w:color="auto"/>
            </w:tcBorders>
          </w:tcPr>
          <w:p w:rsidR="007A66AB" w:rsidRPr="004477B3" w:rsidRDefault="007A66AB" w:rsidP="00003F76">
            <w:pPr>
              <w:pStyle w:val="naiskr"/>
              <w:spacing w:before="0" w:beforeAutospacing="0" w:after="0" w:afterAutospacing="0"/>
              <w:jc w:val="center"/>
            </w:pPr>
            <w:r w:rsidRPr="004477B3">
              <w:t>3.</w:t>
            </w:r>
          </w:p>
        </w:tc>
        <w:tc>
          <w:tcPr>
            <w:tcW w:w="2446" w:type="dxa"/>
            <w:tcBorders>
              <w:top w:val="single" w:sz="4" w:space="0" w:color="auto"/>
              <w:left w:val="single" w:sz="4" w:space="0" w:color="auto"/>
              <w:bottom w:val="single" w:sz="4" w:space="0" w:color="auto"/>
              <w:right w:val="single" w:sz="4" w:space="0" w:color="auto"/>
            </w:tcBorders>
          </w:tcPr>
          <w:p w:rsidR="007A66AB" w:rsidRPr="004477B3" w:rsidRDefault="007A66AB" w:rsidP="00003F76">
            <w:pPr>
              <w:pStyle w:val="naiskr"/>
              <w:spacing w:before="0" w:beforeAutospacing="0" w:after="0" w:afterAutospacing="0"/>
            </w:pPr>
            <w:r w:rsidRPr="004477B3">
              <w:t>Cita informācija</w:t>
            </w:r>
          </w:p>
        </w:tc>
        <w:tc>
          <w:tcPr>
            <w:tcW w:w="5835" w:type="dxa"/>
            <w:tcBorders>
              <w:top w:val="single" w:sz="4" w:space="0" w:color="auto"/>
              <w:left w:val="single" w:sz="4" w:space="0" w:color="auto"/>
              <w:bottom w:val="single" w:sz="4" w:space="0" w:color="auto"/>
              <w:right w:val="single" w:sz="4" w:space="0" w:color="auto"/>
            </w:tcBorders>
          </w:tcPr>
          <w:p w:rsidR="007A66AB" w:rsidRPr="004477B3" w:rsidRDefault="007A66AB" w:rsidP="00003F76">
            <w:pPr>
              <w:pStyle w:val="naiskr"/>
              <w:spacing w:before="0" w:beforeAutospacing="0" w:after="0" w:afterAutospacing="0"/>
            </w:pPr>
            <w:r w:rsidRPr="004477B3">
              <w:t>Nav</w:t>
            </w:r>
          </w:p>
        </w:tc>
      </w:tr>
    </w:tbl>
    <w:p w:rsidR="00354EDB" w:rsidRDefault="00354EDB" w:rsidP="00354EDB">
      <w:pPr>
        <w:spacing w:before="120" w:after="120"/>
        <w:jc w:val="both"/>
        <w:outlineLvl w:val="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285"/>
      </w:tblGrid>
      <w:tr w:rsidR="00354EDB" w:rsidRPr="00E04A87" w:rsidTr="008F6C67">
        <w:tc>
          <w:tcPr>
            <w:tcW w:w="8897" w:type="dxa"/>
            <w:gridSpan w:val="3"/>
          </w:tcPr>
          <w:p w:rsidR="00354EDB" w:rsidRPr="00E04A87" w:rsidRDefault="00354EDB" w:rsidP="00FB5489">
            <w:pPr>
              <w:jc w:val="center"/>
              <w:outlineLvl w:val="0"/>
              <w:rPr>
                <w:color w:val="000000"/>
              </w:rPr>
            </w:pPr>
            <w:r w:rsidRPr="00E04A87">
              <w:rPr>
                <w:b/>
                <w:color w:val="000000"/>
                <w:lang w:eastAsia="en-US"/>
              </w:rPr>
              <w:t>VII. Tiesību akta projekta izpildes nodrošināšana un tās ietekme uz institūcijām</w:t>
            </w:r>
          </w:p>
        </w:tc>
      </w:tr>
      <w:tr w:rsidR="00354EDB" w:rsidRPr="00E04A87" w:rsidTr="008F6C67">
        <w:tc>
          <w:tcPr>
            <w:tcW w:w="516" w:type="dxa"/>
          </w:tcPr>
          <w:p w:rsidR="00354EDB" w:rsidRPr="00E04A87" w:rsidRDefault="00354EDB" w:rsidP="00FB5489">
            <w:pPr>
              <w:jc w:val="both"/>
              <w:outlineLvl w:val="0"/>
              <w:rPr>
                <w:color w:val="000000"/>
                <w:lang w:eastAsia="en-US"/>
              </w:rPr>
            </w:pPr>
            <w:r w:rsidRPr="00E04A87">
              <w:rPr>
                <w:color w:val="000000"/>
                <w:lang w:eastAsia="en-US"/>
              </w:rPr>
              <w:t>1.</w:t>
            </w:r>
          </w:p>
        </w:tc>
        <w:tc>
          <w:tcPr>
            <w:tcW w:w="3096" w:type="dxa"/>
          </w:tcPr>
          <w:p w:rsidR="00354EDB" w:rsidRPr="00E04A87" w:rsidRDefault="00354EDB" w:rsidP="00FB5489">
            <w:pPr>
              <w:jc w:val="both"/>
              <w:outlineLvl w:val="0"/>
              <w:rPr>
                <w:color w:val="000000"/>
                <w:lang w:eastAsia="en-US"/>
              </w:rPr>
            </w:pPr>
            <w:r w:rsidRPr="00E04A87">
              <w:rPr>
                <w:color w:val="000000"/>
                <w:lang w:eastAsia="en-US"/>
              </w:rPr>
              <w:t>Projekta izpildē iesaistītās institūcijas</w:t>
            </w:r>
          </w:p>
        </w:tc>
        <w:tc>
          <w:tcPr>
            <w:tcW w:w="5285" w:type="dxa"/>
          </w:tcPr>
          <w:p w:rsidR="00354EDB" w:rsidRPr="00E04A87" w:rsidRDefault="00354EDB" w:rsidP="00FB5489">
            <w:pPr>
              <w:jc w:val="both"/>
              <w:outlineLvl w:val="0"/>
              <w:rPr>
                <w:color w:val="000000"/>
                <w:lang w:eastAsia="en-US"/>
              </w:rPr>
            </w:pPr>
            <w:r w:rsidRPr="00E04A87">
              <w:rPr>
                <w:color w:val="000000"/>
              </w:rPr>
              <w:t xml:space="preserve">Satiksmes ministrija, </w:t>
            </w:r>
            <w:r w:rsidR="00E05EE0">
              <w:rPr>
                <w:color w:val="000000"/>
              </w:rPr>
              <w:t>Saulkrastu novada pašvaldība</w:t>
            </w:r>
            <w:r w:rsidRPr="00E04A87">
              <w:rPr>
                <w:color w:val="000000"/>
              </w:rPr>
              <w:t xml:space="preserve"> un </w:t>
            </w:r>
            <w:r w:rsidRPr="00E47194">
              <w:t>valsts akciju sabiedrība „</w:t>
            </w:r>
            <w:r w:rsidRPr="00E04A87">
              <w:rPr>
                <w:bCs/>
              </w:rPr>
              <w:t>Latvijas Valsts ceļi</w:t>
            </w:r>
            <w:r>
              <w:t>”.</w:t>
            </w:r>
          </w:p>
        </w:tc>
      </w:tr>
      <w:tr w:rsidR="00354EDB" w:rsidRPr="00E04A87" w:rsidTr="008F6C67">
        <w:tc>
          <w:tcPr>
            <w:tcW w:w="516" w:type="dxa"/>
          </w:tcPr>
          <w:p w:rsidR="00354EDB" w:rsidRPr="00E04A87" w:rsidRDefault="00354EDB" w:rsidP="00FB5489">
            <w:pPr>
              <w:jc w:val="both"/>
              <w:outlineLvl w:val="0"/>
              <w:rPr>
                <w:color w:val="000000"/>
                <w:lang w:eastAsia="en-US"/>
              </w:rPr>
            </w:pPr>
            <w:r w:rsidRPr="00E04A87">
              <w:rPr>
                <w:color w:val="000000"/>
                <w:lang w:eastAsia="en-US"/>
              </w:rPr>
              <w:t>2.</w:t>
            </w:r>
          </w:p>
        </w:tc>
        <w:tc>
          <w:tcPr>
            <w:tcW w:w="3096" w:type="dxa"/>
          </w:tcPr>
          <w:p w:rsidR="004215B6" w:rsidRDefault="00354EDB" w:rsidP="00FB5489">
            <w:pPr>
              <w:jc w:val="both"/>
              <w:outlineLvl w:val="0"/>
              <w:rPr>
                <w:color w:val="000000"/>
                <w:lang w:eastAsia="en-US"/>
              </w:rPr>
            </w:pPr>
            <w:r w:rsidRPr="00E04A87">
              <w:rPr>
                <w:color w:val="000000"/>
                <w:lang w:eastAsia="en-US"/>
              </w:rPr>
              <w:t xml:space="preserve">Projekta izpildes ietekme uz </w:t>
            </w:r>
            <w:r w:rsidRPr="00E04A87">
              <w:rPr>
                <w:color w:val="000000"/>
                <w:lang w:eastAsia="en-US"/>
              </w:rPr>
              <w:lastRenderedPageBreak/>
              <w:t>pārvaldes funkcijām</w:t>
            </w:r>
            <w:r w:rsidR="004215B6">
              <w:rPr>
                <w:color w:val="000000"/>
                <w:lang w:eastAsia="en-US"/>
              </w:rPr>
              <w:t xml:space="preserve"> un institucionālo struktūru</w:t>
            </w:r>
          </w:p>
          <w:p w:rsidR="004215B6" w:rsidRDefault="004215B6" w:rsidP="00FB5489">
            <w:pPr>
              <w:jc w:val="both"/>
              <w:outlineLvl w:val="0"/>
              <w:rPr>
                <w:color w:val="000000"/>
                <w:lang w:eastAsia="en-US"/>
              </w:rPr>
            </w:pPr>
            <w:r>
              <w:rPr>
                <w:color w:val="000000"/>
                <w:lang w:eastAsia="en-US"/>
              </w:rPr>
              <w:t xml:space="preserve">Jaunu institūciju izveide, esošu institūciju likvidācija vai reorganizācija, </w:t>
            </w:r>
          </w:p>
          <w:p w:rsidR="004215B6" w:rsidRPr="00E04A87" w:rsidRDefault="004215B6" w:rsidP="00FB5489">
            <w:pPr>
              <w:jc w:val="both"/>
              <w:outlineLvl w:val="0"/>
              <w:rPr>
                <w:color w:val="000000"/>
                <w:lang w:eastAsia="en-US"/>
              </w:rPr>
            </w:pPr>
            <w:r>
              <w:rPr>
                <w:color w:val="000000"/>
                <w:lang w:eastAsia="en-US"/>
              </w:rPr>
              <w:t>to ietekme uz institūcijas cilvēkresursiem</w:t>
            </w:r>
          </w:p>
        </w:tc>
        <w:tc>
          <w:tcPr>
            <w:tcW w:w="5285" w:type="dxa"/>
          </w:tcPr>
          <w:p w:rsidR="00354EDB" w:rsidRDefault="00354EDB" w:rsidP="00FB5489">
            <w:pPr>
              <w:jc w:val="both"/>
              <w:outlineLvl w:val="0"/>
              <w:rPr>
                <w:color w:val="000000"/>
                <w:lang w:eastAsia="en-US"/>
              </w:rPr>
            </w:pPr>
            <w:r w:rsidRPr="00E04A87">
              <w:rPr>
                <w:color w:val="000000"/>
                <w:lang w:eastAsia="en-US"/>
              </w:rPr>
              <w:lastRenderedPageBreak/>
              <w:t>Projekts šo jomu neskar.</w:t>
            </w: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Pr="00913B85" w:rsidRDefault="004215B6" w:rsidP="00FB5489">
            <w:pPr>
              <w:jc w:val="both"/>
              <w:outlineLvl w:val="0"/>
              <w:rPr>
                <w:color w:val="000000"/>
                <w:lang w:eastAsia="en-US"/>
              </w:rPr>
            </w:pPr>
          </w:p>
        </w:tc>
      </w:tr>
      <w:tr w:rsidR="00354EDB" w:rsidRPr="00E04A87" w:rsidTr="008F6C67">
        <w:tc>
          <w:tcPr>
            <w:tcW w:w="516" w:type="dxa"/>
          </w:tcPr>
          <w:p w:rsidR="00354EDB" w:rsidRPr="00E04A87" w:rsidRDefault="00354EDB" w:rsidP="00FB5489">
            <w:pPr>
              <w:jc w:val="both"/>
              <w:outlineLvl w:val="0"/>
              <w:rPr>
                <w:color w:val="000000"/>
                <w:lang w:eastAsia="en-US"/>
              </w:rPr>
            </w:pPr>
            <w:r w:rsidRPr="00E04A87">
              <w:rPr>
                <w:color w:val="000000"/>
                <w:lang w:eastAsia="en-US"/>
              </w:rPr>
              <w:lastRenderedPageBreak/>
              <w:t>6.</w:t>
            </w:r>
          </w:p>
        </w:tc>
        <w:tc>
          <w:tcPr>
            <w:tcW w:w="3096" w:type="dxa"/>
          </w:tcPr>
          <w:p w:rsidR="00354EDB" w:rsidRPr="00E04A87" w:rsidRDefault="00354EDB" w:rsidP="00FB5489">
            <w:pPr>
              <w:jc w:val="both"/>
              <w:outlineLvl w:val="0"/>
              <w:rPr>
                <w:color w:val="000000"/>
                <w:lang w:eastAsia="en-US"/>
              </w:rPr>
            </w:pPr>
            <w:r w:rsidRPr="00E04A87">
              <w:rPr>
                <w:color w:val="000000"/>
                <w:lang w:eastAsia="en-US"/>
              </w:rPr>
              <w:t>Cita informācija.</w:t>
            </w:r>
          </w:p>
        </w:tc>
        <w:tc>
          <w:tcPr>
            <w:tcW w:w="5285" w:type="dxa"/>
          </w:tcPr>
          <w:p w:rsidR="00354EDB" w:rsidRPr="00E04A87" w:rsidRDefault="00354EDB" w:rsidP="00FB5489">
            <w:pPr>
              <w:jc w:val="both"/>
              <w:outlineLvl w:val="0"/>
              <w:rPr>
                <w:color w:val="000000"/>
                <w:lang w:eastAsia="en-US"/>
              </w:rPr>
            </w:pPr>
            <w:r w:rsidRPr="00E04A87">
              <w:rPr>
                <w:color w:val="000000"/>
                <w:lang w:eastAsia="en-US"/>
              </w:rPr>
              <w:t>Nav</w:t>
            </w:r>
          </w:p>
        </w:tc>
      </w:tr>
    </w:tbl>
    <w:p w:rsidR="00354EDB" w:rsidRPr="00227E5B" w:rsidRDefault="00354EDB" w:rsidP="00354EDB">
      <w:pPr>
        <w:pStyle w:val="naisf"/>
        <w:spacing w:before="0" w:after="0"/>
        <w:ind w:firstLine="684"/>
        <w:rPr>
          <w:sz w:val="28"/>
          <w:szCs w:val="28"/>
        </w:rPr>
      </w:pPr>
    </w:p>
    <w:p w:rsidR="00354EDB" w:rsidRPr="00227E5B" w:rsidRDefault="00354EDB" w:rsidP="00354EDB">
      <w:pPr>
        <w:pStyle w:val="naisf"/>
        <w:spacing w:before="0" w:after="0"/>
        <w:ind w:firstLine="684"/>
        <w:rPr>
          <w:sz w:val="28"/>
          <w:szCs w:val="28"/>
        </w:rPr>
      </w:pPr>
      <w:r w:rsidRPr="00227E5B">
        <w:rPr>
          <w:color w:val="000000"/>
          <w:sz w:val="28"/>
          <w:szCs w:val="28"/>
          <w:lang w:eastAsia="en-US"/>
        </w:rPr>
        <w:t>Anotācijas II, V un VI sadaļ</w:t>
      </w:r>
      <w:r>
        <w:rPr>
          <w:color w:val="000000"/>
          <w:sz w:val="28"/>
          <w:szCs w:val="28"/>
          <w:lang w:eastAsia="en-US"/>
        </w:rPr>
        <w:t>a</w:t>
      </w:r>
      <w:r w:rsidRPr="00227E5B">
        <w:rPr>
          <w:color w:val="000000"/>
          <w:sz w:val="28"/>
          <w:szCs w:val="28"/>
          <w:lang w:eastAsia="en-US"/>
        </w:rPr>
        <w:t xml:space="preserve"> – projekts šīs jomas neskar.</w:t>
      </w:r>
    </w:p>
    <w:p w:rsidR="00354EDB" w:rsidRDefault="00354EDB" w:rsidP="00354EDB">
      <w:pPr>
        <w:pStyle w:val="naisf"/>
        <w:spacing w:before="0" w:after="0"/>
        <w:ind w:firstLine="684"/>
        <w:rPr>
          <w:sz w:val="28"/>
          <w:szCs w:val="28"/>
        </w:rPr>
      </w:pPr>
    </w:p>
    <w:p w:rsidR="00354EDB" w:rsidRDefault="00354EDB" w:rsidP="00354EDB">
      <w:pPr>
        <w:pStyle w:val="naisf"/>
        <w:spacing w:before="0" w:after="0"/>
        <w:ind w:firstLine="684"/>
        <w:rPr>
          <w:sz w:val="28"/>
          <w:szCs w:val="28"/>
        </w:rPr>
      </w:pPr>
    </w:p>
    <w:p w:rsidR="00354EDB" w:rsidRDefault="00354EDB" w:rsidP="00354EDB">
      <w:pPr>
        <w:pStyle w:val="naisf"/>
        <w:spacing w:before="0" w:after="0"/>
        <w:ind w:firstLine="684"/>
        <w:rPr>
          <w:sz w:val="28"/>
          <w:szCs w:val="28"/>
        </w:rPr>
      </w:pPr>
      <w:r w:rsidRPr="00BD4D68">
        <w:rPr>
          <w:sz w:val="28"/>
          <w:szCs w:val="28"/>
        </w:rPr>
        <w:t>Satiksmes ministrs</w:t>
      </w:r>
      <w:r w:rsidRPr="00BD4D68">
        <w:rPr>
          <w:sz w:val="28"/>
          <w:szCs w:val="28"/>
        </w:rPr>
        <w:tab/>
      </w:r>
      <w:r w:rsidRPr="00BD4D68">
        <w:rPr>
          <w:sz w:val="28"/>
          <w:szCs w:val="28"/>
        </w:rPr>
        <w:tab/>
      </w:r>
      <w:r w:rsidRPr="00BD4D68">
        <w:rPr>
          <w:sz w:val="28"/>
          <w:szCs w:val="28"/>
        </w:rPr>
        <w:tab/>
      </w:r>
      <w:r w:rsidRPr="00BD4D68">
        <w:rPr>
          <w:sz w:val="28"/>
          <w:szCs w:val="28"/>
        </w:rPr>
        <w:tab/>
      </w:r>
      <w:r>
        <w:rPr>
          <w:sz w:val="28"/>
          <w:szCs w:val="28"/>
        </w:rPr>
        <w:tab/>
      </w:r>
      <w:r>
        <w:rPr>
          <w:sz w:val="28"/>
          <w:szCs w:val="28"/>
        </w:rPr>
        <w:tab/>
        <w:t xml:space="preserve"> A. Matīss</w:t>
      </w:r>
    </w:p>
    <w:p w:rsidR="00354EDB" w:rsidRDefault="00354EDB" w:rsidP="00354EDB">
      <w:pPr>
        <w:pStyle w:val="naisf"/>
        <w:spacing w:before="0" w:after="0"/>
        <w:ind w:firstLine="684"/>
        <w:rPr>
          <w:sz w:val="16"/>
          <w:szCs w:val="16"/>
        </w:rPr>
      </w:pPr>
    </w:p>
    <w:p w:rsidR="00354EDB" w:rsidRDefault="00354EDB" w:rsidP="00354EDB">
      <w:pPr>
        <w:pStyle w:val="naisf"/>
        <w:spacing w:before="0" w:after="0"/>
        <w:ind w:firstLine="684"/>
        <w:rPr>
          <w:sz w:val="16"/>
          <w:szCs w:val="16"/>
        </w:rPr>
      </w:pPr>
    </w:p>
    <w:p w:rsidR="00354EDB" w:rsidRDefault="00553AA7" w:rsidP="00354EDB">
      <w:pPr>
        <w:ind w:firstLine="684"/>
        <w:jc w:val="both"/>
        <w:rPr>
          <w:sz w:val="28"/>
          <w:szCs w:val="28"/>
        </w:rPr>
      </w:pPr>
      <w:r>
        <w:rPr>
          <w:sz w:val="28"/>
          <w:szCs w:val="28"/>
        </w:rPr>
        <w:t>Vīza</w:t>
      </w:r>
      <w:r w:rsidR="00354EDB" w:rsidRPr="005E14DE">
        <w:rPr>
          <w:sz w:val="28"/>
          <w:szCs w:val="28"/>
        </w:rPr>
        <w:t>: Valsts sekretār</w:t>
      </w:r>
      <w:r w:rsidR="00000D07">
        <w:rPr>
          <w:sz w:val="28"/>
          <w:szCs w:val="28"/>
        </w:rPr>
        <w:t>s</w:t>
      </w:r>
      <w:r w:rsidR="00000D07">
        <w:rPr>
          <w:sz w:val="28"/>
          <w:szCs w:val="28"/>
        </w:rPr>
        <w:tab/>
      </w:r>
      <w:r w:rsidR="00000D07">
        <w:rPr>
          <w:sz w:val="28"/>
          <w:szCs w:val="28"/>
        </w:rPr>
        <w:tab/>
      </w:r>
      <w:r w:rsidR="00000D07">
        <w:rPr>
          <w:sz w:val="28"/>
          <w:szCs w:val="28"/>
        </w:rPr>
        <w:tab/>
      </w:r>
      <w:r w:rsidR="00000D07">
        <w:rPr>
          <w:sz w:val="28"/>
          <w:szCs w:val="28"/>
        </w:rPr>
        <w:tab/>
        <w:t xml:space="preserve">            K.Ozoliņš</w:t>
      </w:r>
    </w:p>
    <w:p w:rsidR="00354EDB" w:rsidRDefault="00354EDB" w:rsidP="00354EDB">
      <w:pPr>
        <w:jc w:val="both"/>
      </w:pPr>
    </w:p>
    <w:p w:rsidR="00354EDB" w:rsidRDefault="00354EDB" w:rsidP="00354EDB">
      <w:pPr>
        <w:jc w:val="both"/>
      </w:pPr>
    </w:p>
    <w:p w:rsidR="00354EDB" w:rsidRDefault="008F6C67" w:rsidP="00354EDB">
      <w:pPr>
        <w:jc w:val="both"/>
        <w:rPr>
          <w:sz w:val="20"/>
          <w:szCs w:val="20"/>
        </w:rPr>
      </w:pPr>
      <w:r>
        <w:rPr>
          <w:sz w:val="20"/>
          <w:szCs w:val="20"/>
        </w:rPr>
        <w:t>12.01.2015. 15:44</w:t>
      </w:r>
    </w:p>
    <w:p w:rsidR="00354EDB" w:rsidRDefault="008A0CF5" w:rsidP="00354EDB">
      <w:pPr>
        <w:jc w:val="both"/>
        <w:rPr>
          <w:sz w:val="20"/>
          <w:szCs w:val="20"/>
        </w:rPr>
      </w:pPr>
      <w:r>
        <w:rPr>
          <w:sz w:val="20"/>
          <w:szCs w:val="20"/>
        </w:rPr>
        <w:t>13</w:t>
      </w:r>
      <w:r w:rsidR="00EB491A">
        <w:rPr>
          <w:sz w:val="20"/>
          <w:szCs w:val="20"/>
        </w:rPr>
        <w:t>4</w:t>
      </w:r>
      <w:r w:rsidR="008F6C67">
        <w:rPr>
          <w:sz w:val="20"/>
          <w:szCs w:val="20"/>
        </w:rPr>
        <w:t>6</w:t>
      </w:r>
    </w:p>
    <w:p w:rsidR="008A0CF5" w:rsidRDefault="008A0CF5" w:rsidP="00354EDB">
      <w:pPr>
        <w:jc w:val="both"/>
        <w:rPr>
          <w:sz w:val="20"/>
          <w:szCs w:val="20"/>
        </w:rPr>
      </w:pPr>
      <w:r>
        <w:rPr>
          <w:sz w:val="20"/>
          <w:szCs w:val="20"/>
        </w:rPr>
        <w:t>A.Dundure, 67028249</w:t>
      </w:r>
    </w:p>
    <w:p w:rsidR="008A0CF5" w:rsidRDefault="008A0CF5" w:rsidP="00354EDB">
      <w:pPr>
        <w:jc w:val="both"/>
        <w:rPr>
          <w:sz w:val="20"/>
          <w:szCs w:val="20"/>
        </w:rPr>
      </w:pPr>
      <w:r>
        <w:rPr>
          <w:sz w:val="20"/>
          <w:szCs w:val="20"/>
        </w:rPr>
        <w:t>Anda.dundure@sam.gov.lv</w:t>
      </w:r>
    </w:p>
    <w:p w:rsidR="008A0CF5" w:rsidRDefault="008A0CF5" w:rsidP="00354EDB">
      <w:pPr>
        <w:jc w:val="both"/>
        <w:rPr>
          <w:sz w:val="20"/>
          <w:szCs w:val="20"/>
        </w:rPr>
      </w:pPr>
    </w:p>
    <w:p w:rsidR="00354EDB" w:rsidRDefault="00354EDB" w:rsidP="00354EDB">
      <w:pPr>
        <w:jc w:val="both"/>
        <w:rPr>
          <w:sz w:val="20"/>
          <w:szCs w:val="20"/>
        </w:rPr>
      </w:pPr>
      <w:r>
        <w:rPr>
          <w:sz w:val="20"/>
          <w:szCs w:val="20"/>
        </w:rPr>
        <w:t>A</w:t>
      </w:r>
      <w:r w:rsidRPr="00BB4432">
        <w:rPr>
          <w:sz w:val="20"/>
          <w:szCs w:val="20"/>
        </w:rPr>
        <w:t xml:space="preserve">. </w:t>
      </w:r>
      <w:proofErr w:type="spellStart"/>
      <w:r w:rsidR="00000D07">
        <w:rPr>
          <w:sz w:val="20"/>
          <w:szCs w:val="20"/>
        </w:rPr>
        <w:t>Bojāre</w:t>
      </w:r>
      <w:proofErr w:type="spellEnd"/>
      <w:r w:rsidRPr="00BB4432">
        <w:rPr>
          <w:sz w:val="20"/>
          <w:szCs w:val="20"/>
        </w:rPr>
        <w:t>,</w:t>
      </w:r>
      <w:r>
        <w:rPr>
          <w:sz w:val="20"/>
          <w:szCs w:val="20"/>
        </w:rPr>
        <w:t xml:space="preserve"> </w:t>
      </w:r>
      <w:r w:rsidRPr="00BB4432">
        <w:rPr>
          <w:sz w:val="20"/>
          <w:szCs w:val="20"/>
        </w:rPr>
        <w:t>67028</w:t>
      </w:r>
      <w:r w:rsidR="00000D07">
        <w:rPr>
          <w:sz w:val="20"/>
          <w:szCs w:val="20"/>
        </w:rPr>
        <w:t>380</w:t>
      </w:r>
      <w:r w:rsidRPr="00BB4432">
        <w:rPr>
          <w:sz w:val="20"/>
          <w:szCs w:val="20"/>
        </w:rPr>
        <w:t xml:space="preserve"> </w:t>
      </w:r>
    </w:p>
    <w:p w:rsidR="00354EDB" w:rsidRDefault="003D5053" w:rsidP="00354EDB">
      <w:pPr>
        <w:jc w:val="both"/>
        <w:rPr>
          <w:sz w:val="20"/>
          <w:szCs w:val="20"/>
        </w:rPr>
      </w:pPr>
      <w:hyperlink r:id="rId9" w:history="1">
        <w:r w:rsidR="00B378D2" w:rsidRPr="0098433E">
          <w:rPr>
            <w:rStyle w:val="Hyperlink"/>
            <w:sz w:val="20"/>
            <w:szCs w:val="20"/>
          </w:rPr>
          <w:t>anita.bojare@lvceli.lv</w:t>
        </w:r>
      </w:hyperlink>
      <w:r w:rsidR="00354EDB">
        <w:rPr>
          <w:sz w:val="20"/>
          <w:szCs w:val="20"/>
        </w:rPr>
        <w:t xml:space="preserve"> </w:t>
      </w:r>
    </w:p>
    <w:p w:rsidR="008A0CF5" w:rsidRDefault="008A0CF5" w:rsidP="00354EDB">
      <w:pPr>
        <w:jc w:val="both"/>
        <w:rPr>
          <w:sz w:val="20"/>
          <w:szCs w:val="20"/>
        </w:rPr>
      </w:pPr>
    </w:p>
    <w:p w:rsidR="008A0CF5" w:rsidRDefault="008A0CF5" w:rsidP="00354EDB">
      <w:pPr>
        <w:jc w:val="both"/>
        <w:rPr>
          <w:sz w:val="20"/>
          <w:szCs w:val="20"/>
        </w:rPr>
      </w:pPr>
    </w:p>
    <w:p w:rsidR="0002005B" w:rsidRDefault="0002005B"/>
    <w:sectPr w:rsidR="0002005B" w:rsidSect="00D25D38">
      <w:headerReference w:type="default" r:id="rId10"/>
      <w:footerReference w:type="default" r:id="rId11"/>
      <w:headerReference w:type="first" r:id="rId12"/>
      <w:footerReference w:type="first" r:id="rId13"/>
      <w:pgSz w:w="12240" w:h="15840"/>
      <w:pgMar w:top="1440" w:right="1800" w:bottom="1440" w:left="1800" w:header="720" w:footer="720" w:gutter="0"/>
      <w:pgNumType w:chapStyle="2" w:chapSep="colo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2A4" w:rsidRDefault="006D42A4" w:rsidP="00B378D2">
      <w:r>
        <w:separator/>
      </w:r>
    </w:p>
  </w:endnote>
  <w:endnote w:type="continuationSeparator" w:id="0">
    <w:p w:rsidR="006D42A4" w:rsidRDefault="006D42A4" w:rsidP="00B3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72" w:rsidRPr="004A4EA3" w:rsidRDefault="00563672" w:rsidP="00563672">
    <w:pPr>
      <w:tabs>
        <w:tab w:val="left" w:pos="8222"/>
      </w:tabs>
      <w:ind w:right="-51"/>
      <w:jc w:val="both"/>
      <w:rPr>
        <w:sz w:val="20"/>
        <w:szCs w:val="20"/>
      </w:rPr>
    </w:pPr>
    <w:r w:rsidRPr="004A4EA3">
      <w:rPr>
        <w:sz w:val="20"/>
        <w:szCs w:val="20"/>
      </w:rPr>
      <w:t>SAMAnot_</w:t>
    </w:r>
    <w:r w:rsidR="00EB491A">
      <w:rPr>
        <w:sz w:val="20"/>
        <w:szCs w:val="20"/>
      </w:rPr>
      <w:t>1103</w:t>
    </w:r>
    <w:r w:rsidR="00446207">
      <w:rPr>
        <w:sz w:val="20"/>
        <w:szCs w:val="20"/>
      </w:rPr>
      <w:t>15</w:t>
    </w:r>
    <w:r w:rsidRPr="004A4EA3">
      <w:rPr>
        <w:sz w:val="20"/>
        <w:szCs w:val="20"/>
      </w:rPr>
      <w:t>_</w:t>
    </w:r>
    <w:r w:rsidR="00800AE0">
      <w:rPr>
        <w:sz w:val="20"/>
        <w:szCs w:val="20"/>
      </w:rPr>
      <w:t>Saulkrasti</w:t>
    </w:r>
    <w:r w:rsidRPr="004A4EA3">
      <w:rPr>
        <w:sz w:val="20"/>
        <w:szCs w:val="20"/>
      </w:rPr>
      <w:t>; Minis</w:t>
    </w:r>
    <w:r w:rsidR="008E3CFC">
      <w:rPr>
        <w:sz w:val="20"/>
        <w:szCs w:val="20"/>
      </w:rPr>
      <w:t xml:space="preserve">tru kabineta rīkojuma projekta </w:t>
    </w:r>
    <w:r w:rsidR="008E3CFC" w:rsidRPr="008E3CFC">
      <w:rPr>
        <w:sz w:val="20"/>
        <w:szCs w:val="20"/>
      </w:rPr>
      <w:t>„</w:t>
    </w:r>
    <w:r w:rsidR="008E3CFC" w:rsidRPr="008E3CFC">
      <w:rPr>
        <w:bCs/>
        <w:sz w:val="20"/>
        <w:szCs w:val="20"/>
      </w:rPr>
      <w:t>Par valsts nekustamo īpašumu „Siguldas iela”, „P6” un „V101” Saulkrastu novadā nodošanu Saulkrastu novada pašvaldības īpašumā</w:t>
    </w:r>
    <w:r w:rsidR="008E3CFC" w:rsidRPr="008E3CFC">
      <w:rPr>
        <w:sz w:val="20"/>
        <w:szCs w:val="20"/>
      </w:rPr>
      <w:t>”</w:t>
    </w:r>
    <w:r w:rsidR="008E3CFC">
      <w:rPr>
        <w:sz w:val="20"/>
        <w:szCs w:val="20"/>
      </w:rPr>
      <w:t xml:space="preserve"> </w:t>
    </w:r>
    <w:r w:rsidRPr="004A4EA3">
      <w:rPr>
        <w:sz w:val="20"/>
        <w:szCs w:val="20"/>
      </w:rPr>
      <w:t xml:space="preserve">sākotnējās ietekmes novērtējuma </w:t>
    </w:r>
    <w:smartTag w:uri="schemas-tilde-lv/tildestengine" w:element="veidnes">
      <w:smartTagPr>
        <w:attr w:name="text" w:val="ziņojums"/>
        <w:attr w:name="baseform" w:val="ziņojums"/>
        <w:attr w:name="id" w:val="-1"/>
      </w:smartTagPr>
      <w:r w:rsidRPr="004A4EA3">
        <w:rPr>
          <w:sz w:val="20"/>
          <w:szCs w:val="20"/>
        </w:rPr>
        <w:t>ziņojums</w:t>
      </w:r>
    </w:smartTag>
    <w:r w:rsidRPr="004A4EA3">
      <w:rPr>
        <w:sz w:val="20"/>
        <w:szCs w:val="20"/>
      </w:rPr>
      <w:t xml:space="preserve"> (anotācija)</w:t>
    </w:r>
  </w:p>
  <w:p w:rsidR="00B378D2" w:rsidRPr="00305A82" w:rsidRDefault="00B378D2" w:rsidP="00B378D2"/>
  <w:p w:rsidR="00B378D2" w:rsidRDefault="00B378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1A" w:rsidRPr="004A4EA3" w:rsidRDefault="00EB491A" w:rsidP="00EB491A">
    <w:pPr>
      <w:tabs>
        <w:tab w:val="left" w:pos="8222"/>
      </w:tabs>
      <w:ind w:right="-51"/>
      <w:jc w:val="both"/>
      <w:rPr>
        <w:sz w:val="20"/>
        <w:szCs w:val="20"/>
      </w:rPr>
    </w:pPr>
    <w:r w:rsidRPr="004A4EA3">
      <w:rPr>
        <w:sz w:val="20"/>
        <w:szCs w:val="20"/>
      </w:rPr>
      <w:t>SAMAnot_</w:t>
    </w:r>
    <w:r>
      <w:rPr>
        <w:sz w:val="20"/>
        <w:szCs w:val="20"/>
      </w:rPr>
      <w:t>110315</w:t>
    </w:r>
    <w:r w:rsidRPr="004A4EA3">
      <w:rPr>
        <w:sz w:val="20"/>
        <w:szCs w:val="20"/>
      </w:rPr>
      <w:t>_</w:t>
    </w:r>
    <w:r>
      <w:rPr>
        <w:sz w:val="20"/>
        <w:szCs w:val="20"/>
      </w:rPr>
      <w:t>Saulkrasti</w:t>
    </w:r>
    <w:r w:rsidRPr="004A4EA3">
      <w:rPr>
        <w:sz w:val="20"/>
        <w:szCs w:val="20"/>
      </w:rPr>
      <w:t>; Minis</w:t>
    </w:r>
    <w:r>
      <w:rPr>
        <w:sz w:val="20"/>
        <w:szCs w:val="20"/>
      </w:rPr>
      <w:t xml:space="preserve">tru kabineta rīkojuma projekta </w:t>
    </w:r>
    <w:r w:rsidRPr="008E3CFC">
      <w:rPr>
        <w:sz w:val="20"/>
        <w:szCs w:val="20"/>
      </w:rPr>
      <w:t>„</w:t>
    </w:r>
    <w:r w:rsidRPr="008E3CFC">
      <w:rPr>
        <w:bCs/>
        <w:sz w:val="20"/>
        <w:szCs w:val="20"/>
      </w:rPr>
      <w:t>Par valsts nekustamo īpašumu „Siguldas iela”, „P6” un „V101” Saulkrastu novadā nodošanu Saulkrastu novada pašvaldības īpašumā</w:t>
    </w:r>
    <w:r w:rsidRPr="008E3CFC">
      <w:rPr>
        <w:sz w:val="20"/>
        <w:szCs w:val="20"/>
      </w:rPr>
      <w:t>”</w:t>
    </w:r>
    <w:r>
      <w:rPr>
        <w:sz w:val="20"/>
        <w:szCs w:val="20"/>
      </w:rPr>
      <w:t xml:space="preserve"> </w:t>
    </w:r>
    <w:r w:rsidRPr="004A4EA3">
      <w:rPr>
        <w:sz w:val="20"/>
        <w:szCs w:val="20"/>
      </w:rPr>
      <w:t xml:space="preserve">sākotnējās ietekmes novērtējuma </w:t>
    </w:r>
    <w:smartTag w:uri="schemas-tilde-lv/tildestengine" w:element="veidnes">
      <w:smartTagPr>
        <w:attr w:name="text" w:val="ziņojums"/>
        <w:attr w:name="baseform" w:val="ziņojums"/>
        <w:attr w:name="id" w:val="-1"/>
      </w:smartTagPr>
      <w:r w:rsidRPr="004A4EA3">
        <w:rPr>
          <w:sz w:val="20"/>
          <w:szCs w:val="20"/>
        </w:rPr>
        <w:t>ziņojums</w:t>
      </w:r>
    </w:smartTag>
    <w:r w:rsidRPr="004A4EA3">
      <w:rPr>
        <w:sz w:val="20"/>
        <w:szCs w:val="20"/>
      </w:rPr>
      <w:t xml:space="preserve"> (anotācija)</w:t>
    </w:r>
  </w:p>
  <w:p w:rsidR="00EB491A" w:rsidRDefault="00EB4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2A4" w:rsidRDefault="006D42A4" w:rsidP="00B378D2">
      <w:r>
        <w:separator/>
      </w:r>
    </w:p>
  </w:footnote>
  <w:footnote w:type="continuationSeparator" w:id="0">
    <w:p w:rsidR="006D42A4" w:rsidRDefault="006D42A4" w:rsidP="00B37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376530"/>
      <w:docPartObj>
        <w:docPartGallery w:val="Page Numbers (Top of Page)"/>
        <w:docPartUnique/>
      </w:docPartObj>
    </w:sdtPr>
    <w:sdtEndPr>
      <w:rPr>
        <w:noProof/>
      </w:rPr>
    </w:sdtEndPr>
    <w:sdtContent>
      <w:p w:rsidR="00D25D38" w:rsidRDefault="00D25D38">
        <w:pPr>
          <w:pStyle w:val="Header"/>
          <w:jc w:val="center"/>
        </w:pPr>
        <w:r>
          <w:fldChar w:fldCharType="begin"/>
        </w:r>
        <w:r>
          <w:instrText xml:space="preserve"> PAGE   \* MERGEFORMAT </w:instrText>
        </w:r>
        <w:r>
          <w:fldChar w:fldCharType="separate"/>
        </w:r>
        <w:r w:rsidR="003D5053">
          <w:rPr>
            <w:noProof/>
          </w:rPr>
          <w:t>6</w:t>
        </w:r>
        <w:r>
          <w:rPr>
            <w:noProof/>
          </w:rPr>
          <w:fldChar w:fldCharType="end"/>
        </w:r>
      </w:p>
    </w:sdtContent>
  </w:sdt>
  <w:p w:rsidR="00D25D38" w:rsidRDefault="00D25D3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D38" w:rsidRDefault="00D25D38">
    <w:pPr>
      <w:pStyle w:val="Header"/>
      <w:jc w:val="center"/>
    </w:pPr>
  </w:p>
  <w:p w:rsidR="00D25D38" w:rsidRDefault="00D25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BC6"/>
    <w:multiLevelType w:val="hybridMultilevel"/>
    <w:tmpl w:val="3550CAFA"/>
    <w:lvl w:ilvl="0" w:tplc="E5A8E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DB"/>
    <w:rsid w:val="00000D07"/>
    <w:rsid w:val="000033FD"/>
    <w:rsid w:val="00005453"/>
    <w:rsid w:val="000066AF"/>
    <w:rsid w:val="0002005B"/>
    <w:rsid w:val="00021B09"/>
    <w:rsid w:val="00043579"/>
    <w:rsid w:val="00063FC1"/>
    <w:rsid w:val="00070061"/>
    <w:rsid w:val="0009261C"/>
    <w:rsid w:val="000C1F09"/>
    <w:rsid w:val="000D10A1"/>
    <w:rsid w:val="000D2864"/>
    <w:rsid w:val="000D5C8F"/>
    <w:rsid w:val="000E5F39"/>
    <w:rsid w:val="001018C4"/>
    <w:rsid w:val="00102E20"/>
    <w:rsid w:val="00111687"/>
    <w:rsid w:val="00124372"/>
    <w:rsid w:val="0013080C"/>
    <w:rsid w:val="00133DFB"/>
    <w:rsid w:val="00134595"/>
    <w:rsid w:val="001379E0"/>
    <w:rsid w:val="00144693"/>
    <w:rsid w:val="00150C30"/>
    <w:rsid w:val="001558B8"/>
    <w:rsid w:val="00165991"/>
    <w:rsid w:val="00170506"/>
    <w:rsid w:val="001846C5"/>
    <w:rsid w:val="0019788D"/>
    <w:rsid w:val="001A6D7B"/>
    <w:rsid w:val="001A7788"/>
    <w:rsid w:val="001B10F3"/>
    <w:rsid w:val="001B2759"/>
    <w:rsid w:val="001C74B5"/>
    <w:rsid w:val="001D2521"/>
    <w:rsid w:val="001E7843"/>
    <w:rsid w:val="001F6549"/>
    <w:rsid w:val="001F7235"/>
    <w:rsid w:val="00207C97"/>
    <w:rsid w:val="00233B94"/>
    <w:rsid w:val="00253B69"/>
    <w:rsid w:val="00257AC3"/>
    <w:rsid w:val="00265BBC"/>
    <w:rsid w:val="00290A52"/>
    <w:rsid w:val="002B0D34"/>
    <w:rsid w:val="002B3C58"/>
    <w:rsid w:val="002C0008"/>
    <w:rsid w:val="00311DE4"/>
    <w:rsid w:val="00354EDB"/>
    <w:rsid w:val="0035540A"/>
    <w:rsid w:val="0036543E"/>
    <w:rsid w:val="0037482C"/>
    <w:rsid w:val="00381BB7"/>
    <w:rsid w:val="0038318A"/>
    <w:rsid w:val="00387CE3"/>
    <w:rsid w:val="00393EB5"/>
    <w:rsid w:val="003A6A57"/>
    <w:rsid w:val="003C33C9"/>
    <w:rsid w:val="003D0164"/>
    <w:rsid w:val="003D5053"/>
    <w:rsid w:val="003E3846"/>
    <w:rsid w:val="003F6207"/>
    <w:rsid w:val="004215B6"/>
    <w:rsid w:val="004262DB"/>
    <w:rsid w:val="004328A3"/>
    <w:rsid w:val="00446207"/>
    <w:rsid w:val="004477B3"/>
    <w:rsid w:val="0045087E"/>
    <w:rsid w:val="00455845"/>
    <w:rsid w:val="0046505A"/>
    <w:rsid w:val="00470081"/>
    <w:rsid w:val="004A022B"/>
    <w:rsid w:val="004B08BA"/>
    <w:rsid w:val="004B5259"/>
    <w:rsid w:val="004E3C73"/>
    <w:rsid w:val="004E7989"/>
    <w:rsid w:val="004F6EDC"/>
    <w:rsid w:val="00511EF5"/>
    <w:rsid w:val="00530E65"/>
    <w:rsid w:val="00542E21"/>
    <w:rsid w:val="0054640E"/>
    <w:rsid w:val="00553AA7"/>
    <w:rsid w:val="00563672"/>
    <w:rsid w:val="005672AC"/>
    <w:rsid w:val="005A024C"/>
    <w:rsid w:val="005A50EE"/>
    <w:rsid w:val="005D4324"/>
    <w:rsid w:val="005D47B2"/>
    <w:rsid w:val="005E29E7"/>
    <w:rsid w:val="005F4F48"/>
    <w:rsid w:val="00601B56"/>
    <w:rsid w:val="00603B09"/>
    <w:rsid w:val="006473B8"/>
    <w:rsid w:val="0064796A"/>
    <w:rsid w:val="00654BC2"/>
    <w:rsid w:val="00680407"/>
    <w:rsid w:val="00684A32"/>
    <w:rsid w:val="006B4095"/>
    <w:rsid w:val="006C0168"/>
    <w:rsid w:val="006C5A18"/>
    <w:rsid w:val="006C7595"/>
    <w:rsid w:val="006D42A4"/>
    <w:rsid w:val="006E0266"/>
    <w:rsid w:val="00707B5D"/>
    <w:rsid w:val="007228C8"/>
    <w:rsid w:val="00746F3C"/>
    <w:rsid w:val="00750025"/>
    <w:rsid w:val="007567EC"/>
    <w:rsid w:val="00760E1F"/>
    <w:rsid w:val="007647A1"/>
    <w:rsid w:val="00781F60"/>
    <w:rsid w:val="00793E63"/>
    <w:rsid w:val="007A66AB"/>
    <w:rsid w:val="007C2194"/>
    <w:rsid w:val="007E58DD"/>
    <w:rsid w:val="007F0AB7"/>
    <w:rsid w:val="00800AE0"/>
    <w:rsid w:val="00833E80"/>
    <w:rsid w:val="00843501"/>
    <w:rsid w:val="00862B99"/>
    <w:rsid w:val="00871E36"/>
    <w:rsid w:val="00892EE0"/>
    <w:rsid w:val="008A0CF5"/>
    <w:rsid w:val="008A7713"/>
    <w:rsid w:val="008C04C1"/>
    <w:rsid w:val="008C107F"/>
    <w:rsid w:val="008C12D5"/>
    <w:rsid w:val="008C6D45"/>
    <w:rsid w:val="008E3CFC"/>
    <w:rsid w:val="008F65FE"/>
    <w:rsid w:val="008F6C67"/>
    <w:rsid w:val="00910DF9"/>
    <w:rsid w:val="00912848"/>
    <w:rsid w:val="00913B85"/>
    <w:rsid w:val="00925415"/>
    <w:rsid w:val="0095335A"/>
    <w:rsid w:val="00986A6D"/>
    <w:rsid w:val="009A2D18"/>
    <w:rsid w:val="009B24C3"/>
    <w:rsid w:val="009B679A"/>
    <w:rsid w:val="009E15E2"/>
    <w:rsid w:val="009F5632"/>
    <w:rsid w:val="00A03A99"/>
    <w:rsid w:val="00A065C2"/>
    <w:rsid w:val="00A06AD5"/>
    <w:rsid w:val="00A32D21"/>
    <w:rsid w:val="00A32EBC"/>
    <w:rsid w:val="00A41E4B"/>
    <w:rsid w:val="00A42C70"/>
    <w:rsid w:val="00A62A24"/>
    <w:rsid w:val="00AB4561"/>
    <w:rsid w:val="00AB4EC6"/>
    <w:rsid w:val="00AC41C1"/>
    <w:rsid w:val="00AC6F39"/>
    <w:rsid w:val="00AD3105"/>
    <w:rsid w:val="00AE193E"/>
    <w:rsid w:val="00AE4783"/>
    <w:rsid w:val="00B02A13"/>
    <w:rsid w:val="00B06604"/>
    <w:rsid w:val="00B13B85"/>
    <w:rsid w:val="00B17C0B"/>
    <w:rsid w:val="00B30E7E"/>
    <w:rsid w:val="00B378D2"/>
    <w:rsid w:val="00B40D8E"/>
    <w:rsid w:val="00B45A01"/>
    <w:rsid w:val="00B50130"/>
    <w:rsid w:val="00B56D58"/>
    <w:rsid w:val="00B74F8D"/>
    <w:rsid w:val="00B75BBA"/>
    <w:rsid w:val="00BA60CA"/>
    <w:rsid w:val="00BD510F"/>
    <w:rsid w:val="00BE2ADE"/>
    <w:rsid w:val="00BE5EC1"/>
    <w:rsid w:val="00BE67E1"/>
    <w:rsid w:val="00BF2C9D"/>
    <w:rsid w:val="00C03407"/>
    <w:rsid w:val="00C10B07"/>
    <w:rsid w:val="00C12162"/>
    <w:rsid w:val="00C20568"/>
    <w:rsid w:val="00C20D02"/>
    <w:rsid w:val="00C327DB"/>
    <w:rsid w:val="00C53B68"/>
    <w:rsid w:val="00C54EFA"/>
    <w:rsid w:val="00C6260D"/>
    <w:rsid w:val="00C703A2"/>
    <w:rsid w:val="00C7138A"/>
    <w:rsid w:val="00C81525"/>
    <w:rsid w:val="00C90D61"/>
    <w:rsid w:val="00CA40CE"/>
    <w:rsid w:val="00CB4B7E"/>
    <w:rsid w:val="00CC182B"/>
    <w:rsid w:val="00CD474D"/>
    <w:rsid w:val="00CE57FA"/>
    <w:rsid w:val="00CF21D7"/>
    <w:rsid w:val="00CF2307"/>
    <w:rsid w:val="00CF4383"/>
    <w:rsid w:val="00D145E3"/>
    <w:rsid w:val="00D25D38"/>
    <w:rsid w:val="00D26077"/>
    <w:rsid w:val="00D5223A"/>
    <w:rsid w:val="00D60840"/>
    <w:rsid w:val="00D80214"/>
    <w:rsid w:val="00D82465"/>
    <w:rsid w:val="00DC2336"/>
    <w:rsid w:val="00DC36C3"/>
    <w:rsid w:val="00DC4335"/>
    <w:rsid w:val="00DC4CB0"/>
    <w:rsid w:val="00DD0CBE"/>
    <w:rsid w:val="00DE64CF"/>
    <w:rsid w:val="00E03CBF"/>
    <w:rsid w:val="00E05EE0"/>
    <w:rsid w:val="00E119C6"/>
    <w:rsid w:val="00E206AD"/>
    <w:rsid w:val="00E217DC"/>
    <w:rsid w:val="00E51301"/>
    <w:rsid w:val="00E6391C"/>
    <w:rsid w:val="00E6434A"/>
    <w:rsid w:val="00E80F0A"/>
    <w:rsid w:val="00EA026C"/>
    <w:rsid w:val="00EA34A3"/>
    <w:rsid w:val="00EB491A"/>
    <w:rsid w:val="00EC4447"/>
    <w:rsid w:val="00EE16BD"/>
    <w:rsid w:val="00EE48E9"/>
    <w:rsid w:val="00EF2DBD"/>
    <w:rsid w:val="00F06659"/>
    <w:rsid w:val="00F20CCA"/>
    <w:rsid w:val="00F26E2E"/>
    <w:rsid w:val="00F30C24"/>
    <w:rsid w:val="00F36697"/>
    <w:rsid w:val="00F452FD"/>
    <w:rsid w:val="00F514EC"/>
    <w:rsid w:val="00F64D5C"/>
    <w:rsid w:val="00F678E8"/>
    <w:rsid w:val="00F730C7"/>
    <w:rsid w:val="00F903EA"/>
    <w:rsid w:val="00F91161"/>
    <w:rsid w:val="00F927E6"/>
    <w:rsid w:val="00F946DE"/>
    <w:rsid w:val="00FB62D3"/>
    <w:rsid w:val="00FD0E07"/>
    <w:rsid w:val="00FE6D53"/>
    <w:rsid w:val="00FF309E"/>
    <w:rsid w:val="00FF3F4F"/>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B4B7E"/>
    <w:rPr>
      <w:b/>
      <w:bCs/>
    </w:rPr>
  </w:style>
  <w:style w:type="character" w:customStyle="1" w:styleId="CommentSubjectChar">
    <w:name w:val="Comment Subject Char"/>
    <w:basedOn w:val="CommentTextChar"/>
    <w:link w:val="CommentSubject"/>
    <w:uiPriority w:val="99"/>
    <w:semiHidden/>
    <w:rsid w:val="00CB4B7E"/>
    <w:rPr>
      <w:rFonts w:ascii="Times New Roman" w:eastAsia="Times New Roman" w:hAnsi="Times New Roman" w:cs="Times New Roman"/>
      <w:b/>
      <w:bCs/>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B4B7E"/>
    <w:rPr>
      <w:b/>
      <w:bCs/>
    </w:rPr>
  </w:style>
  <w:style w:type="character" w:customStyle="1" w:styleId="CommentSubjectChar">
    <w:name w:val="Comment Subject Char"/>
    <w:basedOn w:val="CommentTextChar"/>
    <w:link w:val="CommentSubject"/>
    <w:uiPriority w:val="99"/>
    <w:semiHidden/>
    <w:rsid w:val="00CB4B7E"/>
    <w:rPr>
      <w:rFonts w:ascii="Times New Roman" w:eastAsia="Times New Roman" w:hAnsi="Times New Roman" w:cs="Times New Roman"/>
      <w:b/>
      <w:bCs/>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ita.bojare@lvcel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F8920-37AD-4D30-80C1-AAAB3D194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6682</Words>
  <Characters>3809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"Siguldas iela", "P6" un "V101" Saulkrastu novadā nodošanu Saulkrastu novada pašvaldības īpašumā</dc:title>
  <dc:subject>anotācija</dc:subject>
  <dc:creator>Anda Dundure</dc:creator>
  <dc:description>Juridiskais dep. Nekustamo īpašumu nod. vec.referente A.dundure, 67028249; anda.dundure@sam.gov.lv</dc:description>
  <cp:lastModifiedBy>Anda Dundure</cp:lastModifiedBy>
  <cp:revision>3</cp:revision>
  <cp:lastPrinted>2015-01-12T13:45:00Z</cp:lastPrinted>
  <dcterms:created xsi:type="dcterms:W3CDTF">2015-04-02T07:40:00Z</dcterms:created>
  <dcterms:modified xsi:type="dcterms:W3CDTF">2015-04-02T10:34:00Z</dcterms:modified>
</cp:coreProperties>
</file>