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Default="00CC7870" w:rsidP="00CC7870">
      <w:pPr>
        <w:spacing w:line="240" w:lineRule="auto"/>
        <w:jc w:val="center"/>
        <w:rPr>
          <w:rFonts w:ascii="Times New Roman" w:hAnsi="Times New Roman" w:cs="Times New Roman"/>
          <w:b/>
          <w:sz w:val="28"/>
          <w:szCs w:val="28"/>
        </w:rPr>
      </w:pPr>
      <w:r w:rsidRPr="00C01914">
        <w:rPr>
          <w:rFonts w:ascii="Times New Roman" w:hAnsi="Times New Roman" w:cs="Times New Roman"/>
          <w:b/>
          <w:sz w:val="28"/>
          <w:szCs w:val="28"/>
        </w:rPr>
        <w:t xml:space="preserve">Ministru kabineta rīkojuma projekta </w:t>
      </w:r>
      <w:r w:rsidRPr="00C01914">
        <w:rPr>
          <w:rFonts w:ascii="Times New Roman" w:eastAsia="Arial" w:hAnsi="Times New Roman" w:cs="Times New Roman"/>
          <w:b/>
          <w:kern w:val="1"/>
          <w:sz w:val="28"/>
          <w:szCs w:val="28"/>
        </w:rPr>
        <w:t>„</w:t>
      </w:r>
      <w:r w:rsidR="00D44CE5" w:rsidRPr="00D44CE5">
        <w:rPr>
          <w:rFonts w:ascii="Times New Roman" w:eastAsia="Arial" w:hAnsi="Times New Roman" w:cs="Times New Roman"/>
          <w:b/>
          <w:kern w:val="1"/>
          <w:sz w:val="28"/>
          <w:szCs w:val="28"/>
        </w:rPr>
        <w:t>Par apropriācijas pārdali</w:t>
      </w:r>
      <w:r w:rsidRPr="00C01914">
        <w:rPr>
          <w:rFonts w:ascii="Times New Roman" w:eastAsia="Arial" w:hAnsi="Times New Roman" w:cs="Times New Roman"/>
          <w:b/>
          <w:kern w:val="1"/>
          <w:sz w:val="28"/>
          <w:szCs w:val="28"/>
        </w:rPr>
        <w:t xml:space="preserve">” </w:t>
      </w:r>
      <w:r w:rsidRPr="00C01914">
        <w:rPr>
          <w:rFonts w:ascii="Times New Roman" w:hAnsi="Times New Roman" w:cs="Times New Roman"/>
          <w:b/>
          <w:sz w:val="28"/>
          <w:szCs w:val="28"/>
        </w:rPr>
        <w:t>sākotnējās ietekmes novērtējuma ziņojums (anotācija)</w:t>
      </w:r>
    </w:p>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48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535"/>
        <w:gridCol w:w="5891"/>
      </w:tblGrid>
      <w:tr w:rsidR="002674D5" w:rsidRPr="002640FD" w:rsidTr="001A4E2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1A4E2E">
        <w:trPr>
          <w:trHeight w:val="1200"/>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413"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264" w:type="pct"/>
            <w:tcBorders>
              <w:top w:val="outset" w:sz="6" w:space="0" w:color="auto"/>
              <w:left w:val="outset" w:sz="6" w:space="0" w:color="auto"/>
              <w:bottom w:val="outset" w:sz="6" w:space="0" w:color="auto"/>
              <w:right w:val="outset" w:sz="6" w:space="0" w:color="auto"/>
            </w:tcBorders>
            <w:hideMark/>
          </w:tcPr>
          <w:p w:rsidR="00C7631A" w:rsidRPr="005F3865" w:rsidRDefault="00D44CE5" w:rsidP="0022477C">
            <w:pPr>
              <w:spacing w:after="120" w:line="240" w:lineRule="auto"/>
              <w:jc w:val="both"/>
              <w:rPr>
                <w:rFonts w:ascii="Times New Roman" w:eastAsia="Times New Roman" w:hAnsi="Times New Roman" w:cs="Times New Roman"/>
                <w:sz w:val="24"/>
                <w:szCs w:val="24"/>
                <w:lang w:eastAsia="lv-LV"/>
              </w:rPr>
            </w:pPr>
            <w:r w:rsidRPr="00D44CE5">
              <w:rPr>
                <w:rFonts w:ascii="Times New Roman" w:hAnsi="Times New Roman"/>
                <w:sz w:val="24"/>
                <w:szCs w:val="24"/>
                <w:lang w:eastAsia="lv-LV"/>
              </w:rPr>
              <w:t>Ministru kabineta rīkojuma projekts „Par apropriācijas pārdali” sagatavots</w:t>
            </w:r>
            <w:r>
              <w:rPr>
                <w:rFonts w:ascii="Times New Roman" w:hAnsi="Times New Roman"/>
                <w:sz w:val="24"/>
                <w:szCs w:val="24"/>
                <w:lang w:eastAsia="lv-LV"/>
              </w:rPr>
              <w:t xml:space="preserve"> </w:t>
            </w:r>
            <w:r w:rsidR="00AB1356" w:rsidRPr="00AB1356">
              <w:rPr>
                <w:rFonts w:ascii="Times New Roman" w:hAnsi="Times New Roman"/>
                <w:sz w:val="24"/>
                <w:szCs w:val="24"/>
                <w:lang w:eastAsia="lv-LV"/>
              </w:rPr>
              <w:t xml:space="preserve">saskaņā ar Likuma par budžetu un finanšu vadību </w:t>
            </w:r>
            <w:proofErr w:type="gramStart"/>
            <w:r w:rsidR="00AB1356" w:rsidRPr="00AB1356">
              <w:rPr>
                <w:rFonts w:ascii="Times New Roman" w:hAnsi="Times New Roman"/>
                <w:sz w:val="24"/>
                <w:szCs w:val="24"/>
                <w:lang w:eastAsia="lv-LV"/>
              </w:rPr>
              <w:t>9.panta</w:t>
            </w:r>
            <w:proofErr w:type="gramEnd"/>
            <w:r w:rsidR="00AB1356" w:rsidRPr="00AB1356">
              <w:rPr>
                <w:rFonts w:ascii="Times New Roman" w:hAnsi="Times New Roman"/>
                <w:sz w:val="24"/>
                <w:szCs w:val="24"/>
                <w:lang w:eastAsia="lv-LV"/>
              </w:rPr>
              <w:t xml:space="preserve"> </w:t>
            </w:r>
            <w:r w:rsidR="0022477C">
              <w:rPr>
                <w:rFonts w:ascii="Times New Roman" w:hAnsi="Times New Roman"/>
                <w:sz w:val="24"/>
                <w:szCs w:val="24"/>
                <w:lang w:eastAsia="lv-LV"/>
              </w:rPr>
              <w:t xml:space="preserve">piecpadsmito </w:t>
            </w:r>
            <w:r w:rsidR="00AB1356" w:rsidRPr="00AB1356">
              <w:rPr>
                <w:rFonts w:ascii="Times New Roman" w:hAnsi="Times New Roman"/>
                <w:sz w:val="24"/>
                <w:szCs w:val="24"/>
                <w:lang w:eastAsia="lv-LV"/>
              </w:rPr>
              <w:t xml:space="preserve">daļu, lai </w:t>
            </w:r>
            <w:r w:rsidR="00AB1356" w:rsidRPr="00AB1356">
              <w:rPr>
                <w:rFonts w:ascii="Times New Roman" w:hAnsi="Times New Roman"/>
                <w:iCs/>
                <w:sz w:val="24"/>
                <w:szCs w:val="24"/>
                <w:lang w:eastAsia="lv-LV"/>
              </w:rPr>
              <w:t xml:space="preserve">74.resora „Gadskārtējā valsts budžeta izpildes procesā pārdalāmais finansējums” budžeta programmā 02.00.00 </w:t>
            </w:r>
            <w:r w:rsidR="00AB1356" w:rsidRPr="00AB1356">
              <w:rPr>
                <w:rFonts w:ascii="Times New Roman" w:hAnsi="Times New Roman"/>
                <w:sz w:val="24"/>
                <w:szCs w:val="24"/>
                <w:lang w:eastAsia="lv-LV"/>
              </w:rPr>
              <w:t xml:space="preserve">„Līdzekļi neparedzētiem gadījumiem” nodrošinātu nepieciešamo </w:t>
            </w:r>
            <w:r w:rsidR="00AB1356" w:rsidRPr="00AB1356">
              <w:rPr>
                <w:rFonts w:ascii="Times New Roman" w:hAnsi="Times New Roman"/>
                <w:iCs/>
                <w:sz w:val="24"/>
                <w:szCs w:val="24"/>
                <w:lang w:eastAsia="lv-LV"/>
              </w:rPr>
              <w:t>finansējumu</w:t>
            </w:r>
            <w:r>
              <w:rPr>
                <w:rFonts w:ascii="Times New Roman" w:hAnsi="Times New Roman"/>
                <w:sz w:val="24"/>
                <w:szCs w:val="24"/>
                <w:lang w:eastAsia="lv-LV"/>
              </w:rPr>
              <w:t>.</w:t>
            </w:r>
          </w:p>
        </w:tc>
      </w:tr>
      <w:tr w:rsidR="002674D5" w:rsidRPr="002640FD" w:rsidTr="001A4E2E">
        <w:trPr>
          <w:trHeight w:val="465"/>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413"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4" w:type="pct"/>
            <w:tcBorders>
              <w:top w:val="outset" w:sz="6" w:space="0" w:color="auto"/>
              <w:left w:val="outset" w:sz="6" w:space="0" w:color="auto"/>
              <w:bottom w:val="outset" w:sz="6" w:space="0" w:color="auto"/>
              <w:right w:val="outset" w:sz="6" w:space="0" w:color="auto"/>
            </w:tcBorders>
            <w:hideMark/>
          </w:tcPr>
          <w:p w:rsidR="00D44CE5" w:rsidRPr="00033E17" w:rsidRDefault="00182F40" w:rsidP="00D44CE5">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 xml:space="preserve">Pamatojoties uz </w:t>
            </w:r>
            <w:r w:rsidR="00D44CE5" w:rsidRPr="00D44CE5">
              <w:rPr>
                <w:rFonts w:ascii="Times New Roman" w:hAnsi="Times New Roman"/>
                <w:sz w:val="24"/>
                <w:szCs w:val="24"/>
                <w:lang w:eastAsia="lv-LV"/>
              </w:rPr>
              <w:t>M</w:t>
            </w:r>
            <w:r>
              <w:rPr>
                <w:rFonts w:ascii="Times New Roman" w:hAnsi="Times New Roman"/>
                <w:sz w:val="24"/>
                <w:szCs w:val="24"/>
                <w:lang w:eastAsia="lv-LV"/>
              </w:rPr>
              <w:t>inistru kabineta 2014. gada 17. </w:t>
            </w:r>
            <w:r w:rsidR="00D44CE5" w:rsidRPr="00D44CE5">
              <w:rPr>
                <w:rFonts w:ascii="Times New Roman" w:hAnsi="Times New Roman"/>
                <w:sz w:val="24"/>
                <w:szCs w:val="24"/>
                <w:lang w:eastAsia="lv-LV"/>
              </w:rPr>
              <w:t>septembra rīkojuma Nr.</w:t>
            </w:r>
            <w:r>
              <w:rPr>
                <w:rFonts w:ascii="Times New Roman" w:hAnsi="Times New Roman"/>
                <w:sz w:val="24"/>
                <w:szCs w:val="24"/>
                <w:lang w:eastAsia="lv-LV"/>
              </w:rPr>
              <w:t> </w:t>
            </w:r>
            <w:r w:rsidR="00D44CE5" w:rsidRPr="00D44CE5">
              <w:rPr>
                <w:rFonts w:ascii="Times New Roman" w:hAnsi="Times New Roman"/>
                <w:sz w:val="24"/>
                <w:szCs w:val="24"/>
                <w:lang w:eastAsia="lv-LV"/>
              </w:rPr>
              <w:t>513 „</w:t>
            </w:r>
            <w:r>
              <w:rPr>
                <w:rFonts w:ascii="Times New Roman" w:hAnsi="Times New Roman"/>
                <w:sz w:val="24"/>
                <w:szCs w:val="24"/>
                <w:lang w:eastAsia="lv-LV"/>
              </w:rPr>
              <w:t>P</w:t>
            </w:r>
            <w:r w:rsidR="00D44CE5" w:rsidRPr="00D44CE5">
              <w:rPr>
                <w:rFonts w:ascii="Times New Roman" w:hAnsi="Times New Roman"/>
                <w:sz w:val="24"/>
                <w:szCs w:val="24"/>
                <w:lang w:eastAsia="lv-LV"/>
              </w:rPr>
              <w:t>ar nepieciešamo finansējumu 2015.</w:t>
            </w:r>
            <w:r>
              <w:rPr>
                <w:rFonts w:ascii="Times New Roman" w:hAnsi="Times New Roman"/>
                <w:sz w:val="24"/>
                <w:szCs w:val="24"/>
                <w:lang w:eastAsia="lv-LV"/>
              </w:rPr>
              <w:t> </w:t>
            </w:r>
            <w:r w:rsidR="00D44CE5" w:rsidRPr="00D44CE5">
              <w:rPr>
                <w:rFonts w:ascii="Times New Roman" w:hAnsi="Times New Roman"/>
                <w:sz w:val="24"/>
                <w:szCs w:val="24"/>
                <w:lang w:eastAsia="lv-LV"/>
              </w:rPr>
              <w:t xml:space="preserve">gadam, lai nodrošinātu Latvijas prezidentūru Eiropas Savienības Padomē” </w:t>
            </w:r>
            <w:r w:rsidRPr="00D44CE5">
              <w:rPr>
                <w:rFonts w:ascii="Times New Roman" w:hAnsi="Times New Roman"/>
                <w:sz w:val="24"/>
                <w:szCs w:val="24"/>
                <w:lang w:eastAsia="lv-LV"/>
              </w:rPr>
              <w:t>1.2.7.</w:t>
            </w:r>
            <w:r>
              <w:rPr>
                <w:rFonts w:ascii="Times New Roman" w:hAnsi="Times New Roman"/>
                <w:sz w:val="24"/>
                <w:szCs w:val="24"/>
                <w:lang w:eastAsia="lv-LV"/>
              </w:rPr>
              <w:t> </w:t>
            </w:r>
            <w:r w:rsidR="00D44CE5" w:rsidRPr="00D44CE5">
              <w:rPr>
                <w:rFonts w:ascii="Times New Roman" w:hAnsi="Times New Roman"/>
                <w:sz w:val="24"/>
                <w:szCs w:val="24"/>
                <w:lang w:eastAsia="lv-LV"/>
              </w:rPr>
              <w:t>punkt</w:t>
            </w:r>
            <w:r w:rsidR="001B186C">
              <w:rPr>
                <w:rFonts w:ascii="Times New Roman" w:hAnsi="Times New Roman"/>
                <w:sz w:val="24"/>
                <w:szCs w:val="24"/>
                <w:lang w:eastAsia="lv-LV"/>
              </w:rPr>
              <w:t>u</w:t>
            </w:r>
            <w:r w:rsidR="00D44CE5" w:rsidRPr="00D44CE5">
              <w:rPr>
                <w:rFonts w:ascii="Times New Roman" w:hAnsi="Times New Roman"/>
                <w:sz w:val="24"/>
                <w:szCs w:val="24"/>
                <w:lang w:eastAsia="lv-LV"/>
              </w:rPr>
              <w:t xml:space="preserve"> Ārlietu ministrijai</w:t>
            </w:r>
            <w:r w:rsidR="00574F23">
              <w:rPr>
                <w:rFonts w:ascii="Times New Roman" w:hAnsi="Times New Roman"/>
                <w:sz w:val="24"/>
                <w:szCs w:val="24"/>
                <w:lang w:eastAsia="lv-LV"/>
              </w:rPr>
              <w:t xml:space="preserve"> (turpmāk – ĀM)</w:t>
            </w:r>
            <w:r w:rsidR="00D44CE5" w:rsidRPr="00D44CE5">
              <w:rPr>
                <w:rFonts w:ascii="Times New Roman" w:hAnsi="Times New Roman"/>
                <w:sz w:val="24"/>
                <w:szCs w:val="24"/>
                <w:lang w:eastAsia="lv-LV"/>
              </w:rPr>
              <w:t xml:space="preserve">, vēstniecībām, diplomātiskajām un konsulārajām pārstāvniecībām </w:t>
            </w:r>
            <w:r w:rsidR="001B186C">
              <w:rPr>
                <w:rFonts w:ascii="Times New Roman" w:hAnsi="Times New Roman"/>
                <w:sz w:val="24"/>
                <w:szCs w:val="24"/>
                <w:lang w:eastAsia="lv-LV"/>
              </w:rPr>
              <w:t xml:space="preserve">ir piešķirts finansējums </w:t>
            </w:r>
            <w:r w:rsidR="00D44CE5" w:rsidRPr="00D44CE5">
              <w:rPr>
                <w:rFonts w:ascii="Times New Roman" w:hAnsi="Times New Roman"/>
                <w:sz w:val="24"/>
                <w:szCs w:val="24"/>
                <w:lang w:eastAsia="lv-LV"/>
              </w:rPr>
              <w:t xml:space="preserve">publiskās diplomātijas pasākumiem Eiropas </w:t>
            </w:r>
            <w:r w:rsidR="001B186C">
              <w:rPr>
                <w:rFonts w:ascii="Times New Roman" w:hAnsi="Times New Roman"/>
                <w:sz w:val="24"/>
                <w:szCs w:val="24"/>
                <w:lang w:eastAsia="lv-LV"/>
              </w:rPr>
              <w:t>S</w:t>
            </w:r>
            <w:r w:rsidR="00D44CE5" w:rsidRPr="00D44CE5">
              <w:rPr>
                <w:rFonts w:ascii="Times New Roman" w:hAnsi="Times New Roman"/>
                <w:sz w:val="24"/>
                <w:szCs w:val="24"/>
                <w:lang w:eastAsia="lv-LV"/>
              </w:rPr>
              <w:t>avienības</w:t>
            </w:r>
            <w:r w:rsidR="00EE70D0">
              <w:rPr>
                <w:rFonts w:ascii="Times New Roman" w:hAnsi="Times New Roman"/>
                <w:sz w:val="24"/>
                <w:szCs w:val="24"/>
                <w:lang w:eastAsia="lv-LV"/>
              </w:rPr>
              <w:t xml:space="preserve"> (turpmāk – ES)</w:t>
            </w:r>
            <w:r w:rsidR="00D44CE5" w:rsidRPr="00D44CE5">
              <w:rPr>
                <w:rFonts w:ascii="Times New Roman" w:hAnsi="Times New Roman"/>
                <w:sz w:val="24"/>
                <w:szCs w:val="24"/>
                <w:lang w:eastAsia="lv-LV"/>
              </w:rPr>
              <w:t xml:space="preserve"> dalībvalstīs, trešajās valstīs un starptautiskajās organizācijās, tai skaitā reprezentācijas izdevumiem</w:t>
            </w:r>
            <w:r w:rsidR="001E7FF6">
              <w:rPr>
                <w:rFonts w:ascii="Times New Roman" w:hAnsi="Times New Roman"/>
                <w:sz w:val="24"/>
                <w:szCs w:val="24"/>
                <w:lang w:eastAsia="lv-LV"/>
              </w:rPr>
              <w:t xml:space="preserve"> </w:t>
            </w:r>
            <w:r w:rsidR="005F740B">
              <w:rPr>
                <w:rFonts w:ascii="Times New Roman" w:hAnsi="Times New Roman"/>
                <w:sz w:val="24"/>
                <w:szCs w:val="24"/>
                <w:lang w:eastAsia="lv-LV"/>
              </w:rPr>
              <w:t>–</w:t>
            </w:r>
            <w:r w:rsidR="00D44CE5" w:rsidRPr="00D44CE5">
              <w:rPr>
                <w:rFonts w:ascii="Times New Roman" w:hAnsi="Times New Roman"/>
                <w:sz w:val="24"/>
                <w:szCs w:val="24"/>
                <w:lang w:eastAsia="lv-LV"/>
              </w:rPr>
              <w:t xml:space="preserve"> 3</w:t>
            </w:r>
            <w:r w:rsidR="001B186C">
              <w:rPr>
                <w:rFonts w:ascii="Times New Roman" w:hAnsi="Times New Roman"/>
                <w:sz w:val="24"/>
                <w:szCs w:val="24"/>
                <w:lang w:eastAsia="lv-LV"/>
              </w:rPr>
              <w:t> </w:t>
            </w:r>
            <w:r w:rsidR="00D44CE5" w:rsidRPr="00D44CE5">
              <w:rPr>
                <w:rFonts w:ascii="Times New Roman" w:hAnsi="Times New Roman"/>
                <w:sz w:val="24"/>
                <w:szCs w:val="24"/>
                <w:lang w:eastAsia="lv-LV"/>
              </w:rPr>
              <w:t>607</w:t>
            </w:r>
            <w:r w:rsidR="001B186C">
              <w:rPr>
                <w:rFonts w:ascii="Times New Roman" w:hAnsi="Times New Roman"/>
                <w:sz w:val="24"/>
                <w:szCs w:val="24"/>
                <w:lang w:eastAsia="lv-LV"/>
              </w:rPr>
              <w:t> </w:t>
            </w:r>
            <w:r w:rsidR="00D44CE5" w:rsidRPr="00D44CE5">
              <w:rPr>
                <w:rFonts w:ascii="Times New Roman" w:hAnsi="Times New Roman"/>
                <w:sz w:val="24"/>
                <w:szCs w:val="24"/>
                <w:lang w:eastAsia="lv-LV"/>
              </w:rPr>
              <w:t xml:space="preserve">691 </w:t>
            </w:r>
            <w:proofErr w:type="spellStart"/>
            <w:r w:rsidR="00D44CE5" w:rsidRPr="003D0C19">
              <w:rPr>
                <w:rFonts w:ascii="Times New Roman" w:hAnsi="Times New Roman"/>
                <w:i/>
                <w:sz w:val="24"/>
                <w:szCs w:val="24"/>
                <w:lang w:eastAsia="lv-LV"/>
              </w:rPr>
              <w:t>euro</w:t>
            </w:r>
            <w:proofErr w:type="spellEnd"/>
            <w:r w:rsidR="001B186C">
              <w:rPr>
                <w:rFonts w:ascii="Times New Roman" w:hAnsi="Times New Roman"/>
                <w:sz w:val="24"/>
                <w:szCs w:val="24"/>
                <w:lang w:eastAsia="lv-LV"/>
              </w:rPr>
              <w:t xml:space="preserve"> apmērā</w:t>
            </w:r>
            <w:r w:rsidR="003D0C19">
              <w:rPr>
                <w:rFonts w:ascii="Times New Roman" w:hAnsi="Times New Roman"/>
                <w:sz w:val="24"/>
                <w:szCs w:val="24"/>
                <w:lang w:eastAsia="lv-LV"/>
              </w:rPr>
              <w:t xml:space="preserve">, kā arī pamatojoties uz minētā rīkojuma </w:t>
            </w:r>
            <w:r w:rsidR="003D0C19" w:rsidRPr="003D0C19">
              <w:rPr>
                <w:rFonts w:ascii="Times New Roman" w:hAnsi="Times New Roman"/>
                <w:sz w:val="24"/>
                <w:szCs w:val="24"/>
                <w:lang w:eastAsia="lv-LV"/>
              </w:rPr>
              <w:t>1.2.1.</w:t>
            </w:r>
            <w:r w:rsidR="001E7FF6">
              <w:rPr>
                <w:rFonts w:ascii="Times New Roman" w:hAnsi="Times New Roman"/>
                <w:sz w:val="24"/>
                <w:szCs w:val="24"/>
                <w:lang w:eastAsia="lv-LV"/>
              </w:rPr>
              <w:t>punktu</w:t>
            </w:r>
            <w:r w:rsidR="003D0C19">
              <w:rPr>
                <w:rFonts w:ascii="Times New Roman" w:hAnsi="Times New Roman"/>
                <w:sz w:val="24"/>
                <w:szCs w:val="24"/>
                <w:lang w:eastAsia="lv-LV"/>
              </w:rPr>
              <w:t xml:space="preserve"> </w:t>
            </w:r>
            <w:r w:rsidR="00033E17" w:rsidRPr="00033E17">
              <w:rPr>
                <w:rFonts w:ascii="Times New Roman" w:hAnsi="Times New Roman"/>
                <w:sz w:val="24"/>
                <w:szCs w:val="24"/>
                <w:lang w:eastAsia="lv-LV"/>
              </w:rPr>
              <w:t xml:space="preserve">komandējumu izdevumiem </w:t>
            </w:r>
            <w:r w:rsidR="005F740B">
              <w:rPr>
                <w:rFonts w:ascii="Times New Roman" w:hAnsi="Times New Roman"/>
                <w:sz w:val="24"/>
                <w:szCs w:val="24"/>
                <w:lang w:eastAsia="lv-LV"/>
              </w:rPr>
              <w:t>–</w:t>
            </w:r>
            <w:r w:rsidR="00033E17" w:rsidRPr="00033E17">
              <w:rPr>
                <w:rFonts w:ascii="Times New Roman" w:hAnsi="Times New Roman"/>
                <w:sz w:val="24"/>
                <w:szCs w:val="24"/>
                <w:lang w:eastAsia="lv-LV"/>
              </w:rPr>
              <w:t xml:space="preserve"> 702 758 </w:t>
            </w:r>
            <w:proofErr w:type="spellStart"/>
            <w:r w:rsidR="00033E17" w:rsidRPr="00033E17">
              <w:rPr>
                <w:rFonts w:ascii="Times New Roman" w:hAnsi="Times New Roman"/>
                <w:i/>
                <w:sz w:val="24"/>
                <w:szCs w:val="24"/>
                <w:lang w:eastAsia="lv-LV"/>
              </w:rPr>
              <w:t>euro</w:t>
            </w:r>
            <w:proofErr w:type="spellEnd"/>
            <w:r w:rsidR="00033E17" w:rsidRPr="00033E17">
              <w:rPr>
                <w:rFonts w:ascii="Times New Roman" w:hAnsi="Times New Roman"/>
                <w:sz w:val="24"/>
                <w:szCs w:val="24"/>
                <w:lang w:eastAsia="lv-LV"/>
              </w:rPr>
              <w:t xml:space="preserve"> </w:t>
            </w:r>
            <w:r w:rsidR="001E7FF6">
              <w:rPr>
                <w:rFonts w:ascii="Times New Roman" w:hAnsi="Times New Roman"/>
                <w:sz w:val="24"/>
                <w:szCs w:val="24"/>
                <w:lang w:eastAsia="lv-LV"/>
              </w:rPr>
              <w:t xml:space="preserve">apmērā </w:t>
            </w:r>
            <w:r w:rsidR="00033E17" w:rsidRPr="00033E17">
              <w:rPr>
                <w:rFonts w:ascii="Times New Roman" w:hAnsi="Times New Roman"/>
                <w:sz w:val="24"/>
                <w:szCs w:val="24"/>
                <w:lang w:eastAsia="lv-LV"/>
              </w:rPr>
              <w:t xml:space="preserve">un ar darba programmas sagatavošanu un norisi saistīto izdevumu segšanai </w:t>
            </w:r>
            <w:r w:rsidR="005F740B">
              <w:rPr>
                <w:rFonts w:ascii="Times New Roman" w:hAnsi="Times New Roman"/>
                <w:sz w:val="24"/>
                <w:szCs w:val="24"/>
                <w:lang w:eastAsia="lv-LV"/>
              </w:rPr>
              <w:t>–</w:t>
            </w:r>
            <w:r w:rsidR="00033E17" w:rsidRPr="00033E17">
              <w:rPr>
                <w:rFonts w:ascii="Times New Roman" w:hAnsi="Times New Roman"/>
                <w:sz w:val="24"/>
                <w:szCs w:val="24"/>
                <w:lang w:eastAsia="lv-LV"/>
              </w:rPr>
              <w:t xml:space="preserve"> 569 149 </w:t>
            </w:r>
            <w:proofErr w:type="spellStart"/>
            <w:r w:rsidR="00033E17" w:rsidRPr="00033E17">
              <w:rPr>
                <w:rFonts w:ascii="Times New Roman" w:hAnsi="Times New Roman"/>
                <w:i/>
                <w:sz w:val="24"/>
                <w:szCs w:val="24"/>
                <w:lang w:eastAsia="lv-LV"/>
              </w:rPr>
              <w:t>euro</w:t>
            </w:r>
            <w:proofErr w:type="spellEnd"/>
            <w:r w:rsidR="001E7FF6">
              <w:rPr>
                <w:rFonts w:ascii="Times New Roman" w:hAnsi="Times New Roman"/>
                <w:i/>
                <w:sz w:val="24"/>
                <w:szCs w:val="24"/>
                <w:lang w:eastAsia="lv-LV"/>
              </w:rPr>
              <w:t xml:space="preserve"> </w:t>
            </w:r>
            <w:r w:rsidR="001E7FF6" w:rsidRPr="001E7FF6">
              <w:rPr>
                <w:rFonts w:ascii="Times New Roman" w:hAnsi="Times New Roman"/>
                <w:sz w:val="24"/>
                <w:szCs w:val="24"/>
                <w:lang w:eastAsia="lv-LV"/>
              </w:rPr>
              <w:t>apmērā</w:t>
            </w:r>
            <w:r w:rsidR="00033E17">
              <w:rPr>
                <w:rFonts w:ascii="Times New Roman" w:hAnsi="Times New Roman"/>
                <w:sz w:val="24"/>
                <w:szCs w:val="24"/>
                <w:lang w:eastAsia="lv-LV"/>
              </w:rPr>
              <w:t xml:space="preserve">. Savukārt, pamatojoties </w:t>
            </w:r>
            <w:r w:rsidR="00905508" w:rsidRPr="00033E17">
              <w:rPr>
                <w:rFonts w:ascii="Times New Roman" w:hAnsi="Times New Roman"/>
                <w:sz w:val="24"/>
                <w:szCs w:val="24"/>
                <w:lang w:eastAsia="lv-LV"/>
              </w:rPr>
              <w:t xml:space="preserve">Ministru kabineta </w:t>
            </w:r>
            <w:r w:rsidR="001E7FF6" w:rsidRPr="001E7FF6">
              <w:rPr>
                <w:rFonts w:ascii="Times New Roman" w:hAnsi="Times New Roman"/>
                <w:sz w:val="24"/>
                <w:szCs w:val="24"/>
                <w:lang w:eastAsia="lv-LV"/>
              </w:rPr>
              <w:t>2012.gada 12.jūlij</w:t>
            </w:r>
            <w:r w:rsidR="001E7FF6">
              <w:rPr>
                <w:rFonts w:ascii="Times New Roman" w:hAnsi="Times New Roman"/>
                <w:sz w:val="24"/>
                <w:szCs w:val="24"/>
                <w:lang w:eastAsia="lv-LV"/>
              </w:rPr>
              <w:t xml:space="preserve">a </w:t>
            </w:r>
            <w:r w:rsidR="00033E17" w:rsidRPr="00033E17">
              <w:rPr>
                <w:rFonts w:ascii="Times New Roman" w:hAnsi="Times New Roman"/>
                <w:sz w:val="24"/>
                <w:szCs w:val="24"/>
                <w:lang w:eastAsia="lv-LV"/>
              </w:rPr>
              <w:t>rīkojum</w:t>
            </w:r>
            <w:r w:rsidR="00033E17">
              <w:rPr>
                <w:rFonts w:ascii="Times New Roman" w:hAnsi="Times New Roman"/>
                <w:sz w:val="24"/>
                <w:szCs w:val="24"/>
                <w:lang w:eastAsia="lv-LV"/>
              </w:rPr>
              <w:t>a</w:t>
            </w:r>
            <w:r w:rsidR="00033E17" w:rsidRPr="00033E17">
              <w:rPr>
                <w:rFonts w:ascii="Times New Roman" w:hAnsi="Times New Roman"/>
                <w:sz w:val="24"/>
                <w:szCs w:val="24"/>
                <w:lang w:eastAsia="lv-LV"/>
              </w:rPr>
              <w:t xml:space="preserve"> Nr.334 </w:t>
            </w:r>
            <w:r w:rsidR="00033E17">
              <w:rPr>
                <w:rFonts w:ascii="Times New Roman" w:hAnsi="Times New Roman"/>
                <w:sz w:val="24"/>
                <w:szCs w:val="24"/>
                <w:lang w:eastAsia="lv-LV"/>
              </w:rPr>
              <w:t>„</w:t>
            </w:r>
            <w:r w:rsidR="00033E17" w:rsidRPr="00033E17">
              <w:rPr>
                <w:rFonts w:ascii="Times New Roman" w:hAnsi="Times New Roman"/>
                <w:sz w:val="24"/>
                <w:szCs w:val="24"/>
                <w:lang w:eastAsia="lv-LV"/>
              </w:rPr>
              <w:t>Par papildu finansējumu, lai sagatavotu un nodrošinātu Latvijas prezidentūru Eir</w:t>
            </w:r>
            <w:r w:rsidR="00033E17">
              <w:rPr>
                <w:rFonts w:ascii="Times New Roman" w:hAnsi="Times New Roman"/>
                <w:sz w:val="24"/>
                <w:szCs w:val="24"/>
                <w:lang w:eastAsia="lv-LV"/>
              </w:rPr>
              <w:t>opas Savienības Padomē 2015.gadā”</w:t>
            </w:r>
            <w:r w:rsidR="00905508">
              <w:rPr>
                <w:rFonts w:ascii="Times New Roman" w:hAnsi="Times New Roman"/>
                <w:sz w:val="24"/>
                <w:szCs w:val="24"/>
                <w:lang w:eastAsia="lv-LV"/>
              </w:rPr>
              <w:t xml:space="preserve"> </w:t>
            </w:r>
            <w:r w:rsidR="00033E17">
              <w:rPr>
                <w:rFonts w:ascii="Times New Roman" w:hAnsi="Times New Roman"/>
                <w:sz w:val="24"/>
                <w:szCs w:val="24"/>
                <w:lang w:eastAsia="lv-LV"/>
              </w:rPr>
              <w:t>1.2.punktu un</w:t>
            </w:r>
            <w:r w:rsidR="00033E17" w:rsidRPr="00D44CE5">
              <w:rPr>
                <w:rFonts w:ascii="Times New Roman" w:hAnsi="Times New Roman"/>
                <w:sz w:val="24"/>
                <w:szCs w:val="24"/>
                <w:lang w:eastAsia="lv-LV"/>
              </w:rPr>
              <w:t xml:space="preserve"> M</w:t>
            </w:r>
            <w:r w:rsidR="00033E17">
              <w:rPr>
                <w:rFonts w:ascii="Times New Roman" w:hAnsi="Times New Roman"/>
                <w:sz w:val="24"/>
                <w:szCs w:val="24"/>
                <w:lang w:eastAsia="lv-LV"/>
              </w:rPr>
              <w:t xml:space="preserve">inistru kabineta </w:t>
            </w:r>
            <w:r w:rsidR="00033E17" w:rsidRPr="00033E17">
              <w:rPr>
                <w:rFonts w:ascii="Times New Roman" w:hAnsi="Times New Roman"/>
                <w:sz w:val="24"/>
                <w:szCs w:val="24"/>
                <w:lang w:eastAsia="lv-LV"/>
              </w:rPr>
              <w:t>2013.gada 28.august</w:t>
            </w:r>
            <w:r w:rsidR="00033E17">
              <w:rPr>
                <w:rFonts w:ascii="Times New Roman" w:hAnsi="Times New Roman"/>
                <w:sz w:val="24"/>
                <w:szCs w:val="24"/>
                <w:lang w:eastAsia="lv-LV"/>
              </w:rPr>
              <w:t xml:space="preserve">a </w:t>
            </w:r>
            <w:r w:rsidR="00033E17" w:rsidRPr="00033E17">
              <w:rPr>
                <w:rFonts w:ascii="Times New Roman" w:hAnsi="Times New Roman"/>
                <w:sz w:val="24"/>
                <w:szCs w:val="24"/>
                <w:lang w:eastAsia="lv-LV"/>
              </w:rPr>
              <w:t>rīkojum</w:t>
            </w:r>
            <w:r w:rsidR="00033E17">
              <w:rPr>
                <w:rFonts w:ascii="Times New Roman" w:hAnsi="Times New Roman"/>
                <w:sz w:val="24"/>
                <w:szCs w:val="24"/>
                <w:lang w:eastAsia="lv-LV"/>
              </w:rPr>
              <w:t>a</w:t>
            </w:r>
            <w:r w:rsidR="00033E17" w:rsidRPr="00033E17">
              <w:rPr>
                <w:rFonts w:ascii="Times New Roman" w:hAnsi="Times New Roman"/>
                <w:sz w:val="24"/>
                <w:szCs w:val="24"/>
                <w:lang w:eastAsia="lv-LV"/>
              </w:rPr>
              <w:t xml:space="preserve"> Nr.402</w:t>
            </w:r>
            <w:r w:rsidR="00033E17">
              <w:rPr>
                <w:rFonts w:ascii="Times New Roman" w:hAnsi="Times New Roman"/>
                <w:sz w:val="24"/>
                <w:szCs w:val="24"/>
                <w:lang w:eastAsia="lv-LV"/>
              </w:rPr>
              <w:t xml:space="preserve"> „</w:t>
            </w:r>
            <w:r w:rsidR="00033E17" w:rsidRPr="00033E17">
              <w:rPr>
                <w:rFonts w:ascii="Times New Roman" w:hAnsi="Times New Roman"/>
                <w:sz w:val="24"/>
                <w:szCs w:val="24"/>
                <w:lang w:eastAsia="lv-LV"/>
              </w:rPr>
              <w:t>Par Latvijas prezidentūrai Eiropas Savienības Padomē 2015.gadā nepieciešamo amata vietu finansējuma ietekmi uz ministriju un Ministru kabineta bāzes izdevumiem 2015.gadā</w:t>
            </w:r>
            <w:r w:rsidR="00033E17">
              <w:rPr>
                <w:rFonts w:ascii="Times New Roman" w:hAnsi="Times New Roman"/>
                <w:sz w:val="24"/>
                <w:szCs w:val="24"/>
                <w:lang w:eastAsia="lv-LV"/>
              </w:rPr>
              <w:t xml:space="preserve">” </w:t>
            </w:r>
            <w:r w:rsidR="00033E17" w:rsidRPr="00033E17">
              <w:rPr>
                <w:rFonts w:ascii="Times New Roman" w:hAnsi="Times New Roman"/>
                <w:sz w:val="24"/>
                <w:szCs w:val="24"/>
                <w:lang w:eastAsia="lv-LV"/>
              </w:rPr>
              <w:t>1.2.</w:t>
            </w:r>
            <w:r w:rsidR="00033E17">
              <w:rPr>
                <w:rFonts w:ascii="Times New Roman" w:hAnsi="Times New Roman"/>
                <w:sz w:val="24"/>
                <w:szCs w:val="24"/>
                <w:lang w:eastAsia="lv-LV"/>
              </w:rPr>
              <w:t xml:space="preserve"> punktu, ĀM ir piešķirts finansējums </w:t>
            </w:r>
            <w:r w:rsidR="00033E17" w:rsidRPr="00033E17">
              <w:rPr>
                <w:rFonts w:ascii="Times New Roman" w:hAnsi="Times New Roman"/>
                <w:sz w:val="24"/>
                <w:szCs w:val="24"/>
                <w:lang w:eastAsia="lv-LV"/>
              </w:rPr>
              <w:t>amata vietu nodrošināšanai Latvijas Republikas Pastāvīgajā pārstāvniecībā Eiropas Savienībā</w:t>
            </w:r>
            <w:r w:rsidR="00033E17">
              <w:rPr>
                <w:rFonts w:ascii="Times New Roman" w:hAnsi="Times New Roman"/>
                <w:sz w:val="24"/>
                <w:szCs w:val="24"/>
                <w:lang w:eastAsia="lv-LV"/>
              </w:rPr>
              <w:t xml:space="preserve">, </w:t>
            </w:r>
            <w:r w:rsidR="00033E17" w:rsidRPr="00033E17">
              <w:rPr>
                <w:rFonts w:ascii="Times New Roman" w:hAnsi="Times New Roman"/>
                <w:sz w:val="24"/>
                <w:szCs w:val="24"/>
                <w:lang w:eastAsia="lv-LV"/>
              </w:rPr>
              <w:t>pastāvīgajās pārstāvniecībās starptautiskajās organizācijās</w:t>
            </w:r>
            <w:r w:rsidR="00C41DF3">
              <w:rPr>
                <w:rFonts w:ascii="Times New Roman" w:hAnsi="Times New Roman"/>
                <w:sz w:val="24"/>
                <w:szCs w:val="24"/>
                <w:lang w:eastAsia="lv-LV"/>
              </w:rPr>
              <w:t xml:space="preserve">, </w:t>
            </w:r>
            <w:r w:rsidR="00033E17" w:rsidRPr="00033E17">
              <w:rPr>
                <w:rFonts w:ascii="Times New Roman" w:hAnsi="Times New Roman"/>
                <w:sz w:val="24"/>
                <w:szCs w:val="24"/>
                <w:lang w:eastAsia="lv-LV"/>
              </w:rPr>
              <w:t>diplomātiskajās un konsulārajās pārstāvniecībās ārvalstīs</w:t>
            </w:r>
            <w:r w:rsidR="00033E17">
              <w:rPr>
                <w:rFonts w:ascii="Times New Roman" w:hAnsi="Times New Roman"/>
                <w:sz w:val="24"/>
                <w:szCs w:val="24"/>
                <w:lang w:eastAsia="lv-LV"/>
              </w:rPr>
              <w:t xml:space="preserve"> un ministrijas </w:t>
            </w:r>
            <w:r w:rsidR="00033E17" w:rsidRPr="00033E17">
              <w:rPr>
                <w:rFonts w:ascii="Times New Roman" w:hAnsi="Times New Roman"/>
                <w:sz w:val="24"/>
                <w:szCs w:val="24"/>
                <w:lang w:eastAsia="lv-LV"/>
              </w:rPr>
              <w:t>centrālajā aparātā</w:t>
            </w:r>
            <w:r w:rsidR="001E7FF6">
              <w:rPr>
                <w:rFonts w:ascii="Times New Roman" w:hAnsi="Times New Roman"/>
                <w:sz w:val="24"/>
                <w:szCs w:val="24"/>
                <w:lang w:eastAsia="lv-LV"/>
              </w:rPr>
              <w:t xml:space="preserve"> </w:t>
            </w:r>
            <w:r w:rsidR="005F740B">
              <w:rPr>
                <w:rFonts w:ascii="Times New Roman" w:hAnsi="Times New Roman"/>
                <w:sz w:val="24"/>
                <w:szCs w:val="24"/>
                <w:lang w:eastAsia="lv-LV"/>
              </w:rPr>
              <w:t>–</w:t>
            </w:r>
            <w:r w:rsidR="00033E17">
              <w:rPr>
                <w:rFonts w:ascii="Times New Roman" w:hAnsi="Times New Roman"/>
                <w:sz w:val="24"/>
                <w:szCs w:val="24"/>
                <w:lang w:eastAsia="lv-LV"/>
              </w:rPr>
              <w:t xml:space="preserve"> </w:t>
            </w:r>
            <w:r w:rsidR="00C41DF3">
              <w:rPr>
                <w:rFonts w:ascii="Times New Roman" w:hAnsi="Times New Roman"/>
                <w:sz w:val="24"/>
                <w:szCs w:val="24"/>
                <w:lang w:eastAsia="lv-LV"/>
              </w:rPr>
              <w:t xml:space="preserve">8 612 784 </w:t>
            </w:r>
            <w:proofErr w:type="spellStart"/>
            <w:r w:rsidR="00033E17" w:rsidRPr="00033E17">
              <w:rPr>
                <w:rFonts w:ascii="Times New Roman" w:hAnsi="Times New Roman"/>
                <w:i/>
                <w:sz w:val="24"/>
                <w:szCs w:val="24"/>
                <w:lang w:eastAsia="lv-LV"/>
              </w:rPr>
              <w:t>euro</w:t>
            </w:r>
            <w:proofErr w:type="spellEnd"/>
            <w:r w:rsidR="00033E17">
              <w:rPr>
                <w:rFonts w:ascii="Times New Roman" w:hAnsi="Times New Roman"/>
                <w:sz w:val="24"/>
                <w:szCs w:val="24"/>
                <w:lang w:eastAsia="lv-LV"/>
              </w:rPr>
              <w:t xml:space="preserve"> apmērā</w:t>
            </w:r>
            <w:r w:rsidR="00C41DF3">
              <w:rPr>
                <w:rFonts w:ascii="Times New Roman" w:hAnsi="Times New Roman"/>
                <w:sz w:val="24"/>
                <w:szCs w:val="24"/>
                <w:lang w:eastAsia="lv-LV"/>
              </w:rPr>
              <w:t>.</w:t>
            </w:r>
            <w:r w:rsidR="00033E17">
              <w:rPr>
                <w:rFonts w:ascii="Times New Roman" w:hAnsi="Times New Roman"/>
                <w:sz w:val="24"/>
                <w:szCs w:val="24"/>
                <w:lang w:eastAsia="lv-LV"/>
              </w:rPr>
              <w:t xml:space="preserve">  </w:t>
            </w:r>
          </w:p>
          <w:p w:rsidR="00D44CE5" w:rsidRDefault="001B186C" w:rsidP="00D44CE5">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Šobrīd L</w:t>
            </w:r>
            <w:r w:rsidR="00D44CE5" w:rsidRPr="00D44CE5">
              <w:rPr>
                <w:rFonts w:ascii="Times New Roman" w:hAnsi="Times New Roman"/>
                <w:sz w:val="24"/>
                <w:szCs w:val="24"/>
                <w:lang w:eastAsia="lv-LV"/>
              </w:rPr>
              <w:t xml:space="preserve">atvijas prezidentūra </w:t>
            </w:r>
            <w:r w:rsidR="00EE70D0">
              <w:rPr>
                <w:rFonts w:ascii="Times New Roman" w:hAnsi="Times New Roman"/>
                <w:sz w:val="24"/>
                <w:szCs w:val="24"/>
                <w:lang w:eastAsia="lv-LV"/>
              </w:rPr>
              <w:t>ES</w:t>
            </w:r>
            <w:r w:rsidR="00D44CE5" w:rsidRPr="00D44CE5">
              <w:rPr>
                <w:rFonts w:ascii="Times New Roman" w:hAnsi="Times New Roman"/>
                <w:sz w:val="24"/>
                <w:szCs w:val="24"/>
                <w:lang w:eastAsia="lv-LV"/>
              </w:rPr>
              <w:t xml:space="preserve"> Padomē </w:t>
            </w:r>
            <w:r>
              <w:rPr>
                <w:rFonts w:ascii="Times New Roman" w:hAnsi="Times New Roman"/>
                <w:sz w:val="24"/>
                <w:szCs w:val="24"/>
                <w:lang w:eastAsia="lv-LV"/>
              </w:rPr>
              <w:t xml:space="preserve">(turpmāk – prezidentūra) ir </w:t>
            </w:r>
            <w:r w:rsidR="005F740B">
              <w:rPr>
                <w:rFonts w:ascii="Times New Roman" w:hAnsi="Times New Roman"/>
                <w:sz w:val="24"/>
                <w:szCs w:val="24"/>
                <w:lang w:eastAsia="lv-LV"/>
              </w:rPr>
              <w:t xml:space="preserve">pāri </w:t>
            </w:r>
            <w:r>
              <w:rPr>
                <w:rFonts w:ascii="Times New Roman" w:hAnsi="Times New Roman"/>
                <w:sz w:val="24"/>
                <w:szCs w:val="24"/>
                <w:lang w:eastAsia="lv-LV"/>
              </w:rPr>
              <w:t>pus</w:t>
            </w:r>
            <w:r w:rsidR="005F740B">
              <w:rPr>
                <w:rFonts w:ascii="Times New Roman" w:hAnsi="Times New Roman"/>
                <w:sz w:val="24"/>
                <w:szCs w:val="24"/>
                <w:lang w:eastAsia="lv-LV"/>
              </w:rPr>
              <w:t>ei</w:t>
            </w:r>
            <w:r>
              <w:rPr>
                <w:rFonts w:ascii="Times New Roman" w:hAnsi="Times New Roman"/>
                <w:sz w:val="24"/>
                <w:szCs w:val="24"/>
                <w:lang w:eastAsia="lv-LV"/>
              </w:rPr>
              <w:t xml:space="preserve"> un ir </w:t>
            </w:r>
            <w:r w:rsidR="00AF0AAB">
              <w:rPr>
                <w:rFonts w:ascii="Times New Roman" w:hAnsi="Times New Roman"/>
                <w:sz w:val="24"/>
                <w:szCs w:val="24"/>
                <w:lang w:eastAsia="lv-LV"/>
              </w:rPr>
              <w:t xml:space="preserve">izveidojusies </w:t>
            </w:r>
            <w:r w:rsidR="00AF0AAB" w:rsidRPr="00AF0AAB">
              <w:rPr>
                <w:rFonts w:ascii="Times New Roman" w:hAnsi="Times New Roman"/>
                <w:sz w:val="24"/>
                <w:szCs w:val="24"/>
                <w:lang w:eastAsia="lv-LV"/>
              </w:rPr>
              <w:t>līdzekļu pieejamīb</w:t>
            </w:r>
            <w:r w:rsidR="00AF0AAB">
              <w:rPr>
                <w:rFonts w:ascii="Times New Roman" w:hAnsi="Times New Roman"/>
                <w:sz w:val="24"/>
                <w:szCs w:val="24"/>
                <w:lang w:eastAsia="lv-LV"/>
              </w:rPr>
              <w:t>a</w:t>
            </w:r>
            <w:r w:rsidR="00AF0AAB" w:rsidRPr="00AF0AAB">
              <w:rPr>
                <w:rFonts w:ascii="Times New Roman" w:hAnsi="Times New Roman"/>
                <w:sz w:val="24"/>
                <w:szCs w:val="24"/>
                <w:lang w:eastAsia="lv-LV"/>
              </w:rPr>
              <w:t xml:space="preserve"> no sākotnēji piešķirtā papildus nepieciešamā finansējuma</w:t>
            </w:r>
            <w:r w:rsidR="00D44CE5" w:rsidRPr="00D44CE5">
              <w:rPr>
                <w:rFonts w:ascii="Times New Roman" w:hAnsi="Times New Roman"/>
                <w:sz w:val="24"/>
                <w:szCs w:val="24"/>
                <w:lang w:eastAsia="lv-LV"/>
              </w:rPr>
              <w:t xml:space="preserve"> </w:t>
            </w:r>
            <w:r w:rsidR="00C41DF3">
              <w:rPr>
                <w:rFonts w:ascii="Times New Roman" w:hAnsi="Times New Roman"/>
                <w:sz w:val="24"/>
                <w:szCs w:val="24"/>
                <w:lang w:eastAsia="lv-LV"/>
              </w:rPr>
              <w:t xml:space="preserve">iepriekš minētajiem mērķiem </w:t>
            </w:r>
            <w:r w:rsidR="00CC61B4" w:rsidRPr="00D71867">
              <w:rPr>
                <w:rFonts w:ascii="Times New Roman" w:hAnsi="Times New Roman" w:cs="Times New Roman"/>
                <w:sz w:val="24"/>
                <w:szCs w:val="24"/>
              </w:rPr>
              <w:t>1</w:t>
            </w:r>
            <w:r w:rsidR="00D71867" w:rsidRPr="00D71867">
              <w:rPr>
                <w:rFonts w:ascii="Times New Roman" w:hAnsi="Times New Roman" w:cs="Times New Roman"/>
                <w:sz w:val="24"/>
                <w:szCs w:val="24"/>
              </w:rPr>
              <w:t> 448 190</w:t>
            </w:r>
            <w:r w:rsidRPr="00D71867">
              <w:rPr>
                <w:rFonts w:ascii="Times New Roman" w:hAnsi="Times New Roman"/>
                <w:sz w:val="24"/>
                <w:szCs w:val="24"/>
                <w:lang w:eastAsia="lv-LV"/>
              </w:rPr>
              <w:t xml:space="preserve"> </w:t>
            </w:r>
            <w:proofErr w:type="spellStart"/>
            <w:r w:rsidRPr="00D71867">
              <w:rPr>
                <w:rFonts w:ascii="Times New Roman" w:hAnsi="Times New Roman"/>
                <w:i/>
                <w:sz w:val="24"/>
                <w:szCs w:val="24"/>
                <w:lang w:eastAsia="lv-LV"/>
              </w:rPr>
              <w:t>euro</w:t>
            </w:r>
            <w:proofErr w:type="spellEnd"/>
            <w:r w:rsidRPr="00D71867">
              <w:rPr>
                <w:rFonts w:ascii="Times New Roman" w:hAnsi="Times New Roman"/>
                <w:sz w:val="24"/>
                <w:szCs w:val="24"/>
                <w:lang w:eastAsia="lv-LV"/>
              </w:rPr>
              <w:t xml:space="preserve"> </w:t>
            </w:r>
            <w:r w:rsidRPr="00856A84">
              <w:rPr>
                <w:rFonts w:ascii="Times New Roman" w:hAnsi="Times New Roman"/>
                <w:sz w:val="24"/>
                <w:szCs w:val="24"/>
                <w:lang w:eastAsia="lv-LV"/>
              </w:rPr>
              <w:t>apmērā,</w:t>
            </w:r>
            <w:r>
              <w:rPr>
                <w:rFonts w:ascii="Times New Roman" w:hAnsi="Times New Roman"/>
                <w:sz w:val="24"/>
                <w:szCs w:val="24"/>
                <w:lang w:eastAsia="lv-LV"/>
              </w:rPr>
              <w:t xml:space="preserve"> ko </w:t>
            </w:r>
            <w:r w:rsidR="00574F23">
              <w:rPr>
                <w:rFonts w:ascii="Times New Roman" w:hAnsi="Times New Roman"/>
                <w:sz w:val="24"/>
                <w:szCs w:val="24"/>
                <w:lang w:eastAsia="lv-LV"/>
              </w:rPr>
              <w:t>ĀM</w:t>
            </w:r>
            <w:r w:rsidR="009E4617" w:rsidRPr="00D44CE5">
              <w:rPr>
                <w:rFonts w:ascii="Times New Roman" w:hAnsi="Times New Roman"/>
                <w:sz w:val="24"/>
                <w:szCs w:val="24"/>
                <w:lang w:eastAsia="lv-LV"/>
              </w:rPr>
              <w:t xml:space="preserve"> </w:t>
            </w:r>
            <w:r w:rsidR="004F33B0">
              <w:rPr>
                <w:rFonts w:ascii="Times New Roman" w:hAnsi="Times New Roman"/>
                <w:sz w:val="24"/>
                <w:szCs w:val="24"/>
                <w:lang w:eastAsia="lv-LV"/>
              </w:rPr>
              <w:t>ierosina</w:t>
            </w:r>
            <w:r w:rsidR="00D44CE5" w:rsidRPr="00D44CE5">
              <w:rPr>
                <w:rFonts w:ascii="Times New Roman" w:hAnsi="Times New Roman"/>
                <w:sz w:val="24"/>
                <w:szCs w:val="24"/>
                <w:lang w:eastAsia="lv-LV"/>
              </w:rPr>
              <w:t xml:space="preserve"> </w:t>
            </w:r>
            <w:r>
              <w:rPr>
                <w:rFonts w:ascii="Times New Roman" w:hAnsi="Times New Roman"/>
                <w:sz w:val="24"/>
                <w:szCs w:val="24"/>
                <w:lang w:eastAsia="lv-LV"/>
              </w:rPr>
              <w:t>pārdalīt</w:t>
            </w:r>
            <w:r w:rsidR="009065F5">
              <w:rPr>
                <w:rFonts w:ascii="Times New Roman" w:hAnsi="Times New Roman"/>
                <w:sz w:val="24"/>
                <w:szCs w:val="24"/>
                <w:lang w:eastAsia="lv-LV"/>
              </w:rPr>
              <w:t xml:space="preserve">, lai </w:t>
            </w:r>
            <w:r w:rsidR="009065F5" w:rsidRPr="009065F5">
              <w:rPr>
                <w:rFonts w:ascii="Times New Roman" w:hAnsi="Times New Roman"/>
                <w:sz w:val="24"/>
                <w:szCs w:val="24"/>
                <w:lang w:eastAsia="lv-LV"/>
              </w:rPr>
              <w:t xml:space="preserve">nodrošinātu valsts budžeta līdzekļu </w:t>
            </w:r>
            <w:r w:rsidR="009065F5" w:rsidRPr="009065F5">
              <w:rPr>
                <w:rFonts w:ascii="Times New Roman" w:hAnsi="Times New Roman"/>
                <w:iCs/>
                <w:sz w:val="24"/>
                <w:szCs w:val="24"/>
                <w:lang w:eastAsia="lv-LV"/>
              </w:rPr>
              <w:t>efektīvu un racionālu izlietošanu</w:t>
            </w:r>
            <w:proofErr w:type="gramStart"/>
            <w:r w:rsidR="009065F5" w:rsidRPr="009065F5">
              <w:rPr>
                <w:rFonts w:ascii="Times New Roman" w:hAnsi="Times New Roman"/>
                <w:iCs/>
                <w:sz w:val="24"/>
                <w:szCs w:val="24"/>
                <w:lang w:eastAsia="lv-LV"/>
              </w:rPr>
              <w:t xml:space="preserve"> </w:t>
            </w:r>
            <w:r w:rsidR="004F33B0">
              <w:rPr>
                <w:rFonts w:ascii="Times New Roman" w:hAnsi="Times New Roman"/>
                <w:iCs/>
                <w:sz w:val="24"/>
                <w:szCs w:val="24"/>
                <w:lang w:eastAsia="lv-LV"/>
              </w:rPr>
              <w:t xml:space="preserve"> </w:t>
            </w:r>
            <w:proofErr w:type="gramEnd"/>
            <w:r w:rsidR="004F33B0">
              <w:rPr>
                <w:rFonts w:ascii="Times New Roman" w:hAnsi="Times New Roman"/>
                <w:iCs/>
                <w:sz w:val="24"/>
                <w:szCs w:val="24"/>
                <w:lang w:eastAsia="lv-LV"/>
              </w:rPr>
              <w:t xml:space="preserve">atbilstoši </w:t>
            </w:r>
            <w:r w:rsidR="009065F5" w:rsidRPr="009065F5">
              <w:rPr>
                <w:rFonts w:ascii="Times New Roman" w:hAnsi="Times New Roman"/>
                <w:iCs/>
                <w:sz w:val="24"/>
                <w:szCs w:val="24"/>
                <w:lang w:eastAsia="lv-LV"/>
              </w:rPr>
              <w:t>Ministru kabineta 2009.gada 22.decembra noteikumiem Nr.1644 „</w:t>
            </w:r>
            <w:r w:rsidR="009065F5" w:rsidRPr="009065F5">
              <w:rPr>
                <w:rFonts w:ascii="Times New Roman" w:hAnsi="Times New Roman"/>
                <w:bCs/>
                <w:iCs/>
                <w:sz w:val="24"/>
                <w:szCs w:val="24"/>
                <w:lang w:eastAsia="lv-LV"/>
              </w:rPr>
              <w:t xml:space="preserve">Kārtība, kādā pieprasa un izlieto budžeta programmas „Līdzekļi neparedzētiem </w:t>
            </w:r>
            <w:r w:rsidR="009065F5" w:rsidRPr="009065F5">
              <w:rPr>
                <w:rFonts w:ascii="Times New Roman" w:hAnsi="Times New Roman"/>
                <w:bCs/>
                <w:iCs/>
                <w:sz w:val="24"/>
                <w:szCs w:val="24"/>
                <w:lang w:eastAsia="lv-LV"/>
              </w:rPr>
              <w:lastRenderedPageBreak/>
              <w:t>gadījumiem”</w:t>
            </w:r>
            <w:r w:rsidR="009065F5">
              <w:rPr>
                <w:rFonts w:ascii="Times New Roman" w:hAnsi="Times New Roman"/>
                <w:sz w:val="24"/>
                <w:szCs w:val="24"/>
                <w:lang w:eastAsia="lv-LV"/>
              </w:rPr>
              <w:t>.</w:t>
            </w:r>
          </w:p>
          <w:p w:rsidR="0072744C" w:rsidRDefault="0072744C" w:rsidP="000C60B2">
            <w:pPr>
              <w:spacing w:after="0" w:line="240" w:lineRule="auto"/>
              <w:jc w:val="both"/>
              <w:rPr>
                <w:rFonts w:ascii="Times New Roman" w:hAnsi="Times New Roman" w:cs="Times New Roman"/>
                <w:sz w:val="24"/>
                <w:szCs w:val="24"/>
              </w:rPr>
            </w:pPr>
            <w:r w:rsidRPr="000C60B2">
              <w:rPr>
                <w:rFonts w:ascii="Times New Roman" w:hAnsi="Times New Roman" w:cs="Times New Roman"/>
                <w:sz w:val="24"/>
                <w:szCs w:val="24"/>
              </w:rPr>
              <w:t xml:space="preserve">Sākotnēji tika plānots, ka, lai sešu mēnešu laikā Ārlietu ministrija ar Latvijas diplomātisko un konsulāro pārstāvniecību starpniecību nodrošinātu gandrīz 600 publiskās diplomātijas pasākumu aptuveni 90 ārvalstīs un starptautiskajās organizāciju, būs nepieciešami 3,6 miljoni </w:t>
            </w:r>
            <w:proofErr w:type="spellStart"/>
            <w:r w:rsidRPr="000C60B2">
              <w:rPr>
                <w:rFonts w:ascii="Times New Roman" w:hAnsi="Times New Roman" w:cs="Times New Roman"/>
                <w:i/>
                <w:sz w:val="24"/>
                <w:szCs w:val="24"/>
              </w:rPr>
              <w:t>eur</w:t>
            </w:r>
            <w:r w:rsidR="00404E4C" w:rsidRPr="000C60B2">
              <w:rPr>
                <w:rFonts w:ascii="Times New Roman" w:hAnsi="Times New Roman" w:cs="Times New Roman"/>
                <w:i/>
                <w:sz w:val="24"/>
                <w:szCs w:val="24"/>
              </w:rPr>
              <w:t>o</w:t>
            </w:r>
            <w:proofErr w:type="spellEnd"/>
            <w:r w:rsidRPr="000C60B2">
              <w:rPr>
                <w:rFonts w:ascii="Times New Roman" w:hAnsi="Times New Roman" w:cs="Times New Roman"/>
                <w:sz w:val="24"/>
                <w:szCs w:val="24"/>
              </w:rPr>
              <w:t xml:space="preserve">. Tā kā vairākiem pasākumiem tika piesaistīti sadarbības partneri, kas pilnībā vai daļēji sedza to organizēšanas izdevumus tika ietaupīti ievērojami līdzekļi. Tāpat līdzekļi ietaupīti apvienojot divus seminārus vienā konferencē, aizstājot tradicionālās ES vēstnieku darba pusdienas ar dalībvalstu ārlietu ministriem ar darba brokastīm. Ietaupījums ir izveidojies arī tāpēc, ka atsevišķus pasākumu organizatorisku vai tehnisku iemeslu dēļ ir nācies atcelt. </w:t>
            </w:r>
          </w:p>
          <w:p w:rsidR="0039724D" w:rsidRDefault="0039724D" w:rsidP="000C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w:t>
            </w:r>
            <w:r w:rsidRPr="0039724D">
              <w:rPr>
                <w:rFonts w:ascii="Times New Roman" w:hAnsi="Times New Roman" w:cs="Times New Roman"/>
                <w:sz w:val="24"/>
                <w:szCs w:val="24"/>
              </w:rPr>
              <w:t>, ka iepriekš neplānoti Latvijā kā ES Padomē prezidējošajā valstī tika uzņemtas salīdzinoši daudz vairāk ienākošās vizītes pēc otras puses iniciatīvas</w:t>
            </w:r>
            <w:r>
              <w:rPr>
                <w:rFonts w:ascii="Times New Roman" w:hAnsi="Times New Roman" w:cs="Times New Roman"/>
                <w:sz w:val="24"/>
                <w:szCs w:val="24"/>
              </w:rPr>
              <w:t xml:space="preserve"> </w:t>
            </w:r>
            <w:r w:rsidRPr="0039724D">
              <w:rPr>
                <w:rFonts w:ascii="Times New Roman" w:hAnsi="Times New Roman" w:cs="Times New Roman"/>
                <w:sz w:val="24"/>
                <w:szCs w:val="24"/>
              </w:rPr>
              <w:t xml:space="preserve">nekā </w:t>
            </w:r>
            <w:r>
              <w:rPr>
                <w:rFonts w:ascii="Times New Roman" w:hAnsi="Times New Roman" w:cs="Times New Roman"/>
                <w:sz w:val="24"/>
                <w:szCs w:val="24"/>
              </w:rPr>
              <w:t xml:space="preserve">tika </w:t>
            </w:r>
            <w:r w:rsidRPr="0039724D">
              <w:rPr>
                <w:rFonts w:ascii="Times New Roman" w:hAnsi="Times New Roman" w:cs="Times New Roman"/>
                <w:sz w:val="24"/>
                <w:szCs w:val="24"/>
              </w:rPr>
              <w:t xml:space="preserve">paredzēts, budžetā </w:t>
            </w:r>
            <w:r>
              <w:rPr>
                <w:rFonts w:ascii="Times New Roman" w:hAnsi="Times New Roman" w:cs="Times New Roman"/>
                <w:sz w:val="24"/>
                <w:szCs w:val="24"/>
              </w:rPr>
              <w:t xml:space="preserve">izveidojās </w:t>
            </w:r>
            <w:r w:rsidRPr="0039724D">
              <w:rPr>
                <w:rFonts w:ascii="Times New Roman" w:hAnsi="Times New Roman" w:cs="Times New Roman"/>
                <w:sz w:val="24"/>
                <w:szCs w:val="24"/>
              </w:rPr>
              <w:t xml:space="preserve">līdzekļu pieejamība no sākotnēji piešķirtā papildus nepieciešamā finansējuma tiem komandējumu izdevumiem, kurus bijām plānojuši veikt uz šīm valstīm. </w:t>
            </w:r>
            <w:r>
              <w:rPr>
                <w:rFonts w:ascii="Times New Roman" w:hAnsi="Times New Roman" w:cs="Times New Roman"/>
                <w:sz w:val="24"/>
                <w:szCs w:val="24"/>
              </w:rPr>
              <w:t>Kā arī p</w:t>
            </w:r>
            <w:r w:rsidRPr="0039724D">
              <w:rPr>
                <w:rFonts w:ascii="Times New Roman" w:hAnsi="Times New Roman" w:cs="Times New Roman"/>
                <w:sz w:val="24"/>
                <w:szCs w:val="24"/>
              </w:rPr>
              <w:t>lānojot</w:t>
            </w:r>
            <w:r>
              <w:rPr>
                <w:rFonts w:ascii="Times New Roman" w:hAnsi="Times New Roman" w:cs="Times New Roman"/>
                <w:sz w:val="24"/>
                <w:szCs w:val="24"/>
              </w:rPr>
              <w:t xml:space="preserve"> ar</w:t>
            </w:r>
            <w:r w:rsidRPr="0039724D">
              <w:rPr>
                <w:rFonts w:ascii="Times New Roman" w:hAnsi="Times New Roman" w:cs="Times New Roman"/>
                <w:sz w:val="24"/>
                <w:szCs w:val="24"/>
              </w:rPr>
              <w:t xml:space="preserve"> darba programmas sagatavošanu un norisi saistīto</w:t>
            </w:r>
            <w:r>
              <w:rPr>
                <w:rFonts w:ascii="Times New Roman" w:hAnsi="Times New Roman" w:cs="Times New Roman"/>
                <w:sz w:val="24"/>
                <w:szCs w:val="24"/>
              </w:rPr>
              <w:t>s</w:t>
            </w:r>
            <w:r w:rsidRPr="0039724D">
              <w:rPr>
                <w:rFonts w:ascii="Times New Roman" w:hAnsi="Times New Roman" w:cs="Times New Roman"/>
                <w:sz w:val="24"/>
                <w:szCs w:val="24"/>
              </w:rPr>
              <w:t xml:space="preserve"> izdevumu</w:t>
            </w:r>
            <w:r>
              <w:rPr>
                <w:rFonts w:ascii="Times New Roman" w:hAnsi="Times New Roman" w:cs="Times New Roman"/>
                <w:sz w:val="24"/>
                <w:szCs w:val="24"/>
              </w:rPr>
              <w:t>s</w:t>
            </w:r>
            <w:r w:rsidRPr="0039724D">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39724D">
              <w:rPr>
                <w:rFonts w:ascii="Times New Roman" w:hAnsi="Times New Roman" w:cs="Times New Roman"/>
                <w:sz w:val="24"/>
                <w:szCs w:val="24"/>
              </w:rPr>
              <w:t>ņ</w:t>
            </w:r>
            <w:r>
              <w:rPr>
                <w:rFonts w:ascii="Times New Roman" w:hAnsi="Times New Roman" w:cs="Times New Roman"/>
                <w:sz w:val="24"/>
                <w:szCs w:val="24"/>
              </w:rPr>
              <w:t>e</w:t>
            </w:r>
            <w:r w:rsidRPr="0039724D">
              <w:rPr>
                <w:rFonts w:ascii="Times New Roman" w:hAnsi="Times New Roman" w:cs="Times New Roman"/>
                <w:sz w:val="24"/>
                <w:szCs w:val="24"/>
              </w:rPr>
              <w:t>m</w:t>
            </w:r>
            <w:r>
              <w:rPr>
                <w:rFonts w:ascii="Times New Roman" w:hAnsi="Times New Roman" w:cs="Times New Roman"/>
                <w:sz w:val="24"/>
                <w:szCs w:val="24"/>
              </w:rPr>
              <w:t>ti</w:t>
            </w:r>
            <w:r w:rsidRPr="0039724D">
              <w:rPr>
                <w:rFonts w:ascii="Times New Roman" w:hAnsi="Times New Roman" w:cs="Times New Roman"/>
                <w:sz w:val="24"/>
                <w:szCs w:val="24"/>
              </w:rPr>
              <w:t xml:space="preserve"> vērā vis</w:t>
            </w:r>
            <w:r>
              <w:rPr>
                <w:rFonts w:ascii="Times New Roman" w:hAnsi="Times New Roman" w:cs="Times New Roman"/>
                <w:sz w:val="24"/>
                <w:szCs w:val="24"/>
              </w:rPr>
              <w:t>i</w:t>
            </w:r>
            <w:r w:rsidRPr="0039724D">
              <w:rPr>
                <w:rFonts w:ascii="Times New Roman" w:hAnsi="Times New Roman" w:cs="Times New Roman"/>
                <w:sz w:val="24"/>
                <w:szCs w:val="24"/>
              </w:rPr>
              <w:t xml:space="preserve"> iespējam</w:t>
            </w:r>
            <w:r>
              <w:rPr>
                <w:rFonts w:ascii="Times New Roman" w:hAnsi="Times New Roman" w:cs="Times New Roman"/>
                <w:sz w:val="24"/>
                <w:szCs w:val="24"/>
              </w:rPr>
              <w:t>ie</w:t>
            </w:r>
            <w:r w:rsidRPr="0039724D">
              <w:rPr>
                <w:rFonts w:ascii="Times New Roman" w:hAnsi="Times New Roman" w:cs="Times New Roman"/>
                <w:sz w:val="24"/>
                <w:szCs w:val="24"/>
              </w:rPr>
              <w:t xml:space="preserve"> izdevum</w:t>
            </w:r>
            <w:r>
              <w:rPr>
                <w:rFonts w:ascii="Times New Roman" w:hAnsi="Times New Roman" w:cs="Times New Roman"/>
                <w:sz w:val="24"/>
                <w:szCs w:val="24"/>
              </w:rPr>
              <w:t>i</w:t>
            </w:r>
            <w:r w:rsidRPr="0039724D">
              <w:rPr>
                <w:rFonts w:ascii="Times New Roman" w:hAnsi="Times New Roman" w:cs="Times New Roman"/>
                <w:sz w:val="24"/>
                <w:szCs w:val="24"/>
              </w:rPr>
              <w:t xml:space="preserve">, tomēr </w:t>
            </w:r>
            <w:r w:rsidR="004857DF">
              <w:rPr>
                <w:rFonts w:ascii="Times New Roman" w:hAnsi="Times New Roman" w:cs="Times New Roman"/>
                <w:sz w:val="24"/>
                <w:szCs w:val="24"/>
              </w:rPr>
              <w:t xml:space="preserve">to </w:t>
            </w:r>
            <w:r w:rsidRPr="0039724D">
              <w:rPr>
                <w:rFonts w:ascii="Times New Roman" w:hAnsi="Times New Roman" w:cs="Times New Roman"/>
                <w:sz w:val="24"/>
                <w:szCs w:val="24"/>
              </w:rPr>
              <w:t xml:space="preserve">realizēšanas gaitā </w:t>
            </w:r>
            <w:r w:rsidR="004857DF">
              <w:rPr>
                <w:rFonts w:ascii="Times New Roman" w:hAnsi="Times New Roman" w:cs="Times New Roman"/>
                <w:sz w:val="24"/>
                <w:szCs w:val="24"/>
              </w:rPr>
              <w:t xml:space="preserve">tika rasti </w:t>
            </w:r>
            <w:r w:rsidRPr="0039724D">
              <w:rPr>
                <w:rFonts w:ascii="Times New Roman" w:hAnsi="Times New Roman" w:cs="Times New Roman"/>
                <w:sz w:val="24"/>
                <w:szCs w:val="24"/>
              </w:rPr>
              <w:t>ekonomiski izdevīgāk</w:t>
            </w:r>
            <w:r w:rsidR="004857DF">
              <w:rPr>
                <w:rFonts w:ascii="Times New Roman" w:hAnsi="Times New Roman" w:cs="Times New Roman"/>
                <w:sz w:val="24"/>
                <w:szCs w:val="24"/>
              </w:rPr>
              <w:t>i</w:t>
            </w:r>
            <w:r w:rsidRPr="0039724D">
              <w:rPr>
                <w:rFonts w:ascii="Times New Roman" w:hAnsi="Times New Roman" w:cs="Times New Roman"/>
                <w:sz w:val="24"/>
                <w:szCs w:val="24"/>
              </w:rPr>
              <w:t xml:space="preserve"> risinājum</w:t>
            </w:r>
            <w:r w:rsidR="004857DF">
              <w:rPr>
                <w:rFonts w:ascii="Times New Roman" w:hAnsi="Times New Roman" w:cs="Times New Roman"/>
                <w:sz w:val="24"/>
                <w:szCs w:val="24"/>
              </w:rPr>
              <w:t>i, kā arī</w:t>
            </w:r>
            <w:r w:rsidRPr="0039724D">
              <w:rPr>
                <w:rFonts w:ascii="Times New Roman" w:hAnsi="Times New Roman" w:cs="Times New Roman"/>
                <w:sz w:val="24"/>
                <w:szCs w:val="24"/>
              </w:rPr>
              <w:t xml:space="preserve"> izmant</w:t>
            </w:r>
            <w:r w:rsidR="004857DF">
              <w:rPr>
                <w:rFonts w:ascii="Times New Roman" w:hAnsi="Times New Roman" w:cs="Times New Roman"/>
                <w:sz w:val="24"/>
                <w:szCs w:val="24"/>
              </w:rPr>
              <w:t>o</w:t>
            </w:r>
            <w:r w:rsidRPr="0039724D">
              <w:rPr>
                <w:rFonts w:ascii="Times New Roman" w:hAnsi="Times New Roman" w:cs="Times New Roman"/>
                <w:sz w:val="24"/>
                <w:szCs w:val="24"/>
              </w:rPr>
              <w:t>t</w:t>
            </w:r>
            <w:r w:rsidR="004857DF">
              <w:rPr>
                <w:rFonts w:ascii="Times New Roman" w:hAnsi="Times New Roman" w:cs="Times New Roman"/>
                <w:sz w:val="24"/>
                <w:szCs w:val="24"/>
              </w:rPr>
              <w:t>i</w:t>
            </w:r>
            <w:r w:rsidRPr="0039724D">
              <w:rPr>
                <w:rFonts w:ascii="Times New Roman" w:hAnsi="Times New Roman" w:cs="Times New Roman"/>
                <w:sz w:val="24"/>
                <w:szCs w:val="24"/>
              </w:rPr>
              <w:t xml:space="preserve"> esoš</w:t>
            </w:r>
            <w:r w:rsidR="004857DF">
              <w:rPr>
                <w:rFonts w:ascii="Times New Roman" w:hAnsi="Times New Roman" w:cs="Times New Roman"/>
                <w:sz w:val="24"/>
                <w:szCs w:val="24"/>
              </w:rPr>
              <w:t>ie</w:t>
            </w:r>
            <w:r w:rsidRPr="0039724D">
              <w:rPr>
                <w:rFonts w:ascii="Times New Roman" w:hAnsi="Times New Roman" w:cs="Times New Roman"/>
                <w:sz w:val="24"/>
                <w:szCs w:val="24"/>
              </w:rPr>
              <w:t xml:space="preserve"> resurs</w:t>
            </w:r>
            <w:r w:rsidR="004857DF">
              <w:rPr>
                <w:rFonts w:ascii="Times New Roman" w:hAnsi="Times New Roman" w:cs="Times New Roman"/>
                <w:sz w:val="24"/>
                <w:szCs w:val="24"/>
              </w:rPr>
              <w:t>i</w:t>
            </w:r>
            <w:r w:rsidRPr="0039724D">
              <w:rPr>
                <w:rFonts w:ascii="Times New Roman" w:hAnsi="Times New Roman" w:cs="Times New Roman"/>
                <w:sz w:val="24"/>
                <w:szCs w:val="24"/>
              </w:rPr>
              <w:t xml:space="preserve"> (piemēram, telpas) un apvienot</w:t>
            </w:r>
            <w:r w:rsidR="004857DF">
              <w:rPr>
                <w:rFonts w:ascii="Times New Roman" w:hAnsi="Times New Roman" w:cs="Times New Roman"/>
                <w:sz w:val="24"/>
                <w:szCs w:val="24"/>
              </w:rPr>
              <w:t>i</w:t>
            </w:r>
            <w:r w:rsidRPr="0039724D">
              <w:rPr>
                <w:rFonts w:ascii="Times New Roman" w:hAnsi="Times New Roman" w:cs="Times New Roman"/>
                <w:sz w:val="24"/>
                <w:szCs w:val="24"/>
              </w:rPr>
              <w:t xml:space="preserve"> pasākum</w:t>
            </w:r>
            <w:r w:rsidR="004857DF">
              <w:rPr>
                <w:rFonts w:ascii="Times New Roman" w:hAnsi="Times New Roman" w:cs="Times New Roman"/>
                <w:sz w:val="24"/>
                <w:szCs w:val="24"/>
              </w:rPr>
              <w:t>i</w:t>
            </w:r>
            <w:r w:rsidRPr="0039724D">
              <w:rPr>
                <w:rFonts w:ascii="Times New Roman" w:hAnsi="Times New Roman" w:cs="Times New Roman"/>
                <w:sz w:val="24"/>
                <w:szCs w:val="24"/>
              </w:rPr>
              <w:t>, tādejādi ļaujot ietaupīt valsts līdzekļus</w:t>
            </w:r>
            <w:r>
              <w:rPr>
                <w:rFonts w:ascii="Times New Roman" w:hAnsi="Times New Roman" w:cs="Times New Roman"/>
                <w:sz w:val="24"/>
                <w:szCs w:val="24"/>
              </w:rPr>
              <w:t>.</w:t>
            </w:r>
          </w:p>
          <w:p w:rsidR="00C8788B" w:rsidRPr="009065F5" w:rsidRDefault="00823578" w:rsidP="00D47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w:t>
            </w:r>
            <w:r w:rsidR="00AF0AAB" w:rsidRPr="00AF0AAB">
              <w:rPr>
                <w:rFonts w:ascii="Times New Roman" w:hAnsi="Times New Roman" w:cs="Times New Roman"/>
                <w:sz w:val="24"/>
                <w:szCs w:val="24"/>
              </w:rPr>
              <w:t xml:space="preserve"> apstiprināto budžeta līdzekļu pieejamīb</w:t>
            </w:r>
            <w:r>
              <w:rPr>
                <w:rFonts w:ascii="Times New Roman" w:hAnsi="Times New Roman" w:cs="Times New Roman"/>
                <w:sz w:val="24"/>
                <w:szCs w:val="24"/>
              </w:rPr>
              <w:t>a</w:t>
            </w:r>
            <w:r w:rsidR="00AF0AAB" w:rsidRPr="00AF0AAB">
              <w:rPr>
                <w:rFonts w:ascii="Times New Roman" w:hAnsi="Times New Roman" w:cs="Times New Roman"/>
                <w:sz w:val="24"/>
                <w:szCs w:val="24"/>
              </w:rPr>
              <w:t xml:space="preserve"> no sākotnēji piešķirtā papildus nepieciešamā finansējuma personāla uzturēšanai un darbības nodrošināšanai Latvijas Republikas Pastāvīgajā pārstāvniecībā Eiropas Savienībā, pastāvīgajās pārstāvniecībās starptautiskajās organizācijās</w:t>
            </w:r>
            <w:r w:rsidR="00741E99">
              <w:rPr>
                <w:rFonts w:ascii="Times New Roman" w:hAnsi="Times New Roman" w:cs="Times New Roman"/>
                <w:sz w:val="24"/>
                <w:szCs w:val="24"/>
              </w:rPr>
              <w:t xml:space="preserve"> un</w:t>
            </w:r>
            <w:r w:rsidR="00AF0AAB" w:rsidRPr="00AF0AAB">
              <w:rPr>
                <w:rFonts w:ascii="Times New Roman" w:hAnsi="Times New Roman" w:cs="Times New Roman"/>
                <w:sz w:val="24"/>
                <w:szCs w:val="24"/>
              </w:rPr>
              <w:t xml:space="preserve"> diplomātiskajās un konsulārajās pārstāvniecībās ārvalstīs, radās racionāl</w:t>
            </w:r>
            <w:r>
              <w:rPr>
                <w:rFonts w:ascii="Times New Roman" w:hAnsi="Times New Roman" w:cs="Times New Roman"/>
                <w:sz w:val="24"/>
                <w:szCs w:val="24"/>
              </w:rPr>
              <w:t>i apgūstot</w:t>
            </w:r>
            <w:r w:rsidR="00AF0AAB" w:rsidRPr="00AF0AAB">
              <w:rPr>
                <w:rFonts w:ascii="Times New Roman" w:hAnsi="Times New Roman" w:cs="Times New Roman"/>
                <w:sz w:val="24"/>
                <w:szCs w:val="24"/>
              </w:rPr>
              <w:t xml:space="preserve"> piešķirt</w:t>
            </w:r>
            <w:r>
              <w:rPr>
                <w:rFonts w:ascii="Times New Roman" w:hAnsi="Times New Roman" w:cs="Times New Roman"/>
                <w:sz w:val="24"/>
                <w:szCs w:val="24"/>
              </w:rPr>
              <w:t>o</w:t>
            </w:r>
            <w:r w:rsidR="00AF0AAB" w:rsidRPr="00AF0AAB">
              <w:rPr>
                <w:rFonts w:ascii="Times New Roman" w:hAnsi="Times New Roman" w:cs="Times New Roman"/>
                <w:sz w:val="24"/>
                <w:szCs w:val="24"/>
              </w:rPr>
              <w:t xml:space="preserve"> finansējum</w:t>
            </w:r>
            <w:r>
              <w:rPr>
                <w:rFonts w:ascii="Times New Roman" w:hAnsi="Times New Roman" w:cs="Times New Roman"/>
                <w:sz w:val="24"/>
                <w:szCs w:val="24"/>
              </w:rPr>
              <w:t>u</w:t>
            </w:r>
            <w:r w:rsidR="00AF0AAB" w:rsidRPr="00AF0AAB">
              <w:rPr>
                <w:rFonts w:ascii="Times New Roman" w:hAnsi="Times New Roman" w:cs="Times New Roman"/>
                <w:sz w:val="24"/>
                <w:szCs w:val="24"/>
              </w:rPr>
              <w:t xml:space="preserve">, </w:t>
            </w:r>
            <w:r w:rsidR="00741E99">
              <w:rPr>
                <w:rFonts w:ascii="Times New Roman" w:hAnsi="Times New Roman" w:cs="Times New Roman"/>
                <w:sz w:val="24"/>
                <w:szCs w:val="24"/>
              </w:rPr>
              <w:t>kā arī</w:t>
            </w:r>
            <w:proofErr w:type="gramStart"/>
            <w:r w:rsidR="00741E99">
              <w:rPr>
                <w:rFonts w:ascii="Times New Roman" w:hAnsi="Times New Roman" w:cs="Times New Roman"/>
                <w:sz w:val="24"/>
                <w:szCs w:val="24"/>
              </w:rPr>
              <w:t xml:space="preserve"> </w:t>
            </w:r>
            <w:r w:rsidR="00AF0AAB" w:rsidRPr="00AF0AAB">
              <w:rPr>
                <w:rFonts w:ascii="Times New Roman" w:hAnsi="Times New Roman" w:cs="Times New Roman"/>
                <w:sz w:val="24"/>
                <w:szCs w:val="24"/>
              </w:rPr>
              <w:t>ņemo</w:t>
            </w:r>
            <w:r w:rsidR="00AF0AAB">
              <w:rPr>
                <w:rFonts w:ascii="Times New Roman" w:hAnsi="Times New Roman" w:cs="Times New Roman"/>
                <w:sz w:val="24"/>
                <w:szCs w:val="24"/>
              </w:rPr>
              <w:t>t</w:t>
            </w:r>
            <w:r w:rsidR="00AF0AAB" w:rsidRPr="00AF0AAB">
              <w:rPr>
                <w:rFonts w:ascii="Times New Roman" w:hAnsi="Times New Roman" w:cs="Times New Roman"/>
                <w:sz w:val="24"/>
                <w:szCs w:val="24"/>
              </w:rPr>
              <w:t xml:space="preserve"> vērā faktiskos darbinieku pārcelšanas amatus, termiņus un ģimenes stāvokli</w:t>
            </w:r>
            <w:proofErr w:type="gramEnd"/>
            <w:r w:rsidR="00AF0AAB" w:rsidRPr="00AF0AAB">
              <w:rPr>
                <w:rFonts w:ascii="Times New Roman" w:hAnsi="Times New Roman" w:cs="Times New Roman"/>
                <w:sz w:val="24"/>
                <w:szCs w:val="24"/>
              </w:rPr>
              <w:t>, kas tieši ietekmē izmaksas darbinieku atlīdzībai, tai skaitā algas pabalstu darbiniekam par dienestu ārvalstīs, kā arī pabalstu par laulātā un bērna uzturēšanos ārvalstī.</w:t>
            </w:r>
            <w:r w:rsidR="00C8788B">
              <w:rPr>
                <w:rFonts w:ascii="Times New Roman" w:hAnsi="Times New Roman" w:cs="Times New Roman"/>
                <w:sz w:val="24"/>
                <w:szCs w:val="24"/>
              </w:rPr>
              <w:t xml:space="preserve"> </w:t>
            </w:r>
          </w:p>
        </w:tc>
      </w:tr>
      <w:tr w:rsidR="002674D5" w:rsidRPr="002640FD" w:rsidTr="001A4E2E">
        <w:trPr>
          <w:trHeight w:val="465"/>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413"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264" w:type="pct"/>
            <w:tcBorders>
              <w:top w:val="outset" w:sz="6" w:space="0" w:color="auto"/>
              <w:left w:val="outset" w:sz="6" w:space="0" w:color="auto"/>
              <w:bottom w:val="outset" w:sz="6" w:space="0" w:color="auto"/>
              <w:right w:val="outset" w:sz="6" w:space="0" w:color="auto"/>
            </w:tcBorders>
          </w:tcPr>
          <w:p w:rsidR="001813AA" w:rsidRDefault="003D5B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1A4E2E">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413"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5"/>
        <w:gridCol w:w="1184"/>
        <w:gridCol w:w="1523"/>
        <w:gridCol w:w="1302"/>
        <w:gridCol w:w="1367"/>
        <w:gridCol w:w="1420"/>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2640FD" w:rsidTr="005D0A79">
        <w:trPr>
          <w:tblCellSpacing w:w="15" w:type="dxa"/>
          <w:jc w:val="center"/>
        </w:trPr>
        <w:tc>
          <w:tcPr>
            <w:tcW w:w="1307"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5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5D0A79" w:rsidP="005D0A7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001813AA" w:rsidRPr="002640FD">
              <w:rPr>
                <w:rFonts w:ascii="Times New Roman" w:eastAsia="Times New Roman" w:hAnsi="Times New Roman" w:cs="Times New Roman"/>
                <w:b/>
                <w:bCs/>
                <w:sz w:val="24"/>
                <w:szCs w:val="24"/>
                <w:lang w:eastAsia="lv-LV"/>
              </w:rPr>
              <w:t>gads</w:t>
            </w:r>
          </w:p>
        </w:tc>
        <w:tc>
          <w:tcPr>
            <w:tcW w:w="2174"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proofErr w:type="spellStart"/>
            <w:r w:rsidR="00967B10">
              <w:rPr>
                <w:rFonts w:ascii="Times New Roman" w:eastAsia="Times New Roman" w:hAnsi="Times New Roman" w:cs="Times New Roman"/>
                <w:sz w:val="24"/>
                <w:szCs w:val="24"/>
                <w:lang w:eastAsia="lv-LV"/>
              </w:rPr>
              <w:t>euro</w:t>
            </w:r>
            <w:proofErr w:type="spellEnd"/>
            <w:r w:rsidRPr="002640FD">
              <w:rPr>
                <w:rFonts w:ascii="Times New Roman" w:eastAsia="Times New Roman" w:hAnsi="Times New Roman" w:cs="Times New Roman"/>
                <w:sz w:val="24"/>
                <w:szCs w:val="24"/>
                <w:lang w:eastAsia="lv-LV"/>
              </w:rPr>
              <w:t>)</w:t>
            </w:r>
          </w:p>
        </w:tc>
      </w:tr>
      <w:tr w:rsidR="002674D5" w:rsidRPr="002640FD" w:rsidTr="005D0A7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5D0A79" w:rsidP="005D0A7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2016.gads</w:t>
            </w:r>
          </w:p>
        </w:tc>
        <w:tc>
          <w:tcPr>
            <w:tcW w:w="73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5D0A79" w:rsidP="005D0A7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2017.gads</w:t>
            </w:r>
          </w:p>
        </w:tc>
        <w:tc>
          <w:tcPr>
            <w:tcW w:w="707"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5D0A79" w:rsidP="005D0A79">
            <w:pPr>
              <w:spacing w:after="0" w:line="240" w:lineRule="auto"/>
              <w:ind w:firstLine="9"/>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2018.gads</w:t>
            </w:r>
          </w:p>
        </w:tc>
      </w:tr>
      <w:tr w:rsidR="00967B10" w:rsidRPr="002640FD" w:rsidTr="005D0A7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63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F165C">
            <w:pPr>
              <w:spacing w:after="0" w:line="240" w:lineRule="auto"/>
              <w:ind w:firstLine="146"/>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5D0A7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kārtējā gadā,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salīdzinot ar valsts budžetu kārtējam gadam</w:t>
            </w: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5D0A7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c>
          <w:tcPr>
            <w:tcW w:w="73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5D0A7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c>
          <w:tcPr>
            <w:tcW w:w="707"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5D0A79">
            <w:pPr>
              <w:spacing w:after="0" w:line="240" w:lineRule="auto"/>
              <w:ind w:firstLine="9"/>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63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03"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73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634"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005D0A79">
              <w:rPr>
                <w:rFonts w:ascii="Times New Roman" w:eastAsia="Times New Roman" w:hAnsi="Times New Roman" w:cs="Times New Roman"/>
                <w:sz w:val="24"/>
                <w:szCs w:val="24"/>
                <w:lang w:eastAsia="lv-LV"/>
              </w:rPr>
              <w:t xml:space="preserve"> </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FF165C" w:rsidP="00D718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63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5D0A79">
        <w:trPr>
          <w:tblCellSpacing w:w="15" w:type="dxa"/>
          <w:jc w:val="center"/>
        </w:trPr>
        <w:tc>
          <w:tcPr>
            <w:tcW w:w="1307"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FF165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6. Detalizēts ieņēmumu </w:t>
            </w:r>
            <w:r w:rsidRPr="002640FD">
              <w:rPr>
                <w:rFonts w:ascii="Times New Roman" w:eastAsia="Times New Roman" w:hAnsi="Times New Roman" w:cs="Times New Roman"/>
                <w:sz w:val="24"/>
                <w:szCs w:val="24"/>
                <w:lang w:eastAsia="lv-LV"/>
              </w:rPr>
              <w:lastRenderedPageBreak/>
              <w:t>un izdevumu aprēķins (ja nepieciešams, detalizētu ieņēmumu un izdevumu aprēķinu var pievienot anotācijas pielikumā):</w:t>
            </w:r>
          </w:p>
        </w:tc>
        <w:tc>
          <w:tcPr>
            <w:tcW w:w="364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5D0A79">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5D0A79">
        <w:trPr>
          <w:trHeight w:val="555"/>
          <w:tblCellSpacing w:w="15" w:type="dxa"/>
          <w:jc w:val="center"/>
        </w:trPr>
        <w:tc>
          <w:tcPr>
            <w:tcW w:w="1307"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7. Cita informācija</w:t>
            </w:r>
          </w:p>
        </w:tc>
        <w:tc>
          <w:tcPr>
            <w:tcW w:w="3644" w:type="pct"/>
            <w:gridSpan w:val="5"/>
            <w:tcBorders>
              <w:top w:val="outset" w:sz="6" w:space="0" w:color="auto"/>
              <w:left w:val="outset" w:sz="6" w:space="0" w:color="auto"/>
              <w:bottom w:val="outset" w:sz="6" w:space="0" w:color="auto"/>
              <w:right w:val="outset" w:sz="6" w:space="0" w:color="auto"/>
            </w:tcBorders>
            <w:hideMark/>
          </w:tcPr>
          <w:p w:rsidR="00967B10" w:rsidRDefault="00FF165C" w:rsidP="009E4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Finansējums tiks pārdalīts </w:t>
            </w:r>
            <w:r w:rsidRPr="009065F5">
              <w:rPr>
                <w:rFonts w:ascii="Times New Roman" w:hAnsi="Times New Roman" w:cs="Times New Roman"/>
                <w:sz w:val="24"/>
                <w:szCs w:val="24"/>
              </w:rPr>
              <w:t xml:space="preserve">no </w:t>
            </w:r>
            <w:r>
              <w:rPr>
                <w:rFonts w:ascii="Times New Roman" w:hAnsi="Times New Roman" w:cs="Times New Roman"/>
                <w:sz w:val="24"/>
                <w:szCs w:val="24"/>
              </w:rPr>
              <w:t xml:space="preserve">Ārlietu ministrijas </w:t>
            </w:r>
            <w:r w:rsidRPr="009065F5">
              <w:rPr>
                <w:rFonts w:ascii="Times New Roman" w:hAnsi="Times New Roman" w:cs="Times New Roman"/>
                <w:sz w:val="24"/>
                <w:szCs w:val="24"/>
              </w:rPr>
              <w:t xml:space="preserve">budžeta </w:t>
            </w:r>
            <w:r w:rsidR="004F33B0">
              <w:rPr>
                <w:rFonts w:ascii="Times New Roman" w:hAnsi="Times New Roman" w:cs="Times New Roman"/>
                <w:sz w:val="24"/>
                <w:szCs w:val="24"/>
              </w:rPr>
              <w:t xml:space="preserve">programmas </w:t>
            </w:r>
            <w:r w:rsidR="009E4617" w:rsidRPr="009E4617">
              <w:rPr>
                <w:rFonts w:ascii="Times New Roman" w:hAnsi="Times New Roman" w:cs="Times New Roman"/>
                <w:sz w:val="24"/>
                <w:szCs w:val="24"/>
              </w:rPr>
              <w:t>96.00.00</w:t>
            </w:r>
            <w:r w:rsidR="009E4617">
              <w:rPr>
                <w:rFonts w:ascii="Times New Roman" w:hAnsi="Times New Roman" w:cs="Times New Roman"/>
                <w:sz w:val="24"/>
                <w:szCs w:val="24"/>
              </w:rPr>
              <w:t xml:space="preserve"> „</w:t>
            </w:r>
            <w:r w:rsidR="009E4617" w:rsidRPr="009E4617">
              <w:rPr>
                <w:rFonts w:ascii="Times New Roman" w:hAnsi="Times New Roman" w:cs="Times New Roman"/>
                <w:sz w:val="24"/>
                <w:szCs w:val="24"/>
              </w:rPr>
              <w:t xml:space="preserve">Latvijas prezidentūras Eiropas Savienības Padomē nodrošināšana </w:t>
            </w:r>
            <w:proofErr w:type="gramStart"/>
            <w:r w:rsidR="009E4617" w:rsidRPr="009E4617">
              <w:rPr>
                <w:rFonts w:ascii="Times New Roman" w:hAnsi="Times New Roman" w:cs="Times New Roman"/>
                <w:sz w:val="24"/>
                <w:szCs w:val="24"/>
              </w:rPr>
              <w:t>2015.gadā</w:t>
            </w:r>
            <w:proofErr w:type="gramEnd"/>
            <w:r w:rsidR="004F33B0">
              <w:rPr>
                <w:rFonts w:ascii="Times New Roman" w:hAnsi="Times New Roman" w:cs="Times New Roman"/>
                <w:sz w:val="24"/>
                <w:szCs w:val="24"/>
              </w:rPr>
              <w:t xml:space="preserve">” </w:t>
            </w:r>
            <w:r w:rsidRPr="009065F5">
              <w:rPr>
                <w:rFonts w:ascii="Times New Roman" w:hAnsi="Times New Roman" w:cs="Times New Roman"/>
                <w:sz w:val="24"/>
                <w:szCs w:val="24"/>
              </w:rPr>
              <w:t xml:space="preserve">apakšprogrammas 96.03.00 </w:t>
            </w:r>
            <w:r>
              <w:rPr>
                <w:rFonts w:ascii="Times New Roman" w:hAnsi="Times New Roman" w:cs="Times New Roman"/>
                <w:sz w:val="24"/>
                <w:szCs w:val="24"/>
              </w:rPr>
              <w:t>„</w:t>
            </w:r>
            <w:r w:rsidRPr="009065F5">
              <w:rPr>
                <w:rFonts w:ascii="Times New Roman" w:hAnsi="Times New Roman" w:cs="Times New Roman"/>
                <w:sz w:val="24"/>
                <w:szCs w:val="24"/>
              </w:rPr>
              <w:t>Latvijas prezidentūras Eiropas Savienības Padomē nodrošināšana (ministrijas pasākumi)</w:t>
            </w:r>
            <w:r>
              <w:rPr>
                <w:rFonts w:ascii="Times New Roman" w:hAnsi="Times New Roman" w:cs="Times New Roman"/>
                <w:sz w:val="24"/>
                <w:szCs w:val="24"/>
              </w:rPr>
              <w:t>”</w:t>
            </w:r>
            <w:r w:rsidR="00DD244B">
              <w:rPr>
                <w:rFonts w:ascii="Times New Roman" w:hAnsi="Times New Roman" w:cs="Times New Roman"/>
                <w:sz w:val="24"/>
                <w:szCs w:val="24"/>
              </w:rPr>
              <w:t xml:space="preserve"> </w:t>
            </w:r>
            <w:r>
              <w:rPr>
                <w:rFonts w:ascii="Times New Roman" w:hAnsi="Times New Roman" w:cs="Times New Roman"/>
                <w:sz w:val="24"/>
                <w:szCs w:val="24"/>
              </w:rPr>
              <w:t>uz</w:t>
            </w:r>
            <w:r w:rsidR="009065F5" w:rsidRPr="009065F5">
              <w:rPr>
                <w:rFonts w:ascii="Times New Roman" w:hAnsi="Times New Roman" w:cs="Times New Roman"/>
                <w:sz w:val="24"/>
                <w:szCs w:val="24"/>
              </w:rPr>
              <w:t xml:space="preserve"> 74.resora „Gadskārtējā valsts budžeta izpildes procesā pārdalāmais finansējums” budžeta programm</w:t>
            </w:r>
            <w:r>
              <w:rPr>
                <w:rFonts w:ascii="Times New Roman" w:hAnsi="Times New Roman" w:cs="Times New Roman"/>
                <w:sz w:val="24"/>
                <w:szCs w:val="24"/>
              </w:rPr>
              <w:t>u</w:t>
            </w:r>
            <w:r w:rsidR="009065F5" w:rsidRPr="009065F5">
              <w:rPr>
                <w:rFonts w:ascii="Times New Roman" w:hAnsi="Times New Roman" w:cs="Times New Roman"/>
                <w:sz w:val="24"/>
                <w:szCs w:val="24"/>
              </w:rPr>
              <w:t xml:space="preserve"> 02.00.00 „Līdzekļi neparedzētiem gadījumiem”</w:t>
            </w:r>
            <w:r w:rsidR="009065F5">
              <w:rPr>
                <w:rFonts w:ascii="Times New Roman" w:hAnsi="Times New Roman" w:cs="Times New Roman"/>
                <w:sz w:val="24"/>
                <w:szCs w:val="24"/>
              </w:rPr>
              <w:t>.</w:t>
            </w:r>
          </w:p>
          <w:p w:rsidR="00FF165C" w:rsidRPr="002640FD" w:rsidRDefault="00FF165C" w:rsidP="009065F5">
            <w:pPr>
              <w:spacing w:after="0" w:line="240" w:lineRule="auto"/>
              <w:rPr>
                <w:rFonts w:ascii="Times New Roman" w:eastAsia="Times New Roman" w:hAnsi="Times New Roman" w:cs="Times New Roman"/>
                <w:sz w:val="24"/>
                <w:szCs w:val="24"/>
                <w:lang w:eastAsia="lv-LV"/>
              </w:rPr>
            </w:pP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E0C15"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Finanšu ministrija.</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33499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0B0E45" w:rsidP="0033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iesaistītās institūcijas funkcijas</w:t>
            </w:r>
            <w:r w:rsidR="00334999">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Pr>
          <w:rFonts w:ascii="Times New Roman" w:hAnsi="Times New Roman" w:cs="Times New Roman"/>
          <w:sz w:val="24"/>
          <w:szCs w:val="24"/>
        </w:rPr>
        <w:t>Projekta</w:t>
      </w:r>
      <w:r w:rsidR="00CF74EC">
        <w:rPr>
          <w:rFonts w:ascii="Times New Roman" w:hAnsi="Times New Roman" w:cs="Times New Roman"/>
          <w:sz w:val="24"/>
          <w:szCs w:val="24"/>
        </w:rPr>
        <w:t xml:space="preserve"> II,</w:t>
      </w:r>
      <w:r>
        <w:rPr>
          <w:rFonts w:ascii="Times New Roman" w:hAnsi="Times New Roman" w:cs="Times New Roman"/>
          <w:sz w:val="24"/>
          <w:szCs w:val="24"/>
        </w:rPr>
        <w:t xml:space="preserve"> IV, V un VI sadaļas – projekts šo jomu neskar.</w:t>
      </w:r>
    </w:p>
    <w:p w:rsidR="00CE0C15" w:rsidRDefault="00CE0C15" w:rsidP="001813AA">
      <w:pPr>
        <w:spacing w:after="0" w:line="240" w:lineRule="auto"/>
        <w:rPr>
          <w:rFonts w:ascii="Times New Roman" w:hAnsi="Times New Roman" w:cs="Times New Roman"/>
          <w:sz w:val="24"/>
          <w:szCs w:val="24"/>
        </w:rPr>
      </w:pPr>
    </w:p>
    <w:p w:rsidR="00153871" w:rsidRDefault="00153871" w:rsidP="001813AA">
      <w:pPr>
        <w:spacing w:after="0" w:line="240" w:lineRule="auto"/>
        <w:rPr>
          <w:rFonts w:ascii="Times New Roman" w:hAnsi="Times New Roman" w:cs="Times New Roman"/>
          <w:sz w:val="24"/>
          <w:szCs w:val="24"/>
        </w:rPr>
      </w:pPr>
    </w:p>
    <w:p w:rsidR="009E2069" w:rsidRPr="00F9055B" w:rsidRDefault="00D20B2D" w:rsidP="009E206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ā</w:t>
      </w:r>
      <w:r w:rsidR="009E2069" w:rsidRPr="00F9055B">
        <w:rPr>
          <w:rFonts w:ascii="Times New Roman" w:eastAsia="Times New Roman" w:hAnsi="Times New Roman" w:cs="Times New Roman"/>
          <w:bCs/>
          <w:sz w:val="24"/>
          <w:szCs w:val="24"/>
        </w:rPr>
        <w:t xml:space="preserve">rlietu ministra vietā </w:t>
      </w:r>
    </w:p>
    <w:p w:rsidR="009E2069" w:rsidRPr="00F9055B" w:rsidRDefault="009E2069" w:rsidP="009E206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finanšu</w:t>
      </w:r>
      <w:r w:rsidRPr="00F9055B">
        <w:rPr>
          <w:rFonts w:ascii="Times New Roman" w:eastAsia="Times New Roman" w:hAnsi="Times New Roman" w:cs="Times New Roman"/>
          <w:bCs/>
          <w:sz w:val="24"/>
          <w:szCs w:val="24"/>
        </w:rPr>
        <w:t xml:space="preserve"> ministrs </w:t>
      </w:r>
      <w:r w:rsidRPr="00F9055B">
        <w:rPr>
          <w:rFonts w:ascii="Times New Roman" w:eastAsia="Times New Roman" w:hAnsi="Times New Roman" w:cs="Times New Roman"/>
          <w:bCs/>
          <w:sz w:val="24"/>
          <w:szCs w:val="24"/>
        </w:rPr>
        <w:tab/>
      </w:r>
      <w:r w:rsidRPr="00F9055B">
        <w:rPr>
          <w:rFonts w:ascii="Times New Roman" w:eastAsia="Times New Roman" w:hAnsi="Times New Roman" w:cs="Times New Roman"/>
          <w:bCs/>
          <w:sz w:val="24"/>
          <w:szCs w:val="24"/>
        </w:rPr>
        <w:tab/>
      </w:r>
      <w:r w:rsidRPr="00F9055B">
        <w:rPr>
          <w:rFonts w:ascii="Times New Roman" w:eastAsia="Times New Roman" w:hAnsi="Times New Roman" w:cs="Times New Roman"/>
          <w:bCs/>
          <w:sz w:val="24"/>
          <w:szCs w:val="24"/>
        </w:rPr>
        <w:tab/>
      </w:r>
      <w:r w:rsidRPr="00F9055B">
        <w:rPr>
          <w:rFonts w:ascii="Times New Roman" w:eastAsia="Times New Roman" w:hAnsi="Times New Roman" w:cs="Times New Roman"/>
          <w:bCs/>
          <w:sz w:val="24"/>
          <w:szCs w:val="24"/>
        </w:rPr>
        <w:tab/>
        <w:t xml:space="preserve"> </w:t>
      </w:r>
      <w:r w:rsidRPr="00F9055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9055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Jānis Reirs</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Vīza: valsts sekretārs </w:t>
      </w:r>
      <w:r w:rsidRPr="002640FD">
        <w:rPr>
          <w:rFonts w:ascii="Times New Roman" w:hAnsi="Times New Roman" w:cs="Times New Roman"/>
          <w:sz w:val="24"/>
          <w:szCs w:val="24"/>
        </w:rPr>
        <w:tab/>
        <w:t>Andrejs Pildegovičs</w:t>
      </w:r>
    </w:p>
    <w:p w:rsidR="001813AA" w:rsidRDefault="001813AA">
      <w:pPr>
        <w:tabs>
          <w:tab w:val="left" w:pos="6521"/>
        </w:tabs>
        <w:spacing w:after="0" w:line="240" w:lineRule="auto"/>
        <w:rPr>
          <w:rFonts w:ascii="Times New Roman" w:hAnsi="Times New Roman" w:cs="Times New Roman"/>
          <w:sz w:val="24"/>
          <w:szCs w:val="24"/>
        </w:rPr>
      </w:pPr>
    </w:p>
    <w:p w:rsidR="00CE0C15" w:rsidRPr="005D0A79" w:rsidRDefault="00BD1E4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E2069">
        <w:rPr>
          <w:rFonts w:ascii="Times New Roman" w:hAnsi="Times New Roman" w:cs="Times New Roman"/>
          <w:sz w:val="20"/>
          <w:szCs w:val="20"/>
        </w:rPr>
        <w:t>7</w:t>
      </w:r>
      <w:r w:rsidR="005D0A79" w:rsidRPr="005D0A79">
        <w:rPr>
          <w:rFonts w:ascii="Times New Roman" w:hAnsi="Times New Roman" w:cs="Times New Roman"/>
          <w:sz w:val="20"/>
          <w:szCs w:val="20"/>
        </w:rPr>
        <w:t>.05.</w:t>
      </w:r>
      <w:r w:rsidR="00CE0C15" w:rsidRPr="005D0A79">
        <w:rPr>
          <w:rFonts w:ascii="Times New Roman" w:hAnsi="Times New Roman" w:cs="Times New Roman"/>
          <w:sz w:val="20"/>
          <w:szCs w:val="20"/>
        </w:rPr>
        <w:t xml:space="preserve">2015. </w:t>
      </w:r>
      <w:bookmarkStart w:id="0" w:name="_GoBack"/>
      <w:bookmarkEnd w:id="0"/>
    </w:p>
    <w:p w:rsidR="00CE0C15" w:rsidRPr="00CE0C15" w:rsidRDefault="009B46E5"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91</w:t>
      </w:r>
      <w:r w:rsidR="0022477C">
        <w:rPr>
          <w:rFonts w:ascii="Times New Roman" w:hAnsi="Times New Roman" w:cs="Times New Roman"/>
          <w:sz w:val="20"/>
          <w:szCs w:val="20"/>
        </w:rPr>
        <w:t>9</w:t>
      </w:r>
    </w:p>
    <w:p w:rsidR="00CE0C15" w:rsidRPr="00CE0C15" w:rsidRDefault="009B46E5" w:rsidP="00CE0C15">
      <w:pPr>
        <w:tabs>
          <w:tab w:val="left" w:pos="6521"/>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A.Jermacāns</w:t>
      </w:r>
      <w:proofErr w:type="spellEnd"/>
    </w:p>
    <w:p w:rsidR="00CE0C15" w:rsidRPr="00CE0C15" w:rsidRDefault="00CE0C15" w:rsidP="00CE0C15">
      <w:pPr>
        <w:tabs>
          <w:tab w:val="left" w:pos="6521"/>
        </w:tabs>
        <w:spacing w:after="0" w:line="240" w:lineRule="auto"/>
        <w:rPr>
          <w:rFonts w:ascii="Times New Roman" w:hAnsi="Times New Roman" w:cs="Times New Roman"/>
          <w:sz w:val="20"/>
          <w:szCs w:val="20"/>
        </w:rPr>
      </w:pPr>
      <w:r w:rsidRPr="00CE0C15">
        <w:rPr>
          <w:rFonts w:ascii="Times New Roman" w:hAnsi="Times New Roman" w:cs="Times New Roman"/>
          <w:sz w:val="20"/>
          <w:szCs w:val="20"/>
        </w:rPr>
        <w:t>Tālr. 67016</w:t>
      </w:r>
      <w:r w:rsidR="009B46E5">
        <w:rPr>
          <w:rFonts w:ascii="Times New Roman" w:hAnsi="Times New Roman" w:cs="Times New Roman"/>
          <w:sz w:val="20"/>
          <w:szCs w:val="20"/>
        </w:rPr>
        <w:t>304</w:t>
      </w:r>
    </w:p>
    <w:p w:rsidR="00CE0C15" w:rsidRPr="00CE0C15" w:rsidRDefault="00CE0C15" w:rsidP="00CE0C15">
      <w:pPr>
        <w:tabs>
          <w:tab w:val="left" w:pos="6521"/>
        </w:tabs>
        <w:spacing w:after="0" w:line="240" w:lineRule="auto"/>
        <w:rPr>
          <w:rFonts w:ascii="Times New Roman" w:hAnsi="Times New Roman" w:cs="Times New Roman"/>
          <w:sz w:val="20"/>
          <w:szCs w:val="20"/>
        </w:rPr>
      </w:pPr>
      <w:r w:rsidRPr="00CE0C15">
        <w:rPr>
          <w:rFonts w:ascii="Times New Roman" w:hAnsi="Times New Roman" w:cs="Times New Roman"/>
          <w:sz w:val="20"/>
          <w:szCs w:val="20"/>
        </w:rPr>
        <w:t xml:space="preserve">e-pasts: </w:t>
      </w:r>
      <w:r w:rsidR="009B46E5">
        <w:rPr>
          <w:rFonts w:ascii="Times New Roman" w:hAnsi="Times New Roman" w:cs="Times New Roman"/>
          <w:sz w:val="20"/>
          <w:szCs w:val="20"/>
        </w:rPr>
        <w:t>arnis.jermacans</w:t>
      </w:r>
      <w:r w:rsidRPr="00CE0C15">
        <w:rPr>
          <w:rFonts w:ascii="Times New Roman" w:hAnsi="Times New Roman" w:cs="Times New Roman"/>
          <w:sz w:val="20"/>
          <w:szCs w:val="20"/>
        </w:rPr>
        <w:t>@mfa.gov.lv</w:t>
      </w:r>
    </w:p>
    <w:p w:rsidR="00DD244B" w:rsidRDefault="00DD244B">
      <w:pPr>
        <w:tabs>
          <w:tab w:val="left" w:pos="6521"/>
        </w:tabs>
        <w:spacing w:after="0" w:line="240" w:lineRule="auto"/>
        <w:rPr>
          <w:rFonts w:ascii="Times New Roman" w:hAnsi="Times New Roman" w:cs="Times New Roman"/>
          <w:sz w:val="24"/>
          <w:szCs w:val="24"/>
        </w:rPr>
      </w:pPr>
    </w:p>
    <w:p w:rsidR="00CE0C15" w:rsidRPr="00DD244B" w:rsidRDefault="00CE0C15" w:rsidP="009E4617">
      <w:pPr>
        <w:jc w:val="center"/>
        <w:rPr>
          <w:rFonts w:ascii="Times New Roman" w:hAnsi="Times New Roman" w:cs="Times New Roman"/>
          <w:sz w:val="24"/>
          <w:szCs w:val="24"/>
        </w:rPr>
      </w:pPr>
    </w:p>
    <w:sectPr w:rsidR="00CE0C15" w:rsidRPr="00DD244B"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26" w:rsidRDefault="00D70626" w:rsidP="00CE0C15">
      <w:pPr>
        <w:spacing w:after="0" w:line="240" w:lineRule="auto"/>
      </w:pPr>
      <w:r>
        <w:separator/>
      </w:r>
    </w:p>
  </w:endnote>
  <w:endnote w:type="continuationSeparator" w:id="0">
    <w:p w:rsidR="00D70626" w:rsidRDefault="00D70626"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23620A" w:rsidRDefault="0023620A" w:rsidP="0023620A">
        <w:pPr>
          <w:pStyle w:val="Footer"/>
          <w:jc w:val="both"/>
        </w:pPr>
      </w:p>
      <w:p w:rsidR="0023620A" w:rsidRDefault="00183A3E" w:rsidP="0023620A">
        <w:pPr>
          <w:pStyle w:val="Footer"/>
          <w:jc w:val="both"/>
          <w:rPr>
            <w:rFonts w:ascii="Times New Roman" w:hAnsi="Times New Roman" w:cs="Times New Roman"/>
            <w:sz w:val="20"/>
            <w:szCs w:val="20"/>
          </w:rPr>
        </w:pPr>
        <w:r w:rsidRPr="00183A3E">
          <w:rPr>
            <w:rFonts w:ascii="Times New Roman" w:hAnsi="Times New Roman" w:cs="Times New Roman"/>
            <w:sz w:val="20"/>
            <w:szCs w:val="20"/>
          </w:rPr>
          <w:t>AMAnot_</w:t>
        </w:r>
        <w:r w:rsidR="00BD1E47">
          <w:rPr>
            <w:rFonts w:ascii="Times New Roman" w:hAnsi="Times New Roman" w:cs="Times New Roman"/>
            <w:sz w:val="20"/>
            <w:szCs w:val="20"/>
          </w:rPr>
          <w:t>2</w:t>
        </w:r>
        <w:r w:rsidR="009E2069">
          <w:rPr>
            <w:rFonts w:ascii="Times New Roman" w:hAnsi="Times New Roman" w:cs="Times New Roman"/>
            <w:sz w:val="20"/>
            <w:szCs w:val="20"/>
          </w:rPr>
          <w:t>7</w:t>
        </w:r>
        <w:r w:rsidR="00DD244B" w:rsidRPr="00183A3E">
          <w:rPr>
            <w:rFonts w:ascii="Times New Roman" w:hAnsi="Times New Roman" w:cs="Times New Roman"/>
            <w:sz w:val="20"/>
            <w:szCs w:val="20"/>
          </w:rPr>
          <w:t>052015</w:t>
        </w:r>
        <w:r w:rsidRPr="00183A3E">
          <w:rPr>
            <w:rFonts w:ascii="Times New Roman" w:hAnsi="Times New Roman" w:cs="Times New Roman"/>
            <w:sz w:val="20"/>
            <w:szCs w:val="20"/>
          </w:rPr>
          <w:t>_LNG</w:t>
        </w:r>
        <w:r w:rsidR="0023620A" w:rsidRPr="00CE0C15">
          <w:rPr>
            <w:rFonts w:ascii="Times New Roman" w:hAnsi="Times New Roman" w:cs="Times New Roman"/>
            <w:sz w:val="20"/>
            <w:szCs w:val="20"/>
          </w:rPr>
          <w:t>; Ministru kabineta rīkojuma projekta „</w:t>
        </w:r>
        <w:r w:rsidR="00872F3F" w:rsidRPr="00872F3F">
          <w:rPr>
            <w:rFonts w:ascii="Times New Roman" w:hAnsi="Times New Roman" w:cs="Times New Roman"/>
            <w:sz w:val="20"/>
            <w:szCs w:val="20"/>
          </w:rPr>
          <w:t>Par apropriācijas pārdali</w:t>
        </w:r>
        <w:r w:rsidR="0023620A" w:rsidRPr="0023620A">
          <w:rPr>
            <w:rFonts w:ascii="Times New Roman" w:hAnsi="Times New Roman" w:cs="Times New Roman"/>
            <w:sz w:val="20"/>
            <w:szCs w:val="20"/>
          </w:rPr>
          <w:t>” sākotnējās ietekmes novērtējuma ziņojums (anotācija)</w:t>
        </w:r>
      </w:p>
      <w:p w:rsidR="0023620A" w:rsidRPr="0023620A" w:rsidRDefault="0023620A" w:rsidP="0023620A">
        <w:pPr>
          <w:pStyle w:val="Footer"/>
          <w:jc w:val="both"/>
          <w:rPr>
            <w:rFonts w:ascii="Times New Roman" w:hAnsi="Times New Roman" w:cs="Times New Roman"/>
            <w:sz w:val="20"/>
            <w:szCs w:val="20"/>
          </w:rPr>
        </w:pPr>
      </w:p>
      <w:p w:rsidR="0023620A" w:rsidRPr="0023620A" w:rsidRDefault="0023620A">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22477C">
          <w:rPr>
            <w:rFonts w:ascii="Times New Roman" w:hAnsi="Times New Roman" w:cs="Times New Roman"/>
            <w:noProof/>
            <w:sz w:val="20"/>
            <w:szCs w:val="20"/>
          </w:rPr>
          <w:t>4</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57" w:rsidRDefault="00183A3E" w:rsidP="00D47C0E">
    <w:pPr>
      <w:pStyle w:val="Footer"/>
      <w:jc w:val="both"/>
    </w:pPr>
    <w:r w:rsidRPr="00183A3E">
      <w:rPr>
        <w:rFonts w:ascii="Times New Roman" w:hAnsi="Times New Roman" w:cs="Times New Roman"/>
        <w:sz w:val="20"/>
        <w:szCs w:val="20"/>
      </w:rPr>
      <w:t>AMAnot_</w:t>
    </w:r>
    <w:r w:rsidR="00BD1E47">
      <w:rPr>
        <w:rFonts w:ascii="Times New Roman" w:hAnsi="Times New Roman" w:cs="Times New Roman"/>
        <w:sz w:val="20"/>
        <w:szCs w:val="20"/>
      </w:rPr>
      <w:t>2</w:t>
    </w:r>
    <w:r w:rsidR="009E2069">
      <w:rPr>
        <w:rFonts w:ascii="Times New Roman" w:hAnsi="Times New Roman" w:cs="Times New Roman"/>
        <w:sz w:val="20"/>
        <w:szCs w:val="20"/>
      </w:rPr>
      <w:t>7</w:t>
    </w:r>
    <w:r w:rsidRPr="00183A3E">
      <w:rPr>
        <w:rFonts w:ascii="Times New Roman" w:hAnsi="Times New Roman" w:cs="Times New Roman"/>
        <w:sz w:val="20"/>
        <w:szCs w:val="20"/>
      </w:rPr>
      <w:t>052015_LNG</w:t>
    </w:r>
    <w:r w:rsidR="00482357" w:rsidRPr="00CE0C15">
      <w:rPr>
        <w:rFonts w:ascii="Times New Roman" w:hAnsi="Times New Roman" w:cs="Times New Roman"/>
        <w:sz w:val="20"/>
        <w:szCs w:val="20"/>
      </w:rPr>
      <w:t>; Ministru kabineta rīkojuma projekta „</w:t>
    </w:r>
    <w:r w:rsidR="00872F3F" w:rsidRPr="00872F3F">
      <w:rPr>
        <w:rFonts w:ascii="Times New Roman" w:hAnsi="Times New Roman" w:cs="Times New Roman"/>
        <w:sz w:val="20"/>
        <w:szCs w:val="20"/>
      </w:rPr>
      <w:t>Par apropriācijas pārdali</w:t>
    </w:r>
    <w:r w:rsidR="00482357" w:rsidRPr="0023620A">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26" w:rsidRDefault="00D70626" w:rsidP="00CE0C15">
      <w:pPr>
        <w:spacing w:after="0" w:line="240" w:lineRule="auto"/>
      </w:pPr>
      <w:r>
        <w:separator/>
      </w:r>
    </w:p>
  </w:footnote>
  <w:footnote w:type="continuationSeparator" w:id="0">
    <w:p w:rsidR="00D70626" w:rsidRDefault="00D70626"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5">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6">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7">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0">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10"/>
  </w:num>
  <w:num w:numId="8">
    <w:abstractNumId w:val="5"/>
  </w:num>
  <w:num w:numId="9">
    <w:abstractNumId w:val="4"/>
  </w:num>
  <w:num w:numId="10">
    <w:abstractNumId w:val="11"/>
  </w:num>
  <w:num w:numId="11">
    <w:abstractNumId w:val="9"/>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3E17"/>
    <w:rsid w:val="00074C0E"/>
    <w:rsid w:val="000A5A05"/>
    <w:rsid w:val="000B0E45"/>
    <w:rsid w:val="000B196F"/>
    <w:rsid w:val="000C60B2"/>
    <w:rsid w:val="000E3341"/>
    <w:rsid w:val="00153871"/>
    <w:rsid w:val="001813AA"/>
    <w:rsid w:val="00182F40"/>
    <w:rsid w:val="00183A3E"/>
    <w:rsid w:val="001A4E2E"/>
    <w:rsid w:val="001B186C"/>
    <w:rsid w:val="001B3EEE"/>
    <w:rsid w:val="001C6742"/>
    <w:rsid w:val="001D3364"/>
    <w:rsid w:val="001D6783"/>
    <w:rsid w:val="001E7FF6"/>
    <w:rsid w:val="001F3E13"/>
    <w:rsid w:val="0022477C"/>
    <w:rsid w:val="00232AEE"/>
    <w:rsid w:val="0023620A"/>
    <w:rsid w:val="002640FD"/>
    <w:rsid w:val="002674D5"/>
    <w:rsid w:val="00275F0C"/>
    <w:rsid w:val="00283193"/>
    <w:rsid w:val="00284E9D"/>
    <w:rsid w:val="0029762E"/>
    <w:rsid w:val="002B066F"/>
    <w:rsid w:val="002E65C8"/>
    <w:rsid w:val="002F12C3"/>
    <w:rsid w:val="00334999"/>
    <w:rsid w:val="00336CE3"/>
    <w:rsid w:val="0039724D"/>
    <w:rsid w:val="003D0C19"/>
    <w:rsid w:val="003D5B88"/>
    <w:rsid w:val="003D73A4"/>
    <w:rsid w:val="00404E4C"/>
    <w:rsid w:val="00414314"/>
    <w:rsid w:val="00441E43"/>
    <w:rsid w:val="00482357"/>
    <w:rsid w:val="004857DF"/>
    <w:rsid w:val="004D6054"/>
    <w:rsid w:val="004F0E62"/>
    <w:rsid w:val="004F33B0"/>
    <w:rsid w:val="00527C51"/>
    <w:rsid w:val="00540B85"/>
    <w:rsid w:val="00552E29"/>
    <w:rsid w:val="005551BF"/>
    <w:rsid w:val="00573F3D"/>
    <w:rsid w:val="00574F23"/>
    <w:rsid w:val="005D0A79"/>
    <w:rsid w:val="005F1458"/>
    <w:rsid w:val="005F3865"/>
    <w:rsid w:val="005F740B"/>
    <w:rsid w:val="00610DE0"/>
    <w:rsid w:val="0064004B"/>
    <w:rsid w:val="00684E0E"/>
    <w:rsid w:val="006A6ADC"/>
    <w:rsid w:val="006C5821"/>
    <w:rsid w:val="006C7BBF"/>
    <w:rsid w:val="006D4A51"/>
    <w:rsid w:val="007159A3"/>
    <w:rsid w:val="0072744C"/>
    <w:rsid w:val="00733940"/>
    <w:rsid w:val="00741E99"/>
    <w:rsid w:val="00752E9B"/>
    <w:rsid w:val="0076211F"/>
    <w:rsid w:val="0076398D"/>
    <w:rsid w:val="00784386"/>
    <w:rsid w:val="00817B1B"/>
    <w:rsid w:val="00823578"/>
    <w:rsid w:val="00824D07"/>
    <w:rsid w:val="00845877"/>
    <w:rsid w:val="00856A84"/>
    <w:rsid w:val="00872F3F"/>
    <w:rsid w:val="008B39A9"/>
    <w:rsid w:val="008C761B"/>
    <w:rsid w:val="008D05EC"/>
    <w:rsid w:val="00905508"/>
    <w:rsid w:val="009065F5"/>
    <w:rsid w:val="00914A5F"/>
    <w:rsid w:val="00943447"/>
    <w:rsid w:val="00967B10"/>
    <w:rsid w:val="009744A0"/>
    <w:rsid w:val="00992EFB"/>
    <w:rsid w:val="009B46E5"/>
    <w:rsid w:val="009B5816"/>
    <w:rsid w:val="009B5BF9"/>
    <w:rsid w:val="009D505F"/>
    <w:rsid w:val="009D606E"/>
    <w:rsid w:val="009E2069"/>
    <w:rsid w:val="009E4617"/>
    <w:rsid w:val="009F4140"/>
    <w:rsid w:val="00A464B9"/>
    <w:rsid w:val="00A5664E"/>
    <w:rsid w:val="00A77D20"/>
    <w:rsid w:val="00A8181D"/>
    <w:rsid w:val="00AB1356"/>
    <w:rsid w:val="00AB5EA1"/>
    <w:rsid w:val="00AC3402"/>
    <w:rsid w:val="00AF0AAB"/>
    <w:rsid w:val="00B00774"/>
    <w:rsid w:val="00B07042"/>
    <w:rsid w:val="00B21609"/>
    <w:rsid w:val="00B52BE6"/>
    <w:rsid w:val="00B8131B"/>
    <w:rsid w:val="00BB1058"/>
    <w:rsid w:val="00BC112C"/>
    <w:rsid w:val="00BD1E47"/>
    <w:rsid w:val="00BE1341"/>
    <w:rsid w:val="00BE7E55"/>
    <w:rsid w:val="00C02403"/>
    <w:rsid w:val="00C14CD0"/>
    <w:rsid w:val="00C41DF3"/>
    <w:rsid w:val="00C44C09"/>
    <w:rsid w:val="00C7631A"/>
    <w:rsid w:val="00C8788B"/>
    <w:rsid w:val="00C9274B"/>
    <w:rsid w:val="00CA05E0"/>
    <w:rsid w:val="00CC61B4"/>
    <w:rsid w:val="00CC7870"/>
    <w:rsid w:val="00CE0C15"/>
    <w:rsid w:val="00CE5833"/>
    <w:rsid w:val="00CF0D14"/>
    <w:rsid w:val="00CF74EC"/>
    <w:rsid w:val="00D20B2D"/>
    <w:rsid w:val="00D44CE5"/>
    <w:rsid w:val="00D47C0E"/>
    <w:rsid w:val="00D512B1"/>
    <w:rsid w:val="00D70626"/>
    <w:rsid w:val="00D71867"/>
    <w:rsid w:val="00DD244B"/>
    <w:rsid w:val="00E461B6"/>
    <w:rsid w:val="00E52090"/>
    <w:rsid w:val="00E9384C"/>
    <w:rsid w:val="00EA6A30"/>
    <w:rsid w:val="00EA742D"/>
    <w:rsid w:val="00EE70D0"/>
    <w:rsid w:val="00F74039"/>
    <w:rsid w:val="00FA1398"/>
    <w:rsid w:val="00FA476B"/>
    <w:rsid w:val="00FC15AB"/>
    <w:rsid w:val="00FF1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EDA6-C922-4577-B7BF-0B6847D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4687</Words>
  <Characters>2672</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Lelde Broka</cp:lastModifiedBy>
  <cp:revision>2</cp:revision>
  <cp:lastPrinted>2015-05-27T10:36:00Z</cp:lastPrinted>
  <dcterms:created xsi:type="dcterms:W3CDTF">2015-05-27T11:02:00Z</dcterms:created>
  <dcterms:modified xsi:type="dcterms:W3CDTF">2015-05-27T11:02:00Z</dcterms:modified>
</cp:coreProperties>
</file>