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AF" w:rsidRPr="00B2612F" w:rsidRDefault="00D51D6A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PROJEKTS</w:t>
      </w:r>
    </w:p>
    <w:p w:rsidR="00D51D6A" w:rsidRPr="00945F2A" w:rsidRDefault="00D51D6A" w:rsidP="00D51D6A">
      <w:pPr>
        <w:pStyle w:val="NormalWeb1"/>
        <w:tabs>
          <w:tab w:val="left" w:pos="851"/>
        </w:tabs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45F2A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D51D6A" w:rsidRPr="00945F2A" w:rsidRDefault="00D51D6A" w:rsidP="00D51D6A">
      <w:pPr>
        <w:pStyle w:val="NormalWeb1"/>
        <w:tabs>
          <w:tab w:val="left" w:pos="851"/>
        </w:tabs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51D6A" w:rsidRPr="00945F2A" w:rsidRDefault="001C55F3" w:rsidP="00871530">
      <w:pPr>
        <w:pStyle w:val="BodyTextIndent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2015</w:t>
      </w:r>
      <w:r w:rsidR="00D51D6A" w:rsidRPr="00945F2A">
        <w:rPr>
          <w:rFonts w:ascii="Times New Roman" w:hAnsi="Times New Roman"/>
          <w:sz w:val="28"/>
          <w:szCs w:val="28"/>
          <w:lang w:val="pt-BR"/>
        </w:rPr>
        <w:t xml:space="preserve">.gada ___. _________   </w:t>
      </w:r>
      <w:r w:rsidR="00D51D6A" w:rsidRPr="00945F2A">
        <w:rPr>
          <w:rFonts w:ascii="Times New Roman" w:hAnsi="Times New Roman"/>
          <w:sz w:val="28"/>
          <w:szCs w:val="28"/>
          <w:lang w:val="pt-BR"/>
        </w:rPr>
        <w:tab/>
      </w:r>
      <w:r w:rsidR="00D51D6A" w:rsidRPr="00945F2A">
        <w:rPr>
          <w:rFonts w:ascii="Times New Roman" w:hAnsi="Times New Roman"/>
          <w:sz w:val="28"/>
          <w:szCs w:val="28"/>
          <w:lang w:val="pt-BR"/>
        </w:rPr>
        <w:tab/>
      </w:r>
      <w:r w:rsidR="00D51D6A" w:rsidRPr="00945F2A">
        <w:rPr>
          <w:rFonts w:ascii="Times New Roman" w:hAnsi="Times New Roman"/>
          <w:sz w:val="28"/>
          <w:szCs w:val="28"/>
          <w:lang w:val="pt-BR"/>
        </w:rPr>
        <w:tab/>
        <w:t xml:space="preserve">           </w:t>
      </w:r>
      <w:r w:rsidR="00D51D6A" w:rsidRPr="00945F2A">
        <w:rPr>
          <w:rFonts w:ascii="Times New Roman" w:hAnsi="Times New Roman"/>
          <w:sz w:val="28"/>
          <w:szCs w:val="28"/>
          <w:lang w:val="pt-BR"/>
        </w:rPr>
        <w:tab/>
        <w:t xml:space="preserve"> Noteikumi Nr.___                    </w:t>
      </w:r>
    </w:p>
    <w:p w:rsidR="00D51D6A" w:rsidRPr="00945F2A" w:rsidRDefault="00D51D6A" w:rsidP="00D51D6A">
      <w:pPr>
        <w:pStyle w:val="BodyTextIndent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pt-BR"/>
        </w:rPr>
      </w:pPr>
      <w:r w:rsidRPr="00945F2A">
        <w:rPr>
          <w:rFonts w:ascii="Times New Roman" w:hAnsi="Times New Roman"/>
          <w:sz w:val="28"/>
          <w:szCs w:val="28"/>
          <w:lang w:val="pt-BR"/>
        </w:rPr>
        <w:t>Rīgā</w:t>
      </w:r>
      <w:r w:rsidRPr="00945F2A">
        <w:rPr>
          <w:rFonts w:ascii="Times New Roman" w:hAnsi="Times New Roman"/>
          <w:sz w:val="28"/>
          <w:szCs w:val="28"/>
          <w:lang w:val="pt-BR"/>
        </w:rPr>
        <w:tab/>
      </w:r>
      <w:r w:rsidRPr="00945F2A">
        <w:rPr>
          <w:rFonts w:ascii="Times New Roman" w:hAnsi="Times New Roman"/>
          <w:sz w:val="28"/>
          <w:szCs w:val="28"/>
          <w:lang w:val="pt-BR"/>
        </w:rPr>
        <w:tab/>
      </w:r>
      <w:r w:rsidRPr="00945F2A">
        <w:rPr>
          <w:rFonts w:ascii="Times New Roman" w:hAnsi="Times New Roman"/>
          <w:sz w:val="28"/>
          <w:szCs w:val="28"/>
          <w:lang w:val="pt-BR"/>
        </w:rPr>
        <w:tab/>
      </w:r>
      <w:r w:rsidRPr="00945F2A">
        <w:rPr>
          <w:rFonts w:ascii="Times New Roman" w:hAnsi="Times New Roman"/>
          <w:sz w:val="28"/>
          <w:szCs w:val="28"/>
          <w:lang w:val="pt-BR"/>
        </w:rPr>
        <w:tab/>
      </w:r>
      <w:r w:rsidRPr="00945F2A">
        <w:rPr>
          <w:rFonts w:ascii="Times New Roman" w:hAnsi="Times New Roman"/>
          <w:sz w:val="28"/>
          <w:szCs w:val="28"/>
          <w:lang w:val="pt-BR"/>
        </w:rPr>
        <w:tab/>
      </w:r>
      <w:r w:rsidRPr="00945F2A">
        <w:rPr>
          <w:rFonts w:ascii="Times New Roman" w:hAnsi="Times New Roman"/>
          <w:sz w:val="28"/>
          <w:szCs w:val="28"/>
          <w:lang w:val="pt-BR"/>
        </w:rPr>
        <w:tab/>
      </w:r>
      <w:r w:rsidRPr="00945F2A">
        <w:rPr>
          <w:rFonts w:ascii="Times New Roman" w:hAnsi="Times New Roman"/>
          <w:sz w:val="28"/>
          <w:szCs w:val="28"/>
          <w:lang w:val="pt-BR"/>
        </w:rPr>
        <w:tab/>
      </w:r>
      <w:r w:rsidRPr="00945F2A">
        <w:rPr>
          <w:rFonts w:ascii="Times New Roman" w:hAnsi="Times New Roman"/>
          <w:sz w:val="28"/>
          <w:szCs w:val="28"/>
          <w:lang w:val="pt-BR"/>
        </w:rPr>
        <w:tab/>
        <w:t>(prot. Nr.__  __ § )</w:t>
      </w:r>
    </w:p>
    <w:p w:rsidR="009275AF" w:rsidRDefault="009275AF" w:rsidP="009C048F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31D8E" w:rsidRPr="00945F2A" w:rsidRDefault="00331D8E" w:rsidP="009C048F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45F2A" w:rsidRPr="00945F2A" w:rsidRDefault="00722843" w:rsidP="00945F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722843">
        <w:rPr>
          <w:rFonts w:ascii="Times New Roman" w:hAnsi="Times New Roman"/>
          <w:b/>
          <w:sz w:val="28"/>
          <w:szCs w:val="28"/>
          <w:lang w:eastAsia="lv-LV"/>
        </w:rPr>
        <w:t xml:space="preserve">Valsts pamatbudžeta programmas „Ekonomikas attīstības programma” </w:t>
      </w:r>
      <w:r w:rsidR="000B0E7F">
        <w:rPr>
          <w:rFonts w:ascii="Times New Roman" w:hAnsi="Times New Roman"/>
          <w:b/>
          <w:sz w:val="28"/>
          <w:szCs w:val="28"/>
          <w:lang w:eastAsia="lv-LV"/>
        </w:rPr>
        <w:t xml:space="preserve">finanšu </w:t>
      </w:r>
      <w:r w:rsidRPr="00722843">
        <w:rPr>
          <w:rFonts w:ascii="Times New Roman" w:hAnsi="Times New Roman"/>
          <w:b/>
          <w:sz w:val="28"/>
          <w:szCs w:val="28"/>
          <w:lang w:eastAsia="lv-LV"/>
        </w:rPr>
        <w:t>līdzekļu izmantošanas kārtība</w:t>
      </w:r>
    </w:p>
    <w:p w:rsidR="00945F2A" w:rsidRPr="00945F2A" w:rsidRDefault="00945F2A" w:rsidP="00D51D6A">
      <w:pPr>
        <w:pStyle w:val="BodyText"/>
        <w:tabs>
          <w:tab w:val="left" w:pos="851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45F2A" w:rsidRPr="00945F2A" w:rsidRDefault="00945F2A" w:rsidP="00945F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8"/>
          <w:lang w:eastAsia="lv-LV"/>
        </w:rPr>
      </w:pPr>
      <w:r w:rsidRPr="00945F2A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Izdoti saskaņā ar </w:t>
      </w:r>
      <w:hyperlink r:id="rId9" w:tgtFrame="_blank" w:history="1">
        <w:r w:rsidRPr="00945F2A">
          <w:rPr>
            <w:rFonts w:ascii="Times New Roman" w:eastAsia="Times New Roman" w:hAnsi="Times New Roman"/>
            <w:i/>
            <w:iCs/>
            <w:sz w:val="28"/>
            <w:szCs w:val="28"/>
            <w:lang w:eastAsia="lv-LV"/>
          </w:rPr>
          <w:t>Imigrācijas likuma</w:t>
        </w:r>
      </w:hyperlink>
      <w:r w:rsidRPr="00945F2A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 </w:t>
      </w:r>
    </w:p>
    <w:p w:rsidR="00945F2A" w:rsidRDefault="004728E7" w:rsidP="00945F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8"/>
          <w:lang w:eastAsia="lv-LV"/>
        </w:rPr>
      </w:pPr>
      <w:hyperlink r:id="rId10" w:anchor="p11" w:tgtFrame="_blank" w:history="1">
        <w:r w:rsidR="00945F2A" w:rsidRPr="00945F2A">
          <w:rPr>
            <w:rFonts w:ascii="Times New Roman" w:eastAsia="Times New Roman" w:hAnsi="Times New Roman"/>
            <w:i/>
            <w:iCs/>
            <w:sz w:val="28"/>
            <w:szCs w:val="28"/>
            <w:lang w:eastAsia="lv-LV"/>
          </w:rPr>
          <w:t>23.panta</w:t>
        </w:r>
      </w:hyperlink>
      <w:r w:rsidR="00945F2A" w:rsidRPr="00945F2A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 astoto daļu</w:t>
      </w:r>
    </w:p>
    <w:p w:rsidR="0034078E" w:rsidRPr="0034078E" w:rsidRDefault="0034078E" w:rsidP="00945F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9F2F7C" w:rsidRDefault="007E226E" w:rsidP="00550707">
      <w:pPr>
        <w:pStyle w:val="ListParagraph"/>
        <w:numPr>
          <w:ilvl w:val="0"/>
          <w:numId w:val="11"/>
        </w:numPr>
        <w:shd w:val="clear" w:color="auto" w:fill="FFFFFF"/>
        <w:tabs>
          <w:tab w:val="left" w:pos="851"/>
        </w:tabs>
        <w:spacing w:before="0" w:after="120"/>
        <w:ind w:left="0" w:firstLine="567"/>
        <w:contextualSpacing w:val="0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n1"/>
      <w:bookmarkEnd w:id="0"/>
      <w:r w:rsidRPr="00C61F9C">
        <w:rPr>
          <w:rFonts w:ascii="Times New Roman" w:eastAsia="Times New Roman" w:hAnsi="Times New Roman"/>
          <w:sz w:val="28"/>
          <w:szCs w:val="28"/>
          <w:lang w:eastAsia="lv-LV"/>
        </w:rPr>
        <w:t>Noteikumi nosaka</w:t>
      </w:r>
      <w:r w:rsidR="0055070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139B4" w:rsidRPr="00550707">
        <w:rPr>
          <w:rFonts w:ascii="Times New Roman" w:eastAsia="Times New Roman" w:hAnsi="Times New Roman"/>
          <w:sz w:val="28"/>
          <w:szCs w:val="28"/>
          <w:lang w:eastAsia="lv-LV"/>
        </w:rPr>
        <w:t xml:space="preserve">valsts pamatbudžeta programmas „Ekonomikas attīstības programma” </w:t>
      </w:r>
      <w:r w:rsidR="0028434B" w:rsidRPr="0028434B">
        <w:rPr>
          <w:rFonts w:ascii="Times New Roman" w:eastAsia="Times New Roman" w:hAnsi="Times New Roman"/>
          <w:sz w:val="28"/>
          <w:szCs w:val="28"/>
          <w:lang w:eastAsia="lv-LV"/>
        </w:rPr>
        <w:t xml:space="preserve">(turpmāk – budžeta programma) </w:t>
      </w:r>
      <w:r w:rsidR="000B0E7F" w:rsidRPr="00550707">
        <w:rPr>
          <w:rFonts w:ascii="Times New Roman" w:eastAsia="Times New Roman" w:hAnsi="Times New Roman"/>
          <w:sz w:val="28"/>
          <w:szCs w:val="28"/>
          <w:lang w:eastAsia="lv-LV"/>
        </w:rPr>
        <w:t xml:space="preserve">finanšu </w:t>
      </w:r>
      <w:r w:rsidR="00C139B4" w:rsidRPr="00550707">
        <w:rPr>
          <w:rFonts w:ascii="Times New Roman" w:eastAsia="Times New Roman" w:hAnsi="Times New Roman"/>
          <w:sz w:val="28"/>
          <w:szCs w:val="28"/>
          <w:lang w:eastAsia="lv-LV"/>
        </w:rPr>
        <w:t xml:space="preserve">līdzekļu </w:t>
      </w:r>
      <w:r w:rsidR="00BB5F57" w:rsidRPr="00550707">
        <w:rPr>
          <w:rFonts w:ascii="Times New Roman" w:eastAsia="Times New Roman" w:hAnsi="Times New Roman"/>
          <w:sz w:val="28"/>
          <w:szCs w:val="28"/>
          <w:lang w:eastAsia="lv-LV"/>
        </w:rPr>
        <w:t xml:space="preserve">(turpmāk – finanšu līdzekļi) </w:t>
      </w:r>
      <w:r w:rsidR="00550707">
        <w:rPr>
          <w:rFonts w:ascii="Times New Roman" w:eastAsia="Times New Roman" w:hAnsi="Times New Roman"/>
          <w:sz w:val="28"/>
          <w:szCs w:val="28"/>
          <w:lang w:eastAsia="lv-LV"/>
        </w:rPr>
        <w:t>izmantošanas kārtību</w:t>
      </w:r>
      <w:r w:rsidR="00C139B4" w:rsidRPr="00550707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286C42" w:rsidRPr="00286C42" w:rsidRDefault="00CE407B" w:rsidP="00286C42">
      <w:pPr>
        <w:pStyle w:val="ListParagraph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before="0" w:after="120"/>
        <w:ind w:left="0" w:firstLine="567"/>
        <w:contextualSpacing w:val="0"/>
        <w:rPr>
          <w:rFonts w:ascii="Times New Roman" w:eastAsia="Times New Roman" w:hAnsi="Times New Roman"/>
          <w:sz w:val="28"/>
          <w:szCs w:val="28"/>
          <w:lang w:eastAsia="lv-LV"/>
        </w:rPr>
      </w:pPr>
      <w:r w:rsidRPr="000B793D">
        <w:rPr>
          <w:rFonts w:ascii="Times New Roman" w:eastAsia="Times New Roman" w:hAnsi="Times New Roman"/>
          <w:sz w:val="28"/>
          <w:szCs w:val="28"/>
          <w:lang w:eastAsia="lv-LV"/>
        </w:rPr>
        <w:t xml:space="preserve">Budžeta programmā maksimāli pieļaujamo izdevumu apmēru kārtējam saimnieciskajam gadam aprēķina atbilstoši naudas līdzekļu atlikumam uz iepriekšējā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saimnieciskā </w:t>
      </w:r>
      <w:r w:rsidRPr="000B793D">
        <w:rPr>
          <w:rFonts w:ascii="Times New Roman" w:eastAsia="Times New Roman" w:hAnsi="Times New Roman"/>
          <w:sz w:val="28"/>
          <w:szCs w:val="28"/>
          <w:lang w:eastAsia="lv-LV"/>
        </w:rPr>
        <w:t>gada beigā</w:t>
      </w:r>
      <w:r w:rsidRPr="00CE407B">
        <w:rPr>
          <w:rFonts w:ascii="Times New Roman" w:eastAsia="Times New Roman" w:hAnsi="Times New Roman"/>
          <w:sz w:val="28"/>
          <w:szCs w:val="28"/>
          <w:lang w:eastAsia="lv-LV"/>
        </w:rPr>
        <w:t xml:space="preserve">m un kārtējā saimnieciskajā gadā budžeta programmas kontā ieskaitītiem finanšu līdzekļiem, </w:t>
      </w:r>
      <w:r w:rsidR="00286C42" w:rsidRPr="00286C42">
        <w:rPr>
          <w:rFonts w:ascii="Times New Roman" w:hAnsi="Times New Roman"/>
          <w:sz w:val="28"/>
        </w:rPr>
        <w:t>kas saskaņā ar normatīvajos aktos uzturēšanās atļauju jomā noteiktajiem nosacījumiem uzskatāmi par neatmaksājamiem ā</w:t>
      </w:r>
      <w:r w:rsidR="00B648CC">
        <w:rPr>
          <w:rFonts w:ascii="Times New Roman" w:hAnsi="Times New Roman"/>
          <w:sz w:val="28"/>
        </w:rPr>
        <w:t>rzemniekam vai viņa mantiniekam</w:t>
      </w:r>
      <w:r w:rsidR="00286C42" w:rsidRPr="00286C42">
        <w:rPr>
          <w:rFonts w:ascii="Times New Roman" w:hAnsi="Times New Roman"/>
          <w:sz w:val="28"/>
        </w:rPr>
        <w:t>.</w:t>
      </w:r>
    </w:p>
    <w:p w:rsidR="005B4FC8" w:rsidRDefault="005B4FC8" w:rsidP="005B4FC8">
      <w:pPr>
        <w:pStyle w:val="ListParagraph"/>
        <w:numPr>
          <w:ilvl w:val="0"/>
          <w:numId w:val="11"/>
        </w:numPr>
        <w:shd w:val="clear" w:color="auto" w:fill="FFFFFF"/>
        <w:tabs>
          <w:tab w:val="left" w:pos="851"/>
        </w:tabs>
        <w:spacing w:before="0" w:after="60"/>
        <w:ind w:left="0" w:firstLine="567"/>
        <w:contextualSpacing w:val="0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" w:name="p2"/>
      <w:bookmarkStart w:id="2" w:name="p-313048"/>
      <w:bookmarkEnd w:id="1"/>
      <w:bookmarkEnd w:id="2"/>
      <w:r w:rsidRPr="000933D9">
        <w:rPr>
          <w:rFonts w:ascii="Times New Roman" w:eastAsia="Times New Roman" w:hAnsi="Times New Roman"/>
          <w:sz w:val="28"/>
          <w:szCs w:val="28"/>
          <w:lang w:eastAsia="lv-LV"/>
        </w:rPr>
        <w:t>Ekonomikas ministrija atbilstoši gadskārtējā valsts budžeta likumā noteikt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aj</w:t>
      </w:r>
      <w:r w:rsidRPr="000933D9">
        <w:rPr>
          <w:rFonts w:ascii="Times New Roman" w:eastAsia="Times New Roman" w:hAnsi="Times New Roman"/>
          <w:sz w:val="28"/>
          <w:szCs w:val="28"/>
          <w:lang w:eastAsia="lv-LV"/>
        </w:rPr>
        <w:t xml:space="preserve">iem mērķiem līdz kārtējā saimnieciskā gada 1.martam </w:t>
      </w:r>
      <w:r w:rsidRPr="00E52E94">
        <w:rPr>
          <w:rFonts w:ascii="Times New Roman" w:eastAsia="Times New Roman" w:hAnsi="Times New Roman"/>
          <w:sz w:val="28"/>
          <w:szCs w:val="28"/>
          <w:lang w:eastAsia="lv-LV"/>
        </w:rPr>
        <w:t xml:space="preserve">un </w:t>
      </w:r>
      <w:r w:rsidR="00437B91">
        <w:rPr>
          <w:rFonts w:ascii="Times New Roman" w:eastAsia="Times New Roman" w:hAnsi="Times New Roman"/>
          <w:sz w:val="28"/>
          <w:szCs w:val="28"/>
          <w:lang w:eastAsia="lv-LV"/>
        </w:rPr>
        <w:t xml:space="preserve">nepieciešamības gadījumā, izvērtējot budžeta programmā pieejamo finanšu līdzekļu apjomu, līdz </w:t>
      </w:r>
      <w:r w:rsidR="00437B91" w:rsidRPr="000933D9">
        <w:rPr>
          <w:rFonts w:ascii="Times New Roman" w:eastAsia="Times New Roman" w:hAnsi="Times New Roman"/>
          <w:sz w:val="28"/>
          <w:szCs w:val="28"/>
          <w:lang w:eastAsia="lv-LV"/>
        </w:rPr>
        <w:t xml:space="preserve">kārtējā saimnieciskā gada </w:t>
      </w:r>
      <w:r w:rsidRPr="00E52E94">
        <w:rPr>
          <w:rFonts w:ascii="Times New Roman" w:eastAsia="Times New Roman" w:hAnsi="Times New Roman"/>
          <w:sz w:val="28"/>
          <w:szCs w:val="28"/>
          <w:lang w:eastAsia="lv-LV"/>
        </w:rPr>
        <w:t>1.oktobrim</w:t>
      </w:r>
      <w:r w:rsidR="00437B9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0933D9">
        <w:rPr>
          <w:rFonts w:ascii="Times New Roman" w:eastAsia="Times New Roman" w:hAnsi="Times New Roman"/>
          <w:sz w:val="28"/>
          <w:szCs w:val="28"/>
          <w:lang w:eastAsia="lv-LV"/>
        </w:rPr>
        <w:t xml:space="preserve">sagatavo un normatīvajos aktos noteiktajā kārtībā iesniedz Ministru kabinetā rīkojuma projektu </w:t>
      </w:r>
      <w:r w:rsidRPr="00426C84">
        <w:rPr>
          <w:rFonts w:ascii="Times New Roman" w:eastAsia="Times New Roman" w:hAnsi="Times New Roman"/>
          <w:sz w:val="28"/>
          <w:szCs w:val="28"/>
          <w:lang w:eastAsia="lv-LV"/>
        </w:rPr>
        <w:t xml:space="preserve">par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šo noteikumu </w:t>
      </w:r>
      <w:r w:rsidRPr="00426C84">
        <w:rPr>
          <w:rFonts w:ascii="Times New Roman" w:eastAsia="Times New Roman" w:hAnsi="Times New Roman"/>
          <w:sz w:val="28"/>
          <w:szCs w:val="28"/>
          <w:lang w:eastAsia="lv-LV"/>
        </w:rPr>
        <w:t>2.punktā noteikto</w:t>
      </w:r>
      <w:r w:rsidRPr="000933D9">
        <w:rPr>
          <w:rFonts w:ascii="Times New Roman" w:eastAsia="Times New Roman" w:hAnsi="Times New Roman"/>
          <w:sz w:val="28"/>
          <w:szCs w:val="28"/>
          <w:lang w:eastAsia="lv-LV"/>
        </w:rPr>
        <w:t xml:space="preserve"> budžeta programmas finanšu līdzekļu sadalījumu, norādot:</w:t>
      </w:r>
    </w:p>
    <w:p w:rsidR="00060354" w:rsidRDefault="00265966" w:rsidP="00060354">
      <w:pPr>
        <w:pStyle w:val="ListParagraph"/>
        <w:numPr>
          <w:ilvl w:val="1"/>
          <w:numId w:val="11"/>
        </w:numPr>
        <w:shd w:val="clear" w:color="auto" w:fill="FFFFFF"/>
        <w:tabs>
          <w:tab w:val="left" w:pos="851"/>
        </w:tabs>
        <w:spacing w:before="0" w:after="120"/>
        <w:ind w:left="1418" w:hanging="567"/>
        <w:contextualSpacing w:val="0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izmantošanas</w:t>
      </w:r>
      <w:r w:rsidR="000D3FFC">
        <w:rPr>
          <w:rFonts w:ascii="Times New Roman" w:eastAsia="Times New Roman" w:hAnsi="Times New Roman"/>
          <w:sz w:val="28"/>
          <w:szCs w:val="28"/>
          <w:lang w:eastAsia="lv-LV"/>
        </w:rPr>
        <w:t xml:space="preserve"> mērķi</w:t>
      </w:r>
      <w:r w:rsidR="00ED2CC8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r w:rsidR="00ED2CC8" w:rsidRPr="00ED2CC8">
        <w:rPr>
          <w:rFonts w:ascii="Times New Roman" w:eastAsia="Times New Roman" w:hAnsi="Times New Roman"/>
          <w:sz w:val="28"/>
          <w:szCs w:val="28"/>
          <w:lang w:eastAsia="lv-LV"/>
        </w:rPr>
        <w:t>sasniedzamos rezultātus</w:t>
      </w:r>
      <w:r w:rsidR="00FF7580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:rsidR="00A007F6" w:rsidRDefault="00A007F6" w:rsidP="0049231B">
      <w:pPr>
        <w:pStyle w:val="ListParagraph"/>
        <w:numPr>
          <w:ilvl w:val="1"/>
          <w:numId w:val="11"/>
        </w:numPr>
        <w:shd w:val="clear" w:color="auto" w:fill="FFFFFF"/>
        <w:tabs>
          <w:tab w:val="left" w:pos="851"/>
        </w:tabs>
        <w:spacing w:before="0" w:after="120"/>
        <w:ind w:left="1418" w:hanging="567"/>
        <w:contextualSpacing w:val="0"/>
        <w:rPr>
          <w:rFonts w:ascii="Times New Roman" w:eastAsia="Times New Roman" w:hAnsi="Times New Roman"/>
          <w:sz w:val="28"/>
          <w:szCs w:val="28"/>
          <w:lang w:eastAsia="lv-LV"/>
        </w:rPr>
      </w:pPr>
      <w:r w:rsidRPr="00A007F6">
        <w:rPr>
          <w:rFonts w:ascii="Times New Roman" w:eastAsia="Times New Roman" w:hAnsi="Times New Roman"/>
          <w:sz w:val="28"/>
          <w:szCs w:val="28"/>
          <w:lang w:eastAsia="lv-LV"/>
        </w:rPr>
        <w:t>ministriju, budžeta programmu (apakšprogrammu). Ja valsts budžeta iestāde pārskaita finansējumu saņēmējam, kas nav valsts budžeta iestāde, tad norāda institūciju, kas saņem finansējumu;</w:t>
      </w:r>
    </w:p>
    <w:p w:rsidR="00132AB6" w:rsidRDefault="000D2B24" w:rsidP="008B4C57">
      <w:pPr>
        <w:pStyle w:val="ListParagraph"/>
        <w:numPr>
          <w:ilvl w:val="1"/>
          <w:numId w:val="11"/>
        </w:numPr>
        <w:shd w:val="clear" w:color="auto" w:fill="FFFFFF"/>
        <w:tabs>
          <w:tab w:val="left" w:pos="851"/>
        </w:tabs>
        <w:spacing w:before="0" w:after="120"/>
        <w:ind w:left="1418" w:hanging="567"/>
        <w:contextualSpacing w:val="0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izlietošanas nosacījumus</w:t>
      </w:r>
      <w:r w:rsidR="00132AB6" w:rsidRPr="00132AB6">
        <w:rPr>
          <w:rFonts w:ascii="Times New Roman" w:eastAsia="Times New Roman" w:hAnsi="Times New Roman"/>
          <w:sz w:val="28"/>
          <w:szCs w:val="28"/>
          <w:lang w:eastAsia="lv-LV"/>
        </w:rPr>
        <w:t>, ja tas nepieciešams atbilstoši finansējuma izmantošanas specifikai.</w:t>
      </w:r>
    </w:p>
    <w:p w:rsidR="00132CD1" w:rsidRPr="001A6F2C" w:rsidRDefault="00E61C96" w:rsidP="00132CD1">
      <w:pPr>
        <w:pStyle w:val="ListParagraph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before="0" w:after="120"/>
        <w:ind w:left="0" w:firstLine="567"/>
        <w:contextualSpacing w:val="0"/>
        <w:rPr>
          <w:rFonts w:ascii="Times New Roman" w:eastAsia="Times New Roman" w:hAnsi="Times New Roman"/>
          <w:sz w:val="28"/>
          <w:szCs w:val="28"/>
          <w:lang w:eastAsia="lv-LV"/>
        </w:rPr>
      </w:pPr>
      <w:r w:rsidRPr="00E61C96">
        <w:rPr>
          <w:rFonts w:ascii="Times New Roman" w:eastAsia="Times New Roman" w:hAnsi="Times New Roman"/>
          <w:sz w:val="28"/>
          <w:szCs w:val="28"/>
          <w:lang w:eastAsia="lv-LV"/>
        </w:rPr>
        <w:t>Par finanšu līdzekļu izmantošanu atbilstoši šo noteikumu 3.punktā minētajam Ministru kabi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neta rīkojumam </w:t>
      </w:r>
      <w:r w:rsidRPr="001A6F2C">
        <w:rPr>
          <w:rFonts w:ascii="Times New Roman" w:eastAsia="Times New Roman" w:hAnsi="Times New Roman"/>
          <w:sz w:val="28"/>
          <w:szCs w:val="28"/>
          <w:lang w:eastAsia="lv-LV"/>
        </w:rPr>
        <w:t xml:space="preserve">atbild </w:t>
      </w:r>
      <w:r w:rsidR="005B1AEE" w:rsidRPr="001A6F2C">
        <w:rPr>
          <w:rFonts w:ascii="Times New Roman" w:eastAsia="Times New Roman" w:hAnsi="Times New Roman"/>
          <w:sz w:val="28"/>
          <w:szCs w:val="28"/>
          <w:lang w:eastAsia="lv-LV"/>
        </w:rPr>
        <w:t xml:space="preserve">finansējuma </w:t>
      </w:r>
      <w:r w:rsidRPr="001A6F2C">
        <w:rPr>
          <w:rFonts w:ascii="Times New Roman" w:eastAsia="Times New Roman" w:hAnsi="Times New Roman"/>
          <w:sz w:val="28"/>
          <w:szCs w:val="28"/>
          <w:lang w:eastAsia="lv-LV"/>
        </w:rPr>
        <w:t>saņēmējs</w:t>
      </w:r>
      <w:r w:rsidR="009B7C60" w:rsidRPr="001A6F2C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0E5488">
        <w:rPr>
          <w:rFonts w:ascii="Times New Roman" w:eastAsia="Times New Roman" w:hAnsi="Times New Roman"/>
          <w:sz w:val="28"/>
          <w:szCs w:val="28"/>
          <w:lang w:eastAsia="lv-LV"/>
        </w:rPr>
        <w:t xml:space="preserve">Finanšu </w:t>
      </w:r>
      <w:r w:rsidR="000E5488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līdzekļu</w:t>
      </w:r>
      <w:r w:rsidR="000E5488" w:rsidRPr="001A6F2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32CD1" w:rsidRPr="001A6F2C">
        <w:rPr>
          <w:rFonts w:ascii="Times New Roman" w:eastAsia="Times New Roman" w:hAnsi="Times New Roman"/>
          <w:sz w:val="28"/>
          <w:szCs w:val="28"/>
          <w:lang w:eastAsia="lv-LV"/>
        </w:rPr>
        <w:t>izlietojum</w:t>
      </w:r>
      <w:r w:rsidR="009B7C60" w:rsidRPr="001A6F2C">
        <w:rPr>
          <w:rFonts w:ascii="Times New Roman" w:eastAsia="Times New Roman" w:hAnsi="Times New Roman"/>
          <w:sz w:val="28"/>
          <w:szCs w:val="28"/>
          <w:lang w:eastAsia="lv-LV"/>
        </w:rPr>
        <w:t xml:space="preserve">s </w:t>
      </w:r>
      <w:r w:rsidR="00815DFB" w:rsidRPr="001A6F2C">
        <w:rPr>
          <w:rFonts w:ascii="Times New Roman" w:eastAsia="Times New Roman" w:hAnsi="Times New Roman"/>
          <w:sz w:val="28"/>
          <w:szCs w:val="28"/>
          <w:lang w:eastAsia="lv-LV"/>
        </w:rPr>
        <w:t xml:space="preserve">saņēmējam </w:t>
      </w:r>
      <w:r w:rsidR="009B7C60" w:rsidRPr="001A6F2C">
        <w:rPr>
          <w:rFonts w:ascii="Times New Roman" w:eastAsia="Times New Roman" w:hAnsi="Times New Roman"/>
          <w:sz w:val="28"/>
          <w:szCs w:val="28"/>
          <w:lang w:eastAsia="lv-LV"/>
        </w:rPr>
        <w:t>jānodrošina</w:t>
      </w:r>
      <w:r w:rsidR="00132CD1" w:rsidRPr="001A6F2C">
        <w:rPr>
          <w:rFonts w:ascii="Times New Roman" w:eastAsia="Times New Roman" w:hAnsi="Times New Roman"/>
          <w:sz w:val="28"/>
          <w:szCs w:val="28"/>
          <w:lang w:eastAsia="lv-LV"/>
        </w:rPr>
        <w:t xml:space="preserve"> atbilstoši Latvijas Republikas normatīvajiem aktiem.</w:t>
      </w:r>
    </w:p>
    <w:p w:rsidR="00363933" w:rsidRPr="001A3C59" w:rsidRDefault="00363933" w:rsidP="00F36ABA">
      <w:pPr>
        <w:pStyle w:val="ListParagraph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before="0" w:after="120"/>
        <w:ind w:left="0" w:firstLine="567"/>
        <w:contextualSpacing w:val="0"/>
        <w:rPr>
          <w:rFonts w:ascii="Times New Roman" w:eastAsia="Times New Roman" w:hAnsi="Times New Roman"/>
          <w:sz w:val="28"/>
          <w:szCs w:val="28"/>
          <w:lang w:eastAsia="lv-LV"/>
        </w:rPr>
      </w:pPr>
      <w:r w:rsidRPr="006C13A8">
        <w:rPr>
          <w:rFonts w:ascii="Times New Roman" w:eastAsia="Times New Roman" w:hAnsi="Times New Roman"/>
          <w:sz w:val="28"/>
          <w:szCs w:val="28"/>
          <w:lang w:eastAsia="lv-LV"/>
        </w:rPr>
        <w:t xml:space="preserve">Finansējuma saņēmējs, kas ir saņēmis </w:t>
      </w:r>
      <w:r w:rsidR="000E5488" w:rsidRPr="006C13A8">
        <w:rPr>
          <w:rFonts w:ascii="Times New Roman" w:eastAsia="Times New Roman" w:hAnsi="Times New Roman"/>
          <w:sz w:val="28"/>
          <w:szCs w:val="28"/>
          <w:lang w:eastAsia="lv-LV"/>
        </w:rPr>
        <w:t xml:space="preserve">finanšu līdzekļus kā </w:t>
      </w:r>
      <w:r w:rsidRPr="006C13A8">
        <w:rPr>
          <w:rFonts w:ascii="Times New Roman" w:eastAsia="Times New Roman" w:hAnsi="Times New Roman"/>
          <w:sz w:val="28"/>
          <w:szCs w:val="28"/>
          <w:lang w:eastAsia="lv-LV"/>
        </w:rPr>
        <w:t xml:space="preserve">transferta ieņēmumus izdevumu segšanai, katru gadu par izdevumiem, kas veikti līdz </w:t>
      </w:r>
      <w:r w:rsidR="00F36ABA" w:rsidRPr="006C13A8">
        <w:rPr>
          <w:rFonts w:ascii="Times New Roman" w:eastAsia="Times New Roman" w:hAnsi="Times New Roman"/>
          <w:sz w:val="28"/>
          <w:szCs w:val="28"/>
          <w:lang w:eastAsia="lv-LV"/>
        </w:rPr>
        <w:t>31.martam</w:t>
      </w:r>
      <w:r w:rsidRPr="006C13A8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F36ABA" w:rsidRPr="006C13A8">
        <w:rPr>
          <w:rFonts w:ascii="Times New Roman" w:eastAsia="Times New Roman" w:hAnsi="Times New Roman"/>
          <w:sz w:val="28"/>
          <w:szCs w:val="28"/>
          <w:lang w:eastAsia="lv-LV"/>
        </w:rPr>
        <w:t>30.jūnijam</w:t>
      </w:r>
      <w:r w:rsidRPr="006C13A8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F36ABA" w:rsidRPr="006C13A8">
        <w:rPr>
          <w:rFonts w:ascii="Times New Roman" w:eastAsia="Times New Roman" w:hAnsi="Times New Roman"/>
          <w:sz w:val="28"/>
          <w:szCs w:val="28"/>
          <w:lang w:eastAsia="lv-LV"/>
        </w:rPr>
        <w:t xml:space="preserve">30.septembrim </w:t>
      </w:r>
      <w:r w:rsidRPr="006C13A8">
        <w:rPr>
          <w:rFonts w:ascii="Times New Roman" w:eastAsia="Times New Roman" w:hAnsi="Times New Roman"/>
          <w:sz w:val="28"/>
          <w:szCs w:val="28"/>
          <w:lang w:eastAsia="lv-LV"/>
        </w:rPr>
        <w:t>un 31.decembrim, attiecīgi līdz 1</w:t>
      </w:r>
      <w:r w:rsidR="00F36ABA" w:rsidRPr="006C13A8">
        <w:rPr>
          <w:rFonts w:ascii="Times New Roman" w:eastAsia="Times New Roman" w:hAnsi="Times New Roman"/>
          <w:sz w:val="28"/>
          <w:szCs w:val="28"/>
          <w:lang w:eastAsia="lv-LV"/>
        </w:rPr>
        <w:t>0</w:t>
      </w:r>
      <w:r w:rsidRPr="006C13A8">
        <w:rPr>
          <w:rFonts w:ascii="Times New Roman" w:eastAsia="Times New Roman" w:hAnsi="Times New Roman"/>
          <w:sz w:val="28"/>
          <w:szCs w:val="28"/>
          <w:lang w:eastAsia="lv-LV"/>
        </w:rPr>
        <w:t>.aprīlim, 1</w:t>
      </w:r>
      <w:r w:rsidR="00F36ABA" w:rsidRPr="006C13A8">
        <w:rPr>
          <w:rFonts w:ascii="Times New Roman" w:eastAsia="Times New Roman" w:hAnsi="Times New Roman"/>
          <w:sz w:val="28"/>
          <w:szCs w:val="28"/>
          <w:lang w:eastAsia="lv-LV"/>
        </w:rPr>
        <w:t>0</w:t>
      </w:r>
      <w:r w:rsidRPr="006C13A8">
        <w:rPr>
          <w:rFonts w:ascii="Times New Roman" w:eastAsia="Times New Roman" w:hAnsi="Times New Roman"/>
          <w:sz w:val="28"/>
          <w:szCs w:val="28"/>
          <w:lang w:eastAsia="lv-LV"/>
        </w:rPr>
        <w:t>.jūlijam, 1</w:t>
      </w:r>
      <w:r w:rsidR="00F36ABA" w:rsidRPr="006C13A8">
        <w:rPr>
          <w:rFonts w:ascii="Times New Roman" w:eastAsia="Times New Roman" w:hAnsi="Times New Roman"/>
          <w:sz w:val="28"/>
          <w:szCs w:val="28"/>
          <w:lang w:eastAsia="lv-LV"/>
        </w:rPr>
        <w:t xml:space="preserve">0.oktobrim </w:t>
      </w:r>
      <w:r w:rsidRPr="006C13A8">
        <w:rPr>
          <w:rFonts w:ascii="Times New Roman" w:eastAsia="Times New Roman" w:hAnsi="Times New Roman"/>
          <w:sz w:val="28"/>
          <w:szCs w:val="28"/>
          <w:lang w:eastAsia="lv-LV"/>
        </w:rPr>
        <w:t>un 1</w:t>
      </w:r>
      <w:r w:rsidR="00F36ABA" w:rsidRPr="006C13A8">
        <w:rPr>
          <w:rFonts w:ascii="Times New Roman" w:eastAsia="Times New Roman" w:hAnsi="Times New Roman"/>
          <w:sz w:val="28"/>
          <w:szCs w:val="28"/>
          <w:lang w:eastAsia="lv-LV"/>
        </w:rPr>
        <w:t>0</w:t>
      </w:r>
      <w:r w:rsidRPr="006C13A8">
        <w:rPr>
          <w:rFonts w:ascii="Times New Roman" w:eastAsia="Times New Roman" w:hAnsi="Times New Roman"/>
          <w:sz w:val="28"/>
          <w:szCs w:val="28"/>
          <w:lang w:eastAsia="lv-LV"/>
        </w:rPr>
        <w:t>.janvārim iesniedz Ekonomikas ministrijā pārskatu, kas sastāv no rakstiskas atskaites par uzdevuma izpildi</w:t>
      </w:r>
      <w:r w:rsidR="0000227F" w:rsidRPr="006C13A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6C13A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1A3C59" w:rsidRDefault="00C929AB" w:rsidP="005B1AEE">
      <w:pPr>
        <w:pStyle w:val="ListParagraph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before="0" w:after="120"/>
        <w:ind w:left="0" w:firstLine="567"/>
        <w:contextualSpacing w:val="0"/>
        <w:rPr>
          <w:rFonts w:ascii="Times New Roman" w:eastAsia="Times New Roman" w:hAnsi="Times New Roman"/>
          <w:sz w:val="28"/>
          <w:szCs w:val="28"/>
          <w:lang w:eastAsia="lv-LV"/>
        </w:rPr>
      </w:pPr>
      <w:r w:rsidRPr="001A3C59">
        <w:rPr>
          <w:rFonts w:ascii="Times New Roman" w:eastAsia="Times New Roman" w:hAnsi="Times New Roman"/>
          <w:sz w:val="28"/>
          <w:szCs w:val="28"/>
          <w:lang w:eastAsia="lv-LV"/>
        </w:rPr>
        <w:t>Šo noteikumu 5.punktā minētais f</w:t>
      </w:r>
      <w:r w:rsidR="00363933" w:rsidRPr="001A3C59">
        <w:rPr>
          <w:rFonts w:ascii="Times New Roman" w:eastAsia="Times New Roman" w:hAnsi="Times New Roman"/>
          <w:sz w:val="28"/>
          <w:szCs w:val="28"/>
          <w:lang w:eastAsia="lv-LV"/>
        </w:rPr>
        <w:t>inansējuma saņēmējs</w:t>
      </w:r>
      <w:r w:rsidR="00CB1A82" w:rsidRPr="001A3C5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1A3C59">
        <w:rPr>
          <w:rFonts w:ascii="Times New Roman" w:eastAsia="Times New Roman" w:hAnsi="Times New Roman"/>
          <w:sz w:val="28"/>
          <w:szCs w:val="28"/>
          <w:lang w:eastAsia="lv-LV"/>
        </w:rPr>
        <w:t>veic neizlietotā transferta atlikuma atmaksu Ekonomikas ministrijai</w:t>
      </w:r>
      <w:r w:rsidR="00CB1A82" w:rsidRPr="001A3C5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0E0E0F" w:rsidRPr="001A3C59">
        <w:rPr>
          <w:rFonts w:ascii="Times New Roman" w:eastAsia="Times New Roman" w:hAnsi="Times New Roman"/>
          <w:sz w:val="28"/>
          <w:szCs w:val="28"/>
          <w:lang w:eastAsia="lv-LV"/>
        </w:rPr>
        <w:t>Ekonomikas ministrijas norādītajā termiņā.</w:t>
      </w:r>
    </w:p>
    <w:p w:rsidR="005B1AEE" w:rsidRPr="001A3C59" w:rsidRDefault="001A3C59" w:rsidP="005B1AEE">
      <w:pPr>
        <w:pStyle w:val="ListParagraph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before="0" w:after="120"/>
        <w:ind w:left="0" w:firstLine="567"/>
        <w:contextualSpacing w:val="0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E</w:t>
      </w:r>
      <w:r w:rsidR="005B1AEE" w:rsidRPr="001A3C59">
        <w:rPr>
          <w:rFonts w:ascii="Times New Roman" w:eastAsia="Times New Roman" w:hAnsi="Times New Roman"/>
          <w:sz w:val="28"/>
          <w:szCs w:val="28"/>
          <w:lang w:eastAsia="lv-LV"/>
        </w:rPr>
        <w:t>konomikas ministrija vai cita Ministru kabineta rīkojumā noteiktā atbildīgā institūcija slēdz līgumu</w:t>
      </w:r>
      <w:r w:rsidR="00A23047" w:rsidRPr="001A3C59">
        <w:rPr>
          <w:rFonts w:ascii="Times New Roman" w:eastAsia="Times New Roman" w:hAnsi="Times New Roman"/>
          <w:sz w:val="28"/>
          <w:szCs w:val="28"/>
          <w:lang w:eastAsia="lv-LV"/>
        </w:rPr>
        <w:t xml:space="preserve"> ar finansējuma saņēmēju, kas nav šo noteikumu 5.puntā minētais finansējuma saņēmējs</w:t>
      </w:r>
      <w:r w:rsidR="005B1AEE" w:rsidRPr="001A3C59">
        <w:rPr>
          <w:rFonts w:ascii="Times New Roman" w:eastAsia="Times New Roman" w:hAnsi="Times New Roman"/>
          <w:sz w:val="28"/>
          <w:szCs w:val="28"/>
          <w:lang w:eastAsia="lv-LV"/>
        </w:rPr>
        <w:t>, kurā nosaka arī uzraudzības un atskaitīšanās kārtību par piešķirtajiem finanšu līdzekļiem.</w:t>
      </w:r>
    </w:p>
    <w:p w:rsidR="00234452" w:rsidRDefault="00234452" w:rsidP="00234452">
      <w:pPr>
        <w:pStyle w:val="ListParagraph"/>
        <w:shd w:val="clear" w:color="auto" w:fill="FFFFFF"/>
        <w:tabs>
          <w:tab w:val="left" w:pos="851"/>
        </w:tabs>
        <w:spacing w:before="0" w:after="120"/>
        <w:ind w:left="567"/>
        <w:contextualSpacing w:val="0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7E6537" w:rsidRDefault="007E6537" w:rsidP="00234452">
      <w:pPr>
        <w:pStyle w:val="ListParagraph"/>
        <w:shd w:val="clear" w:color="auto" w:fill="FFFFFF"/>
        <w:tabs>
          <w:tab w:val="left" w:pos="851"/>
        </w:tabs>
        <w:spacing w:before="0" w:after="120"/>
        <w:ind w:left="567"/>
        <w:contextualSpacing w:val="0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7E6537" w:rsidRDefault="007E6537" w:rsidP="00234452">
      <w:pPr>
        <w:pStyle w:val="ListParagraph"/>
        <w:shd w:val="clear" w:color="auto" w:fill="FFFFFF"/>
        <w:tabs>
          <w:tab w:val="left" w:pos="851"/>
        </w:tabs>
        <w:spacing w:before="0" w:after="120"/>
        <w:ind w:left="567"/>
        <w:contextualSpacing w:val="0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B26C16" w:rsidRPr="00945F2A" w:rsidRDefault="00B26C16" w:rsidP="00B26C16">
      <w:pPr>
        <w:rPr>
          <w:rFonts w:ascii="Times New Roman" w:hAnsi="Times New Roman"/>
          <w:sz w:val="28"/>
          <w:szCs w:val="28"/>
        </w:rPr>
      </w:pPr>
      <w:r w:rsidRPr="00945F2A">
        <w:rPr>
          <w:rFonts w:ascii="Times New Roman" w:hAnsi="Times New Roman"/>
          <w:sz w:val="28"/>
          <w:szCs w:val="28"/>
        </w:rPr>
        <w:t>Ministru prezidente</w:t>
      </w:r>
      <w:r w:rsidR="001525F2">
        <w:rPr>
          <w:rFonts w:ascii="Times New Roman" w:hAnsi="Times New Roman"/>
          <w:sz w:val="28"/>
          <w:szCs w:val="28"/>
        </w:rPr>
        <w:tab/>
      </w:r>
      <w:r w:rsidR="001525F2">
        <w:rPr>
          <w:rFonts w:ascii="Times New Roman" w:hAnsi="Times New Roman"/>
          <w:sz w:val="28"/>
          <w:szCs w:val="28"/>
        </w:rPr>
        <w:tab/>
      </w:r>
      <w:r w:rsidR="001525F2">
        <w:rPr>
          <w:rFonts w:ascii="Times New Roman" w:hAnsi="Times New Roman"/>
          <w:sz w:val="28"/>
          <w:szCs w:val="28"/>
        </w:rPr>
        <w:tab/>
      </w:r>
      <w:r w:rsidR="001525F2">
        <w:rPr>
          <w:rFonts w:ascii="Times New Roman" w:hAnsi="Times New Roman"/>
          <w:sz w:val="28"/>
          <w:szCs w:val="28"/>
        </w:rPr>
        <w:tab/>
      </w:r>
      <w:r w:rsidR="001525F2">
        <w:rPr>
          <w:rFonts w:ascii="Times New Roman" w:hAnsi="Times New Roman"/>
          <w:sz w:val="28"/>
          <w:szCs w:val="28"/>
        </w:rPr>
        <w:tab/>
      </w:r>
      <w:r w:rsidR="001525F2">
        <w:rPr>
          <w:rFonts w:ascii="Times New Roman" w:hAnsi="Times New Roman"/>
          <w:sz w:val="28"/>
          <w:szCs w:val="28"/>
        </w:rPr>
        <w:tab/>
        <w:t xml:space="preserve">       </w:t>
      </w:r>
      <w:r w:rsidRPr="00945F2A">
        <w:rPr>
          <w:rFonts w:ascii="Times New Roman" w:hAnsi="Times New Roman"/>
          <w:sz w:val="28"/>
          <w:szCs w:val="28"/>
        </w:rPr>
        <w:t>L.Straujuma</w:t>
      </w:r>
    </w:p>
    <w:p w:rsidR="00B26C16" w:rsidRPr="00945F2A" w:rsidRDefault="00B26C16" w:rsidP="00B26C16">
      <w:pPr>
        <w:tabs>
          <w:tab w:val="right" w:pos="9072"/>
        </w:tabs>
        <w:rPr>
          <w:rFonts w:ascii="Times New Roman" w:hAnsi="Times New Roman"/>
          <w:sz w:val="28"/>
          <w:szCs w:val="28"/>
        </w:rPr>
      </w:pPr>
    </w:p>
    <w:p w:rsidR="00B26C16" w:rsidRPr="00945F2A" w:rsidRDefault="00B26C16" w:rsidP="00B26C16">
      <w:pPr>
        <w:tabs>
          <w:tab w:val="right" w:pos="90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ministre</w:t>
      </w:r>
      <w:r w:rsidR="001525F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D.</w:t>
      </w:r>
      <w:r w:rsidRPr="00583B82">
        <w:rPr>
          <w:rFonts w:ascii="Times New Roman" w:hAnsi="Times New Roman"/>
          <w:sz w:val="28"/>
          <w:szCs w:val="28"/>
        </w:rPr>
        <w:t>Reizniece-Ozola</w:t>
      </w:r>
    </w:p>
    <w:p w:rsidR="00B26C16" w:rsidRPr="00526C36" w:rsidRDefault="00B26C16" w:rsidP="00B26C16">
      <w:pPr>
        <w:tabs>
          <w:tab w:val="right" w:pos="9072"/>
        </w:tabs>
        <w:rPr>
          <w:rFonts w:ascii="Times New Roman" w:hAnsi="Times New Roman"/>
          <w:sz w:val="28"/>
          <w:szCs w:val="28"/>
        </w:rPr>
      </w:pPr>
    </w:p>
    <w:p w:rsidR="00B26C16" w:rsidRPr="00526C36" w:rsidRDefault="00B26C16" w:rsidP="00B26C16">
      <w:pPr>
        <w:tabs>
          <w:tab w:val="right" w:pos="9072"/>
        </w:tabs>
        <w:rPr>
          <w:rFonts w:ascii="Times New Roman" w:hAnsi="Times New Roman"/>
          <w:sz w:val="28"/>
          <w:szCs w:val="28"/>
        </w:rPr>
      </w:pPr>
      <w:r w:rsidRPr="00526C36">
        <w:rPr>
          <w:rFonts w:ascii="Times New Roman" w:hAnsi="Times New Roman"/>
          <w:sz w:val="28"/>
          <w:szCs w:val="28"/>
        </w:rPr>
        <w:t>Iesniedzējs:</w:t>
      </w:r>
    </w:p>
    <w:p w:rsidR="00B26C16" w:rsidRPr="00526C36" w:rsidRDefault="001861B1" w:rsidP="00B26C16">
      <w:pPr>
        <w:tabs>
          <w:tab w:val="right" w:pos="90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ministre</w:t>
      </w:r>
      <w:r w:rsidR="00B26C16" w:rsidRPr="00526C36">
        <w:rPr>
          <w:rFonts w:ascii="Times New Roman" w:hAnsi="Times New Roman"/>
          <w:sz w:val="28"/>
          <w:szCs w:val="28"/>
        </w:rPr>
        <w:tab/>
      </w:r>
      <w:r w:rsidR="00B26C16">
        <w:rPr>
          <w:rFonts w:ascii="Times New Roman" w:hAnsi="Times New Roman"/>
          <w:sz w:val="28"/>
          <w:szCs w:val="28"/>
        </w:rPr>
        <w:t>D.</w:t>
      </w:r>
      <w:r w:rsidR="00B26C16" w:rsidRPr="00583B82">
        <w:rPr>
          <w:rFonts w:ascii="Times New Roman" w:hAnsi="Times New Roman"/>
          <w:sz w:val="28"/>
          <w:szCs w:val="28"/>
        </w:rPr>
        <w:t>Reizniece-Ozola</w:t>
      </w:r>
    </w:p>
    <w:p w:rsidR="00B26C16" w:rsidRPr="00526C36" w:rsidRDefault="00B26C16" w:rsidP="00B26C16">
      <w:pPr>
        <w:tabs>
          <w:tab w:val="right" w:pos="9639"/>
        </w:tabs>
        <w:jc w:val="both"/>
        <w:rPr>
          <w:rFonts w:ascii="Times New Roman" w:hAnsi="Times New Roman"/>
          <w:sz w:val="28"/>
          <w:szCs w:val="28"/>
        </w:rPr>
      </w:pPr>
    </w:p>
    <w:p w:rsidR="00B26C16" w:rsidRPr="00526C36" w:rsidRDefault="00B26C16" w:rsidP="00B26C16">
      <w:pPr>
        <w:tabs>
          <w:tab w:val="right" w:pos="9639"/>
        </w:tabs>
        <w:jc w:val="both"/>
        <w:rPr>
          <w:rFonts w:ascii="Times New Roman" w:hAnsi="Times New Roman"/>
          <w:sz w:val="28"/>
          <w:szCs w:val="28"/>
        </w:rPr>
      </w:pPr>
      <w:r w:rsidRPr="00526C36">
        <w:rPr>
          <w:rFonts w:ascii="Times New Roman" w:hAnsi="Times New Roman"/>
          <w:sz w:val="28"/>
          <w:szCs w:val="28"/>
        </w:rPr>
        <w:t>Vīza:</w:t>
      </w:r>
    </w:p>
    <w:p w:rsidR="00AB786A" w:rsidRPr="00AB786A" w:rsidRDefault="00AB786A" w:rsidP="00AB78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786A">
        <w:rPr>
          <w:rFonts w:ascii="Times New Roman" w:hAnsi="Times New Roman"/>
          <w:sz w:val="28"/>
          <w:szCs w:val="28"/>
        </w:rPr>
        <w:t>Valsts sekretāra</w:t>
      </w:r>
    </w:p>
    <w:p w:rsidR="00AB786A" w:rsidRPr="00AB786A" w:rsidRDefault="00AB786A" w:rsidP="00AB78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786A">
        <w:rPr>
          <w:rFonts w:ascii="Times New Roman" w:hAnsi="Times New Roman"/>
          <w:sz w:val="28"/>
          <w:szCs w:val="28"/>
        </w:rPr>
        <w:t>pienākumu izpildītājs,</w:t>
      </w:r>
    </w:p>
    <w:p w:rsidR="00AB786A" w:rsidRPr="00106A9D" w:rsidRDefault="00AB786A" w:rsidP="00AB786A">
      <w:pPr>
        <w:tabs>
          <w:tab w:val="left" w:pos="6803"/>
          <w:tab w:val="right" w:pos="9072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AB786A">
        <w:rPr>
          <w:rFonts w:ascii="Times New Roman" w:hAnsi="Times New Roman"/>
          <w:sz w:val="28"/>
          <w:szCs w:val="28"/>
        </w:rPr>
        <w:t>valsts sekretāra vietnieks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1525F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B786A">
        <w:rPr>
          <w:rFonts w:ascii="Times New Roman" w:hAnsi="Times New Roman"/>
          <w:sz w:val="28"/>
          <w:szCs w:val="28"/>
        </w:rPr>
        <w:t>J.Spiridonovs</w:t>
      </w:r>
    </w:p>
    <w:p w:rsidR="00B26C16" w:rsidRPr="00FA33C7" w:rsidRDefault="00B26C16" w:rsidP="00B26C16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FA33C7">
        <w:rPr>
          <w:rFonts w:ascii="Times New Roman" w:hAnsi="Times New Roman"/>
          <w:sz w:val="20"/>
          <w:szCs w:val="20"/>
        </w:rPr>
        <w:tab/>
      </w:r>
      <w:r w:rsidRPr="00FA33C7">
        <w:rPr>
          <w:rFonts w:ascii="Times New Roman" w:hAnsi="Times New Roman"/>
          <w:sz w:val="20"/>
          <w:szCs w:val="20"/>
        </w:rPr>
        <w:tab/>
      </w:r>
    </w:p>
    <w:p w:rsidR="004728E7" w:rsidRPr="00106A9D" w:rsidRDefault="004728E7" w:rsidP="004728E7">
      <w:pPr>
        <w:pStyle w:val="Subtitle"/>
        <w:keepNext w:val="0"/>
        <w:keepLines w:val="0"/>
        <w:widowControl/>
        <w:spacing w:before="0" w:after="0"/>
        <w:rPr>
          <w:b w:val="0"/>
          <w:color w:val="000000" w:themeColor="text1"/>
          <w:sz w:val="20"/>
          <w:lang w:val="lv-LV"/>
        </w:rPr>
      </w:pPr>
      <w:r>
        <w:rPr>
          <w:b w:val="0"/>
          <w:color w:val="000000" w:themeColor="text1"/>
          <w:sz w:val="20"/>
          <w:lang w:val="lv-LV"/>
        </w:rPr>
        <w:t>28.04.2015. 16:45</w:t>
      </w:r>
    </w:p>
    <w:p w:rsidR="00B26C16" w:rsidRPr="00526C36" w:rsidRDefault="00500311" w:rsidP="00B26C16">
      <w:pPr>
        <w:pStyle w:val="Subtitle"/>
        <w:keepNext w:val="0"/>
        <w:keepLines w:val="0"/>
        <w:widowControl/>
        <w:spacing w:before="0" w:after="0"/>
        <w:rPr>
          <w:b w:val="0"/>
          <w:sz w:val="20"/>
          <w:lang w:val="lv-LV"/>
        </w:rPr>
      </w:pPr>
      <w:r>
        <w:rPr>
          <w:b w:val="0"/>
          <w:sz w:val="20"/>
          <w:lang w:val="lv-LV"/>
        </w:rPr>
        <w:t>339</w:t>
      </w:r>
      <w:r w:rsidR="00B26C16" w:rsidRPr="00526C36">
        <w:rPr>
          <w:b w:val="0"/>
          <w:sz w:val="20"/>
          <w:lang w:val="lv-LV"/>
        </w:rPr>
        <w:br/>
      </w:r>
      <w:r w:rsidR="00693A26">
        <w:rPr>
          <w:b w:val="0"/>
          <w:sz w:val="20"/>
          <w:lang w:val="lv-LV"/>
        </w:rPr>
        <w:t>A.Krūze</w:t>
      </w:r>
      <w:r w:rsidR="001C55F3">
        <w:rPr>
          <w:b w:val="0"/>
          <w:sz w:val="20"/>
          <w:lang w:val="lv-LV"/>
        </w:rPr>
        <w:t>, 67013127</w:t>
      </w:r>
    </w:p>
    <w:p w:rsidR="00E63699" w:rsidRDefault="004728E7" w:rsidP="00AE127C">
      <w:pPr>
        <w:pStyle w:val="Subtitle"/>
        <w:keepNext w:val="0"/>
        <w:keepLines w:val="0"/>
        <w:widowControl/>
        <w:spacing w:before="0" w:after="0"/>
      </w:pPr>
      <w:hyperlink r:id="rId11" w:history="1">
        <w:r w:rsidR="00693A26" w:rsidRPr="00693A26">
          <w:rPr>
            <w:rStyle w:val="Hyperlink"/>
            <w:b w:val="0"/>
            <w:color w:val="0000FF"/>
            <w:sz w:val="20"/>
            <w:u w:val="single"/>
            <w:lang w:val="lv-LV"/>
          </w:rPr>
          <w:t>Arta.Kruze@em.gov.lv</w:t>
        </w:r>
      </w:hyperlink>
      <w:r w:rsidR="00693A26" w:rsidRPr="00693A26">
        <w:rPr>
          <w:rStyle w:val="Hyperlink"/>
          <w:b w:val="0"/>
          <w:color w:val="0000FF"/>
          <w:sz w:val="20"/>
          <w:u w:val="single"/>
          <w:lang w:val="lv-LV"/>
        </w:rPr>
        <w:t xml:space="preserve">  </w:t>
      </w:r>
      <w:bookmarkStart w:id="3" w:name="_GoBack"/>
      <w:bookmarkEnd w:id="3"/>
    </w:p>
    <w:p w:rsidR="00107CA0" w:rsidRPr="00107CA0" w:rsidRDefault="00107CA0" w:rsidP="00107CA0"/>
    <w:sectPr w:rsidR="00107CA0" w:rsidRPr="00107CA0" w:rsidSect="00216722">
      <w:headerReference w:type="default" r:id="rId12"/>
      <w:footerReference w:type="default" r:id="rId13"/>
      <w:footerReference w:type="first" r:id="rId14"/>
      <w:pgSz w:w="11906" w:h="16838"/>
      <w:pgMar w:top="1418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68" w:rsidRDefault="00FF3068" w:rsidP="0046529B">
      <w:pPr>
        <w:spacing w:after="0" w:line="240" w:lineRule="auto"/>
      </w:pPr>
      <w:r>
        <w:separator/>
      </w:r>
    </w:p>
  </w:endnote>
  <w:endnote w:type="continuationSeparator" w:id="0">
    <w:p w:rsidR="00FF3068" w:rsidRDefault="00FF3068" w:rsidP="0046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AF" w:rsidRPr="00460E8E" w:rsidRDefault="00460E8E" w:rsidP="00460E8E">
    <w:pPr>
      <w:shd w:val="clear" w:color="auto" w:fill="FFFFFF"/>
      <w:spacing w:after="0" w:line="240" w:lineRule="auto"/>
      <w:jc w:val="both"/>
      <w:rPr>
        <w:rFonts w:ascii="Times New Roman" w:hAnsi="Times New Roman"/>
        <w:b/>
        <w:sz w:val="28"/>
        <w:szCs w:val="28"/>
        <w:lang w:eastAsia="lv-LV"/>
      </w:rPr>
    </w:pPr>
    <w:r>
      <w:rPr>
        <w:rFonts w:ascii="Times New Roman" w:hAnsi="Times New Roman"/>
        <w:sz w:val="20"/>
        <w:szCs w:val="20"/>
        <w:lang w:eastAsia="lv-LV"/>
      </w:rPr>
      <w:t>E</w:t>
    </w:r>
    <w:r w:rsidRPr="00C2544B">
      <w:rPr>
        <w:rFonts w:ascii="Times New Roman" w:hAnsi="Times New Roman"/>
        <w:sz w:val="20"/>
        <w:szCs w:val="20"/>
        <w:lang w:eastAsia="lv-LV"/>
      </w:rPr>
      <w:t>MNot_</w:t>
    </w:r>
    <w:r w:rsidR="004728E7">
      <w:rPr>
        <w:rFonts w:ascii="Times New Roman" w:hAnsi="Times New Roman"/>
        <w:sz w:val="20"/>
        <w:szCs w:val="20"/>
        <w:lang w:eastAsia="lv-LV"/>
      </w:rPr>
      <w:t>28</w:t>
    </w:r>
    <w:r w:rsidR="00E66871">
      <w:rPr>
        <w:rFonts w:ascii="Times New Roman" w:hAnsi="Times New Roman"/>
        <w:sz w:val="20"/>
        <w:szCs w:val="20"/>
        <w:lang w:eastAsia="lv-LV"/>
      </w:rPr>
      <w:t>04</w:t>
    </w:r>
    <w:r w:rsidR="001C55F3">
      <w:rPr>
        <w:rFonts w:ascii="Times New Roman" w:hAnsi="Times New Roman"/>
        <w:sz w:val="20"/>
        <w:szCs w:val="20"/>
        <w:lang w:eastAsia="lv-LV"/>
      </w:rPr>
      <w:t>15</w:t>
    </w:r>
    <w:r w:rsidRPr="00C2544B">
      <w:rPr>
        <w:rFonts w:ascii="Times New Roman" w:hAnsi="Times New Roman"/>
        <w:sz w:val="20"/>
        <w:szCs w:val="20"/>
        <w:lang w:eastAsia="lv-LV"/>
      </w:rPr>
      <w:t>_EA</w:t>
    </w:r>
    <w:r w:rsidR="009F7B54">
      <w:rPr>
        <w:rFonts w:ascii="Times New Roman" w:hAnsi="Times New Roman"/>
        <w:sz w:val="20"/>
        <w:szCs w:val="20"/>
        <w:lang w:eastAsia="lv-LV"/>
      </w:rPr>
      <w:t>P</w:t>
    </w:r>
    <w:r w:rsidRPr="00C2544B">
      <w:rPr>
        <w:rFonts w:ascii="Times New Roman" w:hAnsi="Times New Roman"/>
        <w:sz w:val="20"/>
        <w:szCs w:val="20"/>
        <w:lang w:eastAsia="lv-LV"/>
      </w:rPr>
      <w:t xml:space="preserve">; </w:t>
    </w:r>
    <w:r>
      <w:rPr>
        <w:rFonts w:ascii="Times New Roman" w:hAnsi="Times New Roman"/>
        <w:sz w:val="20"/>
        <w:szCs w:val="20"/>
        <w:lang w:eastAsia="lv-LV"/>
      </w:rPr>
      <w:t>Ministru kabineta noteikumi „</w:t>
    </w:r>
    <w:r w:rsidRPr="00C2544B">
      <w:rPr>
        <w:rFonts w:ascii="Times New Roman" w:hAnsi="Times New Roman"/>
        <w:sz w:val="20"/>
        <w:szCs w:val="20"/>
        <w:lang w:eastAsia="lv-LV"/>
      </w:rPr>
      <w:t>Valsts pamatbudžeta programmas „Ekonomikas attīstības programma” līdzekļu izmantošanas kārtība</w:t>
    </w:r>
    <w:r>
      <w:rPr>
        <w:rFonts w:ascii="Times New Roman" w:hAnsi="Times New Roman"/>
        <w:sz w:val="20"/>
        <w:szCs w:val="20"/>
        <w:lang w:eastAsia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AF" w:rsidRPr="00C2544B" w:rsidRDefault="00C2544B" w:rsidP="00C2544B">
    <w:pPr>
      <w:shd w:val="clear" w:color="auto" w:fill="FFFFFF"/>
      <w:spacing w:after="0" w:line="240" w:lineRule="auto"/>
      <w:jc w:val="both"/>
      <w:rPr>
        <w:rFonts w:ascii="Times New Roman" w:hAnsi="Times New Roman"/>
        <w:b/>
        <w:sz w:val="28"/>
        <w:szCs w:val="28"/>
        <w:lang w:eastAsia="lv-LV"/>
      </w:rPr>
    </w:pPr>
    <w:r>
      <w:rPr>
        <w:rFonts w:ascii="Times New Roman" w:hAnsi="Times New Roman"/>
        <w:sz w:val="20"/>
        <w:szCs w:val="20"/>
        <w:lang w:eastAsia="lv-LV"/>
      </w:rPr>
      <w:t>E</w:t>
    </w:r>
    <w:r w:rsidR="003334B0" w:rsidRPr="00C2544B">
      <w:rPr>
        <w:rFonts w:ascii="Times New Roman" w:hAnsi="Times New Roman"/>
        <w:sz w:val="20"/>
        <w:szCs w:val="20"/>
        <w:lang w:eastAsia="lv-LV"/>
      </w:rPr>
      <w:t>MNot_</w:t>
    </w:r>
    <w:r w:rsidR="004728E7">
      <w:rPr>
        <w:rFonts w:ascii="Times New Roman" w:hAnsi="Times New Roman"/>
        <w:sz w:val="20"/>
        <w:szCs w:val="20"/>
        <w:lang w:eastAsia="lv-LV"/>
      </w:rPr>
      <w:t>28</w:t>
    </w:r>
    <w:r w:rsidR="00132CD1">
      <w:rPr>
        <w:rFonts w:ascii="Times New Roman" w:hAnsi="Times New Roman"/>
        <w:sz w:val="20"/>
        <w:szCs w:val="20"/>
        <w:lang w:eastAsia="lv-LV"/>
      </w:rPr>
      <w:t>04</w:t>
    </w:r>
    <w:r w:rsidR="001C55F3">
      <w:rPr>
        <w:rFonts w:ascii="Times New Roman" w:hAnsi="Times New Roman"/>
        <w:sz w:val="20"/>
        <w:szCs w:val="20"/>
        <w:lang w:eastAsia="lv-LV"/>
      </w:rPr>
      <w:t>15</w:t>
    </w:r>
    <w:r w:rsidR="00FA33C7" w:rsidRPr="00C2544B">
      <w:rPr>
        <w:rFonts w:ascii="Times New Roman" w:hAnsi="Times New Roman"/>
        <w:sz w:val="20"/>
        <w:szCs w:val="20"/>
        <w:lang w:eastAsia="lv-LV"/>
      </w:rPr>
      <w:t>_</w:t>
    </w:r>
    <w:r w:rsidR="009F7B54">
      <w:rPr>
        <w:rFonts w:ascii="Times New Roman" w:hAnsi="Times New Roman"/>
        <w:sz w:val="20"/>
        <w:szCs w:val="20"/>
        <w:lang w:eastAsia="lv-LV"/>
      </w:rPr>
      <w:t>EAP</w:t>
    </w:r>
    <w:r w:rsidRPr="00C2544B">
      <w:rPr>
        <w:rFonts w:ascii="Times New Roman" w:hAnsi="Times New Roman"/>
        <w:sz w:val="20"/>
        <w:szCs w:val="20"/>
        <w:lang w:eastAsia="lv-LV"/>
      </w:rPr>
      <w:t xml:space="preserve">; </w:t>
    </w:r>
    <w:r w:rsidR="00460E8E">
      <w:rPr>
        <w:rFonts w:ascii="Times New Roman" w:hAnsi="Times New Roman"/>
        <w:sz w:val="20"/>
        <w:szCs w:val="20"/>
        <w:lang w:eastAsia="lv-LV"/>
      </w:rPr>
      <w:t>Ministru kabineta noteikumi „</w:t>
    </w:r>
    <w:r w:rsidRPr="00C2544B">
      <w:rPr>
        <w:rFonts w:ascii="Times New Roman" w:hAnsi="Times New Roman"/>
        <w:sz w:val="20"/>
        <w:szCs w:val="20"/>
        <w:lang w:eastAsia="lv-LV"/>
      </w:rPr>
      <w:t>Valsts pamatbudžeta programmas „Ekonomikas attīstības programma” līdzekļu izmantošanas kārtība</w:t>
    </w:r>
    <w:r w:rsidR="00460E8E">
      <w:rPr>
        <w:rFonts w:ascii="Times New Roman" w:hAnsi="Times New Roman"/>
        <w:sz w:val="20"/>
        <w:szCs w:val="20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68" w:rsidRDefault="00FF3068" w:rsidP="0046529B">
      <w:pPr>
        <w:spacing w:after="0" w:line="240" w:lineRule="auto"/>
      </w:pPr>
      <w:r>
        <w:separator/>
      </w:r>
    </w:p>
  </w:footnote>
  <w:footnote w:type="continuationSeparator" w:id="0">
    <w:p w:rsidR="00FF3068" w:rsidRDefault="00FF3068" w:rsidP="0046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AF" w:rsidRPr="00B56824" w:rsidRDefault="00E23DCE">
    <w:pPr>
      <w:pStyle w:val="Header"/>
      <w:jc w:val="center"/>
      <w:rPr>
        <w:rFonts w:ascii="Times New Roman" w:hAnsi="Times New Roman"/>
        <w:sz w:val="24"/>
        <w:szCs w:val="24"/>
      </w:rPr>
    </w:pPr>
    <w:r w:rsidRPr="00B56824">
      <w:rPr>
        <w:rFonts w:ascii="Times New Roman" w:hAnsi="Times New Roman"/>
        <w:sz w:val="24"/>
        <w:szCs w:val="24"/>
      </w:rPr>
      <w:fldChar w:fldCharType="begin"/>
    </w:r>
    <w:r w:rsidR="009275AF" w:rsidRPr="00B56824">
      <w:rPr>
        <w:rFonts w:ascii="Times New Roman" w:hAnsi="Times New Roman"/>
        <w:sz w:val="24"/>
        <w:szCs w:val="24"/>
      </w:rPr>
      <w:instrText xml:space="preserve"> PAGE   \* MERGEFORMAT </w:instrText>
    </w:r>
    <w:r w:rsidRPr="00B56824">
      <w:rPr>
        <w:rFonts w:ascii="Times New Roman" w:hAnsi="Times New Roman"/>
        <w:sz w:val="24"/>
        <w:szCs w:val="24"/>
      </w:rPr>
      <w:fldChar w:fldCharType="separate"/>
    </w:r>
    <w:r w:rsidR="004728E7">
      <w:rPr>
        <w:rFonts w:ascii="Times New Roman" w:hAnsi="Times New Roman"/>
        <w:noProof/>
        <w:sz w:val="24"/>
        <w:szCs w:val="24"/>
      </w:rPr>
      <w:t>2</w:t>
    </w:r>
    <w:r w:rsidRPr="00B56824">
      <w:rPr>
        <w:rFonts w:ascii="Times New Roman" w:hAnsi="Times New Roman"/>
        <w:sz w:val="24"/>
        <w:szCs w:val="24"/>
      </w:rPr>
      <w:fldChar w:fldCharType="end"/>
    </w:r>
  </w:p>
  <w:p w:rsidR="009275AF" w:rsidRDefault="009275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45AE"/>
    <w:multiLevelType w:val="hybridMultilevel"/>
    <w:tmpl w:val="A90CABE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5226FC"/>
    <w:multiLevelType w:val="multilevel"/>
    <w:tmpl w:val="AE10352C"/>
    <w:lvl w:ilvl="0">
      <w:start w:val="7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8CC0953"/>
    <w:multiLevelType w:val="multilevel"/>
    <w:tmpl w:val="D67629C6"/>
    <w:lvl w:ilvl="0">
      <w:start w:val="7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93654B4"/>
    <w:multiLevelType w:val="hybridMultilevel"/>
    <w:tmpl w:val="69CC3206"/>
    <w:lvl w:ilvl="0" w:tplc="9754DB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622B3C"/>
    <w:multiLevelType w:val="hybridMultilevel"/>
    <w:tmpl w:val="26F86428"/>
    <w:lvl w:ilvl="0" w:tplc="802698D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86F28"/>
    <w:multiLevelType w:val="hybridMultilevel"/>
    <w:tmpl w:val="9246F54C"/>
    <w:lvl w:ilvl="0" w:tplc="F2BE0C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E364A"/>
    <w:multiLevelType w:val="hybridMultilevel"/>
    <w:tmpl w:val="CF3CCB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C7206"/>
    <w:multiLevelType w:val="multilevel"/>
    <w:tmpl w:val="564AEA00"/>
    <w:lvl w:ilvl="0">
      <w:start w:val="1"/>
      <w:numFmt w:val="decimal"/>
      <w:lvlText w:val="%1."/>
      <w:lvlJc w:val="left"/>
      <w:pPr>
        <w:ind w:left="1274" w:hanging="5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9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8" w:hanging="9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9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8">
    <w:nsid w:val="5630446A"/>
    <w:multiLevelType w:val="hybridMultilevel"/>
    <w:tmpl w:val="FD8CA52C"/>
    <w:lvl w:ilvl="0" w:tplc="391E7BC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9EB480E"/>
    <w:multiLevelType w:val="hybridMultilevel"/>
    <w:tmpl w:val="12B058BC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514A96"/>
    <w:multiLevelType w:val="multilevel"/>
    <w:tmpl w:val="E1947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6A85340C"/>
    <w:multiLevelType w:val="hybridMultilevel"/>
    <w:tmpl w:val="A5589F42"/>
    <w:lvl w:ilvl="0" w:tplc="99F4C1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C378D9"/>
    <w:multiLevelType w:val="hybridMultilevel"/>
    <w:tmpl w:val="6F7429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77"/>
    <w:rsid w:val="0000083B"/>
    <w:rsid w:val="0000227F"/>
    <w:rsid w:val="00005C58"/>
    <w:rsid w:val="00011BB2"/>
    <w:rsid w:val="00032757"/>
    <w:rsid w:val="00053DD8"/>
    <w:rsid w:val="0005434C"/>
    <w:rsid w:val="00060354"/>
    <w:rsid w:val="0006715F"/>
    <w:rsid w:val="00070BDF"/>
    <w:rsid w:val="00081604"/>
    <w:rsid w:val="000933D9"/>
    <w:rsid w:val="000A38F2"/>
    <w:rsid w:val="000B0E7F"/>
    <w:rsid w:val="000B0E8F"/>
    <w:rsid w:val="000B5265"/>
    <w:rsid w:val="000B65C1"/>
    <w:rsid w:val="000B793D"/>
    <w:rsid w:val="000C30B3"/>
    <w:rsid w:val="000D1209"/>
    <w:rsid w:val="000D2B24"/>
    <w:rsid w:val="000D38AA"/>
    <w:rsid w:val="000D3FFC"/>
    <w:rsid w:val="000D741E"/>
    <w:rsid w:val="000E0E0F"/>
    <w:rsid w:val="000E5488"/>
    <w:rsid w:val="000F3636"/>
    <w:rsid w:val="001002C1"/>
    <w:rsid w:val="00105F3D"/>
    <w:rsid w:val="00107CA0"/>
    <w:rsid w:val="0012324B"/>
    <w:rsid w:val="00124095"/>
    <w:rsid w:val="00124F6C"/>
    <w:rsid w:val="00132AB6"/>
    <w:rsid w:val="00132CD1"/>
    <w:rsid w:val="0014164E"/>
    <w:rsid w:val="0014224B"/>
    <w:rsid w:val="00144B9D"/>
    <w:rsid w:val="001470DA"/>
    <w:rsid w:val="001525F2"/>
    <w:rsid w:val="0015377B"/>
    <w:rsid w:val="0016077C"/>
    <w:rsid w:val="001610E3"/>
    <w:rsid w:val="001623B1"/>
    <w:rsid w:val="00175E63"/>
    <w:rsid w:val="001861B1"/>
    <w:rsid w:val="00190A35"/>
    <w:rsid w:val="00191121"/>
    <w:rsid w:val="00191AF4"/>
    <w:rsid w:val="0019670F"/>
    <w:rsid w:val="001A3C59"/>
    <w:rsid w:val="001A58AD"/>
    <w:rsid w:val="001A6F2C"/>
    <w:rsid w:val="001B01AA"/>
    <w:rsid w:val="001C2688"/>
    <w:rsid w:val="001C55F3"/>
    <w:rsid w:val="001C5F52"/>
    <w:rsid w:val="001D00A6"/>
    <w:rsid w:val="001D107D"/>
    <w:rsid w:val="001E032D"/>
    <w:rsid w:val="001F1E74"/>
    <w:rsid w:val="001F4260"/>
    <w:rsid w:val="0021376B"/>
    <w:rsid w:val="002165B8"/>
    <w:rsid w:val="00216722"/>
    <w:rsid w:val="00231D36"/>
    <w:rsid w:val="00231D49"/>
    <w:rsid w:val="00234452"/>
    <w:rsid w:val="002413D2"/>
    <w:rsid w:val="00247194"/>
    <w:rsid w:val="002531A4"/>
    <w:rsid w:val="002551FD"/>
    <w:rsid w:val="002553A2"/>
    <w:rsid w:val="00264029"/>
    <w:rsid w:val="00265966"/>
    <w:rsid w:val="002838DF"/>
    <w:rsid w:val="0028434B"/>
    <w:rsid w:val="002850A7"/>
    <w:rsid w:val="00286C42"/>
    <w:rsid w:val="00292DC5"/>
    <w:rsid w:val="00297FFD"/>
    <w:rsid w:val="002A0025"/>
    <w:rsid w:val="002A11F5"/>
    <w:rsid w:val="002B2511"/>
    <w:rsid w:val="002C31FE"/>
    <w:rsid w:val="002E7893"/>
    <w:rsid w:val="002F2791"/>
    <w:rsid w:val="00302035"/>
    <w:rsid w:val="00311803"/>
    <w:rsid w:val="0031387C"/>
    <w:rsid w:val="00320EE5"/>
    <w:rsid w:val="00331D8E"/>
    <w:rsid w:val="003334B0"/>
    <w:rsid w:val="00336E04"/>
    <w:rsid w:val="00337695"/>
    <w:rsid w:val="0034078E"/>
    <w:rsid w:val="00361B4C"/>
    <w:rsid w:val="00363933"/>
    <w:rsid w:val="00365826"/>
    <w:rsid w:val="00367D7E"/>
    <w:rsid w:val="003820E0"/>
    <w:rsid w:val="00386A95"/>
    <w:rsid w:val="003937F4"/>
    <w:rsid w:val="00395E48"/>
    <w:rsid w:val="003968C0"/>
    <w:rsid w:val="003A4B43"/>
    <w:rsid w:val="003A5623"/>
    <w:rsid w:val="003A609F"/>
    <w:rsid w:val="003B05C9"/>
    <w:rsid w:val="003B66CB"/>
    <w:rsid w:val="003C6FB3"/>
    <w:rsid w:val="003C7CD2"/>
    <w:rsid w:val="003D15AF"/>
    <w:rsid w:val="003D16D6"/>
    <w:rsid w:val="003D5785"/>
    <w:rsid w:val="0041006F"/>
    <w:rsid w:val="00412BA5"/>
    <w:rsid w:val="00417EEA"/>
    <w:rsid w:val="004206E9"/>
    <w:rsid w:val="00423666"/>
    <w:rsid w:val="00426C84"/>
    <w:rsid w:val="004274D8"/>
    <w:rsid w:val="00437B91"/>
    <w:rsid w:val="00453A9F"/>
    <w:rsid w:val="00454289"/>
    <w:rsid w:val="004547CB"/>
    <w:rsid w:val="00456C05"/>
    <w:rsid w:val="00460E8E"/>
    <w:rsid w:val="00461BC4"/>
    <w:rsid w:val="004632F3"/>
    <w:rsid w:val="0046529B"/>
    <w:rsid w:val="00467771"/>
    <w:rsid w:val="00471A8E"/>
    <w:rsid w:val="004728E7"/>
    <w:rsid w:val="00474131"/>
    <w:rsid w:val="0048130D"/>
    <w:rsid w:val="004833EE"/>
    <w:rsid w:val="004838CA"/>
    <w:rsid w:val="0049065F"/>
    <w:rsid w:val="0049231B"/>
    <w:rsid w:val="00492CBC"/>
    <w:rsid w:val="00493D66"/>
    <w:rsid w:val="004A3636"/>
    <w:rsid w:val="004B0034"/>
    <w:rsid w:val="004B15F4"/>
    <w:rsid w:val="004B179A"/>
    <w:rsid w:val="004B2D93"/>
    <w:rsid w:val="004B3236"/>
    <w:rsid w:val="004B3F20"/>
    <w:rsid w:val="004B4432"/>
    <w:rsid w:val="004B475C"/>
    <w:rsid w:val="004B4D2B"/>
    <w:rsid w:val="004C32C3"/>
    <w:rsid w:val="004E10A9"/>
    <w:rsid w:val="004E7E9C"/>
    <w:rsid w:val="004F3728"/>
    <w:rsid w:val="00500311"/>
    <w:rsid w:val="00514C40"/>
    <w:rsid w:val="00527B9D"/>
    <w:rsid w:val="00534063"/>
    <w:rsid w:val="005350BD"/>
    <w:rsid w:val="0054605E"/>
    <w:rsid w:val="00550707"/>
    <w:rsid w:val="005560AF"/>
    <w:rsid w:val="005638E7"/>
    <w:rsid w:val="00572CF3"/>
    <w:rsid w:val="00576BD4"/>
    <w:rsid w:val="005825D5"/>
    <w:rsid w:val="00583895"/>
    <w:rsid w:val="00584702"/>
    <w:rsid w:val="00584BF7"/>
    <w:rsid w:val="00590B3C"/>
    <w:rsid w:val="00590EB4"/>
    <w:rsid w:val="005A65A9"/>
    <w:rsid w:val="005A7D06"/>
    <w:rsid w:val="005B1AEE"/>
    <w:rsid w:val="005B4FC8"/>
    <w:rsid w:val="005C0625"/>
    <w:rsid w:val="005C4E45"/>
    <w:rsid w:val="005C6278"/>
    <w:rsid w:val="005C7A08"/>
    <w:rsid w:val="005C7C73"/>
    <w:rsid w:val="005F1F0C"/>
    <w:rsid w:val="0060505D"/>
    <w:rsid w:val="00611080"/>
    <w:rsid w:val="0061513C"/>
    <w:rsid w:val="00616738"/>
    <w:rsid w:val="006200A9"/>
    <w:rsid w:val="00622FCA"/>
    <w:rsid w:val="0062700E"/>
    <w:rsid w:val="00637919"/>
    <w:rsid w:val="006415F6"/>
    <w:rsid w:val="00644B67"/>
    <w:rsid w:val="00650E05"/>
    <w:rsid w:val="0065236B"/>
    <w:rsid w:val="006621E4"/>
    <w:rsid w:val="00682B2C"/>
    <w:rsid w:val="006879B0"/>
    <w:rsid w:val="00693A26"/>
    <w:rsid w:val="00694886"/>
    <w:rsid w:val="006A05BD"/>
    <w:rsid w:val="006B5DAB"/>
    <w:rsid w:val="006C13A8"/>
    <w:rsid w:val="006C4B77"/>
    <w:rsid w:val="006D1364"/>
    <w:rsid w:val="006D3066"/>
    <w:rsid w:val="006D34D7"/>
    <w:rsid w:val="006E1000"/>
    <w:rsid w:val="006E75E3"/>
    <w:rsid w:val="006F073C"/>
    <w:rsid w:val="006F7585"/>
    <w:rsid w:val="00701C05"/>
    <w:rsid w:val="0071165E"/>
    <w:rsid w:val="00711DF1"/>
    <w:rsid w:val="00713BBF"/>
    <w:rsid w:val="007144E6"/>
    <w:rsid w:val="00714B52"/>
    <w:rsid w:val="007152B2"/>
    <w:rsid w:val="007167FD"/>
    <w:rsid w:val="007204ED"/>
    <w:rsid w:val="00722458"/>
    <w:rsid w:val="00722843"/>
    <w:rsid w:val="007267D8"/>
    <w:rsid w:val="00727F32"/>
    <w:rsid w:val="00731C28"/>
    <w:rsid w:val="0073381C"/>
    <w:rsid w:val="007501C3"/>
    <w:rsid w:val="00761FCF"/>
    <w:rsid w:val="00762666"/>
    <w:rsid w:val="00767F1D"/>
    <w:rsid w:val="007709EF"/>
    <w:rsid w:val="0077286D"/>
    <w:rsid w:val="00773406"/>
    <w:rsid w:val="00774491"/>
    <w:rsid w:val="00786B0C"/>
    <w:rsid w:val="0079436E"/>
    <w:rsid w:val="00795541"/>
    <w:rsid w:val="00797874"/>
    <w:rsid w:val="007C4E0D"/>
    <w:rsid w:val="007E0165"/>
    <w:rsid w:val="007E226E"/>
    <w:rsid w:val="007E2DD3"/>
    <w:rsid w:val="007E6537"/>
    <w:rsid w:val="007F22F2"/>
    <w:rsid w:val="007F5694"/>
    <w:rsid w:val="007F5CD3"/>
    <w:rsid w:val="008001BA"/>
    <w:rsid w:val="00800389"/>
    <w:rsid w:val="00805198"/>
    <w:rsid w:val="00806B2E"/>
    <w:rsid w:val="00814D07"/>
    <w:rsid w:val="00815DFB"/>
    <w:rsid w:val="0082186C"/>
    <w:rsid w:val="008225C9"/>
    <w:rsid w:val="008249D6"/>
    <w:rsid w:val="00824B2A"/>
    <w:rsid w:val="00840D82"/>
    <w:rsid w:val="008504A0"/>
    <w:rsid w:val="008505FA"/>
    <w:rsid w:val="00851FCF"/>
    <w:rsid w:val="00853955"/>
    <w:rsid w:val="008552F6"/>
    <w:rsid w:val="0085546C"/>
    <w:rsid w:val="008624D1"/>
    <w:rsid w:val="00871530"/>
    <w:rsid w:val="008728BC"/>
    <w:rsid w:val="0088039F"/>
    <w:rsid w:val="008927A2"/>
    <w:rsid w:val="008941CD"/>
    <w:rsid w:val="008A2BD4"/>
    <w:rsid w:val="008A3995"/>
    <w:rsid w:val="008A7DEA"/>
    <w:rsid w:val="008B4C57"/>
    <w:rsid w:val="008D446D"/>
    <w:rsid w:val="008E153E"/>
    <w:rsid w:val="009065A5"/>
    <w:rsid w:val="009125EE"/>
    <w:rsid w:val="00923100"/>
    <w:rsid w:val="00923AA6"/>
    <w:rsid w:val="009275AF"/>
    <w:rsid w:val="00930879"/>
    <w:rsid w:val="00935B67"/>
    <w:rsid w:val="009413A8"/>
    <w:rsid w:val="00945D79"/>
    <w:rsid w:val="00945F2A"/>
    <w:rsid w:val="00946A69"/>
    <w:rsid w:val="00957099"/>
    <w:rsid w:val="009573D2"/>
    <w:rsid w:val="00963B34"/>
    <w:rsid w:val="00970959"/>
    <w:rsid w:val="00972513"/>
    <w:rsid w:val="009741BA"/>
    <w:rsid w:val="00977F37"/>
    <w:rsid w:val="00985D9C"/>
    <w:rsid w:val="00995885"/>
    <w:rsid w:val="009A66C1"/>
    <w:rsid w:val="009B07E3"/>
    <w:rsid w:val="009B7C60"/>
    <w:rsid w:val="009C048F"/>
    <w:rsid w:val="009D5057"/>
    <w:rsid w:val="009E3F2D"/>
    <w:rsid w:val="009E49A9"/>
    <w:rsid w:val="009F295F"/>
    <w:rsid w:val="009F2F7C"/>
    <w:rsid w:val="009F42F9"/>
    <w:rsid w:val="009F7B54"/>
    <w:rsid w:val="00A007F6"/>
    <w:rsid w:val="00A01598"/>
    <w:rsid w:val="00A05226"/>
    <w:rsid w:val="00A0657B"/>
    <w:rsid w:val="00A21526"/>
    <w:rsid w:val="00A23047"/>
    <w:rsid w:val="00A26BED"/>
    <w:rsid w:val="00A3039D"/>
    <w:rsid w:val="00A33D37"/>
    <w:rsid w:val="00A40038"/>
    <w:rsid w:val="00A42BFB"/>
    <w:rsid w:val="00A479FB"/>
    <w:rsid w:val="00A5038C"/>
    <w:rsid w:val="00A5111C"/>
    <w:rsid w:val="00A55AF1"/>
    <w:rsid w:val="00A57362"/>
    <w:rsid w:val="00A57603"/>
    <w:rsid w:val="00A602DE"/>
    <w:rsid w:val="00A84D6A"/>
    <w:rsid w:val="00A85C5A"/>
    <w:rsid w:val="00A863EA"/>
    <w:rsid w:val="00AA77F3"/>
    <w:rsid w:val="00AB2037"/>
    <w:rsid w:val="00AB384D"/>
    <w:rsid w:val="00AB786A"/>
    <w:rsid w:val="00AC2247"/>
    <w:rsid w:val="00AD1F26"/>
    <w:rsid w:val="00AD37B7"/>
    <w:rsid w:val="00AE127C"/>
    <w:rsid w:val="00AE2F0C"/>
    <w:rsid w:val="00AE3B77"/>
    <w:rsid w:val="00AE4113"/>
    <w:rsid w:val="00AF20D1"/>
    <w:rsid w:val="00B03F4B"/>
    <w:rsid w:val="00B13B7F"/>
    <w:rsid w:val="00B1401D"/>
    <w:rsid w:val="00B25395"/>
    <w:rsid w:val="00B25F58"/>
    <w:rsid w:val="00B2612F"/>
    <w:rsid w:val="00B26C16"/>
    <w:rsid w:val="00B332C5"/>
    <w:rsid w:val="00B37EC6"/>
    <w:rsid w:val="00B42834"/>
    <w:rsid w:val="00B53732"/>
    <w:rsid w:val="00B56824"/>
    <w:rsid w:val="00B61F70"/>
    <w:rsid w:val="00B635B7"/>
    <w:rsid w:val="00B648CC"/>
    <w:rsid w:val="00B66B48"/>
    <w:rsid w:val="00B708D2"/>
    <w:rsid w:val="00B70E04"/>
    <w:rsid w:val="00B76FE6"/>
    <w:rsid w:val="00B80265"/>
    <w:rsid w:val="00B81C53"/>
    <w:rsid w:val="00B81C62"/>
    <w:rsid w:val="00B8619E"/>
    <w:rsid w:val="00B903E6"/>
    <w:rsid w:val="00BB5F57"/>
    <w:rsid w:val="00BC3896"/>
    <w:rsid w:val="00BD3576"/>
    <w:rsid w:val="00BD3A9D"/>
    <w:rsid w:val="00BD6932"/>
    <w:rsid w:val="00BE1191"/>
    <w:rsid w:val="00BE2EE6"/>
    <w:rsid w:val="00BE5532"/>
    <w:rsid w:val="00BE58AF"/>
    <w:rsid w:val="00BF4D60"/>
    <w:rsid w:val="00BF78E3"/>
    <w:rsid w:val="00C10EF2"/>
    <w:rsid w:val="00C139B4"/>
    <w:rsid w:val="00C14E24"/>
    <w:rsid w:val="00C2544B"/>
    <w:rsid w:val="00C32A84"/>
    <w:rsid w:val="00C435F3"/>
    <w:rsid w:val="00C43C56"/>
    <w:rsid w:val="00C451D1"/>
    <w:rsid w:val="00C55A34"/>
    <w:rsid w:val="00C6571C"/>
    <w:rsid w:val="00C74101"/>
    <w:rsid w:val="00C81A0E"/>
    <w:rsid w:val="00C929AB"/>
    <w:rsid w:val="00CA20E2"/>
    <w:rsid w:val="00CA33A9"/>
    <w:rsid w:val="00CA5701"/>
    <w:rsid w:val="00CB1A82"/>
    <w:rsid w:val="00CB6776"/>
    <w:rsid w:val="00CC4586"/>
    <w:rsid w:val="00CE1F70"/>
    <w:rsid w:val="00CE2CB8"/>
    <w:rsid w:val="00CE407B"/>
    <w:rsid w:val="00CF17D4"/>
    <w:rsid w:val="00D002D0"/>
    <w:rsid w:val="00D107AC"/>
    <w:rsid w:val="00D14649"/>
    <w:rsid w:val="00D164ED"/>
    <w:rsid w:val="00D1668D"/>
    <w:rsid w:val="00D26F94"/>
    <w:rsid w:val="00D33666"/>
    <w:rsid w:val="00D44E61"/>
    <w:rsid w:val="00D51D6A"/>
    <w:rsid w:val="00D5769B"/>
    <w:rsid w:val="00D73E44"/>
    <w:rsid w:val="00D74055"/>
    <w:rsid w:val="00D74711"/>
    <w:rsid w:val="00D75003"/>
    <w:rsid w:val="00D80C59"/>
    <w:rsid w:val="00D9183D"/>
    <w:rsid w:val="00D934A7"/>
    <w:rsid w:val="00D94D2D"/>
    <w:rsid w:val="00D95184"/>
    <w:rsid w:val="00D96248"/>
    <w:rsid w:val="00D9759F"/>
    <w:rsid w:val="00DA132A"/>
    <w:rsid w:val="00DA6CEC"/>
    <w:rsid w:val="00DC1C66"/>
    <w:rsid w:val="00DD092F"/>
    <w:rsid w:val="00DD70C5"/>
    <w:rsid w:val="00E022D4"/>
    <w:rsid w:val="00E07324"/>
    <w:rsid w:val="00E23DCE"/>
    <w:rsid w:val="00E23FC6"/>
    <w:rsid w:val="00E24C75"/>
    <w:rsid w:val="00E349F8"/>
    <w:rsid w:val="00E35B5A"/>
    <w:rsid w:val="00E404DB"/>
    <w:rsid w:val="00E4074F"/>
    <w:rsid w:val="00E42D36"/>
    <w:rsid w:val="00E47F32"/>
    <w:rsid w:val="00E514D5"/>
    <w:rsid w:val="00E51F02"/>
    <w:rsid w:val="00E521DE"/>
    <w:rsid w:val="00E52E94"/>
    <w:rsid w:val="00E5395A"/>
    <w:rsid w:val="00E56BCF"/>
    <w:rsid w:val="00E61C96"/>
    <w:rsid w:val="00E63699"/>
    <w:rsid w:val="00E66871"/>
    <w:rsid w:val="00E6732D"/>
    <w:rsid w:val="00E72D1A"/>
    <w:rsid w:val="00E8001E"/>
    <w:rsid w:val="00E80964"/>
    <w:rsid w:val="00E83DA6"/>
    <w:rsid w:val="00E8736D"/>
    <w:rsid w:val="00EA386C"/>
    <w:rsid w:val="00EA44F9"/>
    <w:rsid w:val="00EB7157"/>
    <w:rsid w:val="00EB7F56"/>
    <w:rsid w:val="00EC4089"/>
    <w:rsid w:val="00ED1329"/>
    <w:rsid w:val="00ED13F7"/>
    <w:rsid w:val="00ED2CC8"/>
    <w:rsid w:val="00ED2F49"/>
    <w:rsid w:val="00EE2DF5"/>
    <w:rsid w:val="00EF7B97"/>
    <w:rsid w:val="00F00D45"/>
    <w:rsid w:val="00F061C1"/>
    <w:rsid w:val="00F2232C"/>
    <w:rsid w:val="00F34ED5"/>
    <w:rsid w:val="00F36ABA"/>
    <w:rsid w:val="00F42FFD"/>
    <w:rsid w:val="00F44062"/>
    <w:rsid w:val="00F57EE6"/>
    <w:rsid w:val="00F66457"/>
    <w:rsid w:val="00F7066E"/>
    <w:rsid w:val="00F75692"/>
    <w:rsid w:val="00F75A7C"/>
    <w:rsid w:val="00F853FC"/>
    <w:rsid w:val="00F90B58"/>
    <w:rsid w:val="00FA0E17"/>
    <w:rsid w:val="00FA2898"/>
    <w:rsid w:val="00FA33C7"/>
    <w:rsid w:val="00FA6C56"/>
    <w:rsid w:val="00FB0787"/>
    <w:rsid w:val="00FB32FF"/>
    <w:rsid w:val="00FC227B"/>
    <w:rsid w:val="00FD5A87"/>
    <w:rsid w:val="00FD771F"/>
    <w:rsid w:val="00FE4DC9"/>
    <w:rsid w:val="00FF3068"/>
    <w:rsid w:val="00FF6DB8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7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51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4B7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6C4B77"/>
    <w:rPr>
      <w:rFonts w:ascii="Times New Roman" w:hAnsi="Times New Roman" w:cs="Times New Roman"/>
      <w:b/>
      <w:sz w:val="20"/>
    </w:rPr>
  </w:style>
  <w:style w:type="paragraph" w:customStyle="1" w:styleId="tv207">
    <w:name w:val="tv207"/>
    <w:basedOn w:val="Normal"/>
    <w:uiPriority w:val="99"/>
    <w:rsid w:val="006C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rsid w:val="00714B52"/>
    <w:rPr>
      <w:rFonts w:cs="Times New Roman"/>
      <w:color w:val="4040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14B52"/>
    <w:pPr>
      <w:spacing w:before="120" w:after="0" w:line="240" w:lineRule="auto"/>
      <w:ind w:left="720"/>
      <w:contextualSpacing/>
      <w:jc w:val="both"/>
    </w:pPr>
  </w:style>
  <w:style w:type="character" w:styleId="CommentReference">
    <w:name w:val="annotation reference"/>
    <w:uiPriority w:val="99"/>
    <w:semiHidden/>
    <w:rsid w:val="00CC45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C4586"/>
    <w:pPr>
      <w:spacing w:line="240" w:lineRule="auto"/>
    </w:pPr>
    <w:rPr>
      <w:sz w:val="20"/>
      <w:szCs w:val="20"/>
      <w:lang w:eastAsia="lv-LV"/>
    </w:rPr>
  </w:style>
  <w:style w:type="character" w:customStyle="1" w:styleId="CommentTextChar">
    <w:name w:val="Comment Text Char"/>
    <w:link w:val="CommentText"/>
    <w:uiPriority w:val="99"/>
    <w:semiHidden/>
    <w:locked/>
    <w:rsid w:val="00CC4586"/>
    <w:rPr>
      <w:rFonts w:ascii="Calibri" w:hAnsi="Calibri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C4586"/>
    <w:pPr>
      <w:spacing w:after="0" w:line="240" w:lineRule="auto"/>
    </w:pPr>
    <w:rPr>
      <w:rFonts w:ascii="Tahoma" w:hAnsi="Tahoma"/>
      <w:sz w:val="16"/>
      <w:szCs w:val="16"/>
      <w:lang w:eastAsia="lv-LV"/>
    </w:rPr>
  </w:style>
  <w:style w:type="character" w:customStyle="1" w:styleId="BalloonTextChar">
    <w:name w:val="Balloon Text Char"/>
    <w:link w:val="BalloonText"/>
    <w:uiPriority w:val="99"/>
    <w:semiHidden/>
    <w:locked/>
    <w:rsid w:val="00CC4586"/>
    <w:rPr>
      <w:rFonts w:ascii="Tahoma" w:hAnsi="Tahoma"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3B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63B34"/>
    <w:rPr>
      <w:rFonts w:ascii="Calibri" w:hAnsi="Calibri" w:cs="Times New Roman"/>
      <w:b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46529B"/>
    <w:pPr>
      <w:spacing w:after="0" w:line="240" w:lineRule="auto"/>
    </w:pPr>
    <w:rPr>
      <w:sz w:val="20"/>
      <w:szCs w:val="20"/>
      <w:lang w:eastAsia="lv-LV"/>
    </w:rPr>
  </w:style>
  <w:style w:type="character" w:customStyle="1" w:styleId="EndnoteTextChar">
    <w:name w:val="Endnote Text Char"/>
    <w:link w:val="EndnoteText"/>
    <w:uiPriority w:val="99"/>
    <w:semiHidden/>
    <w:locked/>
    <w:rsid w:val="0046529B"/>
    <w:rPr>
      <w:rFonts w:cs="Times New Roman"/>
      <w:sz w:val="20"/>
    </w:rPr>
  </w:style>
  <w:style w:type="character" w:styleId="EndnoteReference">
    <w:name w:val="endnote reference"/>
    <w:uiPriority w:val="99"/>
    <w:semiHidden/>
    <w:rsid w:val="0046529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6529B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4652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529B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46529B"/>
    <w:rPr>
      <w:rFonts w:cs="Times New Roman"/>
    </w:rPr>
  </w:style>
  <w:style w:type="paragraph" w:customStyle="1" w:styleId="naislab">
    <w:name w:val="naislab"/>
    <w:basedOn w:val="Normal"/>
    <w:uiPriority w:val="99"/>
    <w:rsid w:val="0046529B"/>
    <w:pPr>
      <w:spacing w:before="63" w:after="63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CA57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A5038C"/>
  </w:style>
  <w:style w:type="paragraph" w:styleId="BodyTextIndent">
    <w:name w:val="Body Text Indent"/>
    <w:basedOn w:val="Normal"/>
    <w:link w:val="BodyTextIndentChar"/>
    <w:uiPriority w:val="99"/>
    <w:semiHidden/>
    <w:rsid w:val="00D51D6A"/>
    <w:pPr>
      <w:spacing w:after="120" w:line="240" w:lineRule="auto"/>
      <w:ind w:left="283"/>
      <w:jc w:val="center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1D6A"/>
    <w:rPr>
      <w:rFonts w:eastAsia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D51D6A"/>
    <w:pPr>
      <w:spacing w:after="120" w:line="240" w:lineRule="auto"/>
      <w:ind w:left="283"/>
      <w:jc w:val="center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1D6A"/>
    <w:rPr>
      <w:rFonts w:eastAsia="Times New Roman"/>
      <w:sz w:val="16"/>
      <w:szCs w:val="16"/>
    </w:rPr>
  </w:style>
  <w:style w:type="paragraph" w:customStyle="1" w:styleId="NormalWeb1">
    <w:name w:val="Normal (Web)1"/>
    <w:basedOn w:val="Normal"/>
    <w:uiPriority w:val="99"/>
    <w:rsid w:val="00D51D6A"/>
    <w:pPr>
      <w:spacing w:before="100" w:beforeAutospacing="1" w:after="100" w:afterAutospacing="1" w:line="240" w:lineRule="auto"/>
    </w:pPr>
    <w:rPr>
      <w:rFonts w:ascii="Arial Unicode MS" w:hAnsi="Arial Unicode MS"/>
      <w:color w:val="000000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51D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51D6A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D51D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abula">
    <w:name w:val="tabula"/>
    <w:basedOn w:val="Normal"/>
    <w:rsid w:val="00E80964"/>
    <w:pPr>
      <w:tabs>
        <w:tab w:val="left" w:pos="5954"/>
      </w:tabs>
      <w:spacing w:after="0" w:line="240" w:lineRule="auto"/>
    </w:pPr>
    <w:rPr>
      <w:rFonts w:ascii="Arial" w:eastAsia="Times New Roman" w:hAnsi="Arial"/>
      <w:sz w:val="20"/>
      <w:szCs w:val="20"/>
      <w:lang w:eastAsia="lv-LV"/>
    </w:rPr>
  </w:style>
  <w:style w:type="paragraph" w:customStyle="1" w:styleId="naisf">
    <w:name w:val="naisf"/>
    <w:basedOn w:val="Normal"/>
    <w:rsid w:val="00E80964"/>
    <w:pPr>
      <w:spacing w:before="64" w:after="64" w:line="240" w:lineRule="auto"/>
      <w:ind w:firstLine="321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A015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B56824"/>
    <w:pPr>
      <w:keepNext/>
      <w:keepLines/>
      <w:widowControl w:val="0"/>
      <w:suppressAutoHyphens/>
      <w:spacing w:before="600" w:after="600" w:line="240" w:lineRule="auto"/>
      <w:ind w:right="4820"/>
    </w:pPr>
    <w:rPr>
      <w:rFonts w:ascii="Times New Roman" w:eastAsia="Times New Roman" w:hAnsi="Times New Roman"/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B56824"/>
    <w:rPr>
      <w:rFonts w:ascii="Times New Roman" w:eastAsia="Times New Roman" w:hAnsi="Times New Roman"/>
      <w:b/>
      <w:sz w:val="26"/>
      <w:lang w:val="en-AU" w:eastAsia="en-US"/>
    </w:rPr>
  </w:style>
  <w:style w:type="paragraph" w:customStyle="1" w:styleId="tv2131">
    <w:name w:val="tv2131"/>
    <w:basedOn w:val="Normal"/>
    <w:rsid w:val="00EA386C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zh-CN"/>
    </w:rPr>
  </w:style>
  <w:style w:type="paragraph" w:customStyle="1" w:styleId="labojumupamats">
    <w:name w:val="labojumu_pamats"/>
    <w:basedOn w:val="Normal"/>
    <w:rsid w:val="006D3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6D306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7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51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4B7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6C4B77"/>
    <w:rPr>
      <w:rFonts w:ascii="Times New Roman" w:hAnsi="Times New Roman" w:cs="Times New Roman"/>
      <w:b/>
      <w:sz w:val="20"/>
    </w:rPr>
  </w:style>
  <w:style w:type="paragraph" w:customStyle="1" w:styleId="tv207">
    <w:name w:val="tv207"/>
    <w:basedOn w:val="Normal"/>
    <w:uiPriority w:val="99"/>
    <w:rsid w:val="006C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rsid w:val="00714B52"/>
    <w:rPr>
      <w:rFonts w:cs="Times New Roman"/>
      <w:color w:val="4040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14B52"/>
    <w:pPr>
      <w:spacing w:before="120" w:after="0" w:line="240" w:lineRule="auto"/>
      <w:ind w:left="720"/>
      <w:contextualSpacing/>
      <w:jc w:val="both"/>
    </w:pPr>
  </w:style>
  <w:style w:type="character" w:styleId="CommentReference">
    <w:name w:val="annotation reference"/>
    <w:uiPriority w:val="99"/>
    <w:semiHidden/>
    <w:rsid w:val="00CC45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C4586"/>
    <w:pPr>
      <w:spacing w:line="240" w:lineRule="auto"/>
    </w:pPr>
    <w:rPr>
      <w:sz w:val="20"/>
      <w:szCs w:val="20"/>
      <w:lang w:eastAsia="lv-LV"/>
    </w:rPr>
  </w:style>
  <w:style w:type="character" w:customStyle="1" w:styleId="CommentTextChar">
    <w:name w:val="Comment Text Char"/>
    <w:link w:val="CommentText"/>
    <w:uiPriority w:val="99"/>
    <w:semiHidden/>
    <w:locked/>
    <w:rsid w:val="00CC4586"/>
    <w:rPr>
      <w:rFonts w:ascii="Calibri" w:hAnsi="Calibri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C4586"/>
    <w:pPr>
      <w:spacing w:after="0" w:line="240" w:lineRule="auto"/>
    </w:pPr>
    <w:rPr>
      <w:rFonts w:ascii="Tahoma" w:hAnsi="Tahoma"/>
      <w:sz w:val="16"/>
      <w:szCs w:val="16"/>
      <w:lang w:eastAsia="lv-LV"/>
    </w:rPr>
  </w:style>
  <w:style w:type="character" w:customStyle="1" w:styleId="BalloonTextChar">
    <w:name w:val="Balloon Text Char"/>
    <w:link w:val="BalloonText"/>
    <w:uiPriority w:val="99"/>
    <w:semiHidden/>
    <w:locked/>
    <w:rsid w:val="00CC4586"/>
    <w:rPr>
      <w:rFonts w:ascii="Tahoma" w:hAnsi="Tahoma"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3B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63B34"/>
    <w:rPr>
      <w:rFonts w:ascii="Calibri" w:hAnsi="Calibri" w:cs="Times New Roman"/>
      <w:b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46529B"/>
    <w:pPr>
      <w:spacing w:after="0" w:line="240" w:lineRule="auto"/>
    </w:pPr>
    <w:rPr>
      <w:sz w:val="20"/>
      <w:szCs w:val="20"/>
      <w:lang w:eastAsia="lv-LV"/>
    </w:rPr>
  </w:style>
  <w:style w:type="character" w:customStyle="1" w:styleId="EndnoteTextChar">
    <w:name w:val="Endnote Text Char"/>
    <w:link w:val="EndnoteText"/>
    <w:uiPriority w:val="99"/>
    <w:semiHidden/>
    <w:locked/>
    <w:rsid w:val="0046529B"/>
    <w:rPr>
      <w:rFonts w:cs="Times New Roman"/>
      <w:sz w:val="20"/>
    </w:rPr>
  </w:style>
  <w:style w:type="character" w:styleId="EndnoteReference">
    <w:name w:val="endnote reference"/>
    <w:uiPriority w:val="99"/>
    <w:semiHidden/>
    <w:rsid w:val="0046529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6529B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4652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529B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46529B"/>
    <w:rPr>
      <w:rFonts w:cs="Times New Roman"/>
    </w:rPr>
  </w:style>
  <w:style w:type="paragraph" w:customStyle="1" w:styleId="naislab">
    <w:name w:val="naislab"/>
    <w:basedOn w:val="Normal"/>
    <w:uiPriority w:val="99"/>
    <w:rsid w:val="0046529B"/>
    <w:pPr>
      <w:spacing w:before="63" w:after="63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CA57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A5038C"/>
  </w:style>
  <w:style w:type="paragraph" w:styleId="BodyTextIndent">
    <w:name w:val="Body Text Indent"/>
    <w:basedOn w:val="Normal"/>
    <w:link w:val="BodyTextIndentChar"/>
    <w:uiPriority w:val="99"/>
    <w:semiHidden/>
    <w:rsid w:val="00D51D6A"/>
    <w:pPr>
      <w:spacing w:after="120" w:line="240" w:lineRule="auto"/>
      <w:ind w:left="283"/>
      <w:jc w:val="center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1D6A"/>
    <w:rPr>
      <w:rFonts w:eastAsia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D51D6A"/>
    <w:pPr>
      <w:spacing w:after="120" w:line="240" w:lineRule="auto"/>
      <w:ind w:left="283"/>
      <w:jc w:val="center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1D6A"/>
    <w:rPr>
      <w:rFonts w:eastAsia="Times New Roman"/>
      <w:sz w:val="16"/>
      <w:szCs w:val="16"/>
    </w:rPr>
  </w:style>
  <w:style w:type="paragraph" w:customStyle="1" w:styleId="NormalWeb1">
    <w:name w:val="Normal (Web)1"/>
    <w:basedOn w:val="Normal"/>
    <w:uiPriority w:val="99"/>
    <w:rsid w:val="00D51D6A"/>
    <w:pPr>
      <w:spacing w:before="100" w:beforeAutospacing="1" w:after="100" w:afterAutospacing="1" w:line="240" w:lineRule="auto"/>
    </w:pPr>
    <w:rPr>
      <w:rFonts w:ascii="Arial Unicode MS" w:hAnsi="Arial Unicode MS"/>
      <w:color w:val="000000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51D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51D6A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D51D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abula">
    <w:name w:val="tabula"/>
    <w:basedOn w:val="Normal"/>
    <w:rsid w:val="00E80964"/>
    <w:pPr>
      <w:tabs>
        <w:tab w:val="left" w:pos="5954"/>
      </w:tabs>
      <w:spacing w:after="0" w:line="240" w:lineRule="auto"/>
    </w:pPr>
    <w:rPr>
      <w:rFonts w:ascii="Arial" w:eastAsia="Times New Roman" w:hAnsi="Arial"/>
      <w:sz w:val="20"/>
      <w:szCs w:val="20"/>
      <w:lang w:eastAsia="lv-LV"/>
    </w:rPr>
  </w:style>
  <w:style w:type="paragraph" w:customStyle="1" w:styleId="naisf">
    <w:name w:val="naisf"/>
    <w:basedOn w:val="Normal"/>
    <w:rsid w:val="00E80964"/>
    <w:pPr>
      <w:spacing w:before="64" w:after="64" w:line="240" w:lineRule="auto"/>
      <w:ind w:firstLine="321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A015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B56824"/>
    <w:pPr>
      <w:keepNext/>
      <w:keepLines/>
      <w:widowControl w:val="0"/>
      <w:suppressAutoHyphens/>
      <w:spacing w:before="600" w:after="600" w:line="240" w:lineRule="auto"/>
      <w:ind w:right="4820"/>
    </w:pPr>
    <w:rPr>
      <w:rFonts w:ascii="Times New Roman" w:eastAsia="Times New Roman" w:hAnsi="Times New Roman"/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B56824"/>
    <w:rPr>
      <w:rFonts w:ascii="Times New Roman" w:eastAsia="Times New Roman" w:hAnsi="Times New Roman"/>
      <w:b/>
      <w:sz w:val="26"/>
      <w:lang w:val="en-AU" w:eastAsia="en-US"/>
    </w:rPr>
  </w:style>
  <w:style w:type="paragraph" w:customStyle="1" w:styleId="tv2131">
    <w:name w:val="tv2131"/>
    <w:basedOn w:val="Normal"/>
    <w:rsid w:val="00EA386C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zh-CN"/>
    </w:rPr>
  </w:style>
  <w:style w:type="paragraph" w:customStyle="1" w:styleId="labojumupamats">
    <w:name w:val="labojumu_pamats"/>
    <w:basedOn w:val="Normal"/>
    <w:rsid w:val="006D3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6D30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84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77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4325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8693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9385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99449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ta.Kruze@em.gov.l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doc.php?id=1757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17574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314B7-C5B2-47E2-A504-5A5DFBEC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DaceZiedina</dc:creator>
  <cp:lastModifiedBy>Arta Krūze</cp:lastModifiedBy>
  <cp:revision>8</cp:revision>
  <cp:lastPrinted>2015-04-08T13:48:00Z</cp:lastPrinted>
  <dcterms:created xsi:type="dcterms:W3CDTF">2015-04-27T13:48:00Z</dcterms:created>
  <dcterms:modified xsi:type="dcterms:W3CDTF">2015-04-28T13:44:00Z</dcterms:modified>
</cp:coreProperties>
</file>