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5F" w:rsidRPr="002A490E" w:rsidRDefault="00B27B5F" w:rsidP="00790521">
      <w:pPr>
        <w:jc w:val="right"/>
        <w:rPr>
          <w:rFonts w:ascii="Times New Roman BaltRim" w:hAnsi="Times New Roman BaltRim"/>
          <w:sz w:val="28"/>
          <w:szCs w:val="28"/>
        </w:rPr>
      </w:pPr>
      <w:r w:rsidRPr="002A490E">
        <w:rPr>
          <w:sz w:val="28"/>
          <w:szCs w:val="28"/>
        </w:rPr>
        <w:t>Projekts</w:t>
      </w:r>
    </w:p>
    <w:p w:rsidR="00CB03CA" w:rsidRDefault="00CB03CA" w:rsidP="00790521">
      <w:pPr>
        <w:jc w:val="center"/>
        <w:rPr>
          <w:rFonts w:ascii="Times New Roman BaltRim" w:hAnsi="Times New Roman BaltRim"/>
          <w:sz w:val="28"/>
        </w:rPr>
      </w:pPr>
    </w:p>
    <w:p w:rsidR="00B27B5F" w:rsidRDefault="00B27B5F" w:rsidP="00790521">
      <w:pPr>
        <w:jc w:val="center"/>
        <w:rPr>
          <w:rFonts w:ascii="Times New Roman BaltRim" w:hAnsi="Times New Roman BaltRim"/>
          <w:sz w:val="28"/>
        </w:rPr>
      </w:pPr>
      <w:r>
        <w:rPr>
          <w:rFonts w:ascii="Times New Roman BaltRim" w:hAnsi="Times New Roman BaltRim"/>
          <w:sz w:val="28"/>
        </w:rPr>
        <w:t>LATVIJAS REPUBLIKAS MINISTRU KABINETS</w:t>
      </w:r>
    </w:p>
    <w:p w:rsidR="00CB03CA" w:rsidRDefault="00CB03CA" w:rsidP="00790521">
      <w:pPr>
        <w:jc w:val="center"/>
        <w:rPr>
          <w:rFonts w:ascii="Times New Roman BaltRim" w:hAnsi="Times New Roman BaltRim"/>
          <w:sz w:val="28"/>
        </w:rPr>
      </w:pPr>
    </w:p>
    <w:p w:rsidR="00B27B5F" w:rsidRDefault="00B27B5F" w:rsidP="00790521">
      <w:pPr>
        <w:tabs>
          <w:tab w:val="left" w:pos="6663"/>
        </w:tabs>
        <w:jc w:val="both"/>
        <w:rPr>
          <w:rFonts w:ascii="Times New Roman BaltRim" w:hAnsi="Times New Roman BaltRim"/>
          <w:sz w:val="28"/>
        </w:rPr>
      </w:pPr>
      <w:r>
        <w:rPr>
          <w:rFonts w:ascii="Times New Roman BaltRim" w:hAnsi="Times New Roman BaltRim"/>
          <w:sz w:val="28"/>
        </w:rPr>
        <w:t>20</w:t>
      </w:r>
      <w:r w:rsidR="009D2BF6">
        <w:rPr>
          <w:rFonts w:ascii="Times New Roman BaltRim" w:hAnsi="Times New Roman BaltRim"/>
          <w:sz w:val="28"/>
        </w:rPr>
        <w:t>15</w:t>
      </w:r>
      <w:r>
        <w:rPr>
          <w:rFonts w:ascii="Times New Roman BaltRim" w:hAnsi="Times New Roman BaltRim"/>
          <w:sz w:val="28"/>
        </w:rPr>
        <w:t>.gada</w:t>
      </w:r>
      <w:r>
        <w:rPr>
          <w:rFonts w:ascii="Times New Roman BaltRim" w:hAnsi="Times New Roman BaltRim"/>
          <w:sz w:val="28"/>
        </w:rPr>
        <w:tab/>
        <w:t>Rīkojums Nr.______</w:t>
      </w:r>
    </w:p>
    <w:p w:rsidR="00CB03CA" w:rsidRDefault="00CB03CA" w:rsidP="00790521">
      <w:pPr>
        <w:tabs>
          <w:tab w:val="left" w:pos="6663"/>
        </w:tabs>
        <w:jc w:val="both"/>
        <w:rPr>
          <w:rFonts w:ascii="Times New Roman BaltRim" w:hAnsi="Times New Roman BaltRim"/>
          <w:sz w:val="28"/>
        </w:rPr>
      </w:pPr>
    </w:p>
    <w:p w:rsidR="00B27B5F" w:rsidRDefault="00B27B5F" w:rsidP="00790521">
      <w:pPr>
        <w:tabs>
          <w:tab w:val="left" w:pos="7230"/>
        </w:tabs>
        <w:jc w:val="both"/>
        <w:rPr>
          <w:rFonts w:ascii="Times New Roman BaltRim" w:hAnsi="Times New Roman BaltRim"/>
          <w:sz w:val="28"/>
        </w:rPr>
      </w:pPr>
      <w:r>
        <w:rPr>
          <w:rFonts w:ascii="Times New Roman BaltRim" w:hAnsi="Times New Roman BaltRim"/>
          <w:sz w:val="28"/>
        </w:rPr>
        <w:t>Rīgā</w:t>
      </w:r>
      <w:r>
        <w:rPr>
          <w:rFonts w:ascii="Times New Roman BaltRim" w:hAnsi="Times New Roman BaltRim"/>
          <w:sz w:val="28"/>
        </w:rPr>
        <w:tab/>
        <w:t>(</w:t>
      </w:r>
      <w:proofErr w:type="spellStart"/>
      <w:r>
        <w:rPr>
          <w:rFonts w:ascii="Times New Roman BaltRim" w:hAnsi="Times New Roman BaltRim"/>
          <w:sz w:val="28"/>
        </w:rPr>
        <w:t>prot.Nr</w:t>
      </w:r>
      <w:proofErr w:type="spellEnd"/>
      <w:r>
        <w:rPr>
          <w:rFonts w:ascii="Times New Roman BaltRim" w:hAnsi="Times New Roman BaltRim"/>
          <w:sz w:val="28"/>
        </w:rPr>
        <w:t>._____)</w:t>
      </w:r>
    </w:p>
    <w:p w:rsidR="009D2BF6" w:rsidRDefault="009D2BF6" w:rsidP="00523C75">
      <w:pPr>
        <w:spacing w:after="240"/>
        <w:jc w:val="center"/>
        <w:rPr>
          <w:rFonts w:ascii="Times New Roman BaltRim" w:hAnsi="Times New Roman BaltRim"/>
          <w:b/>
          <w:sz w:val="28"/>
        </w:rPr>
      </w:pPr>
    </w:p>
    <w:p w:rsidR="00B27B5F" w:rsidRDefault="009D2BF6" w:rsidP="00523C75">
      <w:pPr>
        <w:spacing w:after="240"/>
        <w:jc w:val="center"/>
        <w:rPr>
          <w:rFonts w:ascii="Times New Roman BaltRim" w:hAnsi="Times New Roman BaltRim"/>
          <w:b/>
          <w:sz w:val="28"/>
        </w:rPr>
      </w:pPr>
      <w:r>
        <w:rPr>
          <w:rFonts w:ascii="Times New Roman BaltRim" w:hAnsi="Times New Roman BaltRim"/>
          <w:b/>
          <w:sz w:val="28"/>
        </w:rPr>
        <w:t xml:space="preserve">Grozījums Ministru kabineta 2010.gada 21.maija rīkojumā Nr.286 </w:t>
      </w:r>
      <w:r w:rsidR="00FB4A7E">
        <w:rPr>
          <w:rFonts w:ascii="Times New Roman BaltRim" w:hAnsi="Times New Roman BaltRim"/>
          <w:b/>
          <w:sz w:val="28"/>
        </w:rPr>
        <w:t>„</w:t>
      </w:r>
      <w:r w:rsidR="00B27B5F">
        <w:rPr>
          <w:rFonts w:ascii="Times New Roman BaltRim" w:hAnsi="Times New Roman BaltRim"/>
          <w:b/>
          <w:sz w:val="28"/>
        </w:rPr>
        <w:t xml:space="preserve">Par </w:t>
      </w:r>
      <w:r w:rsidR="00BA3198">
        <w:rPr>
          <w:rFonts w:ascii="Times New Roman BaltRim" w:hAnsi="Times New Roman BaltRim"/>
          <w:b/>
          <w:sz w:val="28"/>
        </w:rPr>
        <w:t>Latvijas</w:t>
      </w:r>
      <w:r w:rsidR="00954132">
        <w:rPr>
          <w:rFonts w:ascii="Times New Roman BaltRim" w:hAnsi="Times New Roman BaltRim"/>
          <w:b/>
          <w:sz w:val="28"/>
        </w:rPr>
        <w:t xml:space="preserve"> </w:t>
      </w:r>
      <w:r w:rsidR="00226FB0">
        <w:rPr>
          <w:rFonts w:ascii="Times New Roman BaltRim" w:hAnsi="Times New Roman BaltRim"/>
          <w:b/>
          <w:sz w:val="28"/>
        </w:rPr>
        <w:t xml:space="preserve">Republikas kandidatūrām </w:t>
      </w:r>
      <w:r w:rsidR="008E04D1">
        <w:rPr>
          <w:rFonts w:ascii="Times New Roman BaltRim" w:hAnsi="Times New Roman BaltRim"/>
          <w:b/>
          <w:sz w:val="28"/>
        </w:rPr>
        <w:t>dalībai</w:t>
      </w:r>
      <w:r w:rsidR="00BA3198">
        <w:rPr>
          <w:rFonts w:ascii="Times New Roman BaltRim" w:hAnsi="Times New Roman BaltRim"/>
          <w:b/>
          <w:sz w:val="28"/>
        </w:rPr>
        <w:t xml:space="preserve"> Eiropas Ekonomikas un sociālo lietu komitejā</w:t>
      </w:r>
      <w:r>
        <w:rPr>
          <w:rFonts w:ascii="Times New Roman BaltRim" w:hAnsi="Times New Roman BaltRim"/>
          <w:b/>
          <w:sz w:val="28"/>
        </w:rPr>
        <w:t>”</w:t>
      </w:r>
    </w:p>
    <w:p w:rsidR="000D0A4A" w:rsidRDefault="009D2BF6" w:rsidP="009D2BF6">
      <w:pPr>
        <w:pStyle w:val="BodyTextIndent3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CB03CA">
        <w:rPr>
          <w:sz w:val="28"/>
          <w:szCs w:val="28"/>
        </w:rPr>
        <w:t xml:space="preserve">Izdarīt Ministru kabineta 2010. gada 21.maija rīkojumā Nr. 286 </w:t>
      </w:r>
      <w:r w:rsidR="00FB4A7E">
        <w:rPr>
          <w:sz w:val="28"/>
          <w:szCs w:val="28"/>
        </w:rPr>
        <w:t>„</w:t>
      </w:r>
      <w:r w:rsidRPr="00CB03CA">
        <w:rPr>
          <w:sz w:val="28"/>
          <w:szCs w:val="28"/>
        </w:rPr>
        <w:t>Par Latvijas Republikas kandidatūrām dalībai Eiropas Ekonomikas un sociālo lietu komitejā” (Latvijas Vēstnesis, 2010, 83. nr.) grozījumu</w:t>
      </w:r>
      <w:r w:rsidR="00CB03CA" w:rsidRPr="00CB03CA">
        <w:rPr>
          <w:sz w:val="28"/>
          <w:szCs w:val="28"/>
        </w:rPr>
        <w:t xml:space="preserve"> un </w:t>
      </w:r>
      <w:r w:rsidR="000D0A4A">
        <w:rPr>
          <w:sz w:val="28"/>
          <w:szCs w:val="28"/>
        </w:rPr>
        <w:t>izteikt 1.7.apakšpunktu sekojošā redakcijā:</w:t>
      </w:r>
    </w:p>
    <w:p w:rsidR="000D0A4A" w:rsidRDefault="000D0A4A" w:rsidP="000D0A4A">
      <w:pPr>
        <w:pStyle w:val="BodyTextIndent3"/>
        <w:ind w:left="284" w:firstLine="0"/>
        <w:rPr>
          <w:sz w:val="28"/>
          <w:szCs w:val="28"/>
        </w:rPr>
      </w:pPr>
    </w:p>
    <w:p w:rsidR="009D2BF6" w:rsidRPr="00CB03CA" w:rsidRDefault="000D0A4A" w:rsidP="000D0A4A">
      <w:pPr>
        <w:pStyle w:val="BodyTextIndent3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“1.7. Gustavu </w:t>
      </w:r>
      <w:proofErr w:type="spellStart"/>
      <w:r>
        <w:rPr>
          <w:sz w:val="28"/>
          <w:szCs w:val="28"/>
        </w:rPr>
        <w:t>Norkārkli</w:t>
      </w:r>
      <w:proofErr w:type="spellEnd"/>
      <w:r>
        <w:rPr>
          <w:sz w:val="28"/>
          <w:szCs w:val="28"/>
        </w:rPr>
        <w:t xml:space="preserve"> – par citu ekonomisko un sociālo interešu kategoriju pārstāvi.”</w:t>
      </w:r>
    </w:p>
    <w:p w:rsidR="00CB03CA" w:rsidRPr="00CB03CA" w:rsidRDefault="00CB03CA" w:rsidP="00CB03CA">
      <w:pPr>
        <w:pStyle w:val="BodyTextIndent3"/>
        <w:ind w:left="284" w:firstLine="0"/>
        <w:rPr>
          <w:sz w:val="28"/>
          <w:szCs w:val="28"/>
        </w:rPr>
      </w:pPr>
    </w:p>
    <w:p w:rsidR="00954132" w:rsidRPr="00CB03CA" w:rsidRDefault="00226FB0" w:rsidP="00CB03CA">
      <w:pPr>
        <w:pStyle w:val="BodyTextIndent3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CB03CA">
        <w:rPr>
          <w:sz w:val="28"/>
          <w:szCs w:val="28"/>
        </w:rPr>
        <w:t xml:space="preserve">Ārlietu ministrijai </w:t>
      </w:r>
      <w:r w:rsidR="00CB03CA" w:rsidRPr="00CB03CA">
        <w:rPr>
          <w:sz w:val="28"/>
          <w:szCs w:val="28"/>
        </w:rPr>
        <w:t xml:space="preserve">informēt </w:t>
      </w:r>
      <w:r w:rsidRPr="00CB03CA">
        <w:rPr>
          <w:sz w:val="28"/>
          <w:szCs w:val="28"/>
        </w:rPr>
        <w:t xml:space="preserve">Eiropas </w:t>
      </w:r>
      <w:r w:rsidR="00CB03CA" w:rsidRPr="00CB03CA">
        <w:rPr>
          <w:sz w:val="28"/>
          <w:szCs w:val="28"/>
        </w:rPr>
        <w:t>Savienības Padomes Ģenerālsekretariātu</w:t>
      </w:r>
      <w:r w:rsidRPr="00CB03CA">
        <w:rPr>
          <w:sz w:val="28"/>
          <w:szCs w:val="28"/>
        </w:rPr>
        <w:t xml:space="preserve"> par </w:t>
      </w:r>
      <w:r w:rsidR="00CB03CA" w:rsidRPr="00CB03CA">
        <w:rPr>
          <w:sz w:val="28"/>
          <w:szCs w:val="28"/>
        </w:rPr>
        <w:t xml:space="preserve">izmaiņām </w:t>
      </w:r>
      <w:r w:rsidRPr="00CB03CA">
        <w:rPr>
          <w:sz w:val="28"/>
          <w:szCs w:val="28"/>
        </w:rPr>
        <w:t xml:space="preserve">Latvijas Republikas </w:t>
      </w:r>
      <w:r w:rsidR="00CB03CA" w:rsidRPr="00CB03CA">
        <w:rPr>
          <w:sz w:val="28"/>
          <w:szCs w:val="28"/>
        </w:rPr>
        <w:t xml:space="preserve">pārstāvju </w:t>
      </w:r>
      <w:r w:rsidRPr="00CB03CA">
        <w:rPr>
          <w:sz w:val="28"/>
          <w:szCs w:val="28"/>
        </w:rPr>
        <w:t>Eiropas Ekonomikas un sociālo lietu komitej</w:t>
      </w:r>
      <w:r w:rsidR="00CB03CA" w:rsidRPr="00CB03CA">
        <w:rPr>
          <w:sz w:val="28"/>
          <w:szCs w:val="28"/>
        </w:rPr>
        <w:t>as sastāvā</w:t>
      </w:r>
      <w:r w:rsidR="00954132" w:rsidRPr="00CB03CA">
        <w:rPr>
          <w:sz w:val="28"/>
          <w:szCs w:val="28"/>
        </w:rPr>
        <w:t>.</w:t>
      </w:r>
    </w:p>
    <w:p w:rsidR="004D6DF8" w:rsidRDefault="004D6DF8" w:rsidP="00790521">
      <w:pPr>
        <w:tabs>
          <w:tab w:val="left" w:pos="7088"/>
        </w:tabs>
        <w:jc w:val="both"/>
        <w:rPr>
          <w:rFonts w:ascii="Times New Roman BaltRim" w:hAnsi="Times New Roman BaltRim"/>
          <w:b/>
          <w:sz w:val="28"/>
        </w:rPr>
      </w:pPr>
    </w:p>
    <w:p w:rsidR="00FB4A7E" w:rsidRDefault="00FB4A7E" w:rsidP="00790521">
      <w:pPr>
        <w:tabs>
          <w:tab w:val="left" w:pos="7088"/>
        </w:tabs>
        <w:jc w:val="both"/>
        <w:rPr>
          <w:rFonts w:ascii="Times New Roman BaltRim" w:hAnsi="Times New Roman BaltRim"/>
          <w:b/>
          <w:sz w:val="28"/>
        </w:rPr>
      </w:pPr>
    </w:p>
    <w:p w:rsidR="00CB03CA" w:rsidRDefault="00CB03CA" w:rsidP="00790521">
      <w:pPr>
        <w:tabs>
          <w:tab w:val="left" w:pos="7088"/>
        </w:tabs>
        <w:jc w:val="both"/>
        <w:rPr>
          <w:rFonts w:ascii="Times New Roman BaltRim" w:hAnsi="Times New Roman BaltRim"/>
          <w:sz w:val="28"/>
        </w:rPr>
      </w:pPr>
    </w:p>
    <w:p w:rsidR="00632308" w:rsidRPr="009D2BF6" w:rsidRDefault="009D2BF6" w:rsidP="00790521">
      <w:pPr>
        <w:tabs>
          <w:tab w:val="left" w:pos="7088"/>
        </w:tabs>
        <w:jc w:val="both"/>
        <w:rPr>
          <w:rFonts w:ascii="Times New Roman BaltRim" w:hAnsi="Times New Roman BaltRim"/>
          <w:sz w:val="28"/>
        </w:rPr>
      </w:pPr>
      <w:r w:rsidRPr="009D2BF6">
        <w:rPr>
          <w:rFonts w:ascii="Times New Roman BaltRim" w:hAnsi="Times New Roman BaltRim"/>
          <w:sz w:val="28"/>
        </w:rPr>
        <w:t>Ministru prezidente</w:t>
      </w:r>
      <w:r w:rsidR="00632308" w:rsidRPr="009D2BF6">
        <w:rPr>
          <w:rFonts w:ascii="Times New Roman BaltRim" w:hAnsi="Times New Roman BaltRim"/>
          <w:sz w:val="28"/>
        </w:rPr>
        <w:tab/>
      </w:r>
      <w:r w:rsidR="00CB03CA">
        <w:rPr>
          <w:rFonts w:ascii="Times New Roman BaltRim" w:hAnsi="Times New Roman BaltRim"/>
          <w:sz w:val="28"/>
        </w:rPr>
        <w:t xml:space="preserve">       </w:t>
      </w:r>
      <w:proofErr w:type="spellStart"/>
      <w:r w:rsidR="00CB03CA">
        <w:rPr>
          <w:rFonts w:ascii="Times New Roman BaltRim" w:hAnsi="Times New Roman BaltRim"/>
          <w:sz w:val="28"/>
        </w:rPr>
        <w:t>L.Straujuma</w:t>
      </w:r>
      <w:proofErr w:type="spellEnd"/>
    </w:p>
    <w:p w:rsidR="00790521" w:rsidRPr="009D2BF6" w:rsidRDefault="00790521" w:rsidP="00790521">
      <w:pPr>
        <w:tabs>
          <w:tab w:val="left" w:pos="7513"/>
        </w:tabs>
        <w:rPr>
          <w:rFonts w:ascii="Times New Roman BaltRim" w:hAnsi="Times New Roman BaltRim"/>
          <w:sz w:val="28"/>
        </w:rPr>
      </w:pPr>
    </w:p>
    <w:p w:rsidR="00790521" w:rsidRPr="009D2BF6" w:rsidRDefault="00790521" w:rsidP="00790521">
      <w:pPr>
        <w:tabs>
          <w:tab w:val="left" w:pos="7513"/>
        </w:tabs>
        <w:rPr>
          <w:rFonts w:ascii="Times New Roman BaltRim" w:hAnsi="Times New Roman BaltRim"/>
          <w:sz w:val="28"/>
        </w:rPr>
      </w:pPr>
    </w:p>
    <w:p w:rsidR="00632308" w:rsidRPr="009D2BF6" w:rsidRDefault="00CB03CA" w:rsidP="00790521">
      <w:pPr>
        <w:tabs>
          <w:tab w:val="left" w:pos="7513"/>
        </w:tabs>
        <w:rPr>
          <w:sz w:val="28"/>
        </w:rPr>
      </w:pPr>
      <w:r>
        <w:rPr>
          <w:rFonts w:ascii="Times New Roman BaltRim" w:hAnsi="Times New Roman BaltRim"/>
          <w:sz w:val="28"/>
        </w:rPr>
        <w:t xml:space="preserve">Ekonomikas ministre                                                                </w:t>
      </w:r>
      <w:proofErr w:type="spellStart"/>
      <w:r>
        <w:rPr>
          <w:sz w:val="28"/>
        </w:rPr>
        <w:t>D.Reizniece</w:t>
      </w:r>
      <w:proofErr w:type="spellEnd"/>
      <w:r>
        <w:rPr>
          <w:sz w:val="28"/>
        </w:rPr>
        <w:t>-Ozola</w:t>
      </w:r>
    </w:p>
    <w:p w:rsidR="00790521" w:rsidRPr="009D2BF6" w:rsidRDefault="00790521" w:rsidP="00790521">
      <w:pPr>
        <w:tabs>
          <w:tab w:val="left" w:pos="7513"/>
        </w:tabs>
        <w:rPr>
          <w:sz w:val="28"/>
        </w:rPr>
      </w:pPr>
    </w:p>
    <w:p w:rsidR="00632308" w:rsidRPr="009D2BF6" w:rsidRDefault="00632308" w:rsidP="00790521">
      <w:pPr>
        <w:tabs>
          <w:tab w:val="left" w:pos="7513"/>
        </w:tabs>
        <w:rPr>
          <w:sz w:val="28"/>
        </w:rPr>
      </w:pPr>
      <w:r w:rsidRPr="009D2BF6">
        <w:rPr>
          <w:sz w:val="28"/>
        </w:rPr>
        <w:t>Iesniedzējs:</w:t>
      </w:r>
    </w:p>
    <w:p w:rsidR="00632308" w:rsidRPr="009D2BF6" w:rsidRDefault="00CB03CA" w:rsidP="00790521">
      <w:pPr>
        <w:tabs>
          <w:tab w:val="left" w:pos="7513"/>
        </w:tabs>
        <w:rPr>
          <w:sz w:val="28"/>
        </w:rPr>
      </w:pPr>
      <w:r>
        <w:rPr>
          <w:sz w:val="28"/>
        </w:rPr>
        <w:t>ekonomikas ministre</w:t>
      </w:r>
      <w:r w:rsidR="00FB4A7E">
        <w:rPr>
          <w:sz w:val="28"/>
        </w:rPr>
        <w:t xml:space="preserve">                           </w:t>
      </w:r>
      <w:bookmarkStart w:id="0" w:name="_GoBack"/>
      <w:bookmarkEnd w:id="0"/>
      <w:r w:rsidR="00FB4A7E">
        <w:rPr>
          <w:sz w:val="28"/>
        </w:rPr>
        <w:t xml:space="preserve">                                      </w:t>
      </w:r>
      <w:proofErr w:type="spellStart"/>
      <w:r w:rsidR="00FB4A7E">
        <w:rPr>
          <w:sz w:val="28"/>
        </w:rPr>
        <w:t>D.Reizniece</w:t>
      </w:r>
      <w:proofErr w:type="spellEnd"/>
      <w:r w:rsidR="00FB4A7E">
        <w:rPr>
          <w:sz w:val="28"/>
        </w:rPr>
        <w:t>-Ozola</w:t>
      </w:r>
      <w:r>
        <w:rPr>
          <w:sz w:val="28"/>
        </w:rPr>
        <w:t xml:space="preserve">  </w:t>
      </w:r>
    </w:p>
    <w:p w:rsidR="00790521" w:rsidRPr="009D2BF6" w:rsidRDefault="00790521" w:rsidP="00790521">
      <w:pPr>
        <w:tabs>
          <w:tab w:val="left" w:pos="7655"/>
        </w:tabs>
        <w:rPr>
          <w:rFonts w:ascii="Times New Roman BaltRim" w:hAnsi="Times New Roman BaltRim"/>
          <w:sz w:val="28"/>
        </w:rPr>
      </w:pPr>
    </w:p>
    <w:p w:rsidR="00790521" w:rsidRPr="009D2BF6" w:rsidRDefault="00790521" w:rsidP="00790521">
      <w:pPr>
        <w:tabs>
          <w:tab w:val="left" w:pos="7655"/>
        </w:tabs>
        <w:rPr>
          <w:rFonts w:ascii="Times New Roman BaltRim" w:hAnsi="Times New Roman BaltRim"/>
          <w:sz w:val="28"/>
        </w:rPr>
      </w:pPr>
    </w:p>
    <w:p w:rsidR="00CB03CA" w:rsidRDefault="00B83DD4" w:rsidP="00790521">
      <w:pPr>
        <w:tabs>
          <w:tab w:val="left" w:pos="7655"/>
        </w:tabs>
        <w:rPr>
          <w:rFonts w:ascii="Times New Roman BaltRim" w:hAnsi="Times New Roman BaltRim"/>
          <w:sz w:val="28"/>
        </w:rPr>
      </w:pPr>
      <w:r w:rsidRPr="009D2BF6">
        <w:rPr>
          <w:rFonts w:ascii="Times New Roman BaltRim" w:hAnsi="Times New Roman BaltRim"/>
          <w:sz w:val="28"/>
        </w:rPr>
        <w:t xml:space="preserve">Vīza: </w:t>
      </w:r>
    </w:p>
    <w:p w:rsidR="00CB03CA" w:rsidRDefault="00DB3594" w:rsidP="00790521">
      <w:pPr>
        <w:tabs>
          <w:tab w:val="left" w:pos="7655"/>
        </w:tabs>
        <w:rPr>
          <w:rFonts w:ascii="Times New Roman BaltRim" w:hAnsi="Times New Roman BaltRim"/>
          <w:sz w:val="28"/>
        </w:rPr>
      </w:pPr>
      <w:r>
        <w:rPr>
          <w:rFonts w:ascii="Times New Roman BaltRim" w:hAnsi="Times New Roman BaltRim"/>
          <w:sz w:val="28"/>
        </w:rPr>
        <w:t>v</w:t>
      </w:r>
      <w:r w:rsidR="00B83DD4" w:rsidRPr="009D2BF6">
        <w:rPr>
          <w:rFonts w:ascii="Times New Roman BaltRim" w:hAnsi="Times New Roman BaltRim"/>
          <w:sz w:val="28"/>
        </w:rPr>
        <w:t>alsts sekretār</w:t>
      </w:r>
      <w:r w:rsidR="00CB03CA">
        <w:rPr>
          <w:rFonts w:ascii="Times New Roman BaltRim" w:hAnsi="Times New Roman BaltRim"/>
          <w:sz w:val="28"/>
        </w:rPr>
        <w:t>a pienākumu izpildītājs,</w:t>
      </w:r>
    </w:p>
    <w:p w:rsidR="00632308" w:rsidRDefault="00CB03CA" w:rsidP="00790521">
      <w:pPr>
        <w:tabs>
          <w:tab w:val="left" w:pos="7655"/>
        </w:tabs>
        <w:rPr>
          <w:rFonts w:ascii="Times New Roman BaltRim" w:hAnsi="Times New Roman BaltRim"/>
          <w:sz w:val="28"/>
        </w:rPr>
      </w:pPr>
      <w:r>
        <w:rPr>
          <w:rFonts w:ascii="Times New Roman BaltRim" w:hAnsi="Times New Roman BaltRim"/>
          <w:sz w:val="28"/>
        </w:rPr>
        <w:t xml:space="preserve">valsts sekretāra vietnieks                                                                   </w:t>
      </w:r>
      <w:proofErr w:type="spellStart"/>
      <w:r>
        <w:rPr>
          <w:rFonts w:ascii="Times New Roman BaltRim" w:hAnsi="Times New Roman BaltRim"/>
          <w:sz w:val="28"/>
        </w:rPr>
        <w:t>J.Spiridonovs</w:t>
      </w:r>
      <w:proofErr w:type="spellEnd"/>
    </w:p>
    <w:p w:rsidR="00CB03CA" w:rsidRDefault="00CB03CA" w:rsidP="00790521">
      <w:pPr>
        <w:tabs>
          <w:tab w:val="left" w:pos="7655"/>
        </w:tabs>
        <w:rPr>
          <w:rFonts w:ascii="Times New Roman BaltRim" w:hAnsi="Times New Roman BaltRim"/>
          <w:sz w:val="28"/>
        </w:rPr>
      </w:pPr>
    </w:p>
    <w:p w:rsidR="006A26FC" w:rsidRDefault="006A26FC" w:rsidP="00790521">
      <w:pPr>
        <w:tabs>
          <w:tab w:val="left" w:pos="7655"/>
        </w:tabs>
        <w:rPr>
          <w:rFonts w:ascii="Times New Roman BaltRim" w:hAnsi="Times New Roman BaltRim"/>
          <w:sz w:val="28"/>
        </w:rPr>
      </w:pPr>
    </w:p>
    <w:p w:rsidR="00DB3594" w:rsidRDefault="00DB3594" w:rsidP="00790521">
      <w:r>
        <w:t>25.05.2015 10:54</w:t>
      </w:r>
    </w:p>
    <w:p w:rsidR="00CB03CA" w:rsidRPr="00CB03CA" w:rsidRDefault="00DB3594" w:rsidP="00790521">
      <w:r>
        <w:t>117</w:t>
      </w:r>
    </w:p>
    <w:p w:rsidR="00CB03CA" w:rsidRPr="00CB03CA" w:rsidRDefault="00CB03CA" w:rsidP="00790521">
      <w:r w:rsidRPr="00CB03CA">
        <w:t>Inga Papāne</w:t>
      </w:r>
    </w:p>
    <w:p w:rsidR="00632308" w:rsidRPr="00CB03CA" w:rsidRDefault="00632308" w:rsidP="00790521">
      <w:r w:rsidRPr="00CB03CA">
        <w:t>70131</w:t>
      </w:r>
      <w:r w:rsidR="00CB03CA" w:rsidRPr="00CB03CA">
        <w:t>20</w:t>
      </w:r>
      <w:r w:rsidR="00EB1170" w:rsidRPr="00CB03CA">
        <w:t xml:space="preserve">, </w:t>
      </w:r>
      <w:hyperlink r:id="rId8" w:history="1">
        <w:r w:rsidR="00CB03CA" w:rsidRPr="00CB03CA">
          <w:rPr>
            <w:rStyle w:val="Hyperlink"/>
          </w:rPr>
          <w:t>Inga.Papane@em.gov.lv</w:t>
        </w:r>
      </w:hyperlink>
      <w:r w:rsidR="00EB1170" w:rsidRPr="00CB03CA">
        <w:t xml:space="preserve"> </w:t>
      </w:r>
    </w:p>
    <w:sectPr w:rsidR="00632308" w:rsidRPr="00CB03CA" w:rsidSect="003C0B1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4D4" w:rsidRDefault="001444D4">
      <w:r>
        <w:separator/>
      </w:r>
    </w:p>
  </w:endnote>
  <w:endnote w:type="continuationSeparator" w:id="0">
    <w:p w:rsidR="001444D4" w:rsidRDefault="0014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80" w:rsidRDefault="00050C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0B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B80" w:rsidRDefault="00C20B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80" w:rsidRDefault="000D61CA" w:rsidP="00D12B25">
    <w:pPr>
      <w:pStyle w:val="Footer"/>
      <w:ind w:right="360"/>
      <w:jc w:val="both"/>
      <w:rPr>
        <w:sz w:val="22"/>
      </w:rPr>
    </w:pPr>
    <w:r w:rsidRPr="00D12B25">
      <w:rPr>
        <w:szCs w:val="24"/>
        <w:lang w:val="lv-LV"/>
      </w:rPr>
      <w:t>EMRik_</w:t>
    </w:r>
    <w:r w:rsidR="006C3250">
      <w:rPr>
        <w:szCs w:val="24"/>
        <w:lang w:val="lv-LV"/>
      </w:rPr>
      <w:t>05</w:t>
    </w:r>
    <w:r>
      <w:rPr>
        <w:szCs w:val="24"/>
        <w:lang w:val="lv-LV"/>
      </w:rPr>
      <w:t>06</w:t>
    </w:r>
    <w:r w:rsidRPr="00D12B25">
      <w:rPr>
        <w:szCs w:val="24"/>
        <w:lang w:val="lv-LV"/>
      </w:rPr>
      <w:t>09_</w:t>
    </w:r>
    <w:r>
      <w:rPr>
        <w:szCs w:val="24"/>
        <w:lang w:val="lv-LV"/>
      </w:rPr>
      <w:t>VSS-735</w:t>
    </w:r>
    <w:r w:rsidR="00C20B80" w:rsidRPr="00D12B25">
      <w:rPr>
        <w:szCs w:val="24"/>
        <w:lang w:val="lv-LV"/>
      </w:rPr>
      <w:t>; Par atteikumu nodot privatizācijai daļu no nekustamā īpašuma „Lūznavas Profesionālā vidusskola”, Lūznavas pagasts, Rēzeknes rajons”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674" w:rsidRPr="00CB03CA" w:rsidRDefault="00A33674" w:rsidP="003C0E1F">
    <w:pPr>
      <w:pStyle w:val="Footer"/>
      <w:jc w:val="both"/>
      <w:rPr>
        <w:sz w:val="20"/>
        <w:lang w:val="lv-LV"/>
      </w:rPr>
    </w:pPr>
  </w:p>
  <w:p w:rsidR="00C20B80" w:rsidRPr="00CB03CA" w:rsidRDefault="00C20B80" w:rsidP="003C0E1F">
    <w:pPr>
      <w:pStyle w:val="Footer"/>
      <w:jc w:val="both"/>
      <w:rPr>
        <w:sz w:val="20"/>
        <w:lang w:val="lv-LV"/>
      </w:rPr>
    </w:pPr>
    <w:r w:rsidRPr="00CB03CA">
      <w:rPr>
        <w:sz w:val="20"/>
        <w:lang w:val="lv-LV"/>
      </w:rPr>
      <w:t>EMRik_</w:t>
    </w:r>
    <w:r w:rsidR="00DB3594">
      <w:rPr>
        <w:sz w:val="20"/>
        <w:lang w:val="lv-LV"/>
      </w:rPr>
      <w:t>25</w:t>
    </w:r>
    <w:r w:rsidR="00CB03CA" w:rsidRPr="00CB03CA">
      <w:rPr>
        <w:sz w:val="20"/>
        <w:lang w:val="lv-LV"/>
      </w:rPr>
      <w:t>0515</w:t>
    </w:r>
    <w:r w:rsidRPr="00CB03CA">
      <w:rPr>
        <w:sz w:val="20"/>
        <w:lang w:val="lv-LV"/>
      </w:rPr>
      <w:t>_</w:t>
    </w:r>
    <w:r w:rsidR="006C357A" w:rsidRPr="00CB03CA">
      <w:rPr>
        <w:sz w:val="20"/>
        <w:lang w:val="lv-LV"/>
      </w:rPr>
      <w:t>EESLK</w:t>
    </w:r>
    <w:r w:rsidRPr="00CB03CA">
      <w:rPr>
        <w:sz w:val="20"/>
        <w:lang w:val="lv-LV"/>
      </w:rPr>
      <w:t xml:space="preserve">; </w:t>
    </w:r>
    <w:r w:rsidR="00FB4A7E">
      <w:rPr>
        <w:sz w:val="20"/>
        <w:lang w:val="lv-LV"/>
      </w:rPr>
      <w:t>Ministru kabineta rīkojuma projekts „</w:t>
    </w:r>
    <w:r w:rsidR="00CB03CA" w:rsidRPr="00CB03CA">
      <w:rPr>
        <w:rFonts w:ascii="Times New Roman BaltRim" w:hAnsi="Times New Roman BaltRim"/>
        <w:sz w:val="20"/>
        <w:lang w:val="lv-LV"/>
      </w:rPr>
      <w:t>Grozījums Ministru kabineta 2010.gada 21.maija rīkojumā Nr.286 “Par Latvijas Republikas kandidatūrām dalībai Eiropas Ekonomikas un sociālo lietu komitejā”</w:t>
    </w:r>
    <w:r w:rsidR="00FB4A7E">
      <w:rPr>
        <w:rFonts w:ascii="Times New Roman BaltRim" w:hAnsi="Times New Roman BaltRim"/>
        <w:sz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4D4" w:rsidRDefault="001444D4">
      <w:r>
        <w:separator/>
      </w:r>
    </w:p>
  </w:footnote>
  <w:footnote w:type="continuationSeparator" w:id="0">
    <w:p w:rsidR="001444D4" w:rsidRDefault="00144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80" w:rsidRDefault="00050C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0B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B80" w:rsidRDefault="00C20B8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80" w:rsidRPr="000D61CA" w:rsidRDefault="00050CC3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0D61CA">
      <w:rPr>
        <w:rStyle w:val="PageNumber"/>
        <w:sz w:val="28"/>
        <w:szCs w:val="28"/>
      </w:rPr>
      <w:fldChar w:fldCharType="begin"/>
    </w:r>
    <w:r w:rsidR="00C20B80" w:rsidRPr="000D61CA">
      <w:rPr>
        <w:rStyle w:val="PageNumber"/>
        <w:sz w:val="28"/>
        <w:szCs w:val="28"/>
      </w:rPr>
      <w:instrText xml:space="preserve">PAGE  </w:instrText>
    </w:r>
    <w:r w:rsidRPr="000D61CA">
      <w:rPr>
        <w:rStyle w:val="PageNumber"/>
        <w:sz w:val="28"/>
        <w:szCs w:val="28"/>
      </w:rPr>
      <w:fldChar w:fldCharType="separate"/>
    </w:r>
    <w:r w:rsidR="00FB4A7E">
      <w:rPr>
        <w:rStyle w:val="PageNumber"/>
        <w:noProof/>
        <w:sz w:val="28"/>
        <w:szCs w:val="28"/>
      </w:rPr>
      <w:t>2</w:t>
    </w:r>
    <w:r w:rsidRPr="000D61CA">
      <w:rPr>
        <w:rStyle w:val="PageNumber"/>
        <w:sz w:val="28"/>
        <w:szCs w:val="28"/>
      </w:rPr>
      <w:fldChar w:fldCharType="end"/>
    </w:r>
  </w:p>
  <w:p w:rsidR="00C20B80" w:rsidRDefault="00C20B8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86D86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5F5709"/>
    <w:multiLevelType w:val="hybridMultilevel"/>
    <w:tmpl w:val="2FFA1912"/>
    <w:lvl w:ilvl="0" w:tplc="04F68ABE">
      <w:start w:val="1"/>
      <w:numFmt w:val="decimal"/>
      <w:lvlText w:val="%1."/>
      <w:lvlJc w:val="left"/>
      <w:pPr>
        <w:ind w:left="1080" w:hanging="360"/>
      </w:pPr>
      <w:rPr>
        <w:rFonts w:ascii="Times New Roman BaltRim" w:hAnsi="Times New Roman BaltRim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8A5A6A"/>
    <w:multiLevelType w:val="hybridMultilevel"/>
    <w:tmpl w:val="AA52AFF8"/>
    <w:lvl w:ilvl="0" w:tplc="64FA1FF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7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D22A6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CF4493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DB9716A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0E"/>
    <w:rsid w:val="00015345"/>
    <w:rsid w:val="00050CC3"/>
    <w:rsid w:val="0009225D"/>
    <w:rsid w:val="000D0A4A"/>
    <w:rsid w:val="000D49FF"/>
    <w:rsid w:val="000D61CA"/>
    <w:rsid w:val="000F5FD1"/>
    <w:rsid w:val="00114652"/>
    <w:rsid w:val="001444D4"/>
    <w:rsid w:val="00156E79"/>
    <w:rsid w:val="00171BAA"/>
    <w:rsid w:val="00180FDF"/>
    <w:rsid w:val="001D6EE5"/>
    <w:rsid w:val="00226FB0"/>
    <w:rsid w:val="0029604D"/>
    <w:rsid w:val="002A490E"/>
    <w:rsid w:val="002B355A"/>
    <w:rsid w:val="002E153A"/>
    <w:rsid w:val="002E519D"/>
    <w:rsid w:val="00382BA4"/>
    <w:rsid w:val="003B62D3"/>
    <w:rsid w:val="003C0B17"/>
    <w:rsid w:val="003C0E1F"/>
    <w:rsid w:val="003C56C8"/>
    <w:rsid w:val="00466CB9"/>
    <w:rsid w:val="00485304"/>
    <w:rsid w:val="004D235F"/>
    <w:rsid w:val="004D5A4A"/>
    <w:rsid w:val="004D6DF8"/>
    <w:rsid w:val="0050249A"/>
    <w:rsid w:val="00523C75"/>
    <w:rsid w:val="005533DC"/>
    <w:rsid w:val="005949CC"/>
    <w:rsid w:val="005B33E2"/>
    <w:rsid w:val="005C4A42"/>
    <w:rsid w:val="005F2BCB"/>
    <w:rsid w:val="005F5BC5"/>
    <w:rsid w:val="006011C9"/>
    <w:rsid w:val="00622C20"/>
    <w:rsid w:val="00632308"/>
    <w:rsid w:val="00633101"/>
    <w:rsid w:val="006A26FC"/>
    <w:rsid w:val="006C3250"/>
    <w:rsid w:val="006C357A"/>
    <w:rsid w:val="006E193D"/>
    <w:rsid w:val="007278EE"/>
    <w:rsid w:val="00790521"/>
    <w:rsid w:val="007C1AC5"/>
    <w:rsid w:val="007E1539"/>
    <w:rsid w:val="00814D95"/>
    <w:rsid w:val="00854717"/>
    <w:rsid w:val="008668EB"/>
    <w:rsid w:val="008E04D1"/>
    <w:rsid w:val="008E2AC0"/>
    <w:rsid w:val="00912A7F"/>
    <w:rsid w:val="00931C00"/>
    <w:rsid w:val="00954132"/>
    <w:rsid w:val="009B2B6B"/>
    <w:rsid w:val="009B5CC2"/>
    <w:rsid w:val="009D2BF6"/>
    <w:rsid w:val="009F79A8"/>
    <w:rsid w:val="00A1544F"/>
    <w:rsid w:val="00A22627"/>
    <w:rsid w:val="00A33674"/>
    <w:rsid w:val="00A55274"/>
    <w:rsid w:val="00A91F25"/>
    <w:rsid w:val="00B27B5F"/>
    <w:rsid w:val="00B671BE"/>
    <w:rsid w:val="00B83DD4"/>
    <w:rsid w:val="00B85177"/>
    <w:rsid w:val="00B86E66"/>
    <w:rsid w:val="00BA3198"/>
    <w:rsid w:val="00C07653"/>
    <w:rsid w:val="00C20B80"/>
    <w:rsid w:val="00CB03CA"/>
    <w:rsid w:val="00D12B25"/>
    <w:rsid w:val="00D232F0"/>
    <w:rsid w:val="00D60F3A"/>
    <w:rsid w:val="00DA1664"/>
    <w:rsid w:val="00DA6E17"/>
    <w:rsid w:val="00DB3594"/>
    <w:rsid w:val="00E56205"/>
    <w:rsid w:val="00E97458"/>
    <w:rsid w:val="00EB1170"/>
    <w:rsid w:val="00F33917"/>
    <w:rsid w:val="00F47295"/>
    <w:rsid w:val="00F666FE"/>
    <w:rsid w:val="00F72A88"/>
    <w:rsid w:val="00FA1BAF"/>
    <w:rsid w:val="00FA1E12"/>
    <w:rsid w:val="00FB4A7E"/>
    <w:rsid w:val="00FF4368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5:docId w15:val="{52F96369-E993-45A7-B78A-7A23DF6D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93D"/>
  </w:style>
  <w:style w:type="paragraph" w:styleId="Heading1">
    <w:name w:val="heading 1"/>
    <w:basedOn w:val="Normal"/>
    <w:next w:val="Normal"/>
    <w:qFormat/>
    <w:rsid w:val="006E193D"/>
    <w:pPr>
      <w:keepNext/>
      <w:spacing w:before="240" w:after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6E193D"/>
    <w:pPr>
      <w:keepNext/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6E193D"/>
    <w:pPr>
      <w:keepNext/>
      <w:spacing w:before="240"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E193D"/>
    <w:pPr>
      <w:keepNext/>
      <w:ind w:left="5954"/>
      <w:outlineLvl w:val="3"/>
    </w:pPr>
    <w:rPr>
      <w:rFonts w:ascii="Times New Roman BaltRim" w:hAnsi="Times New Roman BaltRim"/>
      <w:sz w:val="24"/>
    </w:rPr>
  </w:style>
  <w:style w:type="paragraph" w:styleId="Heading5">
    <w:name w:val="heading 5"/>
    <w:basedOn w:val="Normal"/>
    <w:next w:val="Normal"/>
    <w:qFormat/>
    <w:rsid w:val="006E193D"/>
    <w:pPr>
      <w:keepNext/>
      <w:jc w:val="center"/>
      <w:outlineLvl w:val="4"/>
    </w:pPr>
    <w:rPr>
      <w:rFonts w:ascii="Times New Roman BaltRim" w:hAnsi="Times New Roman BaltRim"/>
      <w:b/>
      <w:sz w:val="28"/>
    </w:rPr>
  </w:style>
  <w:style w:type="paragraph" w:styleId="Heading6">
    <w:name w:val="heading 6"/>
    <w:basedOn w:val="Normal"/>
    <w:next w:val="Normal"/>
    <w:qFormat/>
    <w:rsid w:val="006E193D"/>
    <w:pPr>
      <w:keepNext/>
      <w:outlineLvl w:val="5"/>
    </w:pPr>
    <w:rPr>
      <w:rFonts w:ascii="Times New Roman BaltRim" w:hAnsi="Times New Roman BaltRim"/>
      <w:sz w:val="24"/>
    </w:rPr>
  </w:style>
  <w:style w:type="paragraph" w:styleId="Heading7">
    <w:name w:val="heading 7"/>
    <w:basedOn w:val="Normal"/>
    <w:next w:val="Normal"/>
    <w:qFormat/>
    <w:rsid w:val="006E193D"/>
    <w:pPr>
      <w:keepNext/>
      <w:jc w:val="both"/>
      <w:outlineLvl w:val="6"/>
    </w:pPr>
    <w:rPr>
      <w:sz w:val="24"/>
      <w:lang w:val="en-GB"/>
    </w:rPr>
  </w:style>
  <w:style w:type="paragraph" w:styleId="Heading8">
    <w:name w:val="heading 8"/>
    <w:basedOn w:val="Normal"/>
    <w:next w:val="Normal"/>
    <w:qFormat/>
    <w:rsid w:val="006E193D"/>
    <w:pPr>
      <w:keepNext/>
      <w:ind w:firstLine="709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6E193D"/>
    <w:pPr>
      <w:keepNext/>
      <w:jc w:val="right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E193D"/>
    <w:pPr>
      <w:tabs>
        <w:tab w:val="center" w:pos="4320"/>
        <w:tab w:val="right" w:pos="8640"/>
      </w:tabs>
    </w:pPr>
    <w:rPr>
      <w:sz w:val="24"/>
      <w:lang w:val="en-GB"/>
    </w:rPr>
  </w:style>
  <w:style w:type="paragraph" w:styleId="BodyTextIndent">
    <w:name w:val="Body Text Indent"/>
    <w:basedOn w:val="Normal"/>
    <w:rsid w:val="006E193D"/>
    <w:pPr>
      <w:ind w:firstLine="567"/>
      <w:jc w:val="both"/>
    </w:pPr>
    <w:rPr>
      <w:sz w:val="24"/>
    </w:rPr>
  </w:style>
  <w:style w:type="paragraph" w:styleId="Header">
    <w:name w:val="header"/>
    <w:basedOn w:val="Normal"/>
    <w:link w:val="HeaderChar"/>
    <w:rsid w:val="006E193D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6E193D"/>
    <w:pPr>
      <w:jc w:val="both"/>
    </w:pPr>
    <w:rPr>
      <w:rFonts w:ascii="Times New Roman BaltRim" w:hAnsi="Times New Roman BaltRim"/>
      <w:sz w:val="28"/>
    </w:rPr>
  </w:style>
  <w:style w:type="paragraph" w:styleId="BlockText">
    <w:name w:val="Block Text"/>
    <w:basedOn w:val="Normal"/>
    <w:rsid w:val="006E193D"/>
    <w:pPr>
      <w:ind w:left="567" w:right="3777"/>
      <w:jc w:val="both"/>
    </w:pPr>
    <w:rPr>
      <w:sz w:val="24"/>
    </w:rPr>
  </w:style>
  <w:style w:type="paragraph" w:styleId="Title">
    <w:name w:val="Title"/>
    <w:basedOn w:val="Normal"/>
    <w:qFormat/>
    <w:rsid w:val="006E193D"/>
    <w:pPr>
      <w:jc w:val="center"/>
    </w:pPr>
    <w:rPr>
      <w:b/>
      <w:sz w:val="28"/>
      <w:lang w:eastAsia="en-US"/>
    </w:rPr>
  </w:style>
  <w:style w:type="paragraph" w:styleId="BodyTextIndent3">
    <w:name w:val="Body Text Indent 3"/>
    <w:basedOn w:val="Normal"/>
    <w:rsid w:val="006E193D"/>
    <w:pPr>
      <w:ind w:firstLine="851"/>
      <w:jc w:val="both"/>
    </w:pPr>
    <w:rPr>
      <w:sz w:val="24"/>
      <w:lang w:eastAsia="en-US"/>
    </w:rPr>
  </w:style>
  <w:style w:type="paragraph" w:styleId="BodyTextIndent2">
    <w:name w:val="Body Text Indent 2"/>
    <w:basedOn w:val="Normal"/>
    <w:rsid w:val="006E193D"/>
    <w:pPr>
      <w:ind w:firstLine="720"/>
      <w:jc w:val="both"/>
    </w:pPr>
    <w:rPr>
      <w:sz w:val="24"/>
      <w:lang w:val="en-GB" w:eastAsia="en-US"/>
    </w:rPr>
  </w:style>
  <w:style w:type="character" w:styleId="Hyperlink">
    <w:name w:val="Hyperlink"/>
    <w:basedOn w:val="DefaultParagraphFont"/>
    <w:rsid w:val="006E193D"/>
    <w:rPr>
      <w:color w:val="0000FF"/>
      <w:u w:val="single"/>
    </w:rPr>
  </w:style>
  <w:style w:type="character" w:styleId="PageNumber">
    <w:name w:val="page number"/>
    <w:basedOn w:val="DefaultParagraphFont"/>
    <w:rsid w:val="006E193D"/>
  </w:style>
  <w:style w:type="paragraph" w:styleId="ListParagraph">
    <w:name w:val="List Paragraph"/>
    <w:basedOn w:val="Normal"/>
    <w:uiPriority w:val="34"/>
    <w:qFormat/>
    <w:rsid w:val="00BA319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3367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Papane@em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C282-7BE4-45B3-B35A-63829B97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kandidātiem dalībai Eiropas Ekonomikas un sociālo lietu komitejai</vt:lpstr>
    </vt:vector>
  </TitlesOfParts>
  <Company>LR Ekonomikas ministrija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2010.gada 21.maija rīkojumā Nr.286 “Par Latvijas Republikas kandidatūrām dalībai Eiropas Ekonomikas un sociālo lietu komitejā”</dc:title>
  <dc:subject>MK rīkojuma projekts</dc:subject>
  <dc:creator>Inga Papāne</dc:creator>
  <cp:keywords/>
  <dc:description>Inga.Papane@em.gov.lv;
67013120</dc:description>
  <cp:lastModifiedBy>Inga Papāne</cp:lastModifiedBy>
  <cp:revision>8</cp:revision>
  <cp:lastPrinted>2010-05-17T06:50:00Z</cp:lastPrinted>
  <dcterms:created xsi:type="dcterms:W3CDTF">2015-05-19T11:38:00Z</dcterms:created>
  <dcterms:modified xsi:type="dcterms:W3CDTF">2015-05-25T07:57:00Z</dcterms:modified>
</cp:coreProperties>
</file>