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D1AC" w14:textId="77777777" w:rsidR="00E43B8B" w:rsidRPr="009C2596" w:rsidRDefault="00E43B8B" w:rsidP="00E43B8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8096982" w14:textId="77777777" w:rsidR="00E43B8B" w:rsidRPr="009C2596" w:rsidRDefault="00E43B8B" w:rsidP="00E43B8B">
      <w:pPr>
        <w:tabs>
          <w:tab w:val="left" w:pos="6663"/>
        </w:tabs>
        <w:rPr>
          <w:sz w:val="28"/>
          <w:szCs w:val="28"/>
        </w:rPr>
      </w:pPr>
    </w:p>
    <w:p w14:paraId="0C2178A5" w14:textId="77777777" w:rsidR="00E43B8B" w:rsidRPr="009C2596" w:rsidRDefault="00E43B8B" w:rsidP="00E43B8B">
      <w:pPr>
        <w:tabs>
          <w:tab w:val="left" w:pos="6663"/>
        </w:tabs>
        <w:rPr>
          <w:sz w:val="28"/>
          <w:szCs w:val="28"/>
        </w:rPr>
      </w:pPr>
    </w:p>
    <w:p w14:paraId="7B1E124D" w14:textId="0272ADCC" w:rsidR="00E43B8B" w:rsidRPr="0040413C" w:rsidRDefault="00E43B8B" w:rsidP="00E43B8B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DF6709">
        <w:rPr>
          <w:sz w:val="28"/>
          <w:szCs w:val="28"/>
        </w:rPr>
        <w:t xml:space="preserve">2. </w:t>
      </w:r>
      <w:proofErr w:type="spellStart"/>
      <w:proofErr w:type="gramStart"/>
      <w:r w:rsidR="00DF6709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 xml:space="preserve">           </w:t>
      </w:r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DF6709">
        <w:rPr>
          <w:sz w:val="28"/>
          <w:szCs w:val="28"/>
        </w:rPr>
        <w:t> 287</w:t>
      </w:r>
    </w:p>
    <w:p w14:paraId="4BB1154C" w14:textId="1C766799" w:rsidR="00E43B8B" w:rsidRPr="0040413C" w:rsidRDefault="00E43B8B" w:rsidP="00E43B8B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gramStart"/>
      <w:r w:rsidRPr="0040413C">
        <w:rPr>
          <w:sz w:val="28"/>
          <w:szCs w:val="28"/>
        </w:rPr>
        <w:t>Nr.</w:t>
      </w:r>
      <w:proofErr w:type="gramEnd"/>
      <w:r w:rsidRPr="0040413C">
        <w:rPr>
          <w:sz w:val="28"/>
          <w:szCs w:val="28"/>
        </w:rPr>
        <w:t xml:space="preserve"> </w:t>
      </w:r>
      <w:r w:rsidR="00DF6709">
        <w:rPr>
          <w:sz w:val="28"/>
          <w:szCs w:val="28"/>
        </w:rPr>
        <w:t>27  11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155286D" w14:textId="77777777" w:rsidR="00B06D56" w:rsidRPr="00E43B8B" w:rsidRDefault="00B06D56" w:rsidP="00E43B8B">
      <w:pPr>
        <w:jc w:val="both"/>
        <w:rPr>
          <w:sz w:val="28"/>
          <w:szCs w:val="28"/>
          <w:lang w:val="lv-LV"/>
        </w:rPr>
      </w:pPr>
    </w:p>
    <w:p w14:paraId="3155286E" w14:textId="77777777" w:rsidR="00B06D56" w:rsidRDefault="00B06D56" w:rsidP="00E43B8B">
      <w:pPr>
        <w:jc w:val="center"/>
        <w:rPr>
          <w:b/>
          <w:sz w:val="28"/>
          <w:szCs w:val="28"/>
          <w:lang w:val="lv-LV"/>
        </w:rPr>
      </w:pPr>
      <w:r w:rsidRPr="00E43B8B">
        <w:rPr>
          <w:b/>
          <w:sz w:val="28"/>
          <w:szCs w:val="28"/>
          <w:lang w:val="lv-LV"/>
        </w:rPr>
        <w:t xml:space="preserve">Par </w:t>
      </w:r>
      <w:r w:rsidR="00F430F7" w:rsidRPr="00E43B8B">
        <w:rPr>
          <w:b/>
          <w:sz w:val="28"/>
          <w:szCs w:val="28"/>
          <w:lang w:val="lv-LV"/>
        </w:rPr>
        <w:t>valsts nekustamā īpašuma</w:t>
      </w:r>
      <w:r w:rsidR="00B95EC8" w:rsidRPr="00E43B8B">
        <w:rPr>
          <w:b/>
          <w:sz w:val="28"/>
          <w:szCs w:val="28"/>
          <w:lang w:val="lv-LV"/>
        </w:rPr>
        <w:t xml:space="preserve"> </w:t>
      </w:r>
      <w:r w:rsidR="001D7048" w:rsidRPr="00E43B8B">
        <w:rPr>
          <w:b/>
          <w:sz w:val="28"/>
          <w:szCs w:val="28"/>
          <w:lang w:val="lv-LV"/>
        </w:rPr>
        <w:t>Ziemeļu ielā 16, Cēsīs, Cēsu novadā</w:t>
      </w:r>
      <w:r w:rsidR="00541042" w:rsidRPr="00E43B8B">
        <w:rPr>
          <w:b/>
          <w:sz w:val="28"/>
          <w:szCs w:val="28"/>
          <w:lang w:val="lv-LV"/>
        </w:rPr>
        <w:t>,</w:t>
      </w:r>
      <w:r w:rsidR="004C4669" w:rsidRPr="00E43B8B">
        <w:rPr>
          <w:b/>
          <w:sz w:val="28"/>
          <w:szCs w:val="28"/>
          <w:lang w:val="lv-LV"/>
        </w:rPr>
        <w:t xml:space="preserve"> </w:t>
      </w:r>
      <w:r w:rsidR="00F601A9" w:rsidRPr="00E43B8B">
        <w:rPr>
          <w:b/>
          <w:sz w:val="28"/>
          <w:szCs w:val="28"/>
          <w:lang w:val="lv-LV"/>
        </w:rPr>
        <w:t>nodošanu Cēsu novada pašvaldības īpašumā</w:t>
      </w:r>
    </w:p>
    <w:p w14:paraId="6CAD8D19" w14:textId="77777777" w:rsidR="00E43B8B" w:rsidRPr="00E43B8B" w:rsidRDefault="00E43B8B" w:rsidP="00E43B8B">
      <w:pPr>
        <w:jc w:val="center"/>
        <w:rPr>
          <w:b/>
          <w:sz w:val="28"/>
          <w:szCs w:val="28"/>
          <w:lang w:val="lv-LV"/>
        </w:rPr>
      </w:pPr>
    </w:p>
    <w:p w14:paraId="3155286F" w14:textId="79EA7B78" w:rsidR="00ED3D9A" w:rsidRPr="00E43B8B" w:rsidRDefault="00ED3D9A" w:rsidP="00E43B8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43B8B">
        <w:rPr>
          <w:color w:val="000000"/>
          <w:sz w:val="28"/>
          <w:szCs w:val="28"/>
          <w:lang w:val="lv-LV" w:eastAsia="lv-LV"/>
        </w:rPr>
        <w:t xml:space="preserve">1. 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Saskaņā ar </w:t>
      </w:r>
      <w:hyperlink r:id="rId8" w:tgtFrame="_blank" w:history="1">
        <w:r w:rsidR="00F601A9" w:rsidRPr="00E43B8B">
          <w:rPr>
            <w:color w:val="000000"/>
            <w:sz w:val="28"/>
            <w:szCs w:val="28"/>
            <w:lang w:val="lv-LV" w:eastAsia="lv-LV"/>
          </w:rPr>
          <w:t>Publiskas personas mantas atsavināšanas likuma</w:t>
        </w:r>
      </w:hyperlink>
      <w:r w:rsidR="00F601A9" w:rsidRPr="00E43B8B">
        <w:rPr>
          <w:color w:val="000000"/>
          <w:sz w:val="28"/>
          <w:szCs w:val="28"/>
          <w:lang w:val="lv-LV" w:eastAsia="lv-LV"/>
        </w:rPr>
        <w:t xml:space="preserve"> 42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="00F601A9" w:rsidRPr="00E43B8B">
        <w:rPr>
          <w:color w:val="000000"/>
          <w:sz w:val="28"/>
          <w:szCs w:val="28"/>
          <w:lang w:val="lv-LV" w:eastAsia="lv-LV"/>
        </w:rPr>
        <w:t>anta pirmo daļu un 43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="00F601A9" w:rsidRPr="00E43B8B">
        <w:rPr>
          <w:color w:val="000000"/>
          <w:sz w:val="28"/>
          <w:szCs w:val="28"/>
          <w:lang w:val="lv-LV" w:eastAsia="lv-LV"/>
        </w:rPr>
        <w:t>antu</w:t>
      </w:r>
      <w:r w:rsidR="00F601A9" w:rsidRPr="00E43B8B">
        <w:rPr>
          <w:sz w:val="28"/>
          <w:szCs w:val="28"/>
          <w:lang w:val="lv-LV"/>
        </w:rPr>
        <w:t xml:space="preserve"> </w:t>
      </w:r>
      <w:r w:rsidR="00F4721C" w:rsidRPr="00E43B8B">
        <w:rPr>
          <w:sz w:val="28"/>
          <w:szCs w:val="28"/>
          <w:lang w:val="lv-LV"/>
        </w:rPr>
        <w:t>un Meža likuma 44</w:t>
      </w:r>
      <w:r w:rsidR="00E43B8B">
        <w:rPr>
          <w:sz w:val="28"/>
          <w:szCs w:val="28"/>
          <w:lang w:val="lv-LV"/>
        </w:rPr>
        <w:t>. p</w:t>
      </w:r>
      <w:r w:rsidR="00F4721C" w:rsidRPr="00E43B8B">
        <w:rPr>
          <w:sz w:val="28"/>
          <w:szCs w:val="28"/>
          <w:lang w:val="lv-LV"/>
        </w:rPr>
        <w:t>anta ceturtās daļas 2</w:t>
      </w:r>
      <w:r w:rsidR="00E43B8B">
        <w:rPr>
          <w:sz w:val="28"/>
          <w:szCs w:val="28"/>
          <w:lang w:val="lv-LV"/>
        </w:rPr>
        <w:t>. p</w:t>
      </w:r>
      <w:r w:rsidR="00F4721C" w:rsidRPr="00E43B8B">
        <w:rPr>
          <w:sz w:val="28"/>
          <w:szCs w:val="28"/>
          <w:lang w:val="lv-LV"/>
        </w:rPr>
        <w:t xml:space="preserve">unkta </w:t>
      </w:r>
      <w:r w:rsidR="00E43B8B">
        <w:rPr>
          <w:sz w:val="28"/>
          <w:szCs w:val="28"/>
          <w:lang w:val="lv-LV"/>
        </w:rPr>
        <w:t>"</w:t>
      </w:r>
      <w:r w:rsidRPr="00E43B8B">
        <w:rPr>
          <w:sz w:val="28"/>
          <w:szCs w:val="28"/>
          <w:lang w:val="lv-LV"/>
        </w:rPr>
        <w:t>c</w:t>
      </w:r>
      <w:r w:rsidR="00E43B8B">
        <w:rPr>
          <w:sz w:val="28"/>
          <w:szCs w:val="28"/>
          <w:lang w:val="lv-LV"/>
        </w:rPr>
        <w:t>"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 xml:space="preserve">apakšpunktu </w:t>
      </w:r>
      <w:r w:rsidR="005F5736" w:rsidRPr="00E43B8B">
        <w:rPr>
          <w:sz w:val="28"/>
          <w:szCs w:val="28"/>
          <w:lang w:val="lv-LV"/>
        </w:rPr>
        <w:t xml:space="preserve">atļaut </w:t>
      </w:r>
      <w:r w:rsidR="00F601A9" w:rsidRPr="00E43B8B">
        <w:rPr>
          <w:color w:val="000000"/>
          <w:sz w:val="28"/>
          <w:szCs w:val="28"/>
          <w:lang w:val="lv-LV" w:eastAsia="lv-LV"/>
        </w:rPr>
        <w:t>Finanšu ministrijai nodot bez atlīdzības Cēsu novada pašvaldības īpašumā</w:t>
      </w:r>
      <w:r w:rsidR="005F5736" w:rsidRPr="00E43B8B">
        <w:rPr>
          <w:sz w:val="28"/>
          <w:szCs w:val="28"/>
          <w:lang w:val="lv-LV"/>
        </w:rPr>
        <w:t xml:space="preserve"> </w:t>
      </w:r>
      <w:r w:rsidR="006C2880" w:rsidRPr="00E43B8B">
        <w:rPr>
          <w:sz w:val="28"/>
          <w:szCs w:val="28"/>
          <w:lang w:val="lv-LV"/>
        </w:rPr>
        <w:t>valsts nekustamo īpašumu</w:t>
      </w:r>
      <w:r w:rsidR="005F5736" w:rsidRPr="00E43B8B">
        <w:rPr>
          <w:sz w:val="28"/>
          <w:szCs w:val="28"/>
          <w:lang w:val="lv-LV"/>
        </w:rPr>
        <w:t xml:space="preserve"> (nekustamā īpašuma kadastra Nr.</w:t>
      </w:r>
      <w:r w:rsidR="00E43B8B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4201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006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1607</w:t>
      </w:r>
      <w:r w:rsidR="005F5736" w:rsidRPr="00E43B8B">
        <w:rPr>
          <w:sz w:val="28"/>
          <w:szCs w:val="28"/>
          <w:lang w:val="lv-LV"/>
        </w:rPr>
        <w:t xml:space="preserve">) – </w:t>
      </w:r>
      <w:r w:rsidR="0036394B" w:rsidRPr="00E43B8B">
        <w:rPr>
          <w:sz w:val="28"/>
          <w:szCs w:val="28"/>
          <w:lang w:val="lv-LV"/>
        </w:rPr>
        <w:t>zemes vienību</w:t>
      </w:r>
      <w:r w:rsidR="005F5736" w:rsidRPr="00E43B8B">
        <w:rPr>
          <w:sz w:val="28"/>
          <w:szCs w:val="28"/>
          <w:lang w:val="lv-LV"/>
        </w:rPr>
        <w:t xml:space="preserve"> (</w:t>
      </w:r>
      <w:r w:rsidR="0036394B" w:rsidRPr="00E43B8B">
        <w:rPr>
          <w:sz w:val="28"/>
          <w:szCs w:val="28"/>
          <w:lang w:val="lv-LV"/>
        </w:rPr>
        <w:t>zemes vienības</w:t>
      </w:r>
      <w:r w:rsidR="005F5736" w:rsidRPr="00E43B8B">
        <w:rPr>
          <w:sz w:val="28"/>
          <w:szCs w:val="28"/>
          <w:lang w:val="lv-LV"/>
        </w:rPr>
        <w:t xml:space="preserve"> kadastra apzīmējums </w:t>
      </w:r>
      <w:r w:rsidR="00F4721C" w:rsidRPr="00E43B8B">
        <w:rPr>
          <w:sz w:val="28"/>
          <w:szCs w:val="28"/>
          <w:lang w:val="lv-LV"/>
        </w:rPr>
        <w:t>4201</w:t>
      </w:r>
      <w:r w:rsidR="00E43B8B">
        <w:rPr>
          <w:sz w:val="28"/>
          <w:szCs w:val="28"/>
          <w:lang w:val="lv-LV"/>
        </w:rPr>
        <w:t> </w:t>
      </w:r>
      <w:r w:rsidR="003450A9">
        <w:rPr>
          <w:sz w:val="28"/>
          <w:szCs w:val="28"/>
          <w:lang w:val="lv-LV"/>
        </w:rPr>
        <w:t>006 </w:t>
      </w:r>
      <w:r w:rsidR="00F4721C" w:rsidRPr="00E43B8B">
        <w:rPr>
          <w:sz w:val="28"/>
          <w:szCs w:val="28"/>
          <w:lang w:val="lv-LV"/>
        </w:rPr>
        <w:t>1607</w:t>
      </w:r>
      <w:r w:rsidR="005F5736" w:rsidRPr="00E43B8B">
        <w:rPr>
          <w:sz w:val="28"/>
          <w:szCs w:val="28"/>
          <w:lang w:val="lv-LV"/>
        </w:rPr>
        <w:t>)</w:t>
      </w:r>
      <w:r w:rsidR="0036394B" w:rsidRPr="00E43B8B">
        <w:rPr>
          <w:sz w:val="28"/>
          <w:szCs w:val="28"/>
          <w:lang w:val="lv-LV"/>
        </w:rPr>
        <w:t xml:space="preserve"> 0,</w:t>
      </w:r>
      <w:r w:rsidRPr="00E43B8B">
        <w:rPr>
          <w:sz w:val="28"/>
          <w:szCs w:val="28"/>
          <w:lang w:val="lv-LV"/>
        </w:rPr>
        <w:t>949</w:t>
      </w:r>
      <w:r w:rsidR="00F4721C" w:rsidRPr="00E43B8B">
        <w:rPr>
          <w:sz w:val="28"/>
          <w:szCs w:val="28"/>
          <w:lang w:val="lv-LV"/>
        </w:rPr>
        <w:t>0</w:t>
      </w:r>
      <w:r w:rsidR="0036394B" w:rsidRPr="00E43B8B">
        <w:rPr>
          <w:sz w:val="28"/>
          <w:szCs w:val="28"/>
          <w:lang w:val="lv-LV"/>
        </w:rPr>
        <w:t xml:space="preserve"> </w:t>
      </w:r>
      <w:r w:rsidR="000F61B6" w:rsidRPr="00E43B8B">
        <w:rPr>
          <w:sz w:val="28"/>
          <w:szCs w:val="28"/>
          <w:lang w:val="lv-LV"/>
        </w:rPr>
        <w:t>ha</w:t>
      </w:r>
      <w:r w:rsidR="0036394B" w:rsidRPr="00E43B8B">
        <w:rPr>
          <w:sz w:val="28"/>
          <w:szCs w:val="28"/>
          <w:lang w:val="lv-LV"/>
        </w:rPr>
        <w:t xml:space="preserve"> platībā</w:t>
      </w:r>
      <w:r w:rsidR="00F4721C" w:rsidRPr="00E43B8B">
        <w:rPr>
          <w:sz w:val="28"/>
          <w:szCs w:val="28"/>
          <w:lang w:val="lv-LV"/>
        </w:rPr>
        <w:t>, tai skaitā meža zemi 0,2500 ha platībā</w:t>
      </w:r>
      <w:r w:rsidR="00840A86" w:rsidRPr="00E43B8B">
        <w:rPr>
          <w:sz w:val="28"/>
          <w:szCs w:val="28"/>
          <w:lang w:val="lv-LV"/>
        </w:rPr>
        <w:t>,</w:t>
      </w:r>
      <w:r w:rsidR="0056487C" w:rsidRPr="00E43B8B">
        <w:rPr>
          <w:sz w:val="28"/>
          <w:szCs w:val="28"/>
          <w:lang w:val="lv-LV"/>
        </w:rPr>
        <w:t xml:space="preserve"> </w:t>
      </w:r>
      <w:r w:rsidR="00840A86" w:rsidRPr="00E43B8B">
        <w:rPr>
          <w:sz w:val="28"/>
          <w:szCs w:val="28"/>
          <w:lang w:val="lv-LV"/>
        </w:rPr>
        <w:t>skolu</w:t>
      </w:r>
      <w:r w:rsidR="0056487C" w:rsidRPr="00E43B8B">
        <w:rPr>
          <w:sz w:val="28"/>
          <w:szCs w:val="28"/>
          <w:lang w:val="lv-LV"/>
        </w:rPr>
        <w:t xml:space="preserve"> (</w:t>
      </w:r>
      <w:r w:rsidR="00EC4838" w:rsidRPr="00E43B8B">
        <w:rPr>
          <w:sz w:val="28"/>
          <w:szCs w:val="28"/>
          <w:lang w:val="lv-LV"/>
        </w:rPr>
        <w:t>būves</w:t>
      </w:r>
      <w:r w:rsidR="0056487C" w:rsidRPr="00E43B8B">
        <w:rPr>
          <w:sz w:val="28"/>
          <w:szCs w:val="28"/>
          <w:lang w:val="lv-LV"/>
        </w:rPr>
        <w:t xml:space="preserve"> kadastra apzīmējums </w:t>
      </w:r>
      <w:r w:rsidR="00F4721C" w:rsidRPr="00E43B8B">
        <w:rPr>
          <w:sz w:val="28"/>
          <w:szCs w:val="28"/>
          <w:lang w:val="lv-LV"/>
        </w:rPr>
        <w:t>4201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006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1607</w:t>
      </w:r>
      <w:r w:rsidR="003450A9">
        <w:rPr>
          <w:sz w:val="28"/>
          <w:szCs w:val="28"/>
          <w:lang w:val="lv-LV"/>
        </w:rPr>
        <w:t> </w:t>
      </w:r>
      <w:r w:rsidR="00840A86" w:rsidRPr="00E43B8B">
        <w:rPr>
          <w:sz w:val="28"/>
          <w:szCs w:val="28"/>
          <w:lang w:val="lv-LV"/>
        </w:rPr>
        <w:t>001</w:t>
      </w:r>
      <w:r w:rsidR="0056487C" w:rsidRPr="00E43B8B">
        <w:rPr>
          <w:sz w:val="28"/>
          <w:szCs w:val="28"/>
          <w:lang w:val="lv-LV"/>
        </w:rPr>
        <w:t>)</w:t>
      </w:r>
      <w:r w:rsidR="00840A86" w:rsidRPr="00E43B8B">
        <w:rPr>
          <w:sz w:val="28"/>
          <w:szCs w:val="28"/>
          <w:lang w:val="lv-LV"/>
        </w:rPr>
        <w:t xml:space="preserve"> </w:t>
      </w:r>
      <w:r w:rsidR="00C5314E" w:rsidRPr="00E43B8B">
        <w:rPr>
          <w:sz w:val="28"/>
          <w:szCs w:val="28"/>
          <w:lang w:val="lv-LV"/>
        </w:rPr>
        <w:t xml:space="preserve">un </w:t>
      </w:r>
      <w:r w:rsidR="00F4721C" w:rsidRPr="00E43B8B">
        <w:rPr>
          <w:sz w:val="28"/>
          <w:szCs w:val="28"/>
          <w:lang w:val="lv-LV"/>
        </w:rPr>
        <w:t>šķūni</w:t>
      </w:r>
      <w:r w:rsidR="00C5314E" w:rsidRPr="00E43B8B">
        <w:rPr>
          <w:sz w:val="28"/>
          <w:szCs w:val="28"/>
          <w:lang w:val="lv-LV"/>
        </w:rPr>
        <w:t xml:space="preserve"> (būves kadastra apzīmējums </w:t>
      </w:r>
      <w:r w:rsidR="00F4721C" w:rsidRPr="00E43B8B">
        <w:rPr>
          <w:sz w:val="28"/>
          <w:szCs w:val="28"/>
          <w:lang w:val="lv-LV"/>
        </w:rPr>
        <w:t>4201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006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1607</w:t>
      </w:r>
      <w:r w:rsidR="003450A9">
        <w:rPr>
          <w:sz w:val="28"/>
          <w:szCs w:val="28"/>
          <w:lang w:val="lv-LV"/>
        </w:rPr>
        <w:t> </w:t>
      </w:r>
      <w:r w:rsidR="00F4721C" w:rsidRPr="00E43B8B">
        <w:rPr>
          <w:sz w:val="28"/>
          <w:szCs w:val="28"/>
          <w:lang w:val="lv-LV"/>
        </w:rPr>
        <w:t>002</w:t>
      </w:r>
      <w:r w:rsidR="00C5314E" w:rsidRPr="00E43B8B">
        <w:rPr>
          <w:sz w:val="28"/>
          <w:szCs w:val="28"/>
          <w:lang w:val="lv-LV"/>
        </w:rPr>
        <w:t xml:space="preserve">) </w:t>
      </w:r>
      <w:r w:rsidR="0056487C" w:rsidRPr="00E43B8B">
        <w:rPr>
          <w:sz w:val="28"/>
          <w:szCs w:val="28"/>
          <w:lang w:val="lv-LV"/>
        </w:rPr>
        <w:t xml:space="preserve">– </w:t>
      </w:r>
      <w:r w:rsidR="00F4721C" w:rsidRPr="00E43B8B">
        <w:rPr>
          <w:sz w:val="28"/>
          <w:szCs w:val="28"/>
          <w:lang w:val="lv-LV"/>
        </w:rPr>
        <w:t>Ziemeļu ielā 16, Cēsīs, Cēsu novadā</w:t>
      </w:r>
      <w:r w:rsidR="004C3AF8">
        <w:rPr>
          <w:sz w:val="28"/>
          <w:szCs w:val="28"/>
          <w:lang w:val="lv-LV"/>
        </w:rPr>
        <w:t xml:space="preserve"> (turpmāk – nekustamais īpašums)</w:t>
      </w:r>
      <w:r w:rsidR="00B06D56" w:rsidRPr="00E43B8B">
        <w:rPr>
          <w:sz w:val="28"/>
          <w:szCs w:val="28"/>
          <w:lang w:val="lv-LV"/>
        </w:rPr>
        <w:t xml:space="preserve">, </w:t>
      </w:r>
      <w:r w:rsidR="00145C1D" w:rsidRPr="00E43B8B">
        <w:rPr>
          <w:sz w:val="28"/>
          <w:szCs w:val="28"/>
          <w:lang w:val="lv-LV"/>
        </w:rPr>
        <w:t>kas ierakstīt</w:t>
      </w:r>
      <w:r w:rsidR="00C85F03" w:rsidRPr="00E43B8B">
        <w:rPr>
          <w:sz w:val="28"/>
          <w:szCs w:val="28"/>
          <w:lang w:val="lv-LV"/>
        </w:rPr>
        <w:t>s</w:t>
      </w:r>
      <w:r w:rsidR="00B06D56" w:rsidRPr="00E43B8B">
        <w:rPr>
          <w:sz w:val="28"/>
          <w:szCs w:val="28"/>
          <w:lang w:val="lv-LV"/>
        </w:rPr>
        <w:t xml:space="preserve"> zemesgrāmatā uz valsts vā</w:t>
      </w:r>
      <w:r w:rsidR="00EC4838" w:rsidRPr="00E43B8B">
        <w:rPr>
          <w:sz w:val="28"/>
          <w:szCs w:val="28"/>
          <w:lang w:val="lv-LV"/>
        </w:rPr>
        <w:t>rda Finanšu ministrijas personā</w:t>
      </w:r>
      <w:r w:rsidRPr="00E43B8B">
        <w:rPr>
          <w:sz w:val="28"/>
          <w:szCs w:val="28"/>
          <w:lang w:val="lv-LV"/>
        </w:rPr>
        <w:t>.</w:t>
      </w:r>
      <w:r w:rsidR="00F601A9" w:rsidRPr="00E43B8B">
        <w:rPr>
          <w:sz w:val="28"/>
          <w:szCs w:val="28"/>
          <w:lang w:val="lv-LV"/>
        </w:rPr>
        <w:t xml:space="preserve"> </w:t>
      </w:r>
    </w:p>
    <w:p w14:paraId="6B816B10" w14:textId="77777777" w:rsidR="00E43B8B" w:rsidRDefault="00E43B8B" w:rsidP="00E43B8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1552870" w14:textId="7D4B4E2B" w:rsidR="00B06D56" w:rsidRPr="00E43B8B" w:rsidRDefault="00ED3D9A" w:rsidP="00E43B8B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sz w:val="28"/>
          <w:szCs w:val="28"/>
          <w:lang w:val="lv-LV"/>
        </w:rPr>
        <w:t>2.</w:t>
      </w:r>
      <w:r w:rsidR="003450A9">
        <w:rPr>
          <w:sz w:val="28"/>
          <w:szCs w:val="28"/>
          <w:lang w:val="lv-LV"/>
        </w:rPr>
        <w:t> </w:t>
      </w:r>
      <w:r w:rsidRPr="00E43B8B">
        <w:rPr>
          <w:sz w:val="28"/>
          <w:szCs w:val="28"/>
          <w:lang w:val="lv-LV"/>
        </w:rPr>
        <w:t xml:space="preserve">Cēsu novada pašvaldībai saskaņā ar </w:t>
      </w:r>
      <w:hyperlink r:id="rId9" w:tgtFrame="_blank" w:history="1">
        <w:r w:rsidRPr="00E43B8B">
          <w:rPr>
            <w:color w:val="000000"/>
            <w:sz w:val="28"/>
            <w:szCs w:val="28"/>
            <w:lang w:val="lv-LV" w:eastAsia="lv-LV"/>
          </w:rPr>
          <w:t>Publiskas personas mantas atsavināšanas likuma</w:t>
        </w:r>
      </w:hyperlink>
      <w:r w:rsidRPr="00E43B8B">
        <w:rPr>
          <w:color w:val="000000"/>
          <w:sz w:val="28"/>
          <w:szCs w:val="28"/>
          <w:lang w:val="lv-LV" w:eastAsia="lv-LV"/>
        </w:rPr>
        <w:t xml:space="preserve"> 42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Pr="00E43B8B">
        <w:rPr>
          <w:color w:val="000000"/>
          <w:sz w:val="28"/>
          <w:szCs w:val="28"/>
          <w:lang w:val="lv-LV" w:eastAsia="lv-LV"/>
        </w:rPr>
        <w:t xml:space="preserve">anta pirmo daļu nekustamo īpašumu (izņemot meža zemi) izmantot 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pašvaldības autonomo funkciju īstenošanai – </w:t>
      </w:r>
      <w:r w:rsidR="003450A9">
        <w:rPr>
          <w:color w:val="000000"/>
          <w:sz w:val="28"/>
          <w:szCs w:val="28"/>
          <w:lang w:val="lv-LV" w:eastAsia="lv-LV"/>
        </w:rPr>
        <w:t>iedzīvotāju izglītības procesa organizēšanai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, </w:t>
      </w:r>
      <w:r w:rsidR="00EB056C" w:rsidRPr="00E43B8B">
        <w:rPr>
          <w:color w:val="000000"/>
          <w:sz w:val="28"/>
          <w:szCs w:val="28"/>
          <w:lang w:val="lv-LV" w:eastAsia="lv-LV"/>
        </w:rPr>
        <w:t>kultūr</w:t>
      </w:r>
      <w:r w:rsidR="003450A9">
        <w:rPr>
          <w:color w:val="000000"/>
          <w:sz w:val="28"/>
          <w:szCs w:val="28"/>
          <w:lang w:val="lv-LV" w:eastAsia="lv-LV"/>
        </w:rPr>
        <w:t xml:space="preserve">as </w:t>
      </w:r>
      <w:r w:rsidR="004C3AF8">
        <w:rPr>
          <w:color w:val="000000"/>
          <w:sz w:val="28"/>
          <w:szCs w:val="28"/>
          <w:lang w:val="lv-LV" w:eastAsia="lv-LV"/>
        </w:rPr>
        <w:t>un</w:t>
      </w:r>
      <w:r w:rsidR="00EB056C" w:rsidRPr="00E43B8B">
        <w:rPr>
          <w:color w:val="000000"/>
          <w:sz w:val="28"/>
          <w:szCs w:val="28"/>
          <w:lang w:val="lv-LV" w:eastAsia="lv-LV"/>
        </w:rPr>
        <w:t xml:space="preserve"> </w:t>
      </w:r>
      <w:r w:rsidR="00F601A9" w:rsidRPr="00E43B8B">
        <w:rPr>
          <w:color w:val="000000"/>
          <w:sz w:val="28"/>
          <w:szCs w:val="28"/>
          <w:lang w:val="lv-LV" w:eastAsia="lv-LV"/>
        </w:rPr>
        <w:t>tradicionā</w:t>
      </w:r>
      <w:r w:rsidR="00EB056C" w:rsidRPr="00E43B8B">
        <w:rPr>
          <w:color w:val="000000"/>
          <w:sz w:val="28"/>
          <w:szCs w:val="28"/>
          <w:lang w:val="lv-LV" w:eastAsia="lv-LV"/>
        </w:rPr>
        <w:t>lo kultūras vērtību saglabāšan</w:t>
      </w:r>
      <w:r w:rsidR="003450A9">
        <w:rPr>
          <w:color w:val="000000"/>
          <w:sz w:val="28"/>
          <w:szCs w:val="28"/>
          <w:lang w:val="lv-LV" w:eastAsia="lv-LV"/>
        </w:rPr>
        <w:t>ai</w:t>
      </w:r>
      <w:r w:rsidR="00EB056C" w:rsidRPr="00E43B8B">
        <w:rPr>
          <w:color w:val="000000"/>
          <w:sz w:val="28"/>
          <w:szCs w:val="28"/>
          <w:lang w:val="lv-LV" w:eastAsia="lv-LV"/>
        </w:rPr>
        <w:t xml:space="preserve"> un tautas jaunrades attīstīb</w:t>
      </w:r>
      <w:r w:rsidR="004C3AF8">
        <w:rPr>
          <w:color w:val="000000"/>
          <w:sz w:val="28"/>
          <w:szCs w:val="28"/>
          <w:lang w:val="lv-LV" w:eastAsia="lv-LV"/>
        </w:rPr>
        <w:t>ai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, </w:t>
      </w:r>
      <w:r w:rsidR="00EB056C" w:rsidRPr="00E43B8B">
        <w:rPr>
          <w:color w:val="000000"/>
          <w:sz w:val="28"/>
          <w:szCs w:val="28"/>
          <w:lang w:val="lv-LV" w:eastAsia="lv-LV"/>
        </w:rPr>
        <w:t>veselības aprūpes pieejamīb</w:t>
      </w:r>
      <w:r w:rsidR="004C3AF8">
        <w:rPr>
          <w:color w:val="000000"/>
          <w:sz w:val="28"/>
          <w:szCs w:val="28"/>
          <w:lang w:val="lv-LV" w:eastAsia="lv-LV"/>
        </w:rPr>
        <w:t>as un</w:t>
      </w:r>
      <w:r w:rsidR="00EB056C" w:rsidRPr="00E43B8B">
        <w:rPr>
          <w:sz w:val="28"/>
          <w:szCs w:val="28"/>
          <w:lang w:val="lv-LV"/>
        </w:rPr>
        <w:t xml:space="preserve"> sociāl</w:t>
      </w:r>
      <w:r w:rsidR="004C3AF8">
        <w:rPr>
          <w:sz w:val="28"/>
          <w:szCs w:val="28"/>
          <w:lang w:val="lv-LV"/>
        </w:rPr>
        <w:t>ās</w:t>
      </w:r>
      <w:r w:rsidR="00EB056C" w:rsidRPr="00E43B8B">
        <w:rPr>
          <w:sz w:val="28"/>
          <w:szCs w:val="28"/>
          <w:lang w:val="lv-LV"/>
        </w:rPr>
        <w:t xml:space="preserve"> palīdzīb</w:t>
      </w:r>
      <w:r w:rsidR="004C3AF8">
        <w:rPr>
          <w:sz w:val="28"/>
          <w:szCs w:val="28"/>
          <w:lang w:val="lv-LV"/>
        </w:rPr>
        <w:t>as</w:t>
      </w:r>
      <w:r w:rsidR="00EB056C" w:rsidRPr="00E43B8B">
        <w:rPr>
          <w:sz w:val="28"/>
          <w:szCs w:val="28"/>
          <w:lang w:val="lv-LV"/>
        </w:rPr>
        <w:t xml:space="preserve"> (sociāl</w:t>
      </w:r>
      <w:r w:rsidR="004C3AF8">
        <w:rPr>
          <w:sz w:val="28"/>
          <w:szCs w:val="28"/>
          <w:lang w:val="lv-LV"/>
        </w:rPr>
        <w:t>ās</w:t>
      </w:r>
      <w:r w:rsidR="00EB056C" w:rsidRPr="00E43B8B">
        <w:rPr>
          <w:sz w:val="28"/>
          <w:szCs w:val="28"/>
          <w:lang w:val="lv-LV"/>
        </w:rPr>
        <w:t xml:space="preserve"> aprūp</w:t>
      </w:r>
      <w:r w:rsidR="004C3AF8">
        <w:rPr>
          <w:sz w:val="28"/>
          <w:szCs w:val="28"/>
          <w:lang w:val="lv-LV"/>
        </w:rPr>
        <w:t>es</w:t>
      </w:r>
      <w:r w:rsidR="00EB056C" w:rsidRPr="00E43B8B">
        <w:rPr>
          <w:sz w:val="28"/>
          <w:szCs w:val="28"/>
          <w:lang w:val="lv-LV"/>
        </w:rPr>
        <w:t>)</w:t>
      </w:r>
      <w:r w:rsidR="004C3AF8">
        <w:rPr>
          <w:sz w:val="28"/>
          <w:szCs w:val="28"/>
          <w:lang w:val="lv-LV"/>
        </w:rPr>
        <w:t xml:space="preserve"> nodrošināšanai</w:t>
      </w:r>
      <w:r w:rsidR="00F601A9" w:rsidRPr="00E43B8B">
        <w:rPr>
          <w:color w:val="000000"/>
          <w:sz w:val="28"/>
          <w:szCs w:val="28"/>
          <w:lang w:val="lv-LV" w:eastAsia="lv-LV"/>
        </w:rPr>
        <w:t>.</w:t>
      </w:r>
    </w:p>
    <w:p w14:paraId="5EF53C8C" w14:textId="77777777" w:rsidR="00E43B8B" w:rsidRDefault="00E43B8B" w:rsidP="00E43B8B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31552871" w14:textId="3A6F1DFF" w:rsidR="00ED3D9A" w:rsidRDefault="00ED3D9A" w:rsidP="00E43B8B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color w:val="000000"/>
          <w:sz w:val="28"/>
          <w:szCs w:val="28"/>
          <w:lang w:val="lv-LV" w:eastAsia="lv-LV"/>
        </w:rPr>
        <w:t xml:space="preserve">3. </w:t>
      </w:r>
      <w:r w:rsidRPr="00E43B8B">
        <w:rPr>
          <w:sz w:val="28"/>
          <w:szCs w:val="28"/>
          <w:lang w:val="lv-LV"/>
        </w:rPr>
        <w:t xml:space="preserve">Cēsu novada pašvaldībai saskaņā ar </w:t>
      </w:r>
      <w:hyperlink r:id="rId10" w:tgtFrame="_blank" w:history="1">
        <w:r w:rsidRPr="00E43B8B">
          <w:rPr>
            <w:color w:val="000000"/>
            <w:sz w:val="28"/>
            <w:szCs w:val="28"/>
            <w:lang w:val="lv-LV" w:eastAsia="lv-LV"/>
          </w:rPr>
          <w:t>Publiskas personas mantas atsavināšanas likuma</w:t>
        </w:r>
      </w:hyperlink>
      <w:r w:rsidRPr="00E43B8B">
        <w:rPr>
          <w:color w:val="000000"/>
          <w:sz w:val="28"/>
          <w:szCs w:val="28"/>
          <w:lang w:val="lv-LV" w:eastAsia="lv-LV"/>
        </w:rPr>
        <w:t xml:space="preserve"> 42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Pr="00E43B8B">
        <w:rPr>
          <w:color w:val="000000"/>
          <w:sz w:val="28"/>
          <w:szCs w:val="28"/>
          <w:lang w:val="lv-LV" w:eastAsia="lv-LV"/>
        </w:rPr>
        <w:t xml:space="preserve">anta pirmo daļu </w:t>
      </w:r>
      <w:r w:rsidRPr="00E43B8B">
        <w:rPr>
          <w:sz w:val="28"/>
          <w:szCs w:val="28"/>
          <w:lang w:val="lv-LV"/>
        </w:rPr>
        <w:t>un Meža likuma 44</w:t>
      </w:r>
      <w:r w:rsidR="00E43B8B">
        <w:rPr>
          <w:sz w:val="28"/>
          <w:szCs w:val="28"/>
          <w:lang w:val="lv-LV"/>
        </w:rPr>
        <w:t>. p</w:t>
      </w:r>
      <w:r w:rsidRPr="00E43B8B">
        <w:rPr>
          <w:sz w:val="28"/>
          <w:szCs w:val="28"/>
          <w:lang w:val="lv-LV"/>
        </w:rPr>
        <w:t>anta ceturtās daļas 2</w:t>
      </w:r>
      <w:r w:rsidR="00E43B8B">
        <w:rPr>
          <w:sz w:val="28"/>
          <w:szCs w:val="28"/>
          <w:lang w:val="lv-LV"/>
        </w:rPr>
        <w:t>. p</w:t>
      </w:r>
      <w:r w:rsidRPr="00E43B8B">
        <w:rPr>
          <w:sz w:val="28"/>
          <w:szCs w:val="28"/>
          <w:lang w:val="lv-LV"/>
        </w:rPr>
        <w:t xml:space="preserve">unkta </w:t>
      </w:r>
      <w:r w:rsidR="00E43B8B">
        <w:rPr>
          <w:sz w:val="28"/>
          <w:szCs w:val="28"/>
          <w:lang w:val="lv-LV"/>
        </w:rPr>
        <w:t>"</w:t>
      </w:r>
      <w:r w:rsidRPr="00E43B8B">
        <w:rPr>
          <w:sz w:val="28"/>
          <w:szCs w:val="28"/>
          <w:lang w:val="lv-LV"/>
        </w:rPr>
        <w:t>c</w:t>
      </w:r>
      <w:r w:rsidR="00E43B8B">
        <w:rPr>
          <w:sz w:val="28"/>
          <w:szCs w:val="28"/>
          <w:lang w:val="lv-LV"/>
        </w:rPr>
        <w:t>"</w:t>
      </w:r>
      <w:r w:rsidRPr="00E43B8B">
        <w:rPr>
          <w:sz w:val="28"/>
          <w:szCs w:val="28"/>
          <w:lang w:val="lv-LV"/>
        </w:rPr>
        <w:t xml:space="preserve"> apakšpunktu </w:t>
      </w:r>
      <w:r w:rsidRPr="00E43B8B">
        <w:rPr>
          <w:color w:val="000000"/>
          <w:sz w:val="28"/>
          <w:szCs w:val="28"/>
          <w:lang w:val="lv-LV" w:eastAsia="lv-LV"/>
        </w:rPr>
        <w:t>nekustamā īpašuma sastāvā esošo meža zemi izmantot parka uzturēšanai.</w:t>
      </w:r>
    </w:p>
    <w:p w14:paraId="0120AABE" w14:textId="77777777" w:rsidR="00E43B8B" w:rsidRPr="00E43B8B" w:rsidRDefault="00E43B8B" w:rsidP="00E43B8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1552872" w14:textId="6CC7A0B6" w:rsidR="00F601A9" w:rsidRDefault="00ED3D9A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sz w:val="28"/>
          <w:szCs w:val="28"/>
          <w:lang w:val="lv-LV"/>
        </w:rPr>
        <w:t>4.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 Cēsu novada pašvaldībai nekustamo īpašumu</w:t>
      </w:r>
      <w:r w:rsidRPr="00E43B8B">
        <w:rPr>
          <w:color w:val="000000"/>
          <w:sz w:val="28"/>
          <w:szCs w:val="28"/>
          <w:lang w:val="lv-LV" w:eastAsia="lv-LV"/>
        </w:rPr>
        <w:t xml:space="preserve"> (ta</w:t>
      </w:r>
      <w:r w:rsidR="004B2D46">
        <w:rPr>
          <w:color w:val="000000"/>
          <w:sz w:val="28"/>
          <w:szCs w:val="28"/>
          <w:lang w:val="lv-LV" w:eastAsia="lv-LV"/>
        </w:rPr>
        <w:t>i</w:t>
      </w:r>
      <w:r w:rsidRPr="00E43B8B">
        <w:rPr>
          <w:color w:val="000000"/>
          <w:sz w:val="28"/>
          <w:szCs w:val="28"/>
          <w:lang w:val="lv-LV" w:eastAsia="lv-LV"/>
        </w:rPr>
        <w:t xml:space="preserve"> skaitā meža zemi)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 bez atlīdzības nodot valstij, ja tas vairs netiek izmantots šā rīkojuma </w:t>
      </w:r>
      <w:r w:rsidRPr="00E43B8B">
        <w:rPr>
          <w:color w:val="000000"/>
          <w:sz w:val="28"/>
          <w:szCs w:val="28"/>
          <w:lang w:val="lv-LV" w:eastAsia="lv-LV"/>
        </w:rPr>
        <w:t>2. un 3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="00F601A9" w:rsidRPr="00E43B8B">
        <w:rPr>
          <w:color w:val="000000"/>
          <w:sz w:val="28"/>
          <w:szCs w:val="28"/>
          <w:lang w:val="lv-LV" w:eastAsia="lv-LV"/>
        </w:rPr>
        <w:t>unktā minēto funkciju īstenošanai.</w:t>
      </w:r>
    </w:p>
    <w:p w14:paraId="5D42F35E" w14:textId="77777777" w:rsidR="00E43B8B" w:rsidRPr="00E43B8B" w:rsidRDefault="00E43B8B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31552873" w14:textId="338FA03B" w:rsidR="00F601A9" w:rsidRPr="00E43B8B" w:rsidRDefault="00ED3D9A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color w:val="000000"/>
          <w:sz w:val="28"/>
          <w:szCs w:val="28"/>
          <w:lang w:val="lv-LV" w:eastAsia="lv-LV"/>
        </w:rPr>
        <w:t>5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. Saskaņā ar </w:t>
      </w:r>
      <w:hyperlink r:id="rId11" w:tgtFrame="_blank" w:history="1">
        <w:r w:rsidR="00F601A9" w:rsidRPr="00E43B8B">
          <w:rPr>
            <w:color w:val="000000"/>
            <w:sz w:val="28"/>
            <w:szCs w:val="28"/>
            <w:lang w:val="lv-LV" w:eastAsia="lv-LV"/>
          </w:rPr>
          <w:t>Publiskas personas mantas atsavināšanas likuma</w:t>
        </w:r>
      </w:hyperlink>
      <w:r w:rsidR="00F601A9" w:rsidRPr="00E43B8B">
        <w:rPr>
          <w:color w:val="000000"/>
          <w:sz w:val="28"/>
          <w:szCs w:val="28"/>
          <w:lang w:val="lv-LV" w:eastAsia="lv-LV"/>
        </w:rPr>
        <w:t xml:space="preserve"> 42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="00F601A9" w:rsidRPr="00E43B8B">
        <w:rPr>
          <w:color w:val="000000"/>
          <w:sz w:val="28"/>
          <w:szCs w:val="28"/>
          <w:lang w:val="lv-LV" w:eastAsia="lv-LV"/>
        </w:rPr>
        <w:t>anta pirmo daļu Cēsu novada pašvaldībai, nostiprinot zemesgrāmatā īpašuma tiesības uz nekustamo īpašumu:</w:t>
      </w:r>
    </w:p>
    <w:p w14:paraId="31552874" w14:textId="09BBED70" w:rsidR="00F601A9" w:rsidRPr="00E43B8B" w:rsidRDefault="00ED3D9A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color w:val="000000"/>
          <w:sz w:val="28"/>
          <w:szCs w:val="28"/>
          <w:lang w:val="lv-LV" w:eastAsia="lv-LV"/>
        </w:rPr>
        <w:lastRenderedPageBreak/>
        <w:t>5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.1. norādīt, ka īpašuma tiesības nostiprinātas uz laiku, kamēr Cēsu novada pašvaldība nodrošina šā rīkojuma </w:t>
      </w:r>
      <w:r w:rsidR="001067FE" w:rsidRPr="00E43B8B">
        <w:rPr>
          <w:color w:val="000000"/>
          <w:sz w:val="28"/>
          <w:szCs w:val="28"/>
          <w:lang w:val="lv-LV" w:eastAsia="lv-LV"/>
        </w:rPr>
        <w:t>2. un 3</w:t>
      </w:r>
      <w:r w:rsidR="00E43B8B">
        <w:rPr>
          <w:color w:val="000000"/>
          <w:sz w:val="28"/>
          <w:szCs w:val="28"/>
          <w:lang w:val="lv-LV" w:eastAsia="lv-LV"/>
        </w:rPr>
        <w:t>. p</w:t>
      </w:r>
      <w:r w:rsidR="00F601A9" w:rsidRPr="00E43B8B">
        <w:rPr>
          <w:color w:val="000000"/>
          <w:sz w:val="28"/>
          <w:szCs w:val="28"/>
          <w:lang w:val="lv-LV" w:eastAsia="lv-LV"/>
        </w:rPr>
        <w:t>unktā minēto funkciju īstenošanu;</w:t>
      </w:r>
    </w:p>
    <w:p w14:paraId="31552875" w14:textId="77777777" w:rsidR="00F601A9" w:rsidRDefault="00ED3D9A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color w:val="000000"/>
          <w:sz w:val="28"/>
          <w:szCs w:val="28"/>
          <w:lang w:val="lv-LV" w:eastAsia="lv-LV"/>
        </w:rPr>
        <w:t>5</w:t>
      </w:r>
      <w:r w:rsidR="00F601A9" w:rsidRPr="00E43B8B">
        <w:rPr>
          <w:color w:val="000000"/>
          <w:sz w:val="28"/>
          <w:szCs w:val="28"/>
          <w:lang w:val="lv-LV" w:eastAsia="lv-LV"/>
        </w:rPr>
        <w:t>.2. ierakstīt atzīmi par aizliegumu atsavināt nekustamo īpašumu un apgrūtināt to ar hipotēku.</w:t>
      </w:r>
    </w:p>
    <w:p w14:paraId="32BBA18F" w14:textId="77777777" w:rsidR="00E43B8B" w:rsidRPr="00E43B8B" w:rsidRDefault="00E43B8B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31552876" w14:textId="102BB035" w:rsidR="00F601A9" w:rsidRPr="00E43B8B" w:rsidRDefault="00ED3D9A" w:rsidP="00E43B8B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E43B8B">
        <w:rPr>
          <w:color w:val="000000"/>
          <w:sz w:val="28"/>
          <w:szCs w:val="28"/>
          <w:lang w:val="lv-LV" w:eastAsia="lv-LV"/>
        </w:rPr>
        <w:t>6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. Šā rīkojuma </w:t>
      </w:r>
      <w:r w:rsidRPr="00E43B8B">
        <w:rPr>
          <w:color w:val="000000"/>
          <w:sz w:val="28"/>
          <w:szCs w:val="28"/>
          <w:lang w:val="lv-LV" w:eastAsia="lv-LV"/>
        </w:rPr>
        <w:t>5</w:t>
      </w:r>
      <w:r w:rsidR="00F601A9" w:rsidRPr="00E43B8B">
        <w:rPr>
          <w:color w:val="000000"/>
          <w:sz w:val="28"/>
          <w:szCs w:val="28"/>
          <w:lang w:val="lv-LV" w:eastAsia="lv-LV"/>
        </w:rPr>
        <w:t>.2</w:t>
      </w:r>
      <w:r w:rsidR="00E43B8B">
        <w:rPr>
          <w:color w:val="000000"/>
          <w:sz w:val="28"/>
          <w:szCs w:val="28"/>
          <w:lang w:val="lv-LV" w:eastAsia="lv-LV"/>
        </w:rPr>
        <w:t>. a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pakšpunktā minēto aizliegumu </w:t>
      </w:r>
      <w:r w:rsidR="004C3AF8">
        <w:rPr>
          <w:color w:val="000000"/>
          <w:sz w:val="28"/>
          <w:szCs w:val="28"/>
          <w:lang w:val="lv-LV" w:eastAsia="lv-LV"/>
        </w:rPr>
        <w:t xml:space="preserve">– </w:t>
      </w:r>
      <w:r w:rsidR="00F601A9" w:rsidRPr="00E43B8B">
        <w:rPr>
          <w:color w:val="000000"/>
          <w:sz w:val="28"/>
          <w:szCs w:val="28"/>
          <w:lang w:val="lv-LV" w:eastAsia="lv-LV"/>
        </w:rPr>
        <w:t xml:space="preserve">apgrūtināt nekustamo īpašumu ar hipotēku </w:t>
      </w:r>
      <w:r w:rsidR="004C3AF8">
        <w:rPr>
          <w:color w:val="000000"/>
          <w:sz w:val="28"/>
          <w:szCs w:val="28"/>
          <w:lang w:val="lv-LV" w:eastAsia="lv-LV"/>
        </w:rPr>
        <w:t xml:space="preserve">– </w:t>
      </w:r>
      <w:r w:rsidR="00F601A9" w:rsidRPr="00E43B8B">
        <w:rPr>
          <w:color w:val="000000"/>
          <w:sz w:val="28"/>
          <w:szCs w:val="28"/>
          <w:lang w:val="lv-LV" w:eastAsia="lv-LV"/>
        </w:rPr>
        <w:t>nepiemēro, ja nekustamais īpašums tiek ieķīlāts par labu valstij (Valsts kases personā), lai apgūtu Eiropas Savienības fondu līdzekļus.</w:t>
      </w:r>
    </w:p>
    <w:p w14:paraId="31552877" w14:textId="77777777" w:rsidR="00B06D56" w:rsidRDefault="00B06D56" w:rsidP="00E43B8B">
      <w:pPr>
        <w:pStyle w:val="BodyTextIndent"/>
        <w:ind w:left="0" w:firstLine="0"/>
        <w:rPr>
          <w:szCs w:val="28"/>
        </w:rPr>
      </w:pPr>
    </w:p>
    <w:p w14:paraId="6331C516" w14:textId="77777777" w:rsidR="00E43B8B" w:rsidRPr="00E43B8B" w:rsidRDefault="00E43B8B" w:rsidP="00E43B8B">
      <w:pPr>
        <w:pStyle w:val="BodyTextIndent"/>
        <w:ind w:left="0" w:firstLine="0"/>
        <w:rPr>
          <w:szCs w:val="28"/>
        </w:rPr>
      </w:pPr>
    </w:p>
    <w:p w14:paraId="31552878" w14:textId="77777777" w:rsidR="00C72D67" w:rsidRPr="00E43B8B" w:rsidRDefault="00C72D67" w:rsidP="00E43B8B">
      <w:pPr>
        <w:pStyle w:val="BodyTextIndent"/>
        <w:ind w:left="0" w:firstLine="0"/>
        <w:rPr>
          <w:szCs w:val="28"/>
        </w:rPr>
      </w:pPr>
    </w:p>
    <w:p w14:paraId="6CD86096" w14:textId="77777777" w:rsidR="00E43B8B" w:rsidRDefault="00E43B8B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155287A" w14:textId="77777777" w:rsidR="00B06D56" w:rsidRDefault="00B06D56" w:rsidP="00E43B8B">
      <w:pPr>
        <w:pStyle w:val="BodyTextIndent"/>
        <w:ind w:left="0" w:firstLine="0"/>
        <w:rPr>
          <w:szCs w:val="28"/>
        </w:rPr>
      </w:pPr>
    </w:p>
    <w:p w14:paraId="0762CA8B" w14:textId="77777777" w:rsidR="00E43B8B" w:rsidRDefault="00E43B8B" w:rsidP="00E43B8B">
      <w:pPr>
        <w:pStyle w:val="BodyTextIndent"/>
        <w:ind w:left="0" w:firstLine="0"/>
        <w:rPr>
          <w:szCs w:val="28"/>
        </w:rPr>
      </w:pPr>
    </w:p>
    <w:p w14:paraId="2144F0EC" w14:textId="77777777" w:rsidR="00EA554D" w:rsidRDefault="00EA554D" w:rsidP="00EA554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8A4A0D">
        <w:rPr>
          <w:sz w:val="28"/>
          <w:szCs w:val="28"/>
        </w:rPr>
        <w:t>Finanšu</w:t>
      </w:r>
      <w:proofErr w:type="spellEnd"/>
      <w:r w:rsidRPr="008A4A0D">
        <w:rPr>
          <w:sz w:val="28"/>
          <w:szCs w:val="28"/>
        </w:rPr>
        <w:t xml:space="preserve"> </w:t>
      </w:r>
      <w:proofErr w:type="spellStart"/>
      <w:r w:rsidRPr="008A4A0D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CDB5477" w14:textId="77777777" w:rsidR="00EA554D" w:rsidRPr="00103B50" w:rsidRDefault="00EA554D" w:rsidP="00EA554D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p w14:paraId="3155287C" w14:textId="77777777" w:rsidR="00B06D56" w:rsidRPr="00EA554D" w:rsidRDefault="00B06D56" w:rsidP="00EA554D">
      <w:pPr>
        <w:tabs>
          <w:tab w:val="left" w:pos="6663"/>
        </w:tabs>
        <w:ind w:firstLine="709"/>
        <w:rPr>
          <w:sz w:val="28"/>
          <w:szCs w:val="28"/>
        </w:rPr>
      </w:pPr>
    </w:p>
    <w:sectPr w:rsidR="00B06D56" w:rsidRPr="00EA554D" w:rsidSect="00E43B8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2887" w14:textId="77777777" w:rsidR="00147E91" w:rsidRDefault="00147E91" w:rsidP="00B06D56">
      <w:r>
        <w:separator/>
      </w:r>
    </w:p>
  </w:endnote>
  <w:endnote w:type="continuationSeparator" w:id="0">
    <w:p w14:paraId="31552888" w14:textId="77777777" w:rsidR="00147E91" w:rsidRDefault="00147E91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5495" w14:textId="77777777" w:rsidR="00E43B8B" w:rsidRPr="00E43B8B" w:rsidRDefault="00E43B8B" w:rsidP="00E43B8B">
    <w:pPr>
      <w:pStyle w:val="Footer"/>
      <w:rPr>
        <w:sz w:val="16"/>
        <w:szCs w:val="16"/>
        <w:lang w:val="lv-LV"/>
      </w:rPr>
    </w:pPr>
    <w:r w:rsidRPr="00E43B8B">
      <w:rPr>
        <w:sz w:val="16"/>
        <w:szCs w:val="16"/>
        <w:lang w:val="lv-LV"/>
      </w:rPr>
      <w:t>R0850_5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FAE2" w14:textId="7DFE78EE" w:rsidR="00E43B8B" w:rsidRPr="00E43B8B" w:rsidRDefault="00E43B8B">
    <w:pPr>
      <w:pStyle w:val="Footer"/>
      <w:rPr>
        <w:sz w:val="16"/>
        <w:szCs w:val="16"/>
        <w:lang w:val="lv-LV"/>
      </w:rPr>
    </w:pPr>
    <w:r w:rsidRPr="00E43B8B">
      <w:rPr>
        <w:sz w:val="16"/>
        <w:szCs w:val="16"/>
        <w:lang w:val="lv-LV"/>
      </w:rPr>
      <w:t>R0850_5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2885" w14:textId="77777777" w:rsidR="00147E91" w:rsidRDefault="00147E91" w:rsidP="00B06D56">
      <w:r>
        <w:separator/>
      </w:r>
    </w:p>
  </w:footnote>
  <w:footnote w:type="continuationSeparator" w:id="0">
    <w:p w14:paraId="31552886" w14:textId="77777777" w:rsidR="00147E91" w:rsidRDefault="00147E91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31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9700F" w14:textId="44830442" w:rsidR="00E43B8B" w:rsidRDefault="00E43B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8D866" w14:textId="77777777" w:rsidR="00E43B8B" w:rsidRDefault="00E43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E8D2" w14:textId="4791542A" w:rsidR="00E43B8B" w:rsidRDefault="00E43B8B" w:rsidP="00E43B8B">
    <w:pPr>
      <w:pStyle w:val="Header"/>
      <w:rPr>
        <w:sz w:val="32"/>
      </w:rPr>
    </w:pPr>
  </w:p>
  <w:p w14:paraId="2D569817" w14:textId="21C26DF8" w:rsidR="00E43B8B" w:rsidRPr="00E43B8B" w:rsidRDefault="00E43B8B" w:rsidP="00E43B8B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0BE9F310" wp14:editId="4689710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2C48"/>
    <w:multiLevelType w:val="hybridMultilevel"/>
    <w:tmpl w:val="9AFE7F82"/>
    <w:lvl w:ilvl="0" w:tplc="4796B03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F61B6"/>
    <w:rsid w:val="00100132"/>
    <w:rsid w:val="001067FE"/>
    <w:rsid w:val="0012395B"/>
    <w:rsid w:val="00145C1D"/>
    <w:rsid w:val="00147E91"/>
    <w:rsid w:val="001D7048"/>
    <w:rsid w:val="002C1E84"/>
    <w:rsid w:val="00316B77"/>
    <w:rsid w:val="00322290"/>
    <w:rsid w:val="003450A9"/>
    <w:rsid w:val="0036394B"/>
    <w:rsid w:val="00365640"/>
    <w:rsid w:val="003C5DDD"/>
    <w:rsid w:val="003D10FE"/>
    <w:rsid w:val="00472EE2"/>
    <w:rsid w:val="004B2D46"/>
    <w:rsid w:val="004C3AF8"/>
    <w:rsid w:val="004C4669"/>
    <w:rsid w:val="00522184"/>
    <w:rsid w:val="00536E1C"/>
    <w:rsid w:val="00541042"/>
    <w:rsid w:val="0056487C"/>
    <w:rsid w:val="00566C46"/>
    <w:rsid w:val="005E14DD"/>
    <w:rsid w:val="005F5736"/>
    <w:rsid w:val="006C263C"/>
    <w:rsid w:val="006C2880"/>
    <w:rsid w:val="00730F7F"/>
    <w:rsid w:val="007973BD"/>
    <w:rsid w:val="007C0260"/>
    <w:rsid w:val="007D7EA5"/>
    <w:rsid w:val="00806187"/>
    <w:rsid w:val="00840A86"/>
    <w:rsid w:val="00870EFA"/>
    <w:rsid w:val="008D6B37"/>
    <w:rsid w:val="008F2AD5"/>
    <w:rsid w:val="009F7471"/>
    <w:rsid w:val="00A15F23"/>
    <w:rsid w:val="00A2116B"/>
    <w:rsid w:val="00A32D14"/>
    <w:rsid w:val="00A67583"/>
    <w:rsid w:val="00A93E0B"/>
    <w:rsid w:val="00AA7379"/>
    <w:rsid w:val="00B06D56"/>
    <w:rsid w:val="00B15D98"/>
    <w:rsid w:val="00B241BB"/>
    <w:rsid w:val="00B67D84"/>
    <w:rsid w:val="00B85109"/>
    <w:rsid w:val="00B90F48"/>
    <w:rsid w:val="00B95EC8"/>
    <w:rsid w:val="00C5314E"/>
    <w:rsid w:val="00C72D67"/>
    <w:rsid w:val="00C85F03"/>
    <w:rsid w:val="00D44FCA"/>
    <w:rsid w:val="00D7659E"/>
    <w:rsid w:val="00DD3C06"/>
    <w:rsid w:val="00DF6709"/>
    <w:rsid w:val="00E43B8B"/>
    <w:rsid w:val="00E7676E"/>
    <w:rsid w:val="00EA554D"/>
    <w:rsid w:val="00EB056C"/>
    <w:rsid w:val="00EB782E"/>
    <w:rsid w:val="00EC4296"/>
    <w:rsid w:val="00EC4838"/>
    <w:rsid w:val="00ED3D9A"/>
    <w:rsid w:val="00F06E74"/>
    <w:rsid w:val="00F15445"/>
    <w:rsid w:val="00F430F7"/>
    <w:rsid w:val="00F4721C"/>
    <w:rsid w:val="00F601A9"/>
    <w:rsid w:val="00F95BF1"/>
    <w:rsid w:val="00FB4D97"/>
    <w:rsid w:val="00FE371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A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A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849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684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68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6849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Ziemeļu ielā 16, Cēsīs, Cēsu novadā, nodošanu Cēsu novada pašvaldības īpašumā”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Ziemeļu ielā 16, Cēsīs, Cēsu novadā, nodošanu Cēsu novada pašvaldības īpašumā”</dc:title>
  <dc:subject>MK rīkojuma projekts</dc:subject>
  <dc:creator>Lita Kokorēviča</dc:creator>
  <cp:keywords>Lita Kokorevica; tālrunis 67024955; e-pasts: Lita.Kokorevica@vni.lv</cp:keywords>
  <dc:description>67024955, Lita.Kokorevica@vni.lv </dc:description>
  <cp:lastModifiedBy>Leontīne Babkina</cp:lastModifiedBy>
  <cp:revision>18</cp:revision>
  <cp:lastPrinted>2015-05-29T13:02:00Z</cp:lastPrinted>
  <dcterms:created xsi:type="dcterms:W3CDTF">2015-01-07T12:50:00Z</dcterms:created>
  <dcterms:modified xsi:type="dcterms:W3CDTF">2015-06-03T08:46:00Z</dcterms:modified>
</cp:coreProperties>
</file>