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9B46" w14:textId="77777777" w:rsidR="00F35CF6" w:rsidRPr="0032288C" w:rsidRDefault="00F35CF6" w:rsidP="00F35CF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322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Likumprojekts</w:t>
      </w:r>
    </w:p>
    <w:p w14:paraId="65809B47" w14:textId="76B60043" w:rsidR="00F35CF6" w:rsidRPr="0032288C" w:rsidRDefault="00F35CF6" w:rsidP="00D4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  <w:bookmarkStart w:id="0" w:name="bkm39"/>
      <w:r w:rsidRPr="0032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Grozījumi likumā </w:t>
      </w:r>
      <w:r w:rsidR="00C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"</w:t>
      </w:r>
      <w:r w:rsidRPr="0032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Par nodokļiem un nodevām</w:t>
      </w:r>
      <w:r w:rsidR="00CB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"</w:t>
      </w:r>
    </w:p>
    <w:p w14:paraId="65809B48" w14:textId="77777777" w:rsidR="00F35CF6" w:rsidRPr="0032288C" w:rsidRDefault="00F35CF6" w:rsidP="00D4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bookmarkStart w:id="1" w:name="_Toc193075254"/>
      <w:bookmarkEnd w:id="0"/>
    </w:p>
    <w:bookmarkEnd w:id="1"/>
    <w:p w14:paraId="65809B49" w14:textId="4B86C517" w:rsidR="00F35CF6" w:rsidRPr="0032288C" w:rsidRDefault="00926B75" w:rsidP="009C093A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32288C">
        <w:rPr>
          <w:color w:val="000000" w:themeColor="text1"/>
          <w:sz w:val="28"/>
          <w:szCs w:val="28"/>
          <w:lang w:val="lv-LV"/>
        </w:rPr>
        <w:t xml:space="preserve">Izdarīt likumā </w:t>
      </w:r>
      <w:r w:rsidR="00CB2ACB">
        <w:rPr>
          <w:color w:val="000000" w:themeColor="text1"/>
          <w:sz w:val="28"/>
          <w:szCs w:val="28"/>
          <w:lang w:val="lv-LV"/>
        </w:rPr>
        <w:t>"</w:t>
      </w:r>
      <w:r w:rsidRPr="0032288C">
        <w:rPr>
          <w:color w:val="000000" w:themeColor="text1"/>
          <w:sz w:val="28"/>
          <w:szCs w:val="28"/>
          <w:lang w:val="lv-LV"/>
        </w:rPr>
        <w:t>Par nodokļiem un nodevām</w:t>
      </w:r>
      <w:r w:rsidR="00CB2ACB">
        <w:rPr>
          <w:color w:val="auto"/>
          <w:sz w:val="28"/>
          <w:szCs w:val="28"/>
          <w:lang w:val="lv-LV"/>
        </w:rPr>
        <w:t>"</w:t>
      </w:r>
      <w:r w:rsidRPr="0032288C">
        <w:rPr>
          <w:color w:val="auto"/>
          <w:sz w:val="28"/>
          <w:szCs w:val="28"/>
          <w:lang w:val="lv-LV"/>
        </w:rPr>
        <w:t xml:space="preserve"> (</w:t>
      </w:r>
      <w:r w:rsidR="0032288C" w:rsidRPr="0032288C">
        <w:rPr>
          <w:color w:val="auto"/>
          <w:sz w:val="28"/>
          <w:szCs w:val="28"/>
          <w:lang w:val="lv-LV"/>
        </w:rPr>
        <w:t>Latvijas Republikas Saeimas un Ministru Kabineta Ziņotājs, 1995, 7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1996, 15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1997,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1998, 2., 18., 22.,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1999,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2000, 11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2001, 3., 8., 12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2002, 2., 22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2003, 2., 6., 8., 15., 22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2004, 9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2005, 2., 11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2006, 1., 9., 13., 20., 24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2007, 3., 7., 12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2008, 1., 6., 13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2009, 2., 11., 13., 15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Latvijas Vēstnesis, 2009, 100., 200., 205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2010, 91., 101., 131., 151., 157., 178., 183., 206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2011, 68., 80., 85., 169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2012, 24., 50., 56., 109., 157., 186., 199., 203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2013, 61., 92., 187., 194., 232</w:t>
      </w:r>
      <w:r w:rsidR="00CB2ACB">
        <w:rPr>
          <w:color w:val="auto"/>
          <w:sz w:val="28"/>
          <w:szCs w:val="28"/>
          <w:lang w:val="lv-LV"/>
        </w:rPr>
        <w:t>. n</w:t>
      </w:r>
      <w:r w:rsidR="0032288C" w:rsidRPr="0032288C">
        <w:rPr>
          <w:color w:val="auto"/>
          <w:sz w:val="28"/>
          <w:szCs w:val="28"/>
          <w:lang w:val="lv-LV"/>
        </w:rPr>
        <w:t>r.; 2014, 6., 51., 119., 189., 204., 214., 220., 257</w:t>
      </w:r>
      <w:r w:rsidR="00CB2ACB">
        <w:rPr>
          <w:color w:val="auto"/>
          <w:sz w:val="28"/>
          <w:szCs w:val="28"/>
          <w:lang w:val="lv-LV"/>
        </w:rPr>
        <w:t>. n</w:t>
      </w:r>
      <w:r w:rsidR="009D7FAE">
        <w:rPr>
          <w:color w:val="auto"/>
          <w:sz w:val="28"/>
          <w:szCs w:val="28"/>
          <w:lang w:val="lv-LV"/>
        </w:rPr>
        <w:t>r.;</w:t>
      </w:r>
      <w:r w:rsidR="0032288C" w:rsidRPr="0032288C">
        <w:rPr>
          <w:color w:val="auto"/>
          <w:sz w:val="28"/>
          <w:szCs w:val="28"/>
          <w:lang w:val="lv-LV"/>
        </w:rPr>
        <w:t xml:space="preserve"> </w:t>
      </w:r>
      <w:r w:rsidR="0019262D" w:rsidRPr="0032288C">
        <w:rPr>
          <w:color w:val="auto"/>
          <w:sz w:val="28"/>
          <w:szCs w:val="28"/>
          <w:lang w:val="lv-LV"/>
        </w:rPr>
        <w:t>2015, 29.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Pr="0032288C">
        <w:rPr>
          <w:color w:val="auto"/>
          <w:sz w:val="28"/>
          <w:szCs w:val="28"/>
          <w:lang w:val="lv-LV"/>
        </w:rPr>
        <w:t xml:space="preserve">nr.) </w:t>
      </w:r>
      <w:r w:rsidRPr="0032288C">
        <w:rPr>
          <w:color w:val="000000" w:themeColor="text1"/>
          <w:sz w:val="28"/>
          <w:szCs w:val="28"/>
          <w:lang w:val="lv-LV"/>
        </w:rPr>
        <w:t>šādus grozījumus:</w:t>
      </w:r>
    </w:p>
    <w:p w14:paraId="65809B4A" w14:textId="77777777" w:rsidR="00D43C60" w:rsidRPr="0032288C" w:rsidRDefault="00D43C60" w:rsidP="008F640B">
      <w:pPr>
        <w:pStyle w:val="tv2131"/>
        <w:spacing w:line="240" w:lineRule="auto"/>
        <w:rPr>
          <w:sz w:val="28"/>
          <w:szCs w:val="28"/>
          <w:lang w:val="lv-LV"/>
        </w:rPr>
      </w:pPr>
    </w:p>
    <w:p w14:paraId="65809B4B" w14:textId="23640F02" w:rsidR="004B2B6C" w:rsidRPr="0032288C" w:rsidRDefault="00150BFC" w:rsidP="0032288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D7FAE">
        <w:rPr>
          <w:rFonts w:ascii="Times New Roman" w:hAnsi="Times New Roman" w:cs="Times New Roman"/>
          <w:sz w:val="28"/>
          <w:szCs w:val="28"/>
          <w:lang w:val="lv-LV"/>
        </w:rPr>
        <w:t>  </w:t>
      </w:r>
      <w:r w:rsidR="004B2B6C" w:rsidRPr="0032288C">
        <w:rPr>
          <w:rFonts w:ascii="Times New Roman" w:hAnsi="Times New Roman" w:cs="Times New Roman"/>
          <w:sz w:val="28"/>
          <w:szCs w:val="28"/>
          <w:lang w:val="lv-LV"/>
        </w:rPr>
        <w:t>11.</w:t>
      </w:r>
      <w:r w:rsidR="00D04F75" w:rsidRPr="003228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2B6C" w:rsidRPr="0032288C">
        <w:rPr>
          <w:rFonts w:ascii="Times New Roman" w:hAnsi="Times New Roman" w:cs="Times New Roman"/>
          <w:sz w:val="28"/>
          <w:szCs w:val="28"/>
          <w:lang w:val="lv-LV"/>
        </w:rPr>
        <w:t>panta otrajā daļā:</w:t>
      </w:r>
    </w:p>
    <w:p w14:paraId="65809B4D" w14:textId="77777777" w:rsidR="00EC281F" w:rsidRPr="0032288C" w:rsidRDefault="00EC281F" w:rsidP="003228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bCs/>
          <w:sz w:val="28"/>
          <w:szCs w:val="28"/>
          <w:lang w:val="lv-LV"/>
        </w:rPr>
        <w:t>izteikt 39.</w:t>
      </w:r>
      <w:r w:rsidR="00D04F75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32288C">
        <w:rPr>
          <w:rFonts w:ascii="Times New Roman" w:hAnsi="Times New Roman" w:cs="Times New Roman"/>
          <w:bCs/>
          <w:sz w:val="28"/>
          <w:szCs w:val="28"/>
          <w:lang w:val="lv-LV"/>
        </w:rPr>
        <w:t>punktu šādā redakcijā:</w:t>
      </w:r>
    </w:p>
    <w:p w14:paraId="62E40BBD" w14:textId="77777777" w:rsidR="00697672" w:rsidRDefault="00697672" w:rsidP="006976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5809B4E" w14:textId="050A4F37" w:rsidR="00EC281F" w:rsidRPr="0032288C" w:rsidRDefault="00CB2ACB" w:rsidP="006976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EC281F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39) par licenču izsniegšanu darbībām ar jonizējošā starojuma avotiem un darbību ar jonizējošā starojuma avotiem reģistrēšanu</w:t>
      </w:r>
      <w:r w:rsidR="00334B12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EC281F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65809B4F" w14:textId="77777777" w:rsidR="008F640B" w:rsidRPr="0032288C" w:rsidRDefault="008F640B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5809B50" w14:textId="58BAF290" w:rsidR="00D43C60" w:rsidRPr="0032288C" w:rsidRDefault="004B2B6C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D43C60" w:rsidRPr="0032288C">
        <w:rPr>
          <w:rFonts w:ascii="Times New Roman" w:hAnsi="Times New Roman" w:cs="Times New Roman"/>
          <w:sz w:val="28"/>
          <w:szCs w:val="28"/>
          <w:lang w:val="lv-LV"/>
        </w:rPr>
        <w:t>apildināt 44.</w:t>
      </w:r>
      <w:r w:rsidR="00D04F75" w:rsidRPr="003228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D7FAE">
        <w:rPr>
          <w:rFonts w:ascii="Times New Roman" w:hAnsi="Times New Roman" w:cs="Times New Roman"/>
          <w:sz w:val="28"/>
          <w:szCs w:val="28"/>
          <w:lang w:val="lv-LV"/>
        </w:rPr>
        <w:t>un 69. </w:t>
      </w:r>
      <w:r w:rsidR="00D43C60" w:rsidRPr="0032288C">
        <w:rPr>
          <w:rFonts w:ascii="Times New Roman" w:hAnsi="Times New Roman" w:cs="Times New Roman"/>
          <w:sz w:val="28"/>
          <w:szCs w:val="28"/>
          <w:lang w:val="lv-LV"/>
        </w:rPr>
        <w:t xml:space="preserve">punktu pēc vārdiem </w:t>
      </w:r>
      <w:r w:rsidR="00CB2ACB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D43C60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mēslošanas līdzekļa</w:t>
      </w:r>
      <w:r w:rsidR="00CB2ACB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D43C60" w:rsidRPr="0032288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CB2ACB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D43C60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vai substrāta</w:t>
      </w:r>
      <w:r w:rsidR="00CB2ACB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415C40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65809B54" w14:textId="77777777" w:rsidR="00A41063" w:rsidRPr="0032288C" w:rsidRDefault="00CB3011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bCs/>
          <w:sz w:val="28"/>
          <w:szCs w:val="28"/>
          <w:lang w:val="lv-LV"/>
        </w:rPr>
        <w:t>izslēgt 90.</w:t>
      </w:r>
      <w:r w:rsidR="00D04F75" w:rsidRPr="0032288C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Pr="0032288C">
        <w:rPr>
          <w:rFonts w:ascii="Times New Roman" w:hAnsi="Times New Roman" w:cs="Times New Roman"/>
          <w:bCs/>
          <w:sz w:val="28"/>
          <w:szCs w:val="28"/>
          <w:lang w:val="lv-LV"/>
        </w:rPr>
        <w:t>punktu;</w:t>
      </w:r>
    </w:p>
    <w:p w14:paraId="65809B56" w14:textId="77777777" w:rsidR="00CB3011" w:rsidRDefault="008F640B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izteikt 99.</w:t>
      </w:r>
      <w:r w:rsidR="00D04F75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punktu šādā redakcijā:</w:t>
      </w:r>
    </w:p>
    <w:p w14:paraId="2490CB7C" w14:textId="77777777" w:rsidR="00CB2ACB" w:rsidRPr="0032288C" w:rsidRDefault="00CB2ACB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65809B57" w14:textId="6AD58F7C" w:rsidR="008F640B" w:rsidRPr="0032288C" w:rsidRDefault="00CB2ACB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"</w:t>
      </w:r>
      <w:r w:rsidR="008F640B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99) </w:t>
      </w:r>
      <w:r w:rsidR="008F640B" w:rsidRPr="0032288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par aizsargātas ģeogrāfiskās izcelsmes norādes, aizsargāta cilmes vietas nosaukuma</w:t>
      </w:r>
      <w:r w:rsidR="00156C92" w:rsidRPr="0032288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</w:t>
      </w:r>
      <w:r w:rsidR="008F640B" w:rsidRPr="0032288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garantētas tradicionālās īpatnības pieteikuma reģistrāciju, iebilduma paziņojuma lēmuma izsniegšanu un specifikācijas grozījuma reģistrāciju;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"</w:t>
      </w:r>
      <w:r w:rsidR="00EC281F" w:rsidRPr="0032288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;</w:t>
      </w:r>
    </w:p>
    <w:p w14:paraId="65809B58" w14:textId="77777777" w:rsidR="000368C0" w:rsidRPr="0032288C" w:rsidRDefault="000368C0" w:rsidP="009C09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bookmarkStart w:id="2" w:name="_GoBack"/>
      <w:bookmarkEnd w:id="2"/>
    </w:p>
    <w:p w14:paraId="65809B59" w14:textId="77777777" w:rsidR="000368C0" w:rsidRDefault="00EC281F" w:rsidP="00EC28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</w:r>
      <w:r w:rsidR="002D6A7E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p</w:t>
      </w:r>
      <w:r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apildināt</w:t>
      </w:r>
      <w:r w:rsidR="0019262D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daļu</w:t>
      </w:r>
      <w:r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ar </w:t>
      </w:r>
      <w:r w:rsidR="000368C0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131. un 132. punktu šādā redakcijā:</w:t>
      </w:r>
    </w:p>
    <w:p w14:paraId="61DB2AF7" w14:textId="77777777" w:rsidR="00CB2ACB" w:rsidRPr="0032288C" w:rsidRDefault="00CB2ACB" w:rsidP="00EC28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65809B5A" w14:textId="13B46DA1" w:rsidR="000368C0" w:rsidRPr="0032288C" w:rsidRDefault="00CB2ACB" w:rsidP="000368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"</w:t>
      </w:r>
      <w:r w:rsidR="000368C0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131) par slēgtas vai rekultivētas atkritumu izgāztuves atrakšanas un pāršķirošanas atļaujas izsniegšanu</w:t>
      </w:r>
      <w:r w:rsidR="00D04F75"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;</w:t>
      </w:r>
    </w:p>
    <w:p w14:paraId="65809B5B" w14:textId="626996F2" w:rsidR="000368C0" w:rsidRPr="0032288C" w:rsidRDefault="000368C0" w:rsidP="000368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132) par vides aizsardzības tehnisko noteikumu izsniegšanu.</w:t>
      </w:r>
      <w:r w:rsidR="00CB2AC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"</w:t>
      </w:r>
    </w:p>
    <w:p w14:paraId="65809B5C" w14:textId="77777777" w:rsidR="000368C0" w:rsidRPr="0032288C" w:rsidRDefault="000368C0" w:rsidP="000368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65809B5E" w14:textId="77777777" w:rsidR="000368C0" w:rsidRPr="0032288C" w:rsidRDefault="00150BFC" w:rsidP="0032288C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  <w:lang w:val="lv-LV"/>
        </w:rPr>
      </w:pPr>
      <w:r w:rsidRPr="0032288C">
        <w:rPr>
          <w:sz w:val="28"/>
          <w:szCs w:val="28"/>
          <w:lang w:val="lv-LV"/>
        </w:rPr>
        <w:t xml:space="preserve">2. </w:t>
      </w:r>
      <w:r w:rsidR="0019262D" w:rsidRPr="0032288C">
        <w:rPr>
          <w:sz w:val="28"/>
          <w:szCs w:val="28"/>
          <w:lang w:val="lv-LV"/>
        </w:rPr>
        <w:t>Papildināt pārejas noteikumus ar 172.</w:t>
      </w:r>
      <w:r w:rsidR="002111A2" w:rsidRPr="0032288C">
        <w:rPr>
          <w:sz w:val="28"/>
          <w:szCs w:val="28"/>
          <w:lang w:val="lv-LV"/>
        </w:rPr>
        <w:t xml:space="preserve"> un 173. </w:t>
      </w:r>
      <w:r w:rsidR="0019262D" w:rsidRPr="0032288C">
        <w:rPr>
          <w:sz w:val="28"/>
          <w:szCs w:val="28"/>
          <w:lang w:val="lv-LV"/>
        </w:rPr>
        <w:t>punktu šādā redakcijā:</w:t>
      </w:r>
    </w:p>
    <w:p w14:paraId="65809B5F" w14:textId="77777777" w:rsidR="00EC281F" w:rsidRPr="0032288C" w:rsidRDefault="00EC281F" w:rsidP="00EC281F">
      <w:pPr>
        <w:pStyle w:val="naisf"/>
        <w:tabs>
          <w:tab w:val="left" w:pos="1134"/>
        </w:tabs>
        <w:spacing w:before="0" w:after="0"/>
        <w:ind w:left="1080" w:firstLine="0"/>
        <w:rPr>
          <w:sz w:val="28"/>
          <w:szCs w:val="28"/>
          <w:lang w:val="lv-LV"/>
        </w:rPr>
      </w:pPr>
    </w:p>
    <w:p w14:paraId="65809B60" w14:textId="6997E569" w:rsidR="00F35CF6" w:rsidRPr="0032288C" w:rsidRDefault="00CB2ACB" w:rsidP="00332EA2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332EA2" w:rsidRPr="0032288C">
        <w:rPr>
          <w:color w:val="auto"/>
          <w:sz w:val="28"/>
          <w:szCs w:val="28"/>
          <w:lang w:val="lv-LV"/>
        </w:rPr>
        <w:t>1</w:t>
      </w:r>
      <w:r w:rsidR="0052020B" w:rsidRPr="0032288C">
        <w:rPr>
          <w:color w:val="auto"/>
          <w:sz w:val="28"/>
          <w:szCs w:val="28"/>
          <w:lang w:val="lv-LV"/>
        </w:rPr>
        <w:t>7</w:t>
      </w:r>
      <w:r w:rsidR="0019262D" w:rsidRPr="0032288C">
        <w:rPr>
          <w:color w:val="auto"/>
          <w:sz w:val="28"/>
          <w:szCs w:val="28"/>
          <w:lang w:val="lv-LV"/>
        </w:rPr>
        <w:t>2</w:t>
      </w:r>
      <w:r w:rsidR="00332EA2" w:rsidRPr="0032288C">
        <w:rPr>
          <w:color w:val="auto"/>
          <w:sz w:val="28"/>
          <w:szCs w:val="28"/>
          <w:lang w:val="lv-LV"/>
        </w:rPr>
        <w:t>. Grozījumi šā likuma 11.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="00332EA2" w:rsidRPr="0032288C">
        <w:rPr>
          <w:color w:val="auto"/>
          <w:sz w:val="28"/>
          <w:szCs w:val="28"/>
          <w:lang w:val="lv-LV"/>
        </w:rPr>
        <w:t>panta otr</w:t>
      </w:r>
      <w:r w:rsidR="0052020B" w:rsidRPr="0032288C">
        <w:rPr>
          <w:color w:val="auto"/>
          <w:sz w:val="28"/>
          <w:szCs w:val="28"/>
          <w:lang w:val="lv-LV"/>
        </w:rPr>
        <w:t>ajā daļā attiecībā uz</w:t>
      </w:r>
      <w:r w:rsidR="0019262D" w:rsidRPr="0032288C">
        <w:rPr>
          <w:color w:val="auto"/>
          <w:sz w:val="28"/>
          <w:szCs w:val="28"/>
          <w:lang w:val="lv-LV"/>
        </w:rPr>
        <w:t xml:space="preserve"> 39.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="0019262D" w:rsidRPr="0032288C">
        <w:rPr>
          <w:color w:val="auto"/>
          <w:sz w:val="28"/>
          <w:szCs w:val="28"/>
          <w:lang w:val="lv-LV"/>
        </w:rPr>
        <w:t>punkta izteikšanu jaunā redakcijā, kā arī</w:t>
      </w:r>
      <w:r w:rsidR="00332EA2" w:rsidRPr="0032288C">
        <w:rPr>
          <w:color w:val="auto"/>
          <w:sz w:val="28"/>
          <w:szCs w:val="28"/>
          <w:lang w:val="lv-LV"/>
        </w:rPr>
        <w:t xml:space="preserve"> 9</w:t>
      </w:r>
      <w:r w:rsidR="0052020B" w:rsidRPr="0032288C">
        <w:rPr>
          <w:color w:val="auto"/>
          <w:sz w:val="28"/>
          <w:szCs w:val="28"/>
          <w:lang w:val="lv-LV"/>
        </w:rPr>
        <w:t>0</w:t>
      </w:r>
      <w:r w:rsidR="00332EA2" w:rsidRPr="0032288C">
        <w:rPr>
          <w:color w:val="auto"/>
          <w:sz w:val="28"/>
          <w:szCs w:val="28"/>
          <w:lang w:val="lv-LV"/>
        </w:rPr>
        <w:t>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="0052020B" w:rsidRPr="0032288C">
        <w:rPr>
          <w:color w:val="auto"/>
          <w:sz w:val="28"/>
          <w:szCs w:val="28"/>
          <w:lang w:val="lv-LV"/>
        </w:rPr>
        <w:t>punkta izslēgšanu</w:t>
      </w:r>
      <w:r w:rsidR="00332EA2" w:rsidRPr="0032288C">
        <w:rPr>
          <w:color w:val="auto"/>
          <w:sz w:val="28"/>
          <w:szCs w:val="28"/>
          <w:lang w:val="lv-LV"/>
        </w:rPr>
        <w:t xml:space="preserve"> stāj</w:t>
      </w:r>
      <w:r w:rsidR="00156C92" w:rsidRPr="0032288C">
        <w:rPr>
          <w:color w:val="auto"/>
          <w:sz w:val="28"/>
          <w:szCs w:val="28"/>
          <w:lang w:val="lv-LV"/>
        </w:rPr>
        <w:t>a</w:t>
      </w:r>
      <w:r w:rsidR="00332EA2" w:rsidRPr="0032288C">
        <w:rPr>
          <w:color w:val="auto"/>
          <w:sz w:val="28"/>
          <w:szCs w:val="28"/>
          <w:lang w:val="lv-LV"/>
        </w:rPr>
        <w:t>s spēkā 201</w:t>
      </w:r>
      <w:r w:rsidR="0052020B" w:rsidRPr="0032288C">
        <w:rPr>
          <w:color w:val="auto"/>
          <w:sz w:val="28"/>
          <w:szCs w:val="28"/>
          <w:lang w:val="lv-LV"/>
        </w:rPr>
        <w:t>6</w:t>
      </w:r>
      <w:r w:rsidR="00332EA2" w:rsidRPr="0032288C">
        <w:rPr>
          <w:color w:val="auto"/>
          <w:sz w:val="28"/>
          <w:szCs w:val="28"/>
          <w:lang w:val="lv-LV"/>
        </w:rPr>
        <w:t>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="00332EA2" w:rsidRPr="0032288C">
        <w:rPr>
          <w:color w:val="auto"/>
          <w:sz w:val="28"/>
          <w:szCs w:val="28"/>
          <w:lang w:val="lv-LV"/>
        </w:rPr>
        <w:t>gada 1.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="00332EA2" w:rsidRPr="0032288C">
        <w:rPr>
          <w:color w:val="auto"/>
          <w:sz w:val="28"/>
          <w:szCs w:val="28"/>
          <w:lang w:val="lv-LV"/>
        </w:rPr>
        <w:t>janvārī.</w:t>
      </w:r>
    </w:p>
    <w:p w14:paraId="22967DCF" w14:textId="77777777" w:rsidR="00334B12" w:rsidRDefault="00334B12" w:rsidP="00332EA2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7EA24C8A" w14:textId="77777777" w:rsidR="00127417" w:rsidRDefault="00127417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5809B62" w14:textId="26BEBE96" w:rsidR="002111A2" w:rsidRPr="0032288C" w:rsidRDefault="002111A2" w:rsidP="00332EA2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32288C">
        <w:rPr>
          <w:color w:val="auto"/>
          <w:sz w:val="28"/>
          <w:szCs w:val="28"/>
          <w:lang w:val="lv-LV"/>
        </w:rPr>
        <w:lastRenderedPageBreak/>
        <w:t>173.</w:t>
      </w:r>
      <w:r w:rsidR="00334B12">
        <w:rPr>
          <w:color w:val="auto"/>
          <w:sz w:val="28"/>
          <w:szCs w:val="28"/>
          <w:lang w:val="lv-LV"/>
        </w:rPr>
        <w:t> </w:t>
      </w:r>
      <w:r w:rsidRPr="0032288C">
        <w:rPr>
          <w:color w:val="auto"/>
          <w:sz w:val="28"/>
          <w:szCs w:val="28"/>
          <w:lang w:val="lv-LV"/>
        </w:rPr>
        <w:t>Grozījumi šā likuma 11.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Pr="0032288C">
        <w:rPr>
          <w:color w:val="auto"/>
          <w:sz w:val="28"/>
          <w:szCs w:val="28"/>
          <w:lang w:val="lv-LV"/>
        </w:rPr>
        <w:t>panta otr</w:t>
      </w:r>
      <w:r w:rsidR="00334B12">
        <w:rPr>
          <w:color w:val="auto"/>
          <w:sz w:val="28"/>
          <w:szCs w:val="28"/>
          <w:lang w:val="lv-LV"/>
        </w:rPr>
        <w:t>ajā</w:t>
      </w:r>
      <w:r w:rsidRPr="0032288C">
        <w:rPr>
          <w:color w:val="auto"/>
          <w:sz w:val="28"/>
          <w:szCs w:val="28"/>
          <w:lang w:val="lv-LV"/>
        </w:rPr>
        <w:t xml:space="preserve"> daļ</w:t>
      </w:r>
      <w:r w:rsidR="00334B12">
        <w:rPr>
          <w:color w:val="auto"/>
          <w:sz w:val="28"/>
          <w:szCs w:val="28"/>
          <w:lang w:val="lv-LV"/>
        </w:rPr>
        <w:t xml:space="preserve">ā attiecībā uz </w:t>
      </w:r>
      <w:r w:rsidR="00127417">
        <w:rPr>
          <w:color w:val="auto"/>
          <w:sz w:val="28"/>
          <w:szCs w:val="28"/>
          <w:lang w:val="lv-LV"/>
        </w:rPr>
        <w:t>šīs daļas</w:t>
      </w:r>
      <w:r w:rsidR="00334B12">
        <w:rPr>
          <w:color w:val="auto"/>
          <w:sz w:val="28"/>
          <w:szCs w:val="28"/>
          <w:lang w:val="lv-LV"/>
        </w:rPr>
        <w:t xml:space="preserve"> papildināšanu ar </w:t>
      </w:r>
      <w:r w:rsidRPr="0032288C">
        <w:rPr>
          <w:color w:val="auto"/>
          <w:sz w:val="28"/>
          <w:szCs w:val="28"/>
          <w:lang w:val="lv-LV"/>
        </w:rPr>
        <w:t>132.</w:t>
      </w:r>
      <w:r w:rsidR="00D04F75" w:rsidRPr="0032288C">
        <w:rPr>
          <w:color w:val="auto"/>
          <w:sz w:val="28"/>
          <w:szCs w:val="28"/>
          <w:lang w:val="lv-LV"/>
        </w:rPr>
        <w:t> </w:t>
      </w:r>
      <w:r w:rsidRPr="0032288C">
        <w:rPr>
          <w:color w:val="auto"/>
          <w:sz w:val="28"/>
          <w:szCs w:val="28"/>
          <w:lang w:val="lv-LV"/>
        </w:rPr>
        <w:t>punkt</w:t>
      </w:r>
      <w:r w:rsidR="00334B12">
        <w:rPr>
          <w:color w:val="auto"/>
          <w:sz w:val="28"/>
          <w:szCs w:val="28"/>
          <w:lang w:val="lv-LV"/>
        </w:rPr>
        <w:t>u</w:t>
      </w:r>
      <w:r w:rsidRPr="0032288C">
        <w:rPr>
          <w:color w:val="auto"/>
          <w:sz w:val="28"/>
          <w:szCs w:val="28"/>
          <w:lang w:val="lv-LV"/>
        </w:rPr>
        <w:t xml:space="preserve"> stājas spēkā vienlaikus ar attiecīgiem grozījumiem likumā </w:t>
      </w:r>
      <w:r w:rsidR="00CB2ACB">
        <w:rPr>
          <w:color w:val="auto"/>
          <w:sz w:val="28"/>
          <w:szCs w:val="28"/>
          <w:lang w:val="lv-LV"/>
        </w:rPr>
        <w:t>"</w:t>
      </w:r>
      <w:r w:rsidRPr="0032288C">
        <w:rPr>
          <w:color w:val="auto"/>
          <w:sz w:val="28"/>
          <w:szCs w:val="28"/>
          <w:lang w:val="lv-LV"/>
        </w:rPr>
        <w:t>Par ietekmes uz vidi novērtējumu</w:t>
      </w:r>
      <w:r w:rsidR="00CB2ACB">
        <w:rPr>
          <w:color w:val="auto"/>
          <w:sz w:val="28"/>
          <w:szCs w:val="28"/>
          <w:lang w:val="lv-LV"/>
        </w:rPr>
        <w:t>"</w:t>
      </w:r>
      <w:r w:rsidRPr="0032288C">
        <w:rPr>
          <w:color w:val="auto"/>
          <w:sz w:val="28"/>
          <w:szCs w:val="28"/>
          <w:lang w:val="lv-LV"/>
        </w:rPr>
        <w:t>.</w:t>
      </w:r>
      <w:r w:rsidR="00CB2ACB">
        <w:rPr>
          <w:color w:val="auto"/>
          <w:sz w:val="28"/>
          <w:szCs w:val="28"/>
          <w:lang w:val="lv-LV"/>
        </w:rPr>
        <w:t>"</w:t>
      </w:r>
    </w:p>
    <w:p w14:paraId="65809B63" w14:textId="77777777" w:rsidR="00C0696F" w:rsidRDefault="00C0696F" w:rsidP="00D43C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DB71DD8" w14:textId="77777777" w:rsidR="0032288C" w:rsidRPr="0032288C" w:rsidRDefault="0032288C" w:rsidP="00D43C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5809B64" w14:textId="77777777" w:rsidR="008E6047" w:rsidRPr="0032288C" w:rsidRDefault="008E6047" w:rsidP="00D43C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70E5730" w14:textId="77777777" w:rsidR="0032288C" w:rsidRDefault="00C0696F" w:rsidP="00D4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sz w:val="28"/>
          <w:szCs w:val="28"/>
          <w:lang w:val="lv-LV"/>
        </w:rPr>
        <w:t>Zemkopības ministr</w:t>
      </w:r>
      <w:r w:rsidR="00AF7B6F" w:rsidRPr="0032288C">
        <w:rPr>
          <w:rFonts w:ascii="Times New Roman" w:hAnsi="Times New Roman" w:cs="Times New Roman"/>
          <w:sz w:val="28"/>
          <w:szCs w:val="28"/>
          <w:lang w:val="lv-LV"/>
        </w:rPr>
        <w:t>s</w:t>
      </w:r>
    </w:p>
    <w:p w14:paraId="65809B65" w14:textId="0E64F60F" w:rsidR="00C0696F" w:rsidRPr="0032288C" w:rsidRDefault="00C0696F" w:rsidP="00D4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288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32288C">
        <w:rPr>
          <w:rFonts w:ascii="Times New Roman" w:hAnsi="Times New Roman" w:cs="Times New Roman"/>
          <w:sz w:val="28"/>
          <w:szCs w:val="28"/>
          <w:lang w:val="lv-LV"/>
        </w:rPr>
        <w:t xml:space="preserve">Jānis </w:t>
      </w:r>
      <w:proofErr w:type="spellStart"/>
      <w:r w:rsidR="001A7E79" w:rsidRPr="0032288C">
        <w:rPr>
          <w:rFonts w:ascii="Times New Roman" w:hAnsi="Times New Roman" w:cs="Times New Roman"/>
          <w:sz w:val="28"/>
          <w:szCs w:val="28"/>
          <w:lang w:val="lv-LV"/>
        </w:rPr>
        <w:t>Dūklavs</w:t>
      </w:r>
      <w:proofErr w:type="spellEnd"/>
    </w:p>
    <w:sectPr w:rsidR="00C0696F" w:rsidRPr="0032288C" w:rsidSect="00CB2ACB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9B8A" w14:textId="77777777" w:rsidR="00DA4674" w:rsidRDefault="00DA4674" w:rsidP="00C0696F">
      <w:pPr>
        <w:spacing w:after="0" w:line="240" w:lineRule="auto"/>
      </w:pPr>
      <w:r>
        <w:separator/>
      </w:r>
    </w:p>
  </w:endnote>
  <w:endnote w:type="continuationSeparator" w:id="0">
    <w:p w14:paraId="65809B8B" w14:textId="77777777" w:rsidR="00DA4674" w:rsidRDefault="00DA4674" w:rsidP="00C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C647" w14:textId="34B51DA7" w:rsidR="00CB2ACB" w:rsidRPr="00CB2ACB" w:rsidRDefault="00CB2AC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B2ACB">
      <w:rPr>
        <w:rFonts w:ascii="Times New Roman" w:hAnsi="Times New Roman" w:cs="Times New Roman"/>
        <w:sz w:val="16"/>
        <w:szCs w:val="16"/>
        <w:lang w:val="lv-LV"/>
      </w:rPr>
      <w:t>L0793_5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5F5A" w14:textId="7F53B5F9" w:rsidR="00CB2ACB" w:rsidRPr="00CB2ACB" w:rsidRDefault="00CB2ACB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B2ACB">
      <w:rPr>
        <w:rFonts w:ascii="Times New Roman" w:hAnsi="Times New Roman" w:cs="Times New Roman"/>
        <w:sz w:val="16"/>
        <w:szCs w:val="16"/>
        <w:lang w:val="lv-LV"/>
      </w:rPr>
      <w:t>L0793_5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6174C7">
      <w:rPr>
        <w:rFonts w:ascii="Times New Roman" w:hAnsi="Times New Roman" w:cs="Times New Roman"/>
        <w:noProof/>
        <w:sz w:val="16"/>
        <w:szCs w:val="16"/>
        <w:lang w:val="lv-LV"/>
      </w:rPr>
      <w:t>310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9B88" w14:textId="77777777" w:rsidR="00DA4674" w:rsidRDefault="00DA4674" w:rsidP="00C0696F">
      <w:pPr>
        <w:spacing w:after="0" w:line="240" w:lineRule="auto"/>
      </w:pPr>
      <w:r>
        <w:separator/>
      </w:r>
    </w:p>
  </w:footnote>
  <w:footnote w:type="continuationSeparator" w:id="0">
    <w:p w14:paraId="65809B89" w14:textId="77777777" w:rsidR="00DA4674" w:rsidRDefault="00DA4674" w:rsidP="00C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93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635753" w14:textId="010A0A09" w:rsidR="00CB2ACB" w:rsidRPr="00CB2ACB" w:rsidRDefault="00CB2A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2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2A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2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4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2A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3E5A1E" w14:textId="77777777" w:rsidR="00CB2ACB" w:rsidRDefault="00CB2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7AEA"/>
    <w:multiLevelType w:val="hybridMultilevel"/>
    <w:tmpl w:val="99D85AC0"/>
    <w:lvl w:ilvl="0" w:tplc="E574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61A2E"/>
    <w:multiLevelType w:val="hybridMultilevel"/>
    <w:tmpl w:val="D73A5BA8"/>
    <w:lvl w:ilvl="0" w:tplc="246C94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F6"/>
    <w:rsid w:val="000368C0"/>
    <w:rsid w:val="00054CDE"/>
    <w:rsid w:val="000A3041"/>
    <w:rsid w:val="00127417"/>
    <w:rsid w:val="001458B2"/>
    <w:rsid w:val="00150BFC"/>
    <w:rsid w:val="00156C92"/>
    <w:rsid w:val="0019262D"/>
    <w:rsid w:val="001A7E79"/>
    <w:rsid w:val="001E3F99"/>
    <w:rsid w:val="001E4B4B"/>
    <w:rsid w:val="002111A2"/>
    <w:rsid w:val="002D6A7E"/>
    <w:rsid w:val="003060EF"/>
    <w:rsid w:val="0032288C"/>
    <w:rsid w:val="00327B6A"/>
    <w:rsid w:val="00327E18"/>
    <w:rsid w:val="00332EA2"/>
    <w:rsid w:val="00334B12"/>
    <w:rsid w:val="00340103"/>
    <w:rsid w:val="00341D43"/>
    <w:rsid w:val="003A0663"/>
    <w:rsid w:val="00415C40"/>
    <w:rsid w:val="004B2B6C"/>
    <w:rsid w:val="004C10CE"/>
    <w:rsid w:val="0052020B"/>
    <w:rsid w:val="00576E85"/>
    <w:rsid w:val="005A6A1D"/>
    <w:rsid w:val="005C09A2"/>
    <w:rsid w:val="005C48B6"/>
    <w:rsid w:val="005D56D8"/>
    <w:rsid w:val="006174C7"/>
    <w:rsid w:val="00626432"/>
    <w:rsid w:val="0069154C"/>
    <w:rsid w:val="00693CA6"/>
    <w:rsid w:val="00697672"/>
    <w:rsid w:val="006B56D7"/>
    <w:rsid w:val="006F0B7F"/>
    <w:rsid w:val="00702D17"/>
    <w:rsid w:val="0075662D"/>
    <w:rsid w:val="007F584C"/>
    <w:rsid w:val="008120B7"/>
    <w:rsid w:val="008634E0"/>
    <w:rsid w:val="0089103D"/>
    <w:rsid w:val="008E6047"/>
    <w:rsid w:val="008F640B"/>
    <w:rsid w:val="00926B75"/>
    <w:rsid w:val="00956326"/>
    <w:rsid w:val="00987703"/>
    <w:rsid w:val="009C093A"/>
    <w:rsid w:val="009D7FAE"/>
    <w:rsid w:val="00A41063"/>
    <w:rsid w:val="00AE0F12"/>
    <w:rsid w:val="00AF7AC7"/>
    <w:rsid w:val="00AF7B6F"/>
    <w:rsid w:val="00B17BC4"/>
    <w:rsid w:val="00BC2F82"/>
    <w:rsid w:val="00BE65C5"/>
    <w:rsid w:val="00C0696F"/>
    <w:rsid w:val="00CA2717"/>
    <w:rsid w:val="00CB2ACB"/>
    <w:rsid w:val="00CB3011"/>
    <w:rsid w:val="00CC77EA"/>
    <w:rsid w:val="00CD399A"/>
    <w:rsid w:val="00D04F75"/>
    <w:rsid w:val="00D43C60"/>
    <w:rsid w:val="00D87D62"/>
    <w:rsid w:val="00DA4674"/>
    <w:rsid w:val="00DB1A22"/>
    <w:rsid w:val="00E13009"/>
    <w:rsid w:val="00E93E7F"/>
    <w:rsid w:val="00E940B6"/>
    <w:rsid w:val="00E94DB9"/>
    <w:rsid w:val="00EC281F"/>
    <w:rsid w:val="00F064A1"/>
    <w:rsid w:val="00F35CF6"/>
    <w:rsid w:val="00F76C93"/>
    <w:rsid w:val="00F873BD"/>
    <w:rsid w:val="00F9778B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80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35CF6"/>
    <w:pPr>
      <w:spacing w:after="0" w:line="360" w:lineRule="auto"/>
      <w:ind w:firstLine="300"/>
    </w:pPr>
    <w:rPr>
      <w:rFonts w:ascii="Times New Roman" w:hAnsi="Times New Roman" w:cs="Times New Roman"/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6F"/>
  </w:style>
  <w:style w:type="paragraph" w:styleId="Footer">
    <w:name w:val="footer"/>
    <w:basedOn w:val="Normal"/>
    <w:link w:val="FooterChar"/>
    <w:uiPriority w:val="99"/>
    <w:unhideWhenUsed/>
    <w:rsid w:val="00C0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6F"/>
  </w:style>
  <w:style w:type="paragraph" w:styleId="BalloonText">
    <w:name w:val="Balloon Text"/>
    <w:basedOn w:val="Normal"/>
    <w:link w:val="BalloonTextChar"/>
    <w:uiPriority w:val="99"/>
    <w:semiHidden/>
    <w:unhideWhenUsed/>
    <w:rsid w:val="006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326"/>
    <w:rPr>
      <w:color w:val="0563C1" w:themeColor="hyperlink"/>
      <w:u w:val="single"/>
    </w:rPr>
  </w:style>
  <w:style w:type="paragraph" w:styleId="NoSpacing">
    <w:name w:val="No Spacing"/>
    <w:qFormat/>
    <w:rsid w:val="00956326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C10CE"/>
    <w:pPr>
      <w:ind w:left="720"/>
      <w:contextualSpacing/>
    </w:pPr>
  </w:style>
  <w:style w:type="paragraph" w:customStyle="1" w:styleId="naisf">
    <w:name w:val="naisf"/>
    <w:basedOn w:val="Normal"/>
    <w:rsid w:val="00332E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35CF6"/>
    <w:pPr>
      <w:spacing w:after="0" w:line="360" w:lineRule="auto"/>
      <w:ind w:firstLine="300"/>
    </w:pPr>
    <w:rPr>
      <w:rFonts w:ascii="Times New Roman" w:hAnsi="Times New Roman" w:cs="Times New Roman"/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6F"/>
  </w:style>
  <w:style w:type="paragraph" w:styleId="Footer">
    <w:name w:val="footer"/>
    <w:basedOn w:val="Normal"/>
    <w:link w:val="FooterChar"/>
    <w:uiPriority w:val="99"/>
    <w:unhideWhenUsed/>
    <w:rsid w:val="00C0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6F"/>
  </w:style>
  <w:style w:type="paragraph" w:styleId="BalloonText">
    <w:name w:val="Balloon Text"/>
    <w:basedOn w:val="Normal"/>
    <w:link w:val="BalloonTextChar"/>
    <w:uiPriority w:val="99"/>
    <w:semiHidden/>
    <w:unhideWhenUsed/>
    <w:rsid w:val="006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326"/>
    <w:rPr>
      <w:color w:val="0563C1" w:themeColor="hyperlink"/>
      <w:u w:val="single"/>
    </w:rPr>
  </w:style>
  <w:style w:type="paragraph" w:styleId="NoSpacing">
    <w:name w:val="No Spacing"/>
    <w:qFormat/>
    <w:rsid w:val="00956326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C10CE"/>
    <w:pPr>
      <w:ind w:left="720"/>
      <w:contextualSpacing/>
    </w:pPr>
  </w:style>
  <w:style w:type="paragraph" w:customStyle="1" w:styleId="naisf">
    <w:name w:val="naisf"/>
    <w:basedOn w:val="Normal"/>
    <w:rsid w:val="00332E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1743</Characters>
  <Application>Microsoft Office Word</Application>
  <DocSecurity>0</DocSecurity>
  <Lines>50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Egita Gaile</cp:lastModifiedBy>
  <cp:revision>10</cp:revision>
  <cp:lastPrinted>2015-05-12T11:29:00Z</cp:lastPrinted>
  <dcterms:created xsi:type="dcterms:W3CDTF">2015-04-16T12:22:00Z</dcterms:created>
  <dcterms:modified xsi:type="dcterms:W3CDTF">2015-06-05T06:11:00Z</dcterms:modified>
</cp:coreProperties>
</file>