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F1712E" w:rsidRDefault="00D14598" w:rsidP="006E7633">
      <w:pPr>
        <w:ind w:firstLine="720"/>
        <w:contextualSpacing/>
        <w:jc w:val="center"/>
        <w:rPr>
          <w:b/>
          <w:sz w:val="28"/>
          <w:szCs w:val="28"/>
          <w:lang w:val="lv-LV"/>
        </w:rPr>
      </w:pPr>
      <w:bookmarkStart w:id="0" w:name="OLE_LINK3"/>
      <w:bookmarkStart w:id="1" w:name="OLE_LINK4"/>
      <w:bookmarkStart w:id="2" w:name="OLE_LINK5"/>
      <w:bookmarkStart w:id="3" w:name="OLE_LINK1"/>
      <w:bookmarkStart w:id="4" w:name="OLE_LINK2"/>
      <w:r w:rsidRPr="00F1712E">
        <w:rPr>
          <w:b/>
          <w:sz w:val="28"/>
          <w:szCs w:val="28"/>
          <w:lang w:val="lv-LV"/>
        </w:rPr>
        <w:t>M</w:t>
      </w:r>
      <w:r w:rsidR="00953126" w:rsidRPr="00F1712E">
        <w:rPr>
          <w:b/>
          <w:sz w:val="28"/>
          <w:szCs w:val="28"/>
          <w:lang w:val="lv-LV"/>
        </w:rPr>
        <w:t>inistru kabineta noteikum</w:t>
      </w:r>
      <w:r w:rsidR="00877C4B" w:rsidRPr="00F1712E">
        <w:rPr>
          <w:b/>
          <w:sz w:val="28"/>
          <w:szCs w:val="28"/>
          <w:lang w:val="lv-LV"/>
        </w:rPr>
        <w:t>u</w:t>
      </w:r>
      <w:r w:rsidR="00953126" w:rsidRPr="00F1712E">
        <w:rPr>
          <w:b/>
          <w:sz w:val="28"/>
          <w:szCs w:val="28"/>
          <w:lang w:val="lv-LV"/>
        </w:rPr>
        <w:t xml:space="preserve"> </w:t>
      </w:r>
      <w:r w:rsidR="005358E8" w:rsidRPr="00F1712E">
        <w:rPr>
          <w:b/>
          <w:sz w:val="28"/>
          <w:szCs w:val="28"/>
          <w:lang w:val="lv-LV"/>
        </w:rPr>
        <w:t>projekta</w:t>
      </w:r>
    </w:p>
    <w:p w14:paraId="6DEDAD28" w14:textId="03EF6ADA" w:rsidR="00CB1045" w:rsidRPr="00F1712E" w:rsidRDefault="00877C4B" w:rsidP="006E7633">
      <w:pPr>
        <w:ind w:firstLine="720"/>
        <w:contextualSpacing/>
        <w:jc w:val="center"/>
        <w:rPr>
          <w:b/>
          <w:bCs/>
          <w:sz w:val="28"/>
          <w:szCs w:val="28"/>
          <w:lang w:val="lv-LV"/>
        </w:rPr>
      </w:pPr>
      <w:r w:rsidRPr="00F1712E">
        <w:rPr>
          <w:b/>
          <w:sz w:val="28"/>
          <w:szCs w:val="28"/>
          <w:lang w:val="lv-LV"/>
        </w:rPr>
        <w:t>„</w:t>
      </w:r>
      <w:r w:rsidR="00493C4B" w:rsidRPr="00F1712E">
        <w:rPr>
          <w:b/>
          <w:sz w:val="28"/>
          <w:szCs w:val="28"/>
          <w:lang w:val="lv-LV"/>
        </w:rPr>
        <w:t xml:space="preserve">Noteikumi par Latvijas būvnormatīvu </w:t>
      </w:r>
      <w:r w:rsidR="00B5593F" w:rsidRPr="00F1712E">
        <w:rPr>
          <w:b/>
          <w:sz w:val="28"/>
          <w:szCs w:val="28"/>
          <w:lang w:val="lv-LV"/>
        </w:rPr>
        <w:t xml:space="preserve">LBN 223-15 „Kanalizācijas </w:t>
      </w:r>
      <w:r w:rsidR="00641363" w:rsidRPr="00F1712E">
        <w:rPr>
          <w:b/>
          <w:sz w:val="28"/>
          <w:szCs w:val="28"/>
          <w:lang w:val="lv-LV"/>
        </w:rPr>
        <w:t>būves</w:t>
      </w:r>
      <w:r w:rsidR="00B5593F" w:rsidRPr="00F1712E">
        <w:rPr>
          <w:b/>
          <w:sz w:val="28"/>
          <w:szCs w:val="28"/>
          <w:lang w:val="lv-LV"/>
        </w:rPr>
        <w:t>”</w:t>
      </w:r>
      <w:r w:rsidRPr="00F1712E">
        <w:rPr>
          <w:b/>
          <w:sz w:val="28"/>
          <w:szCs w:val="28"/>
          <w:lang w:val="lv-LV"/>
        </w:rPr>
        <w:t>”</w:t>
      </w:r>
      <w:r w:rsidR="00953126" w:rsidRPr="00F1712E">
        <w:rPr>
          <w:b/>
          <w:sz w:val="28"/>
          <w:szCs w:val="28"/>
          <w:lang w:val="lv-LV"/>
        </w:rPr>
        <w:t xml:space="preserve"> </w:t>
      </w:r>
      <w:r w:rsidR="00CB1045" w:rsidRPr="00F1712E">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F1712E">
          <w:rPr>
            <w:b/>
            <w:sz w:val="28"/>
            <w:szCs w:val="28"/>
            <w:lang w:val="lv-LV"/>
          </w:rPr>
          <w:t>ziņojums</w:t>
        </w:r>
      </w:smartTag>
      <w:r w:rsidR="00CB1045" w:rsidRPr="00F1712E">
        <w:rPr>
          <w:b/>
          <w:sz w:val="28"/>
          <w:szCs w:val="28"/>
          <w:lang w:val="lv-LV"/>
        </w:rPr>
        <w:t xml:space="preserve"> (</w:t>
      </w:r>
      <w:r w:rsidR="00CB1045" w:rsidRPr="00F1712E">
        <w:rPr>
          <w:b/>
          <w:bCs/>
          <w:sz w:val="28"/>
          <w:szCs w:val="28"/>
          <w:lang w:val="lv-LV"/>
        </w:rPr>
        <w:t>anotācija)</w:t>
      </w:r>
      <w:bookmarkEnd w:id="0"/>
      <w:bookmarkEnd w:id="1"/>
      <w:bookmarkEnd w:id="2"/>
      <w:bookmarkEnd w:id="3"/>
      <w:bookmarkEnd w:id="4"/>
    </w:p>
    <w:p w14:paraId="5218C2D4" w14:textId="77777777" w:rsidR="00CB1045" w:rsidRPr="00F1712E" w:rsidRDefault="00CB1045" w:rsidP="006E7633">
      <w:pPr>
        <w:tabs>
          <w:tab w:val="left" w:pos="7230"/>
        </w:tabs>
        <w:contextualSpacing/>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
        <w:gridCol w:w="3184"/>
        <w:gridCol w:w="5372"/>
      </w:tblGrid>
      <w:tr w:rsidR="00CB1045" w:rsidRPr="00F1712E" w14:paraId="152253FE" w14:textId="77777777" w:rsidTr="0094370E">
        <w:tc>
          <w:tcPr>
            <w:tcW w:w="5000" w:type="pct"/>
            <w:gridSpan w:val="3"/>
            <w:vAlign w:val="center"/>
          </w:tcPr>
          <w:p w14:paraId="1AF71D0E" w14:textId="77777777" w:rsidR="00CB1045" w:rsidRPr="00F1712E" w:rsidRDefault="00CB1045" w:rsidP="006E7633">
            <w:pPr>
              <w:contextualSpacing/>
              <w:jc w:val="center"/>
              <w:rPr>
                <w:sz w:val="28"/>
                <w:szCs w:val="28"/>
                <w:lang w:val="lv-LV"/>
              </w:rPr>
            </w:pPr>
            <w:r w:rsidRPr="00F1712E">
              <w:rPr>
                <w:b/>
                <w:sz w:val="28"/>
                <w:szCs w:val="28"/>
                <w:lang w:val="lv-LV"/>
              </w:rPr>
              <w:t>I. Tiesību akta projekta izstrādes nepieciešamība</w:t>
            </w:r>
          </w:p>
        </w:tc>
      </w:tr>
      <w:tr w:rsidR="00CB1045" w:rsidRPr="00F1712E" w14:paraId="20976E83" w14:textId="77777777" w:rsidTr="0094370E">
        <w:trPr>
          <w:trHeight w:val="439"/>
        </w:trPr>
        <w:tc>
          <w:tcPr>
            <w:tcW w:w="289" w:type="pct"/>
          </w:tcPr>
          <w:p w14:paraId="60FCE9B3" w14:textId="77777777" w:rsidR="00CB1045" w:rsidRPr="00F1712E" w:rsidRDefault="00CB1045" w:rsidP="006E7633">
            <w:pPr>
              <w:ind w:left="57" w:right="57"/>
              <w:contextualSpacing/>
              <w:rPr>
                <w:sz w:val="28"/>
                <w:szCs w:val="28"/>
                <w:lang w:val="lv-LV"/>
              </w:rPr>
            </w:pPr>
            <w:r w:rsidRPr="00F1712E">
              <w:rPr>
                <w:sz w:val="28"/>
                <w:szCs w:val="28"/>
                <w:lang w:val="lv-LV"/>
              </w:rPr>
              <w:t> 1.</w:t>
            </w:r>
          </w:p>
        </w:tc>
        <w:tc>
          <w:tcPr>
            <w:tcW w:w="1753" w:type="pct"/>
          </w:tcPr>
          <w:p w14:paraId="619E5B3B" w14:textId="77777777" w:rsidR="00CB1045" w:rsidRPr="00F1712E" w:rsidRDefault="00CB1045" w:rsidP="006E7633">
            <w:pPr>
              <w:ind w:left="57" w:right="57"/>
              <w:contextualSpacing/>
              <w:rPr>
                <w:sz w:val="28"/>
                <w:szCs w:val="28"/>
                <w:lang w:val="lv-LV"/>
              </w:rPr>
            </w:pPr>
            <w:r w:rsidRPr="00F1712E">
              <w:rPr>
                <w:sz w:val="28"/>
                <w:szCs w:val="28"/>
                <w:lang w:val="lv-LV"/>
              </w:rPr>
              <w:t>Pamatojums</w:t>
            </w:r>
          </w:p>
        </w:tc>
        <w:tc>
          <w:tcPr>
            <w:tcW w:w="2958" w:type="pct"/>
          </w:tcPr>
          <w:p w14:paraId="131ED328" w14:textId="64E18FF7" w:rsidR="00CB1045" w:rsidRPr="00F1712E" w:rsidRDefault="00877C4B" w:rsidP="00920334">
            <w:pPr>
              <w:ind w:left="66" w:right="140"/>
              <w:contextualSpacing/>
              <w:jc w:val="both"/>
              <w:rPr>
                <w:sz w:val="28"/>
                <w:szCs w:val="28"/>
              </w:rPr>
            </w:pPr>
            <w:r w:rsidRPr="00F1712E">
              <w:rPr>
                <w:rFonts w:eastAsia="SimSun"/>
                <w:sz w:val="28"/>
                <w:szCs w:val="28"/>
                <w:lang w:val="lv-LV" w:eastAsia="zh-CN"/>
              </w:rPr>
              <w:t xml:space="preserve">Ministru kabineta </w:t>
            </w:r>
            <w:r w:rsidR="00665D97" w:rsidRPr="00F1712E">
              <w:rPr>
                <w:rFonts w:eastAsia="SimSun"/>
                <w:sz w:val="28"/>
                <w:szCs w:val="28"/>
                <w:lang w:val="lv-LV" w:eastAsia="zh-CN"/>
              </w:rPr>
              <w:t>noteikumu projekts „</w:t>
            </w:r>
            <w:r w:rsidR="00493C4B" w:rsidRPr="00F1712E">
              <w:rPr>
                <w:rFonts w:eastAsia="SimSun"/>
                <w:sz w:val="28"/>
                <w:szCs w:val="28"/>
                <w:lang w:val="lv-LV" w:eastAsia="zh-CN"/>
              </w:rPr>
              <w:t xml:space="preserve">Noteikumi par Latvijas būvnormatīvu </w:t>
            </w:r>
            <w:r w:rsidR="00B5593F" w:rsidRPr="00F1712E">
              <w:rPr>
                <w:rFonts w:eastAsia="SimSun"/>
                <w:sz w:val="28"/>
                <w:szCs w:val="28"/>
                <w:lang w:val="lv-LV" w:eastAsia="zh-CN"/>
              </w:rPr>
              <w:t xml:space="preserve">LBN 223-15 „Kanalizācijas </w:t>
            </w:r>
            <w:r w:rsidR="00920334" w:rsidRPr="00F1712E">
              <w:rPr>
                <w:rFonts w:eastAsia="SimSun"/>
                <w:sz w:val="28"/>
                <w:szCs w:val="28"/>
                <w:lang w:val="lv-LV" w:eastAsia="zh-CN"/>
              </w:rPr>
              <w:t>būves</w:t>
            </w:r>
            <w:r w:rsidR="00B5593F" w:rsidRPr="00F1712E">
              <w:rPr>
                <w:rFonts w:eastAsia="SimSun"/>
                <w:sz w:val="28"/>
                <w:szCs w:val="28"/>
                <w:lang w:val="lv-LV" w:eastAsia="zh-CN"/>
              </w:rPr>
              <w:t>”</w:t>
            </w:r>
            <w:r w:rsidRPr="00F1712E">
              <w:rPr>
                <w:rFonts w:eastAsia="SimSun"/>
                <w:sz w:val="28"/>
                <w:szCs w:val="28"/>
                <w:lang w:val="lv-LV" w:eastAsia="zh-CN"/>
              </w:rPr>
              <w:t xml:space="preserve">” (turpmāk </w:t>
            </w:r>
            <w:r w:rsidR="00CD5814" w:rsidRPr="00F1712E">
              <w:rPr>
                <w:rFonts w:eastAsia="SimSun"/>
                <w:sz w:val="28"/>
                <w:szCs w:val="28"/>
                <w:lang w:val="lv-LV" w:eastAsia="zh-CN"/>
              </w:rPr>
              <w:t xml:space="preserve">– </w:t>
            </w:r>
            <w:r w:rsidRPr="00F1712E">
              <w:rPr>
                <w:rFonts w:eastAsia="SimSun"/>
                <w:sz w:val="28"/>
                <w:szCs w:val="28"/>
                <w:lang w:val="lv-LV" w:eastAsia="zh-CN"/>
              </w:rPr>
              <w:t xml:space="preserve">noteikumu projekts) tiek izdots saskaņā ar </w:t>
            </w:r>
            <w:r w:rsidR="00A93F52" w:rsidRPr="00F1712E">
              <w:rPr>
                <w:rFonts w:eastAsia="SimSun"/>
                <w:sz w:val="28"/>
                <w:szCs w:val="28"/>
                <w:lang w:val="lv-LV" w:eastAsia="zh-CN"/>
              </w:rPr>
              <w:t>07.09.</w:t>
            </w:r>
            <w:r w:rsidR="009D6DB6" w:rsidRPr="00F1712E">
              <w:rPr>
                <w:rFonts w:eastAsia="SimSun"/>
                <w:sz w:val="28"/>
                <w:szCs w:val="28"/>
                <w:lang w:val="lv-LV" w:eastAsia="zh-CN"/>
              </w:rPr>
              <w:t>2013. pieņemtā Būvniecības likuma</w:t>
            </w:r>
            <w:r w:rsidRPr="00F1712E">
              <w:rPr>
                <w:rFonts w:eastAsia="SimSun"/>
                <w:sz w:val="28"/>
                <w:szCs w:val="28"/>
                <w:lang w:val="lv-LV" w:eastAsia="zh-CN"/>
              </w:rPr>
              <w:t xml:space="preserve"> (turpmāk – likums)</w:t>
            </w:r>
            <w:r w:rsidR="009D6DB6" w:rsidRPr="00F1712E">
              <w:rPr>
                <w:rFonts w:eastAsia="SimSun"/>
                <w:sz w:val="28"/>
                <w:szCs w:val="28"/>
                <w:lang w:val="lv-LV" w:eastAsia="zh-CN"/>
              </w:rPr>
              <w:t xml:space="preserve"> 5.</w:t>
            </w:r>
            <w:r w:rsidR="00A93F52" w:rsidRPr="00F1712E">
              <w:rPr>
                <w:rFonts w:eastAsia="SimSun"/>
                <w:sz w:val="28"/>
                <w:szCs w:val="28"/>
                <w:lang w:val="lv-LV" w:eastAsia="zh-CN"/>
              </w:rPr>
              <w:t> </w:t>
            </w:r>
            <w:r w:rsidR="009D6DB6" w:rsidRPr="00F1712E">
              <w:rPr>
                <w:rFonts w:eastAsia="SimSun"/>
                <w:sz w:val="28"/>
                <w:szCs w:val="28"/>
                <w:lang w:val="lv-LV" w:eastAsia="zh-CN"/>
              </w:rPr>
              <w:t>panta pirmās daļas 3.</w:t>
            </w:r>
            <w:r w:rsidR="00A93F52" w:rsidRPr="00F1712E">
              <w:rPr>
                <w:rFonts w:eastAsia="SimSun"/>
                <w:sz w:val="28"/>
                <w:szCs w:val="28"/>
                <w:lang w:val="lv-LV" w:eastAsia="zh-CN"/>
              </w:rPr>
              <w:t> </w:t>
            </w:r>
            <w:r w:rsidRPr="00F1712E">
              <w:rPr>
                <w:rFonts w:eastAsia="SimSun"/>
                <w:sz w:val="28"/>
                <w:szCs w:val="28"/>
                <w:lang w:val="lv-LV" w:eastAsia="zh-CN"/>
              </w:rPr>
              <w:t>p</w:t>
            </w:r>
            <w:r w:rsidR="009D6DB6" w:rsidRPr="00F1712E">
              <w:rPr>
                <w:rFonts w:eastAsia="SimSun"/>
                <w:sz w:val="28"/>
                <w:szCs w:val="28"/>
                <w:lang w:val="lv-LV" w:eastAsia="zh-CN"/>
              </w:rPr>
              <w:t>unkt</w:t>
            </w:r>
            <w:r w:rsidRPr="00F1712E">
              <w:rPr>
                <w:rFonts w:eastAsia="SimSun"/>
                <w:sz w:val="28"/>
                <w:szCs w:val="28"/>
                <w:lang w:val="lv-LV" w:eastAsia="zh-CN"/>
              </w:rPr>
              <w:t xml:space="preserve">u, kā arī, lai </w:t>
            </w:r>
            <w:r w:rsidRPr="00F1712E">
              <w:rPr>
                <w:sz w:val="28"/>
                <w:szCs w:val="28"/>
                <w:lang w:val="lv-LV"/>
              </w:rPr>
              <w:t>nodrošinātu likuma pārejas noteikumu 2.</w:t>
            </w:r>
            <w:r w:rsidR="00A93F52" w:rsidRPr="00F1712E">
              <w:rPr>
                <w:sz w:val="28"/>
                <w:szCs w:val="28"/>
                <w:lang w:val="lv-LV"/>
              </w:rPr>
              <w:t> </w:t>
            </w:r>
            <w:r w:rsidRPr="00F1712E">
              <w:rPr>
                <w:sz w:val="28"/>
                <w:szCs w:val="28"/>
                <w:lang w:val="lv-LV"/>
              </w:rPr>
              <w:t>punkta izpildi</w:t>
            </w:r>
            <w:r w:rsidR="00A93F52" w:rsidRPr="00F1712E">
              <w:rPr>
                <w:sz w:val="28"/>
                <w:szCs w:val="28"/>
                <w:lang w:val="lv-LV"/>
              </w:rPr>
              <w:t>.</w:t>
            </w:r>
          </w:p>
        </w:tc>
      </w:tr>
      <w:tr w:rsidR="00CB1045" w:rsidRPr="00F1712E" w14:paraId="202B0EA9" w14:textId="77777777" w:rsidTr="0094370E">
        <w:trPr>
          <w:trHeight w:val="1544"/>
        </w:trPr>
        <w:tc>
          <w:tcPr>
            <w:tcW w:w="289" w:type="pct"/>
          </w:tcPr>
          <w:p w14:paraId="6C776E48" w14:textId="77777777" w:rsidR="00CB1045" w:rsidRPr="00F1712E" w:rsidRDefault="00CB1045" w:rsidP="006E7633">
            <w:pPr>
              <w:ind w:left="57" w:right="57"/>
              <w:contextualSpacing/>
              <w:rPr>
                <w:sz w:val="28"/>
                <w:szCs w:val="28"/>
                <w:lang w:val="lv-LV"/>
              </w:rPr>
            </w:pPr>
            <w:r w:rsidRPr="00F1712E">
              <w:rPr>
                <w:sz w:val="28"/>
                <w:szCs w:val="28"/>
                <w:lang w:val="lv-LV"/>
              </w:rPr>
              <w:t> 2.</w:t>
            </w:r>
          </w:p>
        </w:tc>
        <w:tc>
          <w:tcPr>
            <w:tcW w:w="1753" w:type="pct"/>
          </w:tcPr>
          <w:p w14:paraId="3CCEA011" w14:textId="77777777" w:rsidR="00CB1045" w:rsidRPr="00F1712E" w:rsidRDefault="00CB1045" w:rsidP="006E7633">
            <w:pPr>
              <w:ind w:left="57" w:right="57"/>
              <w:contextualSpacing/>
              <w:rPr>
                <w:sz w:val="28"/>
                <w:szCs w:val="28"/>
                <w:lang w:val="lv-LV"/>
              </w:rPr>
            </w:pPr>
            <w:r w:rsidRPr="00F1712E">
              <w:rPr>
                <w:sz w:val="28"/>
                <w:szCs w:val="28"/>
                <w:lang w:val="lv-LV"/>
              </w:rPr>
              <w:t>Pašreizējā situācija un problēmas</w:t>
            </w:r>
            <w:r w:rsidR="003444A9" w:rsidRPr="00F1712E">
              <w:rPr>
                <w:sz w:val="28"/>
                <w:szCs w:val="28"/>
                <w:lang w:val="lv-LV"/>
              </w:rPr>
              <w:t xml:space="preserve"> kuru risināšanai tiesību akta projekts izstrādāts, tiesiskā regulējuma mērķis un būtība</w:t>
            </w:r>
          </w:p>
        </w:tc>
        <w:tc>
          <w:tcPr>
            <w:tcW w:w="2958" w:type="pct"/>
          </w:tcPr>
          <w:p w14:paraId="371E12E6" w14:textId="77777777" w:rsidR="00B5593F" w:rsidRPr="00F1712E" w:rsidRDefault="009D73EF" w:rsidP="006E7633">
            <w:pPr>
              <w:pStyle w:val="naiskr"/>
              <w:spacing w:before="0" w:after="0"/>
              <w:ind w:left="57" w:right="57"/>
              <w:contextualSpacing/>
              <w:jc w:val="both"/>
              <w:rPr>
                <w:sz w:val="28"/>
                <w:szCs w:val="28"/>
              </w:rPr>
            </w:pPr>
            <w:r w:rsidRPr="00F1712E">
              <w:rPr>
                <w:sz w:val="28"/>
                <w:szCs w:val="28"/>
              </w:rPr>
              <w:t xml:space="preserve">Atbilstoši likuma pārejas noteikumu 2. punktam Latvijas būvnormatīvs </w:t>
            </w:r>
            <w:r w:rsidR="00B5593F" w:rsidRPr="00F1712E">
              <w:rPr>
                <w:sz w:val="28"/>
                <w:szCs w:val="28"/>
              </w:rPr>
              <w:t>LBN 223-99 „Kanalizācijas ārējie tīkli un būves”</w:t>
            </w:r>
            <w:r w:rsidRPr="00F1712E">
              <w:rPr>
                <w:sz w:val="28"/>
                <w:szCs w:val="28"/>
              </w:rPr>
              <w:t xml:space="preserve"> ir piemērojams </w:t>
            </w:r>
            <w:r w:rsidR="009A67F6" w:rsidRPr="00F1712E">
              <w:rPr>
                <w:sz w:val="28"/>
                <w:szCs w:val="28"/>
              </w:rPr>
              <w:t xml:space="preserve">ne ilgāk kā </w:t>
            </w:r>
            <w:r w:rsidRPr="00F1712E">
              <w:rPr>
                <w:sz w:val="28"/>
                <w:szCs w:val="28"/>
              </w:rPr>
              <w:t xml:space="preserve">līdz </w:t>
            </w:r>
            <w:r w:rsidR="009A67F6" w:rsidRPr="00F1712E">
              <w:rPr>
                <w:sz w:val="28"/>
                <w:szCs w:val="28"/>
              </w:rPr>
              <w:t>2015. gada 1. jūlijam.</w:t>
            </w:r>
            <w:r w:rsidRPr="00F1712E">
              <w:rPr>
                <w:sz w:val="28"/>
                <w:szCs w:val="28"/>
              </w:rPr>
              <w:t xml:space="preserve"> Līdz ar to</w:t>
            </w:r>
            <w:r w:rsidR="00677E3B" w:rsidRPr="00F1712E">
              <w:rPr>
                <w:sz w:val="28"/>
                <w:szCs w:val="28"/>
              </w:rPr>
              <w:t>,</w:t>
            </w:r>
            <w:r w:rsidRPr="00F1712E">
              <w:rPr>
                <w:sz w:val="28"/>
                <w:szCs w:val="28"/>
              </w:rPr>
              <w:t xml:space="preserve"> līdz š</w:t>
            </w:r>
            <w:r w:rsidR="00E079CE" w:rsidRPr="00F1712E">
              <w:rPr>
                <w:sz w:val="28"/>
                <w:szCs w:val="28"/>
              </w:rPr>
              <w:t>i</w:t>
            </w:r>
            <w:r w:rsidRPr="00F1712E">
              <w:rPr>
                <w:sz w:val="28"/>
                <w:szCs w:val="28"/>
              </w:rPr>
              <w:t xml:space="preserve">m laikam ir nepieciešamas izdot jaunus </w:t>
            </w:r>
            <w:r w:rsidR="00677E3B" w:rsidRPr="00F1712E">
              <w:rPr>
                <w:sz w:val="28"/>
                <w:szCs w:val="28"/>
              </w:rPr>
              <w:t xml:space="preserve">atbilstošus būvnormatīvus, lai noteiktu </w:t>
            </w:r>
            <w:r w:rsidR="00B5593F" w:rsidRPr="00F1712E">
              <w:rPr>
                <w:sz w:val="28"/>
                <w:szCs w:val="28"/>
              </w:rPr>
              <w:t xml:space="preserve">prasības attiecībā </w:t>
            </w:r>
          </w:p>
          <w:p w14:paraId="5DDF72D5" w14:textId="684AE1AA" w:rsidR="009D73EF" w:rsidRPr="00F1712E" w:rsidRDefault="00B5593F" w:rsidP="006E7633">
            <w:pPr>
              <w:pStyle w:val="naiskr"/>
              <w:spacing w:before="0" w:after="0"/>
              <w:ind w:left="57" w:right="57"/>
              <w:contextualSpacing/>
              <w:jc w:val="both"/>
              <w:rPr>
                <w:sz w:val="28"/>
                <w:szCs w:val="28"/>
              </w:rPr>
            </w:pPr>
            <w:r w:rsidRPr="00F1712E">
              <w:rPr>
                <w:sz w:val="28"/>
                <w:szCs w:val="28"/>
              </w:rPr>
              <w:t>kanalizācijas ārējo inženiertīklu (izņemot pagaidu inženiertīklu) projektēšanai.</w:t>
            </w:r>
          </w:p>
          <w:p w14:paraId="1FD2D23B" w14:textId="739EB7AF" w:rsidR="00B5593F" w:rsidRPr="00F1712E" w:rsidRDefault="00CD5814" w:rsidP="006E7633">
            <w:pPr>
              <w:pStyle w:val="naiskr"/>
              <w:spacing w:before="0" w:after="0"/>
              <w:ind w:left="57" w:right="57"/>
              <w:contextualSpacing/>
              <w:jc w:val="both"/>
              <w:rPr>
                <w:sz w:val="28"/>
                <w:szCs w:val="28"/>
              </w:rPr>
            </w:pPr>
            <w:r w:rsidRPr="00F1712E">
              <w:rPr>
                <w:sz w:val="28"/>
                <w:szCs w:val="28"/>
              </w:rPr>
              <w:t>Noteikumu projekts</w:t>
            </w:r>
            <w:r w:rsidR="001B00AD" w:rsidRPr="00F1712E">
              <w:rPr>
                <w:sz w:val="28"/>
                <w:szCs w:val="28"/>
              </w:rPr>
              <w:t xml:space="preserve"> </w:t>
            </w:r>
            <w:r w:rsidR="009D73EF" w:rsidRPr="00F1712E">
              <w:rPr>
                <w:sz w:val="28"/>
                <w:szCs w:val="28"/>
              </w:rPr>
              <w:t xml:space="preserve">apstiprina būvnormatīvu, ar ko nosaka prasības </w:t>
            </w:r>
            <w:r w:rsidR="00B5593F" w:rsidRPr="00F1712E">
              <w:rPr>
                <w:sz w:val="28"/>
                <w:szCs w:val="28"/>
              </w:rPr>
              <w:t>kanalizācijas</w:t>
            </w:r>
            <w:r w:rsidR="00641363" w:rsidRPr="00F1712E">
              <w:rPr>
                <w:sz w:val="28"/>
                <w:szCs w:val="28"/>
              </w:rPr>
              <w:t xml:space="preserve"> būvju, tai skaitā kanalizācijas (arī lietus)</w:t>
            </w:r>
            <w:r w:rsidR="00B5593F" w:rsidRPr="00F1712E">
              <w:rPr>
                <w:sz w:val="28"/>
                <w:szCs w:val="28"/>
              </w:rPr>
              <w:t xml:space="preserve"> ārējo inženiertīklu (izņemot pagaidu inženiertīklu),  projektēšanai</w:t>
            </w:r>
            <w:r w:rsidR="009D73EF" w:rsidRPr="00F1712E">
              <w:rPr>
                <w:sz w:val="28"/>
                <w:szCs w:val="28"/>
              </w:rPr>
              <w:t xml:space="preserve">. </w:t>
            </w:r>
            <w:r w:rsidR="008947C9" w:rsidRPr="00F1712E">
              <w:rPr>
                <w:sz w:val="28"/>
                <w:szCs w:val="28"/>
              </w:rPr>
              <w:t>Papildus</w:t>
            </w:r>
            <w:r w:rsidR="00B15E28" w:rsidRPr="00F1712E">
              <w:rPr>
                <w:sz w:val="28"/>
                <w:szCs w:val="28"/>
              </w:rPr>
              <w:t>, lai nodrošinātu būvnormatīva izpildi un nodrošinātu būvju būtisko prasību ievērošanu,</w:t>
            </w:r>
            <w:r w:rsidR="008947C9" w:rsidRPr="00F1712E">
              <w:rPr>
                <w:sz w:val="28"/>
                <w:szCs w:val="28"/>
              </w:rPr>
              <w:t xml:space="preserve"> noteikts, ka Ekonomikas ministrija sadarbībā ar attiecīgo standartu tehnis</w:t>
            </w:r>
            <w:r w:rsidR="00144BF4" w:rsidRPr="00F1712E">
              <w:rPr>
                <w:sz w:val="28"/>
                <w:szCs w:val="28"/>
              </w:rPr>
              <w:t>ko komiteju iesaka n</w:t>
            </w:r>
            <w:r w:rsidR="008947C9" w:rsidRPr="00F1712E">
              <w:rPr>
                <w:sz w:val="28"/>
                <w:szCs w:val="28"/>
              </w:rPr>
              <w:t>acionālajai standartizācijas institūcijai (sabie</w:t>
            </w:r>
            <w:r w:rsidR="00B15E28" w:rsidRPr="00F1712E">
              <w:rPr>
                <w:sz w:val="28"/>
                <w:szCs w:val="28"/>
              </w:rPr>
              <w:t>drībai ar ierobežotu atbildību „</w:t>
            </w:r>
            <w:r w:rsidR="008947C9" w:rsidRPr="00F1712E">
              <w:rPr>
                <w:sz w:val="28"/>
                <w:szCs w:val="28"/>
              </w:rPr>
              <w:t>Standartizācijas, akred</w:t>
            </w:r>
            <w:r w:rsidR="00B15E28" w:rsidRPr="00F1712E">
              <w:rPr>
                <w:sz w:val="28"/>
                <w:szCs w:val="28"/>
              </w:rPr>
              <w:t>itācijas un metroloģijas centrs”</w:t>
            </w:r>
            <w:r w:rsidR="008947C9" w:rsidRPr="00F1712E">
              <w:rPr>
                <w:sz w:val="28"/>
                <w:szCs w:val="28"/>
              </w:rPr>
              <w:t xml:space="preserve">) saistībā ar šiem noteikumiem izstrādājamo, adaptējamo un piemērojamo standartu sarakstu. Savukārt </w:t>
            </w:r>
            <w:r w:rsidR="00144BF4" w:rsidRPr="00F1712E">
              <w:rPr>
                <w:sz w:val="28"/>
                <w:szCs w:val="28"/>
              </w:rPr>
              <w:t>n</w:t>
            </w:r>
            <w:r w:rsidR="008947C9" w:rsidRPr="00F1712E">
              <w:rPr>
                <w:sz w:val="28"/>
                <w:szCs w:val="28"/>
              </w:rPr>
              <w:t xml:space="preserve">acionālā standartizācijas institūcija publicē tās interneta vietnē www.lvs.lv to Latvijas nacionālo standartu sarakstu un attiecīgo standartu nacionālos pielikumus, kurus piemēro Latvijas būvnormatīva </w:t>
            </w:r>
            <w:r w:rsidR="00B5593F" w:rsidRPr="00F1712E">
              <w:rPr>
                <w:sz w:val="28"/>
                <w:szCs w:val="28"/>
              </w:rPr>
              <w:t xml:space="preserve">LBN 223-15 „Kanalizācijas </w:t>
            </w:r>
            <w:r w:rsidR="00641363" w:rsidRPr="00F1712E">
              <w:rPr>
                <w:sz w:val="28"/>
                <w:szCs w:val="28"/>
              </w:rPr>
              <w:t>būves</w:t>
            </w:r>
            <w:r w:rsidR="00B5593F" w:rsidRPr="00F1712E">
              <w:rPr>
                <w:sz w:val="28"/>
                <w:szCs w:val="28"/>
              </w:rPr>
              <w:t>”</w:t>
            </w:r>
            <w:r w:rsidR="008947C9" w:rsidRPr="00F1712E">
              <w:rPr>
                <w:sz w:val="28"/>
                <w:szCs w:val="28"/>
              </w:rPr>
              <w:t xml:space="preserve"> izpildei.</w:t>
            </w:r>
            <w:r w:rsidR="00B15E28" w:rsidRPr="00F1712E">
              <w:rPr>
                <w:sz w:val="28"/>
                <w:szCs w:val="28"/>
              </w:rPr>
              <w:t xml:space="preserve"> </w:t>
            </w:r>
            <w:r w:rsidR="006E7EC2" w:rsidRPr="00F1712E">
              <w:rPr>
                <w:sz w:val="28"/>
                <w:szCs w:val="28"/>
              </w:rPr>
              <w:t xml:space="preserve">Būvnormatīvā, salīdzinājumā ar līdzšinējo normatīvo </w:t>
            </w:r>
            <w:r w:rsidR="006E7EC2" w:rsidRPr="00F1712E">
              <w:rPr>
                <w:sz w:val="28"/>
                <w:szCs w:val="28"/>
              </w:rPr>
              <w:lastRenderedPageBreak/>
              <w:t xml:space="preserve">regulējumu, </w:t>
            </w:r>
            <w:r w:rsidR="008947C9" w:rsidRPr="00F1712E">
              <w:rPr>
                <w:sz w:val="28"/>
                <w:szCs w:val="28"/>
              </w:rPr>
              <w:t xml:space="preserve">saistībā ar likumā lietoto terminoloģiju </w:t>
            </w:r>
            <w:r w:rsidR="006E7EC2" w:rsidRPr="00F1712E">
              <w:rPr>
                <w:sz w:val="28"/>
                <w:szCs w:val="28"/>
              </w:rPr>
              <w:t>ir precizēta terminoloģija</w:t>
            </w:r>
            <w:r w:rsidR="00070818" w:rsidRPr="00F1712E">
              <w:rPr>
                <w:sz w:val="28"/>
                <w:szCs w:val="28"/>
              </w:rPr>
              <w:t>, nemainot to pēc būtības.</w:t>
            </w:r>
          </w:p>
          <w:p w14:paraId="3464F580" w14:textId="15A5B079" w:rsidR="00C44486" w:rsidRPr="00F1712E" w:rsidRDefault="005026B9" w:rsidP="006E7633">
            <w:pPr>
              <w:pStyle w:val="naiskr"/>
              <w:spacing w:before="0" w:after="0"/>
              <w:ind w:left="57" w:right="57"/>
              <w:contextualSpacing/>
              <w:jc w:val="both"/>
              <w:rPr>
                <w:sz w:val="28"/>
                <w:szCs w:val="28"/>
              </w:rPr>
            </w:pPr>
            <w:r w:rsidRPr="00F1712E">
              <w:rPr>
                <w:sz w:val="28"/>
                <w:szCs w:val="28"/>
              </w:rPr>
              <w:t>A</w:t>
            </w:r>
            <w:r w:rsidR="00202544" w:rsidRPr="00F1712E">
              <w:rPr>
                <w:sz w:val="28"/>
                <w:szCs w:val="28"/>
              </w:rPr>
              <w:t xml:space="preserve">r </w:t>
            </w:r>
            <w:r w:rsidR="00A93F52" w:rsidRPr="00F1712E">
              <w:rPr>
                <w:sz w:val="28"/>
                <w:szCs w:val="28"/>
              </w:rPr>
              <w:t xml:space="preserve">noteikumu projekta </w:t>
            </w:r>
            <w:r w:rsidR="009801F3" w:rsidRPr="00F1712E">
              <w:rPr>
                <w:sz w:val="28"/>
                <w:szCs w:val="28"/>
              </w:rPr>
              <w:t>spēkā stāšanos</w:t>
            </w:r>
            <w:r w:rsidR="00A93F52" w:rsidRPr="00F1712E">
              <w:rPr>
                <w:sz w:val="28"/>
                <w:szCs w:val="28"/>
              </w:rPr>
              <w:t xml:space="preserve"> </w:t>
            </w:r>
            <w:r w:rsidR="002862C6" w:rsidRPr="00F1712E">
              <w:rPr>
                <w:sz w:val="28"/>
                <w:szCs w:val="28"/>
              </w:rPr>
              <w:t>spēku zaudēs</w:t>
            </w:r>
            <w:r w:rsidR="004C1C96" w:rsidRPr="00F1712E">
              <w:rPr>
                <w:sz w:val="28"/>
                <w:szCs w:val="28"/>
              </w:rPr>
              <w:t xml:space="preserve"> Latvijas būvnormatīvs </w:t>
            </w:r>
            <w:r w:rsidR="00B5593F" w:rsidRPr="00F1712E">
              <w:rPr>
                <w:sz w:val="28"/>
                <w:szCs w:val="28"/>
              </w:rPr>
              <w:t>LBN 223-99 „Kanalizācijas ārējie tīkli un būves”</w:t>
            </w:r>
            <w:r w:rsidR="004C1C96" w:rsidRPr="00F1712E">
              <w:rPr>
                <w:sz w:val="28"/>
                <w:szCs w:val="28"/>
              </w:rPr>
              <w:t xml:space="preserve">, kas apstiprināts ar Ministru kabineta </w:t>
            </w:r>
            <w:r w:rsidR="00B5593F" w:rsidRPr="00F1712E">
              <w:rPr>
                <w:sz w:val="28"/>
                <w:szCs w:val="28"/>
              </w:rPr>
              <w:t>1999</w:t>
            </w:r>
            <w:r w:rsidR="008947C9" w:rsidRPr="00F1712E">
              <w:rPr>
                <w:sz w:val="28"/>
                <w:szCs w:val="28"/>
              </w:rPr>
              <w:t xml:space="preserve">. gada </w:t>
            </w:r>
            <w:r w:rsidR="00B5593F" w:rsidRPr="00F1712E">
              <w:rPr>
                <w:sz w:val="28"/>
                <w:szCs w:val="28"/>
              </w:rPr>
              <w:t>15</w:t>
            </w:r>
            <w:r w:rsidR="008947C9" w:rsidRPr="00F1712E">
              <w:rPr>
                <w:sz w:val="28"/>
                <w:szCs w:val="28"/>
              </w:rPr>
              <w:t>. </w:t>
            </w:r>
            <w:r w:rsidR="00B5593F" w:rsidRPr="00F1712E">
              <w:rPr>
                <w:sz w:val="28"/>
                <w:szCs w:val="28"/>
              </w:rPr>
              <w:t>jūnija</w:t>
            </w:r>
            <w:r w:rsidR="004C1C96" w:rsidRPr="00F1712E">
              <w:rPr>
                <w:sz w:val="28"/>
                <w:szCs w:val="28"/>
              </w:rPr>
              <w:t xml:space="preserve"> noteikumiem Nr.</w:t>
            </w:r>
            <w:r w:rsidR="00B5593F" w:rsidRPr="00F1712E">
              <w:rPr>
                <w:sz w:val="28"/>
                <w:szCs w:val="28"/>
              </w:rPr>
              <w:t xml:space="preserve">214 </w:t>
            </w:r>
            <w:r w:rsidR="008947C9" w:rsidRPr="00F1712E">
              <w:rPr>
                <w:sz w:val="28"/>
                <w:szCs w:val="28"/>
              </w:rPr>
              <w:t xml:space="preserve"> </w:t>
            </w:r>
            <w:r w:rsidR="004C1C96" w:rsidRPr="00F1712E">
              <w:rPr>
                <w:sz w:val="28"/>
                <w:szCs w:val="28"/>
              </w:rPr>
              <w:t>„</w:t>
            </w:r>
            <w:r w:rsidR="008947C9" w:rsidRPr="00F1712E">
              <w:rPr>
                <w:sz w:val="28"/>
                <w:szCs w:val="28"/>
              </w:rPr>
              <w:t xml:space="preserve">Noteikumi par Latvijas būvnormatīvu </w:t>
            </w:r>
            <w:r w:rsidR="00B5593F" w:rsidRPr="00F1712E">
              <w:rPr>
                <w:sz w:val="28"/>
                <w:szCs w:val="28"/>
              </w:rPr>
              <w:t>LBN 223-99 „Kanalizācijas ārējie tīkli un būves”</w:t>
            </w:r>
            <w:r w:rsidR="004C1C96" w:rsidRPr="00F1712E">
              <w:rPr>
                <w:sz w:val="28"/>
                <w:szCs w:val="28"/>
              </w:rPr>
              <w:t>”.</w:t>
            </w:r>
          </w:p>
        </w:tc>
      </w:tr>
      <w:tr w:rsidR="00CB1045" w:rsidRPr="00F1712E" w14:paraId="0934AAED" w14:textId="77777777" w:rsidTr="0094370E">
        <w:trPr>
          <w:trHeight w:val="706"/>
        </w:trPr>
        <w:tc>
          <w:tcPr>
            <w:tcW w:w="289" w:type="pct"/>
          </w:tcPr>
          <w:p w14:paraId="2EDE3719" w14:textId="2C869398" w:rsidR="00CB1045" w:rsidRPr="00F1712E" w:rsidRDefault="00CB1045" w:rsidP="006E7633">
            <w:pPr>
              <w:ind w:left="57" w:right="57"/>
              <w:contextualSpacing/>
              <w:rPr>
                <w:sz w:val="28"/>
                <w:szCs w:val="28"/>
                <w:lang w:val="lv-LV"/>
              </w:rPr>
            </w:pPr>
            <w:r w:rsidRPr="00F1712E">
              <w:rPr>
                <w:sz w:val="28"/>
                <w:szCs w:val="28"/>
                <w:lang w:val="lv-LV"/>
              </w:rPr>
              <w:lastRenderedPageBreak/>
              <w:t> 3.</w:t>
            </w:r>
          </w:p>
        </w:tc>
        <w:tc>
          <w:tcPr>
            <w:tcW w:w="1753" w:type="pct"/>
          </w:tcPr>
          <w:p w14:paraId="1DF47B6C" w14:textId="77777777" w:rsidR="00CB1045" w:rsidRPr="00F1712E" w:rsidRDefault="005761CE" w:rsidP="006E7633">
            <w:pPr>
              <w:ind w:left="57" w:right="57"/>
              <w:contextualSpacing/>
              <w:rPr>
                <w:sz w:val="28"/>
                <w:szCs w:val="28"/>
                <w:lang w:val="lv-LV"/>
              </w:rPr>
            </w:pPr>
            <w:r w:rsidRPr="00F1712E">
              <w:rPr>
                <w:sz w:val="28"/>
                <w:szCs w:val="28"/>
                <w:lang w:val="lv-LV"/>
              </w:rPr>
              <w:t>Projekta izstrādē iesaistītās institūcijas</w:t>
            </w:r>
          </w:p>
        </w:tc>
        <w:tc>
          <w:tcPr>
            <w:tcW w:w="2958" w:type="pct"/>
          </w:tcPr>
          <w:p w14:paraId="472FA0B2" w14:textId="7CB02211" w:rsidR="00CB1045" w:rsidRPr="00F1712E" w:rsidRDefault="00B5593F" w:rsidP="006E7633">
            <w:pPr>
              <w:ind w:left="57" w:right="57"/>
              <w:contextualSpacing/>
              <w:jc w:val="both"/>
              <w:rPr>
                <w:sz w:val="28"/>
                <w:szCs w:val="28"/>
                <w:lang w:val="lv-LV"/>
              </w:rPr>
            </w:pPr>
            <w:r w:rsidRPr="00F1712E">
              <w:rPr>
                <w:sz w:val="28"/>
                <w:szCs w:val="28"/>
                <w:lang w:val="lv-LV"/>
              </w:rPr>
              <w:t>No</w:t>
            </w:r>
            <w:r w:rsidR="00270A87" w:rsidRPr="00F1712E">
              <w:rPr>
                <w:sz w:val="28"/>
                <w:szCs w:val="28"/>
                <w:lang w:val="lv-LV"/>
              </w:rPr>
              <w:t>teikumu projekts šo jomu neskar.</w:t>
            </w:r>
          </w:p>
        </w:tc>
      </w:tr>
      <w:tr w:rsidR="00CB1045" w:rsidRPr="00F1712E" w14:paraId="02FFC7CA" w14:textId="77777777" w:rsidTr="0094370E">
        <w:trPr>
          <w:trHeight w:val="384"/>
        </w:trPr>
        <w:tc>
          <w:tcPr>
            <w:tcW w:w="289" w:type="pct"/>
          </w:tcPr>
          <w:p w14:paraId="448E0CE8" w14:textId="77777777" w:rsidR="00CB1045" w:rsidRPr="00F1712E" w:rsidRDefault="00CB1045" w:rsidP="006E7633">
            <w:pPr>
              <w:ind w:left="57" w:right="57"/>
              <w:contextualSpacing/>
              <w:rPr>
                <w:sz w:val="28"/>
                <w:szCs w:val="28"/>
                <w:lang w:val="lv-LV"/>
              </w:rPr>
            </w:pPr>
            <w:r w:rsidRPr="00F1712E">
              <w:rPr>
                <w:sz w:val="28"/>
                <w:szCs w:val="28"/>
                <w:lang w:val="lv-LV"/>
              </w:rPr>
              <w:t> 4.</w:t>
            </w:r>
          </w:p>
        </w:tc>
        <w:tc>
          <w:tcPr>
            <w:tcW w:w="1753" w:type="pct"/>
          </w:tcPr>
          <w:p w14:paraId="1891ECB6" w14:textId="77777777" w:rsidR="00CB1045" w:rsidRPr="00F1712E" w:rsidRDefault="005761CE" w:rsidP="006E7633">
            <w:pPr>
              <w:ind w:left="57" w:right="57"/>
              <w:contextualSpacing/>
              <w:rPr>
                <w:sz w:val="28"/>
                <w:szCs w:val="28"/>
                <w:lang w:val="lv-LV"/>
              </w:rPr>
            </w:pPr>
            <w:r w:rsidRPr="00F1712E">
              <w:rPr>
                <w:sz w:val="28"/>
                <w:szCs w:val="28"/>
                <w:lang w:val="lv-LV"/>
              </w:rPr>
              <w:t>Cita informācija</w:t>
            </w:r>
          </w:p>
        </w:tc>
        <w:tc>
          <w:tcPr>
            <w:tcW w:w="2958" w:type="pct"/>
          </w:tcPr>
          <w:p w14:paraId="3132C016" w14:textId="5C61D39A" w:rsidR="00C30F02" w:rsidRPr="00F1712E" w:rsidRDefault="00920334" w:rsidP="009A692E">
            <w:pPr>
              <w:pStyle w:val="naiskr"/>
              <w:spacing w:before="0" w:after="0"/>
              <w:ind w:right="57"/>
              <w:contextualSpacing/>
              <w:jc w:val="both"/>
              <w:rPr>
                <w:sz w:val="28"/>
                <w:szCs w:val="28"/>
              </w:rPr>
            </w:pPr>
            <w:r w:rsidRPr="00F1712E">
              <w:rPr>
                <w:iCs/>
                <w:sz w:val="28"/>
                <w:szCs w:val="28"/>
              </w:rPr>
              <w:t>Latvijas Būvniecības padomes (sastāv no valsts pārvaldes iestādēm un nozares pārstāvjiem) 2015. gada 18. maijā sēdē tika izskatīts jautājums par primāri pārstrādājamajiem Latvijas būvnormatīviem. Atbilstoši pieņemtajam lēmumam tiek plānota arī turpmākā Latvijas būvnormatīvu, tai skaitā Latvijas būvnormatīva „</w:t>
            </w:r>
            <w:r w:rsidRPr="00F1712E">
              <w:rPr>
                <w:rFonts w:eastAsia="SimSun"/>
                <w:sz w:val="28"/>
                <w:szCs w:val="28"/>
                <w:lang w:eastAsia="zh-CN"/>
              </w:rPr>
              <w:t>Kanalizācijas būves</w:t>
            </w:r>
            <w:r w:rsidRPr="00F1712E">
              <w:rPr>
                <w:iCs/>
                <w:sz w:val="28"/>
                <w:szCs w:val="28"/>
              </w:rPr>
              <w:t>”, pārstrāde – veidojot darba grupas, lai nodrošinātu pārstrādes procesa atbilstību nozares prasībām. Ievērojot iepriekš minēto, Latvijas ūdensapgādes un kanalizācijas uzņēmumu asociācijas priekšlikumi tiks izskatīti sadarbībā ar atbilstošo nozari, pārstrādājot Latvijas būvnormatīvu „</w:t>
            </w:r>
            <w:r w:rsidRPr="00F1712E">
              <w:rPr>
                <w:rFonts w:eastAsia="SimSun"/>
                <w:sz w:val="28"/>
                <w:szCs w:val="28"/>
                <w:lang w:eastAsia="zh-CN"/>
              </w:rPr>
              <w:t>Kanalizācijas būves</w:t>
            </w:r>
            <w:r w:rsidRPr="00F1712E">
              <w:rPr>
                <w:iCs/>
                <w:sz w:val="28"/>
                <w:szCs w:val="28"/>
              </w:rPr>
              <w:t>”.</w:t>
            </w:r>
          </w:p>
        </w:tc>
      </w:tr>
    </w:tbl>
    <w:p w14:paraId="29A041EA" w14:textId="77777777" w:rsidR="00CB1045" w:rsidRPr="00F1712E" w:rsidRDefault="00CB1045" w:rsidP="006E7633">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5"/>
        <w:gridCol w:w="3160"/>
        <w:gridCol w:w="5396"/>
      </w:tblGrid>
      <w:tr w:rsidR="00CB1045" w:rsidRPr="00F1712E" w14:paraId="10C09675" w14:textId="77777777" w:rsidTr="0094370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F1712E" w:rsidRDefault="00CB1045" w:rsidP="006E7633">
            <w:pPr>
              <w:ind w:left="57" w:right="57"/>
              <w:contextualSpacing/>
              <w:jc w:val="center"/>
              <w:rPr>
                <w:b/>
                <w:sz w:val="28"/>
                <w:szCs w:val="28"/>
                <w:lang w:val="lv-LV"/>
              </w:rPr>
            </w:pPr>
            <w:r w:rsidRPr="00F1712E">
              <w:rPr>
                <w:b/>
                <w:sz w:val="28"/>
                <w:szCs w:val="28"/>
                <w:lang w:val="lv-LV"/>
              </w:rPr>
              <w:t>II. Tiesību akta projekta ietekme uz sabiedrību</w:t>
            </w:r>
            <w:r w:rsidR="005761CE" w:rsidRPr="00F1712E">
              <w:rPr>
                <w:b/>
                <w:sz w:val="28"/>
                <w:szCs w:val="28"/>
                <w:lang w:val="lv-LV"/>
              </w:rPr>
              <w:t xml:space="preserve"> tautsaimniecības attīstību un administratīvo slogu</w:t>
            </w:r>
          </w:p>
        </w:tc>
      </w:tr>
      <w:tr w:rsidR="00CB1045" w:rsidRPr="00F1712E" w14:paraId="77AF2AFE" w14:textId="77777777" w:rsidTr="0094370E">
        <w:trPr>
          <w:trHeight w:val="467"/>
        </w:trPr>
        <w:tc>
          <w:tcPr>
            <w:tcW w:w="289" w:type="pct"/>
            <w:tcBorders>
              <w:top w:val="single" w:sz="4" w:space="0" w:color="auto"/>
              <w:left w:val="single" w:sz="4" w:space="0" w:color="auto"/>
              <w:bottom w:val="single" w:sz="4" w:space="0" w:color="auto"/>
              <w:right w:val="single" w:sz="4" w:space="0" w:color="auto"/>
            </w:tcBorders>
            <w:hideMark/>
          </w:tcPr>
          <w:p w14:paraId="4758C1EC" w14:textId="77777777" w:rsidR="00CB1045" w:rsidRPr="00F1712E" w:rsidRDefault="00CB1045" w:rsidP="006E7633">
            <w:pPr>
              <w:ind w:left="57" w:right="57"/>
              <w:contextualSpacing/>
              <w:rPr>
                <w:sz w:val="28"/>
                <w:szCs w:val="28"/>
                <w:lang w:val="lv-LV"/>
              </w:rPr>
            </w:pPr>
            <w:r w:rsidRPr="00F1712E">
              <w:rPr>
                <w:sz w:val="28"/>
                <w:szCs w:val="28"/>
                <w:lang w:val="lv-LV"/>
              </w:rPr>
              <w:t> 1.</w:t>
            </w:r>
          </w:p>
        </w:tc>
        <w:tc>
          <w:tcPr>
            <w:tcW w:w="1740" w:type="pct"/>
            <w:tcBorders>
              <w:top w:val="single" w:sz="4" w:space="0" w:color="auto"/>
              <w:left w:val="single" w:sz="4" w:space="0" w:color="auto"/>
              <w:bottom w:val="single" w:sz="4" w:space="0" w:color="auto"/>
              <w:right w:val="single" w:sz="4" w:space="0" w:color="auto"/>
            </w:tcBorders>
            <w:hideMark/>
          </w:tcPr>
          <w:p w14:paraId="33145626" w14:textId="77777777" w:rsidR="00CB1045" w:rsidRPr="00F1712E" w:rsidRDefault="00CB1045" w:rsidP="006E7633">
            <w:pPr>
              <w:ind w:left="57" w:right="57"/>
              <w:contextualSpacing/>
              <w:rPr>
                <w:sz w:val="28"/>
                <w:szCs w:val="28"/>
                <w:lang w:val="lv-LV"/>
              </w:rPr>
            </w:pPr>
            <w:r w:rsidRPr="00F1712E">
              <w:rPr>
                <w:sz w:val="28"/>
                <w:szCs w:val="28"/>
                <w:lang w:val="lv-LV"/>
              </w:rPr>
              <w:t xml:space="preserve"> Sabiedrības </w:t>
            </w:r>
            <w:proofErr w:type="spellStart"/>
            <w:r w:rsidRPr="00F1712E">
              <w:rPr>
                <w:sz w:val="28"/>
                <w:szCs w:val="28"/>
                <w:lang w:val="lv-LV"/>
              </w:rPr>
              <w:t>mērķgrupa</w:t>
            </w:r>
            <w:r w:rsidR="005761CE" w:rsidRPr="00F1712E">
              <w:rPr>
                <w:sz w:val="28"/>
                <w:szCs w:val="28"/>
                <w:lang w:val="lv-LV"/>
              </w:rPr>
              <w:t>s</w:t>
            </w:r>
            <w:proofErr w:type="spellEnd"/>
            <w:r w:rsidR="005761CE" w:rsidRPr="00F1712E">
              <w:rPr>
                <w:sz w:val="28"/>
                <w:szCs w:val="28"/>
                <w:lang w:val="lv-LV"/>
              </w:rPr>
              <w:t>,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14:paraId="2E39BA5C" w14:textId="119591A5" w:rsidR="00CB1045" w:rsidRPr="00F1712E" w:rsidRDefault="00665D97" w:rsidP="006E7633">
            <w:pPr>
              <w:ind w:left="57" w:right="57"/>
              <w:contextualSpacing/>
              <w:jc w:val="both"/>
              <w:rPr>
                <w:sz w:val="28"/>
                <w:szCs w:val="28"/>
                <w:lang w:val="lv-LV"/>
              </w:rPr>
            </w:pPr>
            <w:r w:rsidRPr="00F1712E">
              <w:rPr>
                <w:iCs/>
                <w:sz w:val="28"/>
                <w:szCs w:val="28"/>
                <w:lang w:val="lv-LV"/>
              </w:rPr>
              <w:t>Noteikumu projekta r</w:t>
            </w:r>
            <w:r w:rsidR="009C7702" w:rsidRPr="00F1712E">
              <w:rPr>
                <w:iCs/>
                <w:sz w:val="28"/>
                <w:szCs w:val="28"/>
                <w:lang w:val="lv-LV"/>
              </w:rPr>
              <w:t xml:space="preserve">egulējums </w:t>
            </w:r>
            <w:r w:rsidRPr="00F1712E">
              <w:rPr>
                <w:iCs/>
                <w:sz w:val="28"/>
                <w:szCs w:val="28"/>
                <w:lang w:val="lv-LV"/>
              </w:rPr>
              <w:t xml:space="preserve">var ietekmēt jebkuru personu, kura ierosinās un veiks būvniecību, kā arī institūcijas, kuras iesaistītas būvniecības procesā. Tāpat arī ietekmēs </w:t>
            </w:r>
            <w:r w:rsidR="00BB0512" w:rsidRPr="00F1712E">
              <w:rPr>
                <w:iCs/>
                <w:sz w:val="28"/>
                <w:szCs w:val="28"/>
                <w:lang w:val="lv-LV"/>
              </w:rPr>
              <w:t>būvniecības nozarē strādājoš</w:t>
            </w:r>
            <w:r w:rsidRPr="00F1712E">
              <w:rPr>
                <w:iCs/>
                <w:sz w:val="28"/>
                <w:szCs w:val="28"/>
                <w:lang w:val="lv-LV"/>
              </w:rPr>
              <w:t>os</w:t>
            </w:r>
            <w:r w:rsidR="00BB0512" w:rsidRPr="00F1712E">
              <w:rPr>
                <w:iCs/>
                <w:sz w:val="28"/>
                <w:szCs w:val="28"/>
                <w:lang w:val="lv-LV"/>
              </w:rPr>
              <w:t xml:space="preserve"> </w:t>
            </w:r>
            <w:r w:rsidR="00CD5814" w:rsidRPr="00F1712E">
              <w:rPr>
                <w:iCs/>
                <w:sz w:val="28"/>
                <w:szCs w:val="28"/>
                <w:lang w:val="lv-LV"/>
              </w:rPr>
              <w:t xml:space="preserve">būvdarbu </w:t>
            </w:r>
            <w:r w:rsidR="00B15E28" w:rsidRPr="00F1712E">
              <w:rPr>
                <w:iCs/>
                <w:sz w:val="28"/>
                <w:szCs w:val="28"/>
                <w:lang w:val="lv-LV"/>
              </w:rPr>
              <w:t>veicējus.</w:t>
            </w:r>
          </w:p>
        </w:tc>
      </w:tr>
      <w:tr w:rsidR="00CB1045" w:rsidRPr="00F1712E" w14:paraId="48DFE7BC" w14:textId="77777777" w:rsidTr="0094370E">
        <w:trPr>
          <w:trHeight w:val="523"/>
        </w:trPr>
        <w:tc>
          <w:tcPr>
            <w:tcW w:w="289" w:type="pct"/>
            <w:tcBorders>
              <w:top w:val="single" w:sz="4" w:space="0" w:color="auto"/>
              <w:left w:val="single" w:sz="4" w:space="0" w:color="auto"/>
              <w:bottom w:val="single" w:sz="4" w:space="0" w:color="auto"/>
              <w:right w:val="single" w:sz="4" w:space="0" w:color="auto"/>
            </w:tcBorders>
            <w:hideMark/>
          </w:tcPr>
          <w:p w14:paraId="16114EBB" w14:textId="77777777" w:rsidR="00CB1045" w:rsidRPr="00F1712E" w:rsidRDefault="00CB1045" w:rsidP="006E7633">
            <w:pPr>
              <w:ind w:left="57" w:right="57"/>
              <w:contextualSpacing/>
              <w:rPr>
                <w:sz w:val="28"/>
                <w:szCs w:val="28"/>
                <w:lang w:val="lv-LV"/>
              </w:rPr>
            </w:pPr>
            <w:r w:rsidRPr="00F1712E">
              <w:rPr>
                <w:sz w:val="28"/>
                <w:szCs w:val="28"/>
                <w:lang w:val="lv-LV"/>
              </w:rPr>
              <w:t> 2.</w:t>
            </w:r>
          </w:p>
        </w:tc>
        <w:tc>
          <w:tcPr>
            <w:tcW w:w="1740" w:type="pct"/>
            <w:tcBorders>
              <w:top w:val="single" w:sz="4" w:space="0" w:color="auto"/>
              <w:left w:val="single" w:sz="4" w:space="0" w:color="auto"/>
              <w:bottom w:val="single" w:sz="4" w:space="0" w:color="auto"/>
              <w:right w:val="single" w:sz="4" w:space="0" w:color="auto"/>
            </w:tcBorders>
            <w:hideMark/>
          </w:tcPr>
          <w:p w14:paraId="31062A89" w14:textId="77777777" w:rsidR="00CB1045" w:rsidRPr="00F1712E" w:rsidRDefault="005761CE" w:rsidP="006E7633">
            <w:pPr>
              <w:ind w:left="57" w:right="57"/>
              <w:contextualSpacing/>
              <w:rPr>
                <w:sz w:val="28"/>
                <w:szCs w:val="28"/>
                <w:lang w:val="lv-LV"/>
              </w:rPr>
            </w:pPr>
            <w:r w:rsidRPr="00F1712E">
              <w:rPr>
                <w:sz w:val="28"/>
                <w:szCs w:val="28"/>
                <w:lang w:val="lv-LV"/>
              </w:rPr>
              <w:t>Tiesiskā regulējuma</w:t>
            </w:r>
            <w:r w:rsidR="00CB1045" w:rsidRPr="00F1712E">
              <w:rPr>
                <w:sz w:val="28"/>
                <w:szCs w:val="28"/>
                <w:lang w:val="lv-LV"/>
              </w:rPr>
              <w:t xml:space="preserve"> </w:t>
            </w:r>
            <w:r w:rsidRPr="00F1712E">
              <w:rPr>
                <w:sz w:val="28"/>
                <w:szCs w:val="28"/>
                <w:lang w:val="lv-LV"/>
              </w:rPr>
              <w:t>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14:paraId="549A9200" w14:textId="3A62D269" w:rsidR="00CB1045" w:rsidRPr="00F1712E" w:rsidRDefault="00823F99" w:rsidP="006E7633">
            <w:pPr>
              <w:ind w:right="57"/>
              <w:contextualSpacing/>
              <w:jc w:val="both"/>
              <w:rPr>
                <w:sz w:val="28"/>
                <w:szCs w:val="28"/>
                <w:lang w:val="lv-LV"/>
              </w:rPr>
            </w:pPr>
            <w:r w:rsidRPr="00F1712E">
              <w:rPr>
                <w:sz w:val="28"/>
                <w:szCs w:val="28"/>
                <w:lang w:val="lv-LV"/>
              </w:rPr>
              <w:t>Šīs sadaļas 1.</w:t>
            </w:r>
            <w:r w:rsidR="00A93F52" w:rsidRPr="00F1712E">
              <w:rPr>
                <w:sz w:val="28"/>
                <w:szCs w:val="28"/>
                <w:lang w:val="lv-LV"/>
              </w:rPr>
              <w:t> </w:t>
            </w:r>
            <w:r w:rsidRPr="00F1712E">
              <w:rPr>
                <w:sz w:val="28"/>
                <w:szCs w:val="28"/>
                <w:lang w:val="lv-LV"/>
              </w:rPr>
              <w:t xml:space="preserve">punktā minētajām sabiedrības </w:t>
            </w:r>
            <w:proofErr w:type="spellStart"/>
            <w:r w:rsidRPr="00F1712E">
              <w:rPr>
                <w:sz w:val="28"/>
                <w:szCs w:val="28"/>
                <w:lang w:val="lv-LV"/>
              </w:rPr>
              <w:t>mērķgrupām</w:t>
            </w:r>
            <w:proofErr w:type="spellEnd"/>
            <w:r w:rsidRPr="00F1712E">
              <w:rPr>
                <w:sz w:val="28"/>
                <w:szCs w:val="28"/>
                <w:lang w:val="lv-LV"/>
              </w:rPr>
              <w:t xml:space="preserve"> un institūcijām</w:t>
            </w:r>
            <w:r w:rsidR="001B5B02" w:rsidRPr="00F1712E">
              <w:rPr>
                <w:sz w:val="28"/>
                <w:szCs w:val="28"/>
                <w:lang w:val="lv-LV"/>
              </w:rPr>
              <w:t xml:space="preserve"> projekta tiesiskais regulējums nemaina tiesības </w:t>
            </w:r>
            <w:r w:rsidR="00993D12" w:rsidRPr="00F1712E">
              <w:rPr>
                <w:sz w:val="28"/>
                <w:szCs w:val="28"/>
                <w:lang w:val="lv-LV"/>
              </w:rPr>
              <w:t>un pienākumus, kā arī veicamās darbības</w:t>
            </w:r>
            <w:r w:rsidR="002862C6" w:rsidRPr="00F1712E">
              <w:rPr>
                <w:sz w:val="28"/>
                <w:szCs w:val="28"/>
                <w:lang w:val="lv-LV"/>
              </w:rPr>
              <w:t xml:space="preserve"> salīdzinājumā ar līdzšinējo normatīvo regulējumu</w:t>
            </w:r>
            <w:r w:rsidR="00993D12" w:rsidRPr="00F1712E">
              <w:rPr>
                <w:sz w:val="28"/>
                <w:szCs w:val="28"/>
                <w:lang w:val="lv-LV"/>
              </w:rPr>
              <w:t>.</w:t>
            </w:r>
          </w:p>
        </w:tc>
      </w:tr>
      <w:tr w:rsidR="00CB1045" w:rsidRPr="00F1712E" w14:paraId="1AD4916A" w14:textId="77777777" w:rsidTr="0094370E">
        <w:trPr>
          <w:trHeight w:val="517"/>
        </w:trPr>
        <w:tc>
          <w:tcPr>
            <w:tcW w:w="289" w:type="pct"/>
            <w:tcBorders>
              <w:top w:val="single" w:sz="4" w:space="0" w:color="auto"/>
              <w:left w:val="single" w:sz="4" w:space="0" w:color="auto"/>
              <w:bottom w:val="single" w:sz="4" w:space="0" w:color="auto"/>
              <w:right w:val="single" w:sz="4" w:space="0" w:color="auto"/>
            </w:tcBorders>
            <w:hideMark/>
          </w:tcPr>
          <w:p w14:paraId="50C9FA0D" w14:textId="77777777" w:rsidR="00CB1045" w:rsidRPr="00F1712E" w:rsidRDefault="00CB1045" w:rsidP="006E7633">
            <w:pPr>
              <w:ind w:left="57" w:right="57"/>
              <w:contextualSpacing/>
              <w:rPr>
                <w:sz w:val="28"/>
                <w:szCs w:val="28"/>
                <w:lang w:val="lv-LV"/>
              </w:rPr>
            </w:pPr>
            <w:r w:rsidRPr="00F1712E">
              <w:rPr>
                <w:sz w:val="28"/>
                <w:szCs w:val="28"/>
                <w:lang w:val="lv-LV"/>
              </w:rPr>
              <w:t> 3.</w:t>
            </w:r>
          </w:p>
        </w:tc>
        <w:tc>
          <w:tcPr>
            <w:tcW w:w="1740" w:type="pct"/>
            <w:tcBorders>
              <w:top w:val="single" w:sz="4" w:space="0" w:color="auto"/>
              <w:left w:val="single" w:sz="4" w:space="0" w:color="auto"/>
              <w:bottom w:val="single" w:sz="4" w:space="0" w:color="auto"/>
              <w:right w:val="single" w:sz="4" w:space="0" w:color="auto"/>
            </w:tcBorders>
            <w:hideMark/>
          </w:tcPr>
          <w:p w14:paraId="6F8AADFF" w14:textId="77777777" w:rsidR="00CB1045" w:rsidRPr="00F1712E" w:rsidRDefault="005761CE" w:rsidP="006E7633">
            <w:pPr>
              <w:ind w:left="57" w:right="57"/>
              <w:contextualSpacing/>
              <w:rPr>
                <w:sz w:val="28"/>
                <w:szCs w:val="28"/>
                <w:lang w:val="lv-LV"/>
              </w:rPr>
            </w:pPr>
            <w:r w:rsidRPr="00F1712E">
              <w:rPr>
                <w:sz w:val="28"/>
                <w:szCs w:val="28"/>
                <w:lang w:val="lv-LV"/>
              </w:rPr>
              <w:t xml:space="preserve">Administratīvo izmaksu </w:t>
            </w:r>
            <w:r w:rsidRPr="00F1712E">
              <w:rPr>
                <w:sz w:val="28"/>
                <w:szCs w:val="28"/>
                <w:lang w:val="lv-LV"/>
              </w:rPr>
              <w:lastRenderedPageBreak/>
              <w:t>monetārs novērtējums</w:t>
            </w:r>
          </w:p>
        </w:tc>
        <w:tc>
          <w:tcPr>
            <w:tcW w:w="2972" w:type="pct"/>
            <w:tcBorders>
              <w:top w:val="single" w:sz="4" w:space="0" w:color="auto"/>
              <w:left w:val="single" w:sz="4" w:space="0" w:color="auto"/>
              <w:bottom w:val="single" w:sz="4" w:space="0" w:color="auto"/>
              <w:right w:val="single" w:sz="4" w:space="0" w:color="auto"/>
            </w:tcBorders>
            <w:hideMark/>
          </w:tcPr>
          <w:p w14:paraId="3641F158" w14:textId="0C17E4E2" w:rsidR="00CB1045" w:rsidRPr="00F1712E" w:rsidRDefault="00823F99" w:rsidP="006E7633">
            <w:pPr>
              <w:ind w:left="57" w:right="57"/>
              <w:contextualSpacing/>
              <w:jc w:val="both"/>
              <w:rPr>
                <w:sz w:val="28"/>
                <w:szCs w:val="28"/>
                <w:lang w:val="lv-LV"/>
              </w:rPr>
            </w:pPr>
            <w:r w:rsidRPr="00F1712E">
              <w:rPr>
                <w:sz w:val="28"/>
                <w:szCs w:val="28"/>
                <w:lang w:val="lv-LV"/>
              </w:rPr>
              <w:lastRenderedPageBreak/>
              <w:t>Noteikumu p</w:t>
            </w:r>
            <w:r w:rsidR="00993D12" w:rsidRPr="00F1712E">
              <w:rPr>
                <w:sz w:val="28"/>
                <w:szCs w:val="28"/>
                <w:lang w:val="lv-LV"/>
              </w:rPr>
              <w:t>rojekts šo jomu neskar</w:t>
            </w:r>
            <w:r w:rsidR="00270A87" w:rsidRPr="00F1712E">
              <w:rPr>
                <w:sz w:val="28"/>
                <w:szCs w:val="28"/>
                <w:lang w:val="lv-LV"/>
              </w:rPr>
              <w:t>.</w:t>
            </w:r>
          </w:p>
        </w:tc>
      </w:tr>
      <w:tr w:rsidR="00CB1045" w:rsidRPr="00F1712E" w14:paraId="5CB42420" w14:textId="77777777" w:rsidTr="0094370E">
        <w:tc>
          <w:tcPr>
            <w:tcW w:w="289" w:type="pct"/>
            <w:tcBorders>
              <w:top w:val="single" w:sz="4" w:space="0" w:color="auto"/>
              <w:left w:val="single" w:sz="4" w:space="0" w:color="auto"/>
              <w:bottom w:val="single" w:sz="4" w:space="0" w:color="auto"/>
              <w:right w:val="single" w:sz="4" w:space="0" w:color="auto"/>
            </w:tcBorders>
            <w:hideMark/>
          </w:tcPr>
          <w:p w14:paraId="67DB5E2E" w14:textId="77777777" w:rsidR="00CB1045" w:rsidRPr="00F1712E" w:rsidRDefault="00CB1045" w:rsidP="006E7633">
            <w:pPr>
              <w:ind w:left="57" w:right="57"/>
              <w:contextualSpacing/>
              <w:rPr>
                <w:sz w:val="28"/>
                <w:szCs w:val="28"/>
                <w:lang w:val="lv-LV"/>
              </w:rPr>
            </w:pPr>
            <w:r w:rsidRPr="00F1712E">
              <w:rPr>
                <w:sz w:val="28"/>
                <w:szCs w:val="28"/>
                <w:lang w:val="lv-LV"/>
              </w:rPr>
              <w:lastRenderedPageBreak/>
              <w:t> </w:t>
            </w:r>
            <w:r w:rsidR="00134A1B" w:rsidRPr="00F1712E">
              <w:rPr>
                <w:sz w:val="28"/>
                <w:szCs w:val="28"/>
                <w:lang w:val="lv-LV"/>
              </w:rPr>
              <w:t>4</w:t>
            </w:r>
            <w:r w:rsidRPr="00F1712E">
              <w:rPr>
                <w:sz w:val="28"/>
                <w:szCs w:val="28"/>
                <w:lang w:val="lv-LV"/>
              </w:rPr>
              <w:t>.</w:t>
            </w:r>
          </w:p>
        </w:tc>
        <w:tc>
          <w:tcPr>
            <w:tcW w:w="1740" w:type="pct"/>
            <w:tcBorders>
              <w:top w:val="single" w:sz="4" w:space="0" w:color="auto"/>
              <w:left w:val="single" w:sz="4" w:space="0" w:color="auto"/>
              <w:bottom w:val="single" w:sz="4" w:space="0" w:color="auto"/>
              <w:right w:val="single" w:sz="4" w:space="0" w:color="auto"/>
            </w:tcBorders>
            <w:hideMark/>
          </w:tcPr>
          <w:p w14:paraId="65B90045" w14:textId="77777777" w:rsidR="00CB1045" w:rsidRPr="00F1712E" w:rsidRDefault="00CB1045" w:rsidP="006E7633">
            <w:pPr>
              <w:ind w:left="57" w:right="57"/>
              <w:contextualSpacing/>
              <w:rPr>
                <w:sz w:val="28"/>
                <w:szCs w:val="28"/>
                <w:lang w:val="lv-LV"/>
              </w:rPr>
            </w:pPr>
            <w:r w:rsidRPr="00F1712E">
              <w:rPr>
                <w:sz w:val="28"/>
                <w:szCs w:val="28"/>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14:paraId="054C570C" w14:textId="77777777" w:rsidR="00CB1045" w:rsidRPr="00F1712E" w:rsidRDefault="00823F99" w:rsidP="006E7633">
            <w:pPr>
              <w:ind w:left="57" w:right="57"/>
              <w:contextualSpacing/>
              <w:jc w:val="both"/>
              <w:rPr>
                <w:sz w:val="28"/>
                <w:szCs w:val="28"/>
                <w:lang w:val="lv-LV"/>
              </w:rPr>
            </w:pPr>
            <w:r w:rsidRPr="00F1712E">
              <w:rPr>
                <w:sz w:val="28"/>
                <w:szCs w:val="28"/>
                <w:lang w:val="lv-LV"/>
              </w:rPr>
              <w:t>N</w:t>
            </w:r>
            <w:r w:rsidR="00915E1B" w:rsidRPr="00F1712E">
              <w:rPr>
                <w:sz w:val="28"/>
                <w:szCs w:val="28"/>
                <w:lang w:val="lv-LV"/>
              </w:rPr>
              <w:t>av</w:t>
            </w:r>
          </w:p>
        </w:tc>
      </w:tr>
    </w:tbl>
    <w:p w14:paraId="05DAC562" w14:textId="77777777" w:rsidR="00CB1045" w:rsidRPr="00F1712E" w:rsidRDefault="00CB1045" w:rsidP="006E7633">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2891"/>
        <w:gridCol w:w="5630"/>
      </w:tblGrid>
      <w:tr w:rsidR="00CB1045" w:rsidRPr="00F1712E" w14:paraId="1A01CAED" w14:textId="77777777" w:rsidTr="0094370E">
        <w:trPr>
          <w:jc w:val="center"/>
        </w:trPr>
        <w:tc>
          <w:tcPr>
            <w:tcW w:w="5000" w:type="pct"/>
            <w:gridSpan w:val="3"/>
          </w:tcPr>
          <w:p w14:paraId="34D2E757" w14:textId="77777777" w:rsidR="00CB1045" w:rsidRPr="00F1712E" w:rsidRDefault="00CB1045" w:rsidP="006E7633">
            <w:pPr>
              <w:pStyle w:val="naisnod"/>
              <w:spacing w:before="0" w:after="0"/>
              <w:ind w:left="57" w:right="57"/>
              <w:contextualSpacing/>
              <w:rPr>
                <w:sz w:val="28"/>
                <w:szCs w:val="28"/>
              </w:rPr>
            </w:pPr>
            <w:r w:rsidRPr="00F1712E">
              <w:rPr>
                <w:sz w:val="28"/>
                <w:szCs w:val="28"/>
              </w:rPr>
              <w:t xml:space="preserve">VI. Sabiedrības līdzdalība un </w:t>
            </w:r>
            <w:r w:rsidR="005761CE" w:rsidRPr="00F1712E">
              <w:rPr>
                <w:sz w:val="28"/>
                <w:szCs w:val="28"/>
              </w:rPr>
              <w:t>komunikācijas aktivitātes</w:t>
            </w:r>
          </w:p>
        </w:tc>
      </w:tr>
      <w:tr w:rsidR="00720BD8" w:rsidRPr="00F1712E" w14:paraId="15962D6E" w14:textId="77777777" w:rsidTr="0094370E">
        <w:trPr>
          <w:trHeight w:val="553"/>
          <w:jc w:val="center"/>
        </w:trPr>
        <w:tc>
          <w:tcPr>
            <w:tcW w:w="308" w:type="pct"/>
          </w:tcPr>
          <w:p w14:paraId="51D2A32A" w14:textId="77777777" w:rsidR="00720BD8" w:rsidRPr="00F1712E" w:rsidRDefault="00720BD8" w:rsidP="006E7633">
            <w:pPr>
              <w:pStyle w:val="naiskr"/>
              <w:spacing w:before="0" w:after="0"/>
              <w:ind w:left="57" w:right="57"/>
              <w:contextualSpacing/>
              <w:rPr>
                <w:bCs/>
                <w:sz w:val="28"/>
                <w:szCs w:val="28"/>
              </w:rPr>
            </w:pPr>
            <w:r w:rsidRPr="00F1712E">
              <w:rPr>
                <w:bCs/>
                <w:sz w:val="28"/>
                <w:szCs w:val="28"/>
              </w:rPr>
              <w:t>1.</w:t>
            </w:r>
          </w:p>
        </w:tc>
        <w:tc>
          <w:tcPr>
            <w:tcW w:w="1592" w:type="pct"/>
          </w:tcPr>
          <w:p w14:paraId="18CA5D86" w14:textId="77777777" w:rsidR="00720BD8" w:rsidRPr="00F1712E" w:rsidRDefault="00720BD8" w:rsidP="006E7633">
            <w:pPr>
              <w:pStyle w:val="naiskr"/>
              <w:tabs>
                <w:tab w:val="left" w:pos="170"/>
              </w:tabs>
              <w:spacing w:before="0" w:after="0"/>
              <w:ind w:left="57" w:right="57"/>
              <w:contextualSpacing/>
              <w:rPr>
                <w:sz w:val="28"/>
                <w:szCs w:val="28"/>
              </w:rPr>
            </w:pPr>
            <w:r w:rsidRPr="00F1712E">
              <w:rPr>
                <w:sz w:val="28"/>
                <w:szCs w:val="28"/>
              </w:rPr>
              <w:t>Sabiedrības informēšana par projekta izstrādes uzsākšanu</w:t>
            </w:r>
          </w:p>
        </w:tc>
        <w:tc>
          <w:tcPr>
            <w:tcW w:w="3100" w:type="pct"/>
          </w:tcPr>
          <w:p w14:paraId="11B52DFE" w14:textId="26F4130C" w:rsidR="00720BD8" w:rsidRPr="00F1712E" w:rsidRDefault="00720BD8" w:rsidP="006E7633">
            <w:pPr>
              <w:pStyle w:val="naiskr"/>
              <w:spacing w:before="0" w:after="0"/>
              <w:ind w:left="57" w:right="57"/>
              <w:contextualSpacing/>
              <w:jc w:val="both"/>
              <w:rPr>
                <w:rFonts w:eastAsiaTheme="minorHAnsi"/>
                <w:sz w:val="28"/>
                <w:szCs w:val="28"/>
                <w:lang w:eastAsia="en-US"/>
              </w:rPr>
            </w:pPr>
            <w:r w:rsidRPr="00F1712E">
              <w:rPr>
                <w:sz w:val="28"/>
                <w:szCs w:val="28"/>
                <w:lang w:eastAsia="en-US"/>
              </w:rPr>
              <w:t>Par noteikumu projekta pārstrādi sabiedrība tika informēta Ekonomikas ministrijas rīkotajos semināros par jauno būvniecības regulējumu. Noteikumu projekts sabiedrībai publiski ir pieejams Ekonomikas ministrijas mājās lapā internetā</w:t>
            </w:r>
            <w:r w:rsidR="00B5593F" w:rsidRPr="00F1712E">
              <w:rPr>
                <w:sz w:val="28"/>
                <w:szCs w:val="28"/>
                <w:lang w:eastAsia="en-US"/>
              </w:rPr>
              <w:t xml:space="preserve"> sākto ar 2015. gada 31</w:t>
            </w:r>
            <w:r w:rsidR="00884B62" w:rsidRPr="00F1712E">
              <w:rPr>
                <w:sz w:val="28"/>
                <w:szCs w:val="28"/>
                <w:lang w:eastAsia="en-US"/>
              </w:rPr>
              <w:t>. martu</w:t>
            </w:r>
            <w:r w:rsidRPr="00F1712E">
              <w:rPr>
                <w:sz w:val="28"/>
                <w:szCs w:val="28"/>
                <w:lang w:eastAsia="en-US"/>
              </w:rPr>
              <w:t>, kā arī pēc izsludināšanas Valsts sekretāra sanāksmē būs pieejams Ministru kabineta mājās lapā internetā.</w:t>
            </w:r>
            <w:r w:rsidR="00B15E28" w:rsidRPr="00F1712E">
              <w:rPr>
                <w:sz w:val="28"/>
                <w:szCs w:val="28"/>
                <w:lang w:eastAsia="en-US"/>
              </w:rPr>
              <w:t xml:space="preserve"> </w:t>
            </w:r>
          </w:p>
          <w:p w14:paraId="26729A4C" w14:textId="1854E6FB" w:rsidR="00720BD8" w:rsidRPr="00F1712E" w:rsidRDefault="00720BD8" w:rsidP="006E7633">
            <w:pPr>
              <w:pStyle w:val="naiskr"/>
              <w:spacing w:before="0" w:after="0"/>
              <w:ind w:left="57" w:right="57"/>
              <w:contextualSpacing/>
              <w:jc w:val="both"/>
              <w:rPr>
                <w:sz w:val="28"/>
                <w:szCs w:val="28"/>
              </w:rPr>
            </w:pPr>
            <w:r w:rsidRPr="00F1712E">
              <w:rPr>
                <w:sz w:val="28"/>
                <w:szCs w:val="28"/>
                <w:lang w:eastAsia="en-US"/>
              </w:rPr>
              <w:t>Ministru kabineta 2009. gad</w:t>
            </w:r>
            <w:r w:rsidR="00884B62" w:rsidRPr="00F1712E">
              <w:rPr>
                <w:sz w:val="28"/>
                <w:szCs w:val="28"/>
                <w:lang w:eastAsia="en-US"/>
              </w:rPr>
              <w:t>a 25. augusta noteikumu Nr.970 „</w:t>
            </w:r>
            <w:r w:rsidRPr="00F1712E">
              <w:rPr>
                <w:sz w:val="28"/>
                <w:szCs w:val="28"/>
                <w:lang w:eastAsia="en-US"/>
              </w:rPr>
              <w:t>Sabiedrības līdzdalības kārtība attīstības plānošanas procesā” 13. punktā minētās darbības nav jāveic, jo noteikumu projektā paredzētais tiesiskais regulējums nemaina līdzšinējo spēkā esošo regulējumu.</w:t>
            </w:r>
          </w:p>
        </w:tc>
      </w:tr>
      <w:tr w:rsidR="00720BD8" w:rsidRPr="00F1712E" w14:paraId="69F1999F" w14:textId="77777777" w:rsidTr="0094370E">
        <w:trPr>
          <w:trHeight w:val="339"/>
          <w:jc w:val="center"/>
        </w:trPr>
        <w:tc>
          <w:tcPr>
            <w:tcW w:w="308" w:type="pct"/>
          </w:tcPr>
          <w:p w14:paraId="3D5983F1" w14:textId="77777777" w:rsidR="00720BD8" w:rsidRPr="00F1712E" w:rsidRDefault="00720BD8" w:rsidP="006E7633">
            <w:pPr>
              <w:pStyle w:val="naiskr"/>
              <w:spacing w:before="0" w:after="0"/>
              <w:ind w:left="57" w:right="57"/>
              <w:contextualSpacing/>
              <w:rPr>
                <w:bCs/>
                <w:sz w:val="28"/>
                <w:szCs w:val="28"/>
              </w:rPr>
            </w:pPr>
            <w:r w:rsidRPr="00F1712E">
              <w:rPr>
                <w:bCs/>
                <w:sz w:val="28"/>
                <w:szCs w:val="28"/>
              </w:rPr>
              <w:t>2.</w:t>
            </w:r>
          </w:p>
        </w:tc>
        <w:tc>
          <w:tcPr>
            <w:tcW w:w="1592" w:type="pct"/>
          </w:tcPr>
          <w:p w14:paraId="2E278A1F" w14:textId="77777777" w:rsidR="00720BD8" w:rsidRPr="00F1712E" w:rsidRDefault="00720BD8" w:rsidP="006E7633">
            <w:pPr>
              <w:pStyle w:val="naiskr"/>
              <w:spacing w:before="0" w:after="0"/>
              <w:ind w:left="57" w:right="57"/>
              <w:contextualSpacing/>
              <w:rPr>
                <w:sz w:val="28"/>
                <w:szCs w:val="28"/>
              </w:rPr>
            </w:pPr>
            <w:r w:rsidRPr="00F1712E">
              <w:rPr>
                <w:sz w:val="28"/>
                <w:szCs w:val="28"/>
              </w:rPr>
              <w:t xml:space="preserve">Sabiedrības līdzdalība projekta izstrādē </w:t>
            </w:r>
          </w:p>
        </w:tc>
        <w:tc>
          <w:tcPr>
            <w:tcW w:w="3100" w:type="pct"/>
          </w:tcPr>
          <w:p w14:paraId="3DEA8B5F" w14:textId="58170AB1" w:rsidR="00720BD8" w:rsidRPr="00F1712E" w:rsidRDefault="00720BD8" w:rsidP="006E7633">
            <w:pPr>
              <w:pStyle w:val="naiskr"/>
              <w:spacing w:before="0" w:after="0"/>
              <w:ind w:left="57" w:right="57"/>
              <w:contextualSpacing/>
              <w:jc w:val="both"/>
              <w:rPr>
                <w:sz w:val="28"/>
                <w:szCs w:val="28"/>
              </w:rPr>
            </w:pPr>
            <w:r w:rsidRPr="00F1712E">
              <w:rPr>
                <w:sz w:val="28"/>
                <w:szCs w:val="28"/>
                <w:lang w:eastAsia="en-US"/>
              </w:rPr>
              <w:t>Sabiedrības priekšlikumi vai iebildumi nav saņemti.</w:t>
            </w:r>
          </w:p>
        </w:tc>
      </w:tr>
      <w:tr w:rsidR="00720BD8" w:rsidRPr="00F1712E" w14:paraId="13BC26F4" w14:textId="77777777" w:rsidTr="0094370E">
        <w:trPr>
          <w:trHeight w:val="375"/>
          <w:jc w:val="center"/>
        </w:trPr>
        <w:tc>
          <w:tcPr>
            <w:tcW w:w="308" w:type="pct"/>
          </w:tcPr>
          <w:p w14:paraId="749F47FE" w14:textId="77777777" w:rsidR="00720BD8" w:rsidRPr="00F1712E" w:rsidRDefault="00720BD8" w:rsidP="006E7633">
            <w:pPr>
              <w:pStyle w:val="naiskr"/>
              <w:spacing w:before="0" w:after="0"/>
              <w:ind w:left="57" w:right="57"/>
              <w:contextualSpacing/>
              <w:rPr>
                <w:bCs/>
                <w:sz w:val="28"/>
                <w:szCs w:val="28"/>
              </w:rPr>
            </w:pPr>
            <w:r w:rsidRPr="00F1712E">
              <w:rPr>
                <w:bCs/>
                <w:sz w:val="28"/>
                <w:szCs w:val="28"/>
              </w:rPr>
              <w:t>3.</w:t>
            </w:r>
          </w:p>
        </w:tc>
        <w:tc>
          <w:tcPr>
            <w:tcW w:w="1592" w:type="pct"/>
          </w:tcPr>
          <w:p w14:paraId="1D99D64F" w14:textId="77777777" w:rsidR="00720BD8" w:rsidRPr="00F1712E" w:rsidRDefault="00720BD8" w:rsidP="006E7633">
            <w:pPr>
              <w:pStyle w:val="naiskr"/>
              <w:spacing w:before="0" w:after="0"/>
              <w:ind w:left="57" w:right="57"/>
              <w:contextualSpacing/>
              <w:rPr>
                <w:sz w:val="28"/>
                <w:szCs w:val="28"/>
              </w:rPr>
            </w:pPr>
            <w:r w:rsidRPr="00F1712E">
              <w:rPr>
                <w:sz w:val="28"/>
                <w:szCs w:val="28"/>
              </w:rPr>
              <w:t xml:space="preserve">Sabiedrības līdzdalības rezultāti </w:t>
            </w:r>
          </w:p>
        </w:tc>
        <w:tc>
          <w:tcPr>
            <w:tcW w:w="3100" w:type="pct"/>
          </w:tcPr>
          <w:p w14:paraId="31BF5211" w14:textId="238FA618" w:rsidR="00720BD8" w:rsidRPr="00F1712E" w:rsidRDefault="00270A87" w:rsidP="006E7633">
            <w:pPr>
              <w:pStyle w:val="naiskr"/>
              <w:spacing w:before="0" w:after="0"/>
              <w:ind w:left="57" w:right="57"/>
              <w:contextualSpacing/>
              <w:jc w:val="both"/>
              <w:rPr>
                <w:sz w:val="28"/>
                <w:szCs w:val="28"/>
              </w:rPr>
            </w:pPr>
            <w:r w:rsidRPr="00F1712E">
              <w:rPr>
                <w:sz w:val="28"/>
                <w:szCs w:val="28"/>
              </w:rPr>
              <w:t>Noteikumu projekts šo jomu neskar</w:t>
            </w:r>
            <w:r w:rsidR="00720BD8" w:rsidRPr="00F1712E">
              <w:rPr>
                <w:sz w:val="28"/>
                <w:szCs w:val="28"/>
                <w:lang w:eastAsia="en-US"/>
              </w:rPr>
              <w:t>.</w:t>
            </w:r>
          </w:p>
        </w:tc>
      </w:tr>
      <w:tr w:rsidR="00CB1045" w:rsidRPr="00F1712E" w14:paraId="34C35251" w14:textId="77777777" w:rsidTr="0094370E">
        <w:trPr>
          <w:trHeight w:val="476"/>
          <w:jc w:val="center"/>
        </w:trPr>
        <w:tc>
          <w:tcPr>
            <w:tcW w:w="308" w:type="pct"/>
          </w:tcPr>
          <w:p w14:paraId="342F0AC6" w14:textId="77777777" w:rsidR="00CB1045" w:rsidRPr="00F1712E" w:rsidRDefault="00134A1B" w:rsidP="006E7633">
            <w:pPr>
              <w:pStyle w:val="naiskr"/>
              <w:spacing w:before="0" w:after="0"/>
              <w:ind w:left="57" w:right="57"/>
              <w:contextualSpacing/>
              <w:rPr>
                <w:bCs/>
                <w:sz w:val="28"/>
                <w:szCs w:val="28"/>
              </w:rPr>
            </w:pPr>
            <w:r w:rsidRPr="00F1712E">
              <w:rPr>
                <w:bCs/>
                <w:sz w:val="28"/>
                <w:szCs w:val="28"/>
              </w:rPr>
              <w:t>4</w:t>
            </w:r>
            <w:r w:rsidR="00CB1045" w:rsidRPr="00F1712E">
              <w:rPr>
                <w:bCs/>
                <w:sz w:val="28"/>
                <w:szCs w:val="28"/>
              </w:rPr>
              <w:t>.</w:t>
            </w:r>
          </w:p>
        </w:tc>
        <w:tc>
          <w:tcPr>
            <w:tcW w:w="1592" w:type="pct"/>
          </w:tcPr>
          <w:p w14:paraId="0BBD273F" w14:textId="77777777" w:rsidR="00CB1045" w:rsidRPr="00F1712E" w:rsidRDefault="00CB1045" w:rsidP="006E7633">
            <w:pPr>
              <w:pStyle w:val="naiskr"/>
              <w:spacing w:before="0" w:after="0"/>
              <w:ind w:left="57" w:right="57"/>
              <w:contextualSpacing/>
              <w:rPr>
                <w:sz w:val="28"/>
                <w:szCs w:val="28"/>
              </w:rPr>
            </w:pPr>
            <w:r w:rsidRPr="00F1712E">
              <w:rPr>
                <w:sz w:val="28"/>
                <w:szCs w:val="28"/>
              </w:rPr>
              <w:t>Cita informācija</w:t>
            </w:r>
          </w:p>
        </w:tc>
        <w:tc>
          <w:tcPr>
            <w:tcW w:w="3100" w:type="pct"/>
          </w:tcPr>
          <w:p w14:paraId="72976324" w14:textId="77777777" w:rsidR="00CB1045" w:rsidRPr="00F1712E" w:rsidRDefault="00CB1045" w:rsidP="006E7633">
            <w:pPr>
              <w:pStyle w:val="naiskr"/>
              <w:spacing w:before="0" w:after="0"/>
              <w:ind w:left="57" w:right="57"/>
              <w:contextualSpacing/>
              <w:jc w:val="both"/>
              <w:rPr>
                <w:sz w:val="28"/>
                <w:szCs w:val="28"/>
              </w:rPr>
            </w:pPr>
            <w:r w:rsidRPr="00F1712E">
              <w:rPr>
                <w:sz w:val="28"/>
                <w:szCs w:val="28"/>
              </w:rPr>
              <w:t>Nav</w:t>
            </w:r>
          </w:p>
        </w:tc>
      </w:tr>
    </w:tbl>
    <w:p w14:paraId="42A2DF95" w14:textId="77777777" w:rsidR="006E7633" w:rsidRPr="00F1712E" w:rsidRDefault="006E7633" w:rsidP="006E7633">
      <w:pPr>
        <w:pStyle w:val="naisf"/>
        <w:tabs>
          <w:tab w:val="left" w:pos="6710"/>
        </w:tabs>
        <w:spacing w:before="0" w:after="0"/>
        <w:contextualSpacing/>
        <w:rPr>
          <w:sz w:val="28"/>
          <w:szCs w:val="28"/>
        </w:rPr>
      </w:pPr>
    </w:p>
    <w:tbl>
      <w:tblPr>
        <w:tblStyle w:val="TableGrid"/>
        <w:tblW w:w="4884" w:type="pct"/>
        <w:tblInd w:w="108" w:type="dxa"/>
        <w:tblLook w:val="04A0" w:firstRow="1" w:lastRow="0" w:firstColumn="1" w:lastColumn="0" w:noHBand="0" w:noVBand="1"/>
      </w:tblPr>
      <w:tblGrid>
        <w:gridCol w:w="568"/>
        <w:gridCol w:w="2976"/>
        <w:gridCol w:w="5528"/>
      </w:tblGrid>
      <w:tr w:rsidR="006E7633" w:rsidRPr="00F1712E" w14:paraId="48AFF07A" w14:textId="77777777" w:rsidTr="006E7633">
        <w:tc>
          <w:tcPr>
            <w:tcW w:w="5000" w:type="pct"/>
            <w:gridSpan w:val="3"/>
          </w:tcPr>
          <w:p w14:paraId="3B4E5F6F" w14:textId="31B45BC5" w:rsidR="006E7633" w:rsidRPr="00F1712E" w:rsidRDefault="006E7633" w:rsidP="00F1712E">
            <w:pPr>
              <w:pStyle w:val="naisf"/>
              <w:tabs>
                <w:tab w:val="left" w:pos="6710"/>
              </w:tabs>
              <w:spacing w:before="0" w:after="0"/>
              <w:contextualSpacing/>
              <w:jc w:val="center"/>
              <w:rPr>
                <w:sz w:val="28"/>
                <w:szCs w:val="28"/>
              </w:rPr>
            </w:pPr>
            <w:r w:rsidRPr="00F1712E">
              <w:rPr>
                <w:b/>
                <w:bCs/>
                <w:sz w:val="28"/>
                <w:szCs w:val="28"/>
              </w:rPr>
              <w:t>VII. Tiesību akta projekta izpildes nodrošināšana un tās ietekme uz institūcijām</w:t>
            </w:r>
          </w:p>
        </w:tc>
      </w:tr>
      <w:tr w:rsidR="006E7633" w:rsidRPr="00F1712E" w14:paraId="1EC8A1AB" w14:textId="77777777" w:rsidTr="006E7633">
        <w:tc>
          <w:tcPr>
            <w:tcW w:w="313" w:type="pct"/>
          </w:tcPr>
          <w:p w14:paraId="20A95948" w14:textId="714947A9" w:rsidR="006E7633" w:rsidRPr="00F1712E" w:rsidRDefault="006E7633" w:rsidP="006E7633">
            <w:pPr>
              <w:pStyle w:val="naisf"/>
              <w:tabs>
                <w:tab w:val="left" w:pos="6710"/>
              </w:tabs>
              <w:spacing w:before="0" w:after="0"/>
              <w:contextualSpacing/>
              <w:rPr>
                <w:sz w:val="28"/>
                <w:szCs w:val="28"/>
              </w:rPr>
            </w:pPr>
            <w:r w:rsidRPr="00F1712E">
              <w:rPr>
                <w:sz w:val="28"/>
                <w:szCs w:val="28"/>
              </w:rPr>
              <w:t>1.</w:t>
            </w:r>
          </w:p>
        </w:tc>
        <w:tc>
          <w:tcPr>
            <w:tcW w:w="1640" w:type="pct"/>
          </w:tcPr>
          <w:p w14:paraId="1BD2D448" w14:textId="683866B0" w:rsidR="006E7633" w:rsidRPr="00F1712E" w:rsidRDefault="006E7633" w:rsidP="006E7633">
            <w:pPr>
              <w:pStyle w:val="naisf"/>
              <w:tabs>
                <w:tab w:val="left" w:pos="6710"/>
              </w:tabs>
              <w:spacing w:before="0" w:after="0"/>
              <w:contextualSpacing/>
              <w:rPr>
                <w:sz w:val="28"/>
                <w:szCs w:val="28"/>
              </w:rPr>
            </w:pPr>
            <w:r w:rsidRPr="00F1712E">
              <w:rPr>
                <w:sz w:val="28"/>
                <w:szCs w:val="28"/>
              </w:rPr>
              <w:t>Projekta izpildē iesaistītās institūcijas</w:t>
            </w:r>
          </w:p>
        </w:tc>
        <w:tc>
          <w:tcPr>
            <w:tcW w:w="3047" w:type="pct"/>
          </w:tcPr>
          <w:p w14:paraId="02269FAF" w14:textId="3CCEC2BF" w:rsidR="006E7633" w:rsidRPr="00F1712E" w:rsidRDefault="006E7633" w:rsidP="006E7633">
            <w:pPr>
              <w:pStyle w:val="naisf"/>
              <w:tabs>
                <w:tab w:val="left" w:pos="6710"/>
              </w:tabs>
              <w:spacing w:before="0" w:after="0"/>
              <w:contextualSpacing/>
              <w:rPr>
                <w:sz w:val="28"/>
                <w:szCs w:val="28"/>
              </w:rPr>
            </w:pPr>
            <w:r w:rsidRPr="00F1712E">
              <w:rPr>
                <w:sz w:val="28"/>
                <w:szCs w:val="28"/>
              </w:rPr>
              <w:t>Ekonomikas ministrija, Valsts vides dienests, sabiedrība ar ierobežotu atbildību “Standartizācijas, akreditācijas un metroloģijas centrs”.</w:t>
            </w:r>
          </w:p>
        </w:tc>
      </w:tr>
      <w:tr w:rsidR="006E7633" w:rsidRPr="00F1712E" w14:paraId="06F0B9E7" w14:textId="77777777" w:rsidTr="006E7633">
        <w:tc>
          <w:tcPr>
            <w:tcW w:w="313" w:type="pct"/>
          </w:tcPr>
          <w:p w14:paraId="11EECD3B" w14:textId="234F04D3" w:rsidR="006E7633" w:rsidRPr="00F1712E" w:rsidRDefault="006E7633" w:rsidP="006E7633">
            <w:pPr>
              <w:pStyle w:val="naisf"/>
              <w:tabs>
                <w:tab w:val="left" w:pos="6710"/>
              </w:tabs>
              <w:spacing w:before="0" w:after="0"/>
              <w:contextualSpacing/>
              <w:rPr>
                <w:sz w:val="28"/>
                <w:szCs w:val="28"/>
              </w:rPr>
            </w:pPr>
            <w:r w:rsidRPr="00F1712E">
              <w:rPr>
                <w:sz w:val="28"/>
                <w:szCs w:val="28"/>
              </w:rPr>
              <w:t>2.</w:t>
            </w:r>
          </w:p>
        </w:tc>
        <w:tc>
          <w:tcPr>
            <w:tcW w:w="1640" w:type="pct"/>
          </w:tcPr>
          <w:p w14:paraId="1D09FD1F" w14:textId="4B3BA6D3" w:rsidR="006E7633" w:rsidRPr="00F1712E" w:rsidRDefault="006E7633" w:rsidP="006E7633">
            <w:pPr>
              <w:contextualSpacing/>
              <w:rPr>
                <w:sz w:val="28"/>
                <w:szCs w:val="28"/>
                <w:lang w:val="lv-LV"/>
              </w:rPr>
            </w:pPr>
            <w:r w:rsidRPr="00F1712E">
              <w:rPr>
                <w:sz w:val="28"/>
                <w:szCs w:val="28"/>
                <w:lang w:val="lv-LV"/>
              </w:rPr>
              <w:t>Projekta izpildes ietekme uz pārvaldes funkcijām un institucionālo struktūru.</w:t>
            </w:r>
          </w:p>
          <w:p w14:paraId="11440C14" w14:textId="23403FA4" w:rsidR="006E7633" w:rsidRPr="00F1712E" w:rsidRDefault="006E7633" w:rsidP="006E7633">
            <w:pPr>
              <w:pStyle w:val="naisf"/>
              <w:tabs>
                <w:tab w:val="left" w:pos="6710"/>
              </w:tabs>
              <w:spacing w:before="0" w:after="0"/>
              <w:contextualSpacing/>
              <w:rPr>
                <w:sz w:val="28"/>
                <w:szCs w:val="28"/>
              </w:rPr>
            </w:pPr>
            <w:r w:rsidRPr="00F1712E">
              <w:rPr>
                <w:sz w:val="28"/>
                <w:szCs w:val="28"/>
              </w:rPr>
              <w:t>Jaunu institūciju izveide, esošu institūciju likvidācija vai reorganizācija, to ietekme uz institūcijas cilvēkresursiem</w:t>
            </w:r>
          </w:p>
        </w:tc>
        <w:tc>
          <w:tcPr>
            <w:tcW w:w="3047" w:type="pct"/>
          </w:tcPr>
          <w:p w14:paraId="7A902537" w14:textId="39799546" w:rsidR="006E7633" w:rsidRPr="00F1712E" w:rsidRDefault="006E7633" w:rsidP="006E7633">
            <w:pPr>
              <w:pStyle w:val="naisf"/>
              <w:tabs>
                <w:tab w:val="left" w:pos="6710"/>
              </w:tabs>
              <w:spacing w:before="0" w:after="0"/>
              <w:contextualSpacing/>
              <w:rPr>
                <w:sz w:val="28"/>
                <w:szCs w:val="28"/>
              </w:rPr>
            </w:pPr>
            <w:r w:rsidRPr="00F1712E">
              <w:rPr>
                <w:sz w:val="28"/>
                <w:szCs w:val="28"/>
              </w:rPr>
              <w:t>Projekts šo jomu neskar.</w:t>
            </w:r>
          </w:p>
        </w:tc>
      </w:tr>
      <w:tr w:rsidR="006E7633" w:rsidRPr="00F1712E" w14:paraId="41202B3E" w14:textId="77777777" w:rsidTr="006E7633">
        <w:tc>
          <w:tcPr>
            <w:tcW w:w="313" w:type="pct"/>
          </w:tcPr>
          <w:p w14:paraId="5C187D67" w14:textId="2978D1D2" w:rsidR="006E7633" w:rsidRPr="00F1712E" w:rsidRDefault="006E7633" w:rsidP="006E7633">
            <w:pPr>
              <w:pStyle w:val="naisf"/>
              <w:tabs>
                <w:tab w:val="left" w:pos="6710"/>
              </w:tabs>
              <w:spacing w:before="0" w:after="0"/>
              <w:contextualSpacing/>
              <w:rPr>
                <w:sz w:val="28"/>
                <w:szCs w:val="28"/>
              </w:rPr>
            </w:pPr>
            <w:r w:rsidRPr="00F1712E">
              <w:rPr>
                <w:sz w:val="28"/>
                <w:szCs w:val="28"/>
              </w:rPr>
              <w:t>3.</w:t>
            </w:r>
          </w:p>
        </w:tc>
        <w:tc>
          <w:tcPr>
            <w:tcW w:w="1640" w:type="pct"/>
          </w:tcPr>
          <w:p w14:paraId="328FB1E2" w14:textId="5C06C1E0" w:rsidR="006E7633" w:rsidRPr="00F1712E" w:rsidRDefault="006E7633" w:rsidP="006E7633">
            <w:pPr>
              <w:pStyle w:val="naisf"/>
              <w:tabs>
                <w:tab w:val="left" w:pos="6710"/>
              </w:tabs>
              <w:spacing w:before="0" w:after="0"/>
              <w:contextualSpacing/>
              <w:rPr>
                <w:sz w:val="28"/>
                <w:szCs w:val="28"/>
              </w:rPr>
            </w:pPr>
            <w:r w:rsidRPr="00F1712E">
              <w:rPr>
                <w:sz w:val="28"/>
                <w:szCs w:val="28"/>
              </w:rPr>
              <w:t>Cita informācija</w:t>
            </w:r>
          </w:p>
        </w:tc>
        <w:tc>
          <w:tcPr>
            <w:tcW w:w="3047" w:type="pct"/>
          </w:tcPr>
          <w:p w14:paraId="4DA8004B" w14:textId="5A97168F" w:rsidR="006E7633" w:rsidRPr="00F1712E" w:rsidRDefault="006E7633" w:rsidP="006E7633">
            <w:pPr>
              <w:pStyle w:val="naisf"/>
              <w:tabs>
                <w:tab w:val="left" w:pos="6710"/>
              </w:tabs>
              <w:spacing w:before="0" w:after="0"/>
              <w:contextualSpacing/>
              <w:rPr>
                <w:sz w:val="28"/>
                <w:szCs w:val="28"/>
              </w:rPr>
            </w:pPr>
            <w:r w:rsidRPr="00F1712E">
              <w:rPr>
                <w:sz w:val="28"/>
                <w:szCs w:val="28"/>
              </w:rPr>
              <w:t>Nav.</w:t>
            </w:r>
          </w:p>
        </w:tc>
      </w:tr>
    </w:tbl>
    <w:p w14:paraId="2E6FC846" w14:textId="77777777" w:rsidR="006E7633" w:rsidRPr="00F1712E" w:rsidRDefault="006E7633" w:rsidP="006E7633">
      <w:pPr>
        <w:pStyle w:val="naisf"/>
        <w:tabs>
          <w:tab w:val="left" w:pos="6710"/>
        </w:tabs>
        <w:spacing w:before="0" w:after="0"/>
        <w:contextualSpacing/>
        <w:rPr>
          <w:sz w:val="28"/>
          <w:szCs w:val="28"/>
        </w:rPr>
      </w:pPr>
    </w:p>
    <w:p w14:paraId="21716BF2" w14:textId="750E991B" w:rsidR="00CB1045" w:rsidRPr="00F1712E" w:rsidRDefault="00823F99" w:rsidP="006E7633">
      <w:pPr>
        <w:pStyle w:val="naisf"/>
        <w:tabs>
          <w:tab w:val="left" w:pos="6710"/>
        </w:tabs>
        <w:spacing w:before="0" w:after="0"/>
        <w:contextualSpacing/>
        <w:rPr>
          <w:sz w:val="28"/>
          <w:szCs w:val="28"/>
        </w:rPr>
      </w:pPr>
      <w:r w:rsidRPr="00F1712E">
        <w:rPr>
          <w:sz w:val="28"/>
          <w:szCs w:val="28"/>
        </w:rPr>
        <w:t>Anotācijas III,</w:t>
      </w:r>
      <w:r w:rsidR="00405F26" w:rsidRPr="00F1712E">
        <w:rPr>
          <w:sz w:val="28"/>
          <w:szCs w:val="28"/>
        </w:rPr>
        <w:t xml:space="preserve"> </w:t>
      </w:r>
      <w:r w:rsidR="00CB1045" w:rsidRPr="00F1712E">
        <w:rPr>
          <w:sz w:val="28"/>
          <w:szCs w:val="28"/>
        </w:rPr>
        <w:t>IV</w:t>
      </w:r>
      <w:r w:rsidR="006E7633" w:rsidRPr="00F1712E">
        <w:rPr>
          <w:sz w:val="28"/>
          <w:szCs w:val="28"/>
        </w:rPr>
        <w:t xml:space="preserve"> un</w:t>
      </w:r>
      <w:r w:rsidR="00F376A5" w:rsidRPr="00F1712E">
        <w:rPr>
          <w:sz w:val="28"/>
          <w:szCs w:val="28"/>
        </w:rPr>
        <w:t xml:space="preserve"> V</w:t>
      </w:r>
      <w:r w:rsidRPr="00F1712E">
        <w:rPr>
          <w:sz w:val="28"/>
          <w:szCs w:val="28"/>
        </w:rPr>
        <w:t xml:space="preserve"> </w:t>
      </w:r>
      <w:r w:rsidR="00CB1045" w:rsidRPr="00F1712E">
        <w:rPr>
          <w:sz w:val="28"/>
          <w:szCs w:val="28"/>
        </w:rPr>
        <w:t>sadaļa</w:t>
      </w:r>
      <w:r w:rsidR="00724C04" w:rsidRPr="00F1712E">
        <w:rPr>
          <w:sz w:val="28"/>
          <w:szCs w:val="28"/>
        </w:rPr>
        <w:t> – </w:t>
      </w:r>
      <w:r w:rsidR="00CB1045" w:rsidRPr="00F1712E">
        <w:rPr>
          <w:sz w:val="28"/>
          <w:szCs w:val="28"/>
        </w:rPr>
        <w:t>projekts</w:t>
      </w:r>
      <w:r w:rsidR="00724C04" w:rsidRPr="00F1712E">
        <w:rPr>
          <w:sz w:val="28"/>
          <w:szCs w:val="28"/>
        </w:rPr>
        <w:t xml:space="preserve"> </w:t>
      </w:r>
      <w:r w:rsidR="00CB1045" w:rsidRPr="00F1712E">
        <w:rPr>
          <w:sz w:val="28"/>
          <w:szCs w:val="28"/>
        </w:rPr>
        <w:t>šīs jomas neskar.</w:t>
      </w:r>
    </w:p>
    <w:p w14:paraId="1746E202" w14:textId="77777777" w:rsidR="009D73EF" w:rsidRPr="00F1712E" w:rsidRDefault="009D73EF" w:rsidP="006E7633">
      <w:pPr>
        <w:contextualSpacing/>
        <w:jc w:val="both"/>
        <w:rPr>
          <w:sz w:val="28"/>
          <w:szCs w:val="28"/>
          <w:lang w:val="lv-LV"/>
        </w:rPr>
      </w:pPr>
    </w:p>
    <w:p w14:paraId="434E0082" w14:textId="77777777" w:rsidR="00B5593F" w:rsidRPr="00F1712E" w:rsidRDefault="00B5593F" w:rsidP="006E7633">
      <w:pPr>
        <w:contextualSpacing/>
        <w:jc w:val="both"/>
        <w:rPr>
          <w:sz w:val="28"/>
          <w:szCs w:val="28"/>
          <w:lang w:val="lv-LV"/>
        </w:rPr>
      </w:pPr>
    </w:p>
    <w:p w14:paraId="155917F5" w14:textId="77777777" w:rsidR="00EF722B" w:rsidRPr="00F1712E" w:rsidRDefault="00EF722B" w:rsidP="006E7633">
      <w:pPr>
        <w:contextualSpacing/>
        <w:jc w:val="both"/>
        <w:rPr>
          <w:sz w:val="28"/>
          <w:szCs w:val="28"/>
          <w:lang w:val="lv-LV"/>
        </w:rPr>
      </w:pPr>
      <w:r w:rsidRPr="00F1712E">
        <w:rPr>
          <w:sz w:val="28"/>
          <w:szCs w:val="28"/>
          <w:lang w:val="lv-LV"/>
        </w:rPr>
        <w:t>Ekonomikas ministre</w:t>
      </w:r>
      <w:r w:rsidRPr="00F1712E">
        <w:rPr>
          <w:bCs/>
          <w:sz w:val="28"/>
          <w:szCs w:val="28"/>
          <w:lang w:val="lv-LV"/>
        </w:rPr>
        <w:tab/>
      </w:r>
      <w:r w:rsidRPr="00F1712E">
        <w:rPr>
          <w:bCs/>
          <w:sz w:val="28"/>
          <w:szCs w:val="28"/>
          <w:lang w:val="lv-LV"/>
        </w:rPr>
        <w:tab/>
      </w:r>
      <w:r w:rsidRPr="00F1712E">
        <w:rPr>
          <w:bCs/>
          <w:sz w:val="28"/>
          <w:szCs w:val="28"/>
          <w:lang w:val="lv-LV"/>
        </w:rPr>
        <w:tab/>
      </w:r>
      <w:r w:rsidRPr="00F1712E">
        <w:rPr>
          <w:bCs/>
          <w:sz w:val="28"/>
          <w:szCs w:val="28"/>
          <w:lang w:val="lv-LV"/>
        </w:rPr>
        <w:tab/>
      </w:r>
      <w:r w:rsidRPr="00F1712E">
        <w:rPr>
          <w:bCs/>
          <w:sz w:val="28"/>
          <w:szCs w:val="28"/>
          <w:lang w:val="lv-LV"/>
        </w:rPr>
        <w:tab/>
      </w:r>
      <w:r w:rsidRPr="00F1712E">
        <w:rPr>
          <w:bCs/>
          <w:sz w:val="28"/>
          <w:szCs w:val="28"/>
          <w:lang w:val="lv-LV"/>
        </w:rPr>
        <w:tab/>
      </w:r>
      <w:r w:rsidRPr="00F1712E">
        <w:rPr>
          <w:sz w:val="28"/>
          <w:szCs w:val="28"/>
          <w:lang w:val="lv-LV"/>
        </w:rPr>
        <w:t>D. Reizniece-Ozola</w:t>
      </w:r>
    </w:p>
    <w:p w14:paraId="15F8D272" w14:textId="77777777" w:rsidR="00EF722B" w:rsidRPr="00F1712E" w:rsidRDefault="00EF722B" w:rsidP="006E7633">
      <w:pPr>
        <w:contextualSpacing/>
        <w:jc w:val="both"/>
        <w:rPr>
          <w:bCs/>
          <w:sz w:val="28"/>
          <w:szCs w:val="28"/>
          <w:lang w:val="lv-LV"/>
        </w:rPr>
      </w:pPr>
    </w:p>
    <w:p w14:paraId="05AE1AFC" w14:textId="77777777" w:rsidR="009D73EF" w:rsidRPr="00F1712E" w:rsidRDefault="009D73EF" w:rsidP="006E7633">
      <w:pPr>
        <w:contextualSpacing/>
        <w:jc w:val="both"/>
        <w:rPr>
          <w:bCs/>
          <w:sz w:val="28"/>
          <w:szCs w:val="28"/>
          <w:lang w:val="lv-LV"/>
        </w:rPr>
      </w:pPr>
    </w:p>
    <w:p w14:paraId="034DF889" w14:textId="77777777" w:rsidR="00EF722B" w:rsidRPr="00F1712E" w:rsidRDefault="00EF722B" w:rsidP="006E7633">
      <w:pPr>
        <w:contextualSpacing/>
        <w:jc w:val="both"/>
        <w:rPr>
          <w:bCs/>
          <w:sz w:val="28"/>
          <w:szCs w:val="28"/>
          <w:lang w:val="lv-LV"/>
        </w:rPr>
      </w:pPr>
      <w:r w:rsidRPr="00F1712E">
        <w:rPr>
          <w:bCs/>
          <w:sz w:val="28"/>
          <w:szCs w:val="28"/>
          <w:lang w:val="lv-LV"/>
        </w:rPr>
        <w:t>Vīza:</w:t>
      </w:r>
    </w:p>
    <w:p w14:paraId="6297B8B7" w14:textId="77777777" w:rsidR="00083FEE" w:rsidRPr="00F1712E" w:rsidRDefault="00083FEE" w:rsidP="006E7633">
      <w:pPr>
        <w:contextualSpacing/>
        <w:rPr>
          <w:sz w:val="28"/>
          <w:szCs w:val="28"/>
          <w:lang w:val="lv-LV"/>
        </w:rPr>
      </w:pPr>
      <w:r w:rsidRPr="00F1712E">
        <w:rPr>
          <w:sz w:val="28"/>
          <w:szCs w:val="28"/>
          <w:lang w:val="lv-LV"/>
        </w:rPr>
        <w:t>Valsts sekretāra</w:t>
      </w:r>
    </w:p>
    <w:p w14:paraId="719632FF" w14:textId="77777777" w:rsidR="00083FEE" w:rsidRPr="00F1712E" w:rsidRDefault="00083FEE" w:rsidP="006E7633">
      <w:pPr>
        <w:contextualSpacing/>
        <w:rPr>
          <w:sz w:val="28"/>
          <w:szCs w:val="28"/>
          <w:lang w:val="lv-LV"/>
        </w:rPr>
      </w:pPr>
      <w:r w:rsidRPr="00F1712E">
        <w:rPr>
          <w:sz w:val="28"/>
          <w:szCs w:val="28"/>
          <w:lang w:val="lv-LV"/>
        </w:rPr>
        <w:t>pienākumu izpildītājs,</w:t>
      </w:r>
    </w:p>
    <w:p w14:paraId="61446214" w14:textId="12CB32F4" w:rsidR="00EF722B" w:rsidRPr="00F1712E" w:rsidRDefault="00083FEE" w:rsidP="006E7633">
      <w:pPr>
        <w:contextualSpacing/>
        <w:jc w:val="both"/>
        <w:rPr>
          <w:sz w:val="28"/>
          <w:szCs w:val="28"/>
          <w:lang w:val="lv-LV"/>
        </w:rPr>
      </w:pPr>
      <w:r w:rsidRPr="00F1712E">
        <w:rPr>
          <w:sz w:val="28"/>
          <w:szCs w:val="28"/>
          <w:lang w:val="lv-LV"/>
        </w:rPr>
        <w:t>valsts sekretāra vietnieks</w:t>
      </w:r>
      <w:r w:rsidR="00EF722B" w:rsidRPr="00F1712E">
        <w:rPr>
          <w:sz w:val="28"/>
          <w:szCs w:val="28"/>
          <w:lang w:val="lv-LV"/>
        </w:rPr>
        <w:tab/>
      </w:r>
      <w:r w:rsidR="00EF722B" w:rsidRPr="00F1712E">
        <w:rPr>
          <w:sz w:val="28"/>
          <w:szCs w:val="28"/>
          <w:lang w:val="lv-LV"/>
        </w:rPr>
        <w:tab/>
      </w:r>
      <w:r w:rsidR="00EF722B" w:rsidRPr="00F1712E">
        <w:rPr>
          <w:sz w:val="28"/>
          <w:szCs w:val="28"/>
          <w:lang w:val="lv-LV"/>
        </w:rPr>
        <w:tab/>
      </w:r>
      <w:r w:rsidR="002C7656" w:rsidRPr="00F1712E">
        <w:rPr>
          <w:sz w:val="28"/>
          <w:szCs w:val="28"/>
          <w:lang w:val="lv-LV"/>
        </w:rPr>
        <w:tab/>
      </w:r>
      <w:r w:rsidR="002C7656" w:rsidRPr="00F1712E">
        <w:rPr>
          <w:sz w:val="28"/>
          <w:szCs w:val="28"/>
          <w:lang w:val="lv-LV"/>
        </w:rPr>
        <w:tab/>
      </w:r>
      <w:r w:rsidR="002C7656" w:rsidRPr="00F1712E">
        <w:rPr>
          <w:sz w:val="28"/>
          <w:szCs w:val="28"/>
          <w:lang w:val="lv-LV"/>
        </w:rPr>
        <w:tab/>
      </w:r>
      <w:r w:rsidRPr="00F1712E">
        <w:rPr>
          <w:sz w:val="28"/>
          <w:szCs w:val="28"/>
          <w:lang w:val="lv-LV"/>
        </w:rPr>
        <w:t>J. Spiridonovs</w:t>
      </w:r>
    </w:p>
    <w:p w14:paraId="17738FF5" w14:textId="77777777" w:rsidR="009D73EF" w:rsidRPr="00F1712E" w:rsidRDefault="009D73EF" w:rsidP="006E7633">
      <w:pPr>
        <w:contextualSpacing/>
        <w:rPr>
          <w:sz w:val="20"/>
          <w:lang w:val="lv-LV"/>
        </w:rPr>
      </w:pPr>
    </w:p>
    <w:p w14:paraId="476669B1" w14:textId="77777777" w:rsidR="009D73EF" w:rsidRPr="00F1712E" w:rsidRDefault="009D73EF" w:rsidP="006E7633">
      <w:pPr>
        <w:contextualSpacing/>
        <w:rPr>
          <w:sz w:val="20"/>
        </w:rPr>
      </w:pPr>
    </w:p>
    <w:p w14:paraId="3EF19447" w14:textId="77777777" w:rsidR="00EF722B" w:rsidRPr="00F1712E" w:rsidRDefault="00EF722B" w:rsidP="006E7633">
      <w:pPr>
        <w:contextualSpacing/>
        <w:rPr>
          <w:sz w:val="20"/>
        </w:rPr>
      </w:pPr>
    </w:p>
    <w:p w14:paraId="54D22DA0" w14:textId="572CF7DA" w:rsidR="00EF722B" w:rsidRPr="00F1712E" w:rsidRDefault="00EF722B" w:rsidP="006E7633">
      <w:pPr>
        <w:contextualSpacing/>
        <w:rPr>
          <w:sz w:val="20"/>
        </w:rPr>
      </w:pPr>
      <w:r w:rsidRPr="00F1712E">
        <w:rPr>
          <w:sz w:val="20"/>
        </w:rPr>
        <w:fldChar w:fldCharType="begin"/>
      </w:r>
      <w:r w:rsidRPr="00F1712E">
        <w:rPr>
          <w:sz w:val="20"/>
        </w:rPr>
        <w:instrText xml:space="preserve"> DATE  \@ "dd.MM.yyyy HH:mm"  \* MERGEFORMAT </w:instrText>
      </w:r>
      <w:r w:rsidRPr="00F1712E">
        <w:rPr>
          <w:sz w:val="20"/>
        </w:rPr>
        <w:fldChar w:fldCharType="separate"/>
      </w:r>
      <w:r w:rsidR="00F1712E" w:rsidRPr="00F1712E">
        <w:rPr>
          <w:noProof/>
          <w:sz w:val="20"/>
        </w:rPr>
        <w:t>17.06.2015 10:54</w:t>
      </w:r>
      <w:r w:rsidRPr="00F1712E">
        <w:rPr>
          <w:sz w:val="20"/>
        </w:rPr>
        <w:fldChar w:fldCharType="end"/>
      </w:r>
    </w:p>
    <w:p w14:paraId="1E2D380E" w14:textId="77777777" w:rsidR="00EF722B" w:rsidRPr="00F1712E" w:rsidRDefault="00EF722B" w:rsidP="006E7633">
      <w:pPr>
        <w:contextualSpacing/>
        <w:rPr>
          <w:noProof/>
          <w:sz w:val="20"/>
        </w:rPr>
      </w:pPr>
      <w:r w:rsidRPr="00F1712E">
        <w:rPr>
          <w:sz w:val="20"/>
        </w:rPr>
        <w:fldChar w:fldCharType="begin"/>
      </w:r>
      <w:r w:rsidRPr="00F1712E">
        <w:rPr>
          <w:sz w:val="20"/>
        </w:rPr>
        <w:instrText xml:space="preserve"> NUMWORDS   \* MERGEFORMAT </w:instrText>
      </w:r>
      <w:r w:rsidRPr="00F1712E">
        <w:rPr>
          <w:sz w:val="20"/>
        </w:rPr>
        <w:fldChar w:fldCharType="separate"/>
      </w:r>
      <w:r w:rsidR="00CB64AC">
        <w:rPr>
          <w:noProof/>
          <w:sz w:val="20"/>
        </w:rPr>
        <w:t>665</w:t>
      </w:r>
      <w:r w:rsidRPr="00F1712E">
        <w:rPr>
          <w:noProof/>
          <w:sz w:val="20"/>
        </w:rPr>
        <w:fldChar w:fldCharType="end"/>
      </w:r>
      <w:bookmarkStart w:id="5" w:name="_GoBack"/>
      <w:bookmarkEnd w:id="5"/>
    </w:p>
    <w:p w14:paraId="47CC3E43" w14:textId="77777777" w:rsidR="00EF722B" w:rsidRPr="00F1712E" w:rsidRDefault="00EF722B" w:rsidP="006E7633">
      <w:pPr>
        <w:contextualSpacing/>
        <w:rPr>
          <w:sz w:val="20"/>
        </w:rPr>
      </w:pPr>
      <w:r w:rsidRPr="00F1712E">
        <w:rPr>
          <w:sz w:val="20"/>
        </w:rPr>
        <w:t>Lazarevs,</w:t>
      </w:r>
    </w:p>
    <w:p w14:paraId="017D6DA1" w14:textId="77777777" w:rsidR="00405F26" w:rsidRPr="00F1712E" w:rsidRDefault="00EF722B" w:rsidP="006E7633">
      <w:pPr>
        <w:contextualSpacing/>
        <w:rPr>
          <w:sz w:val="20"/>
          <w:lang w:val="lv-LV"/>
        </w:rPr>
      </w:pPr>
      <w:r w:rsidRPr="00F1712E">
        <w:rPr>
          <w:sz w:val="20"/>
        </w:rPr>
        <w:t>67013035, Andris.Lazarevs@em.gov.lv</w:t>
      </w:r>
    </w:p>
    <w:sectPr w:rsidR="00405F26" w:rsidRPr="00F1712E"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85E8" w14:textId="77777777" w:rsidR="005A151F" w:rsidRDefault="005A151F" w:rsidP="00D67C5B">
      <w:r>
        <w:separator/>
      </w:r>
    </w:p>
  </w:endnote>
  <w:endnote w:type="continuationSeparator" w:id="0">
    <w:p w14:paraId="3CAC2399" w14:textId="77777777" w:rsidR="005A151F" w:rsidRDefault="005A151F"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6E96F7C6" w:rsidR="00727BC6" w:rsidRPr="00724C04" w:rsidRDefault="00724C04" w:rsidP="00724C0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886EE8" w:rsidRPr="00886EE8">
      <w:rPr>
        <w:noProof/>
        <w:sz w:val="20"/>
        <w:lang w:val="lv-LV"/>
      </w:rPr>
      <w:t>EManot_170615_LBN223</w:t>
    </w:r>
    <w:r w:rsidRPr="00554C82">
      <w:rPr>
        <w:noProof/>
        <w:sz w:val="20"/>
      </w:rPr>
      <w:fldChar w:fldCharType="end"/>
    </w:r>
    <w:r w:rsidRPr="00554C82">
      <w:rPr>
        <w:sz w:val="20"/>
        <w:lang w:val="lv-LV"/>
      </w:rPr>
      <w:t xml:space="preserve">; </w:t>
    </w:r>
    <w:r w:rsidRPr="00EF722B">
      <w:rPr>
        <w:sz w:val="20"/>
        <w:lang w:val="lv-LV"/>
      </w:rPr>
      <w:t>Mini</w:t>
    </w:r>
    <w:r>
      <w:rPr>
        <w:sz w:val="20"/>
        <w:lang w:val="lv-LV"/>
      </w:rPr>
      <w:t>stru kabineta noteikumu projekta</w:t>
    </w:r>
    <w:r w:rsidRPr="00EF722B">
      <w:rPr>
        <w:sz w:val="20"/>
        <w:lang w:val="lv-LV"/>
      </w:rPr>
      <w:t xml:space="preserve"> </w:t>
    </w:r>
    <w:r w:rsidRPr="00724C04">
      <w:rPr>
        <w:sz w:val="20"/>
        <w:lang w:val="lv-LV"/>
      </w:rPr>
      <w:t xml:space="preserve">„Noteikumi par Latvijas būvnormatīvu </w:t>
    </w:r>
    <w:r w:rsidR="00B5593F" w:rsidRPr="00B5593F">
      <w:rPr>
        <w:sz w:val="20"/>
        <w:lang w:val="lv-LV"/>
      </w:rPr>
      <w:t xml:space="preserve">LBN 223-15 „Kanalizācijas </w:t>
    </w:r>
    <w:r w:rsidR="00641363">
      <w:rPr>
        <w:sz w:val="20"/>
        <w:lang w:val="lv-LV"/>
      </w:rPr>
      <w:t>būves</w:t>
    </w:r>
    <w:r w:rsidR="00B5593F" w:rsidRPr="00B5593F">
      <w:rPr>
        <w:sz w:val="20"/>
        <w:lang w:val="lv-LV"/>
      </w:rPr>
      <w:t>”</w:t>
    </w:r>
    <w:r w:rsidRPr="00724C04">
      <w:rPr>
        <w:sz w:val="20"/>
        <w:lang w:val="lv-LV"/>
      </w:rPr>
      <w:t>”</w:t>
    </w:r>
    <w:r>
      <w:rPr>
        <w:sz w:val="20"/>
        <w:lang w:val="lv-LV"/>
      </w:rPr>
      <w:t xml:space="preserve"> </w:t>
    </w:r>
    <w:r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45628DC1"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886EE8" w:rsidRPr="00886EE8">
      <w:rPr>
        <w:noProof/>
        <w:sz w:val="20"/>
        <w:lang w:val="lv-LV"/>
      </w:rPr>
      <w:t>EManot_170615_LBN223</w:t>
    </w:r>
    <w:r w:rsidRPr="00554C82">
      <w:rPr>
        <w:noProof/>
        <w:sz w:val="20"/>
      </w:rPr>
      <w:fldChar w:fldCharType="end"/>
    </w:r>
    <w:r w:rsidR="00397953" w:rsidRPr="00554C82">
      <w:rPr>
        <w:sz w:val="20"/>
        <w:lang w:val="lv-LV"/>
      </w:rPr>
      <w:t xml:space="preserve">; </w:t>
    </w:r>
    <w:r w:rsidR="00EF722B" w:rsidRPr="00EF722B">
      <w:rPr>
        <w:sz w:val="20"/>
        <w:lang w:val="lv-LV"/>
      </w:rPr>
      <w:t>Mini</w:t>
    </w:r>
    <w:r w:rsidR="00EF722B">
      <w:rPr>
        <w:sz w:val="20"/>
        <w:lang w:val="lv-LV"/>
      </w:rPr>
      <w:t>stru kabineta noteikumu projekta</w:t>
    </w:r>
    <w:r w:rsidR="00EF722B" w:rsidRPr="00EF722B">
      <w:rPr>
        <w:sz w:val="20"/>
        <w:lang w:val="lv-LV"/>
      </w:rPr>
      <w:t xml:space="preserve"> </w:t>
    </w:r>
    <w:r w:rsidR="00724C04" w:rsidRPr="00724C04">
      <w:rPr>
        <w:sz w:val="20"/>
        <w:lang w:val="lv-LV"/>
      </w:rPr>
      <w:t xml:space="preserve">„Noteikumi par Latvijas būvnormatīvu </w:t>
    </w:r>
    <w:r w:rsidR="00B5593F" w:rsidRPr="00B5593F">
      <w:rPr>
        <w:sz w:val="20"/>
        <w:lang w:val="lv-LV"/>
      </w:rPr>
      <w:t xml:space="preserve">LBN 223-15 „Kanalizācijas </w:t>
    </w:r>
    <w:r w:rsidR="00641363">
      <w:rPr>
        <w:sz w:val="20"/>
        <w:lang w:val="lv-LV"/>
      </w:rPr>
      <w:t>būves</w:t>
    </w:r>
    <w:r w:rsidR="00B5593F" w:rsidRPr="00B5593F">
      <w:rPr>
        <w:sz w:val="20"/>
        <w:lang w:val="lv-LV"/>
      </w:rPr>
      <w:t>”</w:t>
    </w:r>
    <w:r w:rsidR="00724C04" w:rsidRPr="00724C04">
      <w:rPr>
        <w:sz w:val="20"/>
        <w:lang w:val="lv-LV"/>
      </w:rPr>
      <w:t>”</w:t>
    </w:r>
    <w:r w:rsidR="00EF722B">
      <w:rPr>
        <w:sz w:val="20"/>
        <w:lang w:val="lv-LV"/>
      </w:rPr>
      <w:t xml:space="preserve"> </w:t>
    </w:r>
    <w:r w:rsidR="00554C82"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r w:rsidR="00EF722B">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E950" w14:textId="77777777" w:rsidR="005A151F" w:rsidRDefault="005A151F" w:rsidP="00D67C5B">
      <w:r>
        <w:separator/>
      </w:r>
    </w:p>
  </w:footnote>
  <w:footnote w:type="continuationSeparator" w:id="0">
    <w:p w14:paraId="41F4CF00" w14:textId="77777777" w:rsidR="005A151F" w:rsidRDefault="005A151F"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CB64AC">
      <w:rPr>
        <w:noProof/>
        <w:sz w:val="24"/>
      </w:rPr>
      <w:t>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45"/>
    <w:rsid w:val="0000407E"/>
    <w:rsid w:val="0001693A"/>
    <w:rsid w:val="000421A9"/>
    <w:rsid w:val="00045666"/>
    <w:rsid w:val="00056108"/>
    <w:rsid w:val="00067B4A"/>
    <w:rsid w:val="00070818"/>
    <w:rsid w:val="0008323A"/>
    <w:rsid w:val="00083FEE"/>
    <w:rsid w:val="00090F9E"/>
    <w:rsid w:val="000A2718"/>
    <w:rsid w:val="000B3F54"/>
    <w:rsid w:val="000E236B"/>
    <w:rsid w:val="000E2F9B"/>
    <w:rsid w:val="000F3486"/>
    <w:rsid w:val="00102A75"/>
    <w:rsid w:val="0011184E"/>
    <w:rsid w:val="00116151"/>
    <w:rsid w:val="001214CA"/>
    <w:rsid w:val="00121BFD"/>
    <w:rsid w:val="00134A1B"/>
    <w:rsid w:val="00144BF4"/>
    <w:rsid w:val="001502AC"/>
    <w:rsid w:val="00152866"/>
    <w:rsid w:val="00165A29"/>
    <w:rsid w:val="001B00AD"/>
    <w:rsid w:val="001B1B2C"/>
    <w:rsid w:val="001B51FA"/>
    <w:rsid w:val="001B5B02"/>
    <w:rsid w:val="001E35CC"/>
    <w:rsid w:val="001F6ABB"/>
    <w:rsid w:val="00202544"/>
    <w:rsid w:val="00210435"/>
    <w:rsid w:val="00222F62"/>
    <w:rsid w:val="00270A87"/>
    <w:rsid w:val="00281AA6"/>
    <w:rsid w:val="002862C6"/>
    <w:rsid w:val="002B51C2"/>
    <w:rsid w:val="002C7656"/>
    <w:rsid w:val="002D1F25"/>
    <w:rsid w:val="002E22DD"/>
    <w:rsid w:val="00306F64"/>
    <w:rsid w:val="003135DF"/>
    <w:rsid w:val="00323013"/>
    <w:rsid w:val="00340ECD"/>
    <w:rsid w:val="00344148"/>
    <w:rsid w:val="003444A9"/>
    <w:rsid w:val="00344820"/>
    <w:rsid w:val="003451F8"/>
    <w:rsid w:val="00345397"/>
    <w:rsid w:val="00352FFE"/>
    <w:rsid w:val="00366A5B"/>
    <w:rsid w:val="00377A60"/>
    <w:rsid w:val="00377AB1"/>
    <w:rsid w:val="00397953"/>
    <w:rsid w:val="003B18F8"/>
    <w:rsid w:val="003E0046"/>
    <w:rsid w:val="003E75E0"/>
    <w:rsid w:val="003F68E1"/>
    <w:rsid w:val="00400AFA"/>
    <w:rsid w:val="00405F26"/>
    <w:rsid w:val="0043104F"/>
    <w:rsid w:val="00446178"/>
    <w:rsid w:val="004551B5"/>
    <w:rsid w:val="004579C9"/>
    <w:rsid w:val="00462559"/>
    <w:rsid w:val="004658B2"/>
    <w:rsid w:val="00477AED"/>
    <w:rsid w:val="00493C4B"/>
    <w:rsid w:val="00496B5D"/>
    <w:rsid w:val="004A01F9"/>
    <w:rsid w:val="004A56A5"/>
    <w:rsid w:val="004B3BE3"/>
    <w:rsid w:val="004C1C96"/>
    <w:rsid w:val="004C7DEA"/>
    <w:rsid w:val="004D0634"/>
    <w:rsid w:val="004E05C0"/>
    <w:rsid w:val="004E393B"/>
    <w:rsid w:val="004E45A2"/>
    <w:rsid w:val="005026B9"/>
    <w:rsid w:val="00520001"/>
    <w:rsid w:val="00524F8D"/>
    <w:rsid w:val="00531B44"/>
    <w:rsid w:val="005358E8"/>
    <w:rsid w:val="00554C82"/>
    <w:rsid w:val="005636C2"/>
    <w:rsid w:val="005761CE"/>
    <w:rsid w:val="00591052"/>
    <w:rsid w:val="005A151F"/>
    <w:rsid w:val="005B28FA"/>
    <w:rsid w:val="005B5768"/>
    <w:rsid w:val="005D785F"/>
    <w:rsid w:val="005E79AF"/>
    <w:rsid w:val="0060490E"/>
    <w:rsid w:val="00605028"/>
    <w:rsid w:val="006109A9"/>
    <w:rsid w:val="00637163"/>
    <w:rsid w:val="00641363"/>
    <w:rsid w:val="006478FC"/>
    <w:rsid w:val="00657F7A"/>
    <w:rsid w:val="006641FE"/>
    <w:rsid w:val="00665D97"/>
    <w:rsid w:val="00674C8C"/>
    <w:rsid w:val="00677E3B"/>
    <w:rsid w:val="0069333F"/>
    <w:rsid w:val="006A0F2B"/>
    <w:rsid w:val="006A7FBC"/>
    <w:rsid w:val="006B5945"/>
    <w:rsid w:val="006B65FD"/>
    <w:rsid w:val="006C364B"/>
    <w:rsid w:val="006C4CAA"/>
    <w:rsid w:val="006D6A2E"/>
    <w:rsid w:val="006E1C3A"/>
    <w:rsid w:val="006E7633"/>
    <w:rsid w:val="006E7EC2"/>
    <w:rsid w:val="00704199"/>
    <w:rsid w:val="00706C43"/>
    <w:rsid w:val="00711831"/>
    <w:rsid w:val="00720BD8"/>
    <w:rsid w:val="00724C04"/>
    <w:rsid w:val="007425DC"/>
    <w:rsid w:val="0075550C"/>
    <w:rsid w:val="007573CA"/>
    <w:rsid w:val="00761BAC"/>
    <w:rsid w:val="00777868"/>
    <w:rsid w:val="007E099F"/>
    <w:rsid w:val="007E1684"/>
    <w:rsid w:val="007E25C6"/>
    <w:rsid w:val="007E6CB1"/>
    <w:rsid w:val="007F4C90"/>
    <w:rsid w:val="00800732"/>
    <w:rsid w:val="008226C4"/>
    <w:rsid w:val="00823705"/>
    <w:rsid w:val="00823F99"/>
    <w:rsid w:val="00837863"/>
    <w:rsid w:val="008468DE"/>
    <w:rsid w:val="00857553"/>
    <w:rsid w:val="00872023"/>
    <w:rsid w:val="00877C4B"/>
    <w:rsid w:val="00880A00"/>
    <w:rsid w:val="00882A82"/>
    <w:rsid w:val="00884B62"/>
    <w:rsid w:val="00886EE8"/>
    <w:rsid w:val="008947C9"/>
    <w:rsid w:val="008B05C1"/>
    <w:rsid w:val="008C682C"/>
    <w:rsid w:val="008E0FAF"/>
    <w:rsid w:val="008E15AC"/>
    <w:rsid w:val="008F29B8"/>
    <w:rsid w:val="008F42BF"/>
    <w:rsid w:val="00901EB2"/>
    <w:rsid w:val="00903340"/>
    <w:rsid w:val="00907CCE"/>
    <w:rsid w:val="00915E1B"/>
    <w:rsid w:val="00920334"/>
    <w:rsid w:val="009229F0"/>
    <w:rsid w:val="00933E41"/>
    <w:rsid w:val="0094370E"/>
    <w:rsid w:val="00945A39"/>
    <w:rsid w:val="00950C53"/>
    <w:rsid w:val="00951309"/>
    <w:rsid w:val="00953126"/>
    <w:rsid w:val="009539AC"/>
    <w:rsid w:val="00963803"/>
    <w:rsid w:val="009711E6"/>
    <w:rsid w:val="009801D3"/>
    <w:rsid w:val="009801F3"/>
    <w:rsid w:val="00993D12"/>
    <w:rsid w:val="009A67F6"/>
    <w:rsid w:val="009A692E"/>
    <w:rsid w:val="009C7702"/>
    <w:rsid w:val="009D6DB6"/>
    <w:rsid w:val="009D73EF"/>
    <w:rsid w:val="009E3F40"/>
    <w:rsid w:val="009E7977"/>
    <w:rsid w:val="00A67966"/>
    <w:rsid w:val="00A732DC"/>
    <w:rsid w:val="00A93F52"/>
    <w:rsid w:val="00AD255A"/>
    <w:rsid w:val="00AD410A"/>
    <w:rsid w:val="00AD5BCA"/>
    <w:rsid w:val="00AF38AB"/>
    <w:rsid w:val="00B01BBA"/>
    <w:rsid w:val="00B060D5"/>
    <w:rsid w:val="00B15E28"/>
    <w:rsid w:val="00B5593F"/>
    <w:rsid w:val="00B5774C"/>
    <w:rsid w:val="00B6207C"/>
    <w:rsid w:val="00B63E12"/>
    <w:rsid w:val="00B64592"/>
    <w:rsid w:val="00B64A88"/>
    <w:rsid w:val="00B72B5E"/>
    <w:rsid w:val="00B90E2B"/>
    <w:rsid w:val="00BB0512"/>
    <w:rsid w:val="00BC5094"/>
    <w:rsid w:val="00BD68E8"/>
    <w:rsid w:val="00BF0F20"/>
    <w:rsid w:val="00BF6C40"/>
    <w:rsid w:val="00C033BA"/>
    <w:rsid w:val="00C2565A"/>
    <w:rsid w:val="00C30F02"/>
    <w:rsid w:val="00C44486"/>
    <w:rsid w:val="00C506A5"/>
    <w:rsid w:val="00C653BF"/>
    <w:rsid w:val="00C75EC4"/>
    <w:rsid w:val="00C7634D"/>
    <w:rsid w:val="00C87CF6"/>
    <w:rsid w:val="00CA1EEC"/>
    <w:rsid w:val="00CA1FCD"/>
    <w:rsid w:val="00CA6A8D"/>
    <w:rsid w:val="00CB1045"/>
    <w:rsid w:val="00CB2247"/>
    <w:rsid w:val="00CB64AC"/>
    <w:rsid w:val="00CD248D"/>
    <w:rsid w:val="00CD5814"/>
    <w:rsid w:val="00D11810"/>
    <w:rsid w:val="00D14598"/>
    <w:rsid w:val="00D56F0B"/>
    <w:rsid w:val="00D67C5B"/>
    <w:rsid w:val="00D74381"/>
    <w:rsid w:val="00D813D1"/>
    <w:rsid w:val="00DB682E"/>
    <w:rsid w:val="00DC7450"/>
    <w:rsid w:val="00DF1280"/>
    <w:rsid w:val="00E0499D"/>
    <w:rsid w:val="00E079CE"/>
    <w:rsid w:val="00E26431"/>
    <w:rsid w:val="00E67A92"/>
    <w:rsid w:val="00E7701E"/>
    <w:rsid w:val="00E846F7"/>
    <w:rsid w:val="00E85757"/>
    <w:rsid w:val="00EA151E"/>
    <w:rsid w:val="00EB0FC7"/>
    <w:rsid w:val="00EC00BF"/>
    <w:rsid w:val="00EC0767"/>
    <w:rsid w:val="00EE42CA"/>
    <w:rsid w:val="00EF36D4"/>
    <w:rsid w:val="00EF722B"/>
    <w:rsid w:val="00F04374"/>
    <w:rsid w:val="00F04C47"/>
    <w:rsid w:val="00F1712E"/>
    <w:rsid w:val="00F2402A"/>
    <w:rsid w:val="00F31531"/>
    <w:rsid w:val="00F376A5"/>
    <w:rsid w:val="00F3792B"/>
    <w:rsid w:val="00F45266"/>
    <w:rsid w:val="00F45B83"/>
    <w:rsid w:val="00F725A3"/>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BA7AD75B-3A7E-4684-BDE2-CEAFA2C1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 w:type="paragraph" w:customStyle="1" w:styleId="tvhtml">
    <w:name w:val="tv_html"/>
    <w:basedOn w:val="Normal"/>
    <w:rsid w:val="006E7633"/>
    <w:pPr>
      <w:spacing w:before="100" w:beforeAutospacing="1" w:after="100" w:afterAutospacing="1"/>
    </w:pPr>
    <w:rPr>
      <w:szCs w:val="24"/>
      <w:lang w:val="lv-LV"/>
    </w:rPr>
  </w:style>
  <w:style w:type="table" w:styleId="TableGrid">
    <w:name w:val="Table Grid"/>
    <w:basedOn w:val="TableNormal"/>
    <w:uiPriority w:val="59"/>
    <w:rsid w:val="006E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065">
      <w:bodyDiv w:val="1"/>
      <w:marLeft w:val="0"/>
      <w:marRight w:val="0"/>
      <w:marTop w:val="0"/>
      <w:marBottom w:val="0"/>
      <w:divBdr>
        <w:top w:val="none" w:sz="0" w:space="0" w:color="auto"/>
        <w:left w:val="none" w:sz="0" w:space="0" w:color="auto"/>
        <w:bottom w:val="none" w:sz="0" w:space="0" w:color="auto"/>
        <w:right w:val="none" w:sz="0" w:space="0" w:color="auto"/>
      </w:divBdr>
    </w:div>
    <w:div w:id="160970262">
      <w:bodyDiv w:val="1"/>
      <w:marLeft w:val="0"/>
      <w:marRight w:val="0"/>
      <w:marTop w:val="0"/>
      <w:marBottom w:val="0"/>
      <w:divBdr>
        <w:top w:val="none" w:sz="0" w:space="0" w:color="auto"/>
        <w:left w:val="none" w:sz="0" w:space="0" w:color="auto"/>
        <w:bottom w:val="none" w:sz="0" w:space="0" w:color="auto"/>
        <w:right w:val="none" w:sz="0" w:space="0" w:color="auto"/>
      </w:divBdr>
    </w:div>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7E087-8450-4DF0-9650-7984B224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682</Words>
  <Characters>5047</Characters>
  <Application>Microsoft Office Word</Application>
  <DocSecurity>0</DocSecurity>
  <Lines>201</Lines>
  <Paragraphs>76</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Lazarevs</cp:lastModifiedBy>
  <cp:revision>67</cp:revision>
  <cp:lastPrinted>2015-05-05T11:55:00Z</cp:lastPrinted>
  <dcterms:created xsi:type="dcterms:W3CDTF">2015-02-20T15:13:00Z</dcterms:created>
  <dcterms:modified xsi:type="dcterms:W3CDTF">2015-06-17T07:56:00Z</dcterms:modified>
</cp:coreProperties>
</file>