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0768B" w14:textId="4ADE5487" w:rsidR="00FB3F0B" w:rsidRPr="00FB3F0B" w:rsidRDefault="00FB3F0B" w:rsidP="0005481F">
      <w:pPr>
        <w:autoSpaceDE w:val="0"/>
        <w:autoSpaceDN w:val="0"/>
        <w:adjustRightInd w:val="0"/>
        <w:jc w:val="right"/>
        <w:rPr>
          <w:rFonts w:eastAsia="Times New Roman" w:cs="Times New Roman"/>
          <w:b/>
          <w:szCs w:val="28"/>
          <w:lang w:eastAsia="lv-LV"/>
        </w:rPr>
      </w:pPr>
      <w:r w:rsidRPr="00FB3F0B">
        <w:rPr>
          <w:rFonts w:eastAsia="Times New Roman" w:cs="Times New Roman"/>
          <w:b/>
          <w:szCs w:val="28"/>
          <w:lang w:eastAsia="lv-LV"/>
        </w:rPr>
        <w:t xml:space="preserve">Ekonomikas ministrijas iesniegtajā redakcijā </w:t>
      </w:r>
    </w:p>
    <w:p w14:paraId="1CA396D6" w14:textId="77777777" w:rsidR="00FB3F0B" w:rsidRDefault="00FB3F0B" w:rsidP="0005481F">
      <w:pPr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lv-LV"/>
        </w:rPr>
      </w:pPr>
    </w:p>
    <w:p w14:paraId="44D5B45C" w14:textId="0160ADC7" w:rsidR="0005481F" w:rsidRPr="00A80DD2" w:rsidRDefault="0005481F" w:rsidP="0005481F">
      <w:pPr>
        <w:autoSpaceDE w:val="0"/>
        <w:autoSpaceDN w:val="0"/>
        <w:adjustRightInd w:val="0"/>
        <w:jc w:val="right"/>
        <w:rPr>
          <w:rFonts w:eastAsia="Calibri" w:cs="Times New Roman"/>
          <w:szCs w:val="28"/>
        </w:rPr>
      </w:pPr>
      <w:r w:rsidRPr="00A80DD2">
        <w:rPr>
          <w:rFonts w:eastAsia="Times New Roman" w:cs="Times New Roman"/>
          <w:szCs w:val="28"/>
          <w:lang w:eastAsia="lv-LV"/>
        </w:rPr>
        <w:t>14.</w:t>
      </w:r>
      <w:r w:rsidR="00BF6841">
        <w:rPr>
          <w:rFonts w:eastAsia="Times New Roman" w:cs="Times New Roman"/>
          <w:szCs w:val="28"/>
          <w:lang w:eastAsia="lv-LV"/>
        </w:rPr>
        <w:t> </w:t>
      </w:r>
      <w:r w:rsidRPr="00A80DD2">
        <w:rPr>
          <w:rFonts w:eastAsia="Times New Roman" w:cs="Times New Roman"/>
          <w:szCs w:val="28"/>
          <w:lang w:eastAsia="lv-LV"/>
        </w:rPr>
        <w:t>pielikums </w:t>
      </w:r>
      <w:r w:rsidRPr="00A80DD2">
        <w:rPr>
          <w:rFonts w:eastAsia="Times New Roman" w:cs="Times New Roman"/>
          <w:szCs w:val="28"/>
          <w:lang w:eastAsia="lv-LV"/>
        </w:rPr>
        <w:br/>
      </w:r>
      <w:r w:rsidRPr="00A80DD2">
        <w:rPr>
          <w:rFonts w:eastAsia="Calibri" w:cs="Times New Roman"/>
          <w:szCs w:val="28"/>
        </w:rPr>
        <w:t xml:space="preserve">Latvijas būvnormatīvam LBN 221-15 </w:t>
      </w:r>
    </w:p>
    <w:p w14:paraId="44D5B45D" w14:textId="18BEDF07" w:rsidR="0005481F" w:rsidRPr="00A80DD2" w:rsidRDefault="00BF6841" w:rsidP="0005481F">
      <w:pPr>
        <w:autoSpaceDE w:val="0"/>
        <w:autoSpaceDN w:val="0"/>
        <w:adjustRightInd w:val="0"/>
        <w:jc w:val="right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"</w:t>
      </w:r>
      <w:r w:rsidR="0005481F" w:rsidRPr="00A80DD2">
        <w:rPr>
          <w:rFonts w:eastAsia="Times New Roman" w:cs="Times New Roman"/>
          <w:bCs/>
          <w:szCs w:val="28"/>
          <w:lang w:eastAsia="lv-LV"/>
        </w:rPr>
        <w:t>Ēku iekšējais ūdensvads un kanalizācija</w:t>
      </w:r>
      <w:r>
        <w:rPr>
          <w:rFonts w:eastAsia="Times New Roman" w:cs="Times New Roman"/>
          <w:bCs/>
          <w:szCs w:val="28"/>
          <w:lang w:eastAsia="lv-LV"/>
        </w:rPr>
        <w:t>"</w:t>
      </w:r>
    </w:p>
    <w:p w14:paraId="44D5B45E" w14:textId="351D50B1" w:rsidR="0005481F" w:rsidRPr="00A80DD2" w:rsidRDefault="0005481F" w:rsidP="0005481F">
      <w:pPr>
        <w:autoSpaceDE w:val="0"/>
        <w:autoSpaceDN w:val="0"/>
        <w:adjustRightInd w:val="0"/>
        <w:jc w:val="right"/>
        <w:rPr>
          <w:rFonts w:eastAsia="Calibri" w:cs="Times New Roman"/>
          <w:bCs/>
          <w:szCs w:val="28"/>
        </w:rPr>
      </w:pPr>
      <w:r w:rsidRPr="00A80DD2">
        <w:rPr>
          <w:rFonts w:eastAsia="Times New Roman" w:cs="Times New Roman"/>
          <w:bCs/>
          <w:szCs w:val="28"/>
        </w:rPr>
        <w:t xml:space="preserve"> </w:t>
      </w:r>
      <w:proofErr w:type="gramStart"/>
      <w:r w:rsidRPr="00A80DD2">
        <w:rPr>
          <w:rFonts w:eastAsia="Times New Roman" w:cs="Times New Roman"/>
          <w:bCs/>
          <w:szCs w:val="28"/>
        </w:rPr>
        <w:t>(</w:t>
      </w:r>
      <w:proofErr w:type="gramEnd"/>
      <w:r w:rsidR="00BF6841">
        <w:rPr>
          <w:rFonts w:eastAsia="Times New Roman" w:cs="Times New Roman"/>
          <w:bCs/>
          <w:szCs w:val="28"/>
        </w:rPr>
        <w:t>a</w:t>
      </w:r>
      <w:r w:rsidRPr="00A80DD2">
        <w:rPr>
          <w:rFonts w:eastAsia="Times New Roman" w:cs="Times New Roman"/>
          <w:szCs w:val="28"/>
        </w:rPr>
        <w:t>pstiprināts ar Ministru kabineta</w:t>
      </w:r>
    </w:p>
    <w:p w14:paraId="2ED4436C" w14:textId="22B56E47" w:rsidR="00BF6841" w:rsidRPr="00CD757F" w:rsidRDefault="00BF6841" w:rsidP="00CD757F">
      <w:pPr>
        <w:jc w:val="right"/>
      </w:pPr>
      <w:r w:rsidRPr="00CD757F">
        <w:t>2015. gada  </w:t>
      </w:r>
      <w:r w:rsidR="00A0424E">
        <w:rPr>
          <w:szCs w:val="28"/>
        </w:rPr>
        <w:t>30. jūnij</w:t>
      </w:r>
      <w:r w:rsidR="00A0424E">
        <w:rPr>
          <w:szCs w:val="28"/>
        </w:rPr>
        <w:t>a</w:t>
      </w:r>
    </w:p>
    <w:p w14:paraId="44D5B45F" w14:textId="02D8DD45" w:rsidR="0005481F" w:rsidRPr="00A80DD2" w:rsidRDefault="00BF6841" w:rsidP="0005481F">
      <w:pPr>
        <w:jc w:val="right"/>
        <w:rPr>
          <w:rFonts w:eastAsia="Calibri" w:cs="Times New Roman"/>
          <w:szCs w:val="28"/>
        </w:rPr>
      </w:pPr>
      <w:r w:rsidRPr="00CD757F">
        <w:t>noteikumiem Nr. </w:t>
      </w:r>
      <w:r w:rsidR="00A0424E">
        <w:t>332</w:t>
      </w:r>
      <w:bookmarkStart w:id="0" w:name="_GoBack"/>
      <w:bookmarkEnd w:id="0"/>
      <w:r>
        <w:t>)</w:t>
      </w:r>
    </w:p>
    <w:p w14:paraId="44D5B460" w14:textId="77777777" w:rsidR="0005481F" w:rsidRPr="00A80DD2" w:rsidRDefault="0005481F" w:rsidP="0005481F">
      <w:pPr>
        <w:jc w:val="right"/>
        <w:rPr>
          <w:rFonts w:eastAsia="Calibri" w:cs="Times New Roman"/>
          <w:szCs w:val="28"/>
        </w:rPr>
      </w:pPr>
    </w:p>
    <w:p w14:paraId="44D5B461" w14:textId="77777777" w:rsidR="0005481F" w:rsidRPr="00A80DD2" w:rsidRDefault="0005481F" w:rsidP="0005481F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A80DD2">
        <w:rPr>
          <w:rFonts w:eastAsia="Times New Roman" w:cs="Times New Roman"/>
          <w:b/>
          <w:bCs/>
          <w:szCs w:val="28"/>
          <w:lang w:eastAsia="lv-LV"/>
        </w:rPr>
        <w:t>Sanitāri tehnisko ierīču ierīkošanas augstums</w:t>
      </w:r>
    </w:p>
    <w:p w14:paraId="44D5B462" w14:textId="77777777" w:rsidR="0005481F" w:rsidRPr="00A80DD2" w:rsidRDefault="0005481F" w:rsidP="0005481F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80"/>
        <w:gridCol w:w="1377"/>
        <w:gridCol w:w="2770"/>
        <w:gridCol w:w="1426"/>
        <w:gridCol w:w="878"/>
      </w:tblGrid>
      <w:tr w:rsidR="0005481F" w:rsidRPr="00A80DD2" w14:paraId="44D5B465" w14:textId="77777777" w:rsidTr="00A17796"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63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Sanitāri tehniskās ierīces nosaukums</w:t>
            </w:r>
          </w:p>
        </w:tc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64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Ierīkošanas augstums (mm) no grīdas līdz sanitāri tehniskās ierīces augšējai malai</w:t>
            </w:r>
          </w:p>
        </w:tc>
      </w:tr>
      <w:tr w:rsidR="0005481F" w:rsidRPr="00A80DD2" w14:paraId="44D5B46B" w14:textId="77777777" w:rsidTr="00A1779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66" w14:textId="77777777" w:rsidR="0005481F" w:rsidRPr="00A80DD2" w:rsidRDefault="0005481F" w:rsidP="00A1779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67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skolās</w:t>
            </w:r>
          </w:p>
        </w:tc>
        <w:tc>
          <w:tcPr>
            <w:tcW w:w="1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68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bCs/>
                <w:sz w:val="24"/>
                <w:szCs w:val="24"/>
              </w:rPr>
              <w:t>bērnu uzraudzības pakalpojuma sniegšanas vietās un izglītības iestādes, kas īsteno pirmsskolas izglītības programmu, kā arī bērnu sociālās aprūpes iestādēs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69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ārstniecības iestādēs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6A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pārējās ēkās</w:t>
            </w:r>
          </w:p>
        </w:tc>
      </w:tr>
      <w:tr w:rsidR="0005481F" w:rsidRPr="00A80DD2" w14:paraId="44D5B471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6C" w14:textId="77777777" w:rsidR="0005481F" w:rsidRPr="00A80DD2" w:rsidRDefault="0005481F" w:rsidP="00A17796">
            <w:pPr>
              <w:spacing w:before="100" w:beforeAutospacing="1" w:after="100" w:afterAutospacing="1" w:line="293" w:lineRule="atLeast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Roku mazgātne</w:t>
            </w:r>
          </w:p>
        </w:tc>
        <w:tc>
          <w:tcPr>
            <w:tcW w:w="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6D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700</w:t>
            </w:r>
          </w:p>
        </w:tc>
        <w:tc>
          <w:tcPr>
            <w:tcW w:w="1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6E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500</w:t>
            </w: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br/>
              <w:t>(400)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6F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800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70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800</w:t>
            </w:r>
          </w:p>
        </w:tc>
      </w:tr>
      <w:tr w:rsidR="0005481F" w:rsidRPr="00A80DD2" w14:paraId="44D5B477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72" w14:textId="77777777" w:rsidR="0005481F" w:rsidRPr="00A80DD2" w:rsidRDefault="0005481F" w:rsidP="00A17796">
            <w:pPr>
              <w:spacing w:before="100" w:beforeAutospacing="1" w:after="100" w:afterAutospacing="1" w:line="293" w:lineRule="atLeast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Roku mazgātne pie kopēja jaucējkrāna ar vannu</w:t>
            </w:r>
          </w:p>
        </w:tc>
        <w:tc>
          <w:tcPr>
            <w:tcW w:w="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73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74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75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850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76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850</w:t>
            </w:r>
          </w:p>
        </w:tc>
      </w:tr>
      <w:tr w:rsidR="0005481F" w:rsidRPr="00A80DD2" w14:paraId="44D5B47D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78" w14:textId="77777777" w:rsidR="0005481F" w:rsidRPr="00A80DD2" w:rsidRDefault="0005481F" w:rsidP="00A17796">
            <w:pPr>
              <w:spacing w:before="100" w:beforeAutospacing="1" w:after="100" w:afterAutospacing="1" w:line="293" w:lineRule="atLeast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Trauku mazgātne, mazgāšanas</w:t>
            </w:r>
          </w:p>
        </w:tc>
        <w:tc>
          <w:tcPr>
            <w:tcW w:w="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79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7A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7B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7C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5481F" w:rsidRPr="00A80DD2" w14:paraId="44D5B483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7E" w14:textId="77777777" w:rsidR="0005481F" w:rsidRPr="00A80DD2" w:rsidRDefault="0005481F" w:rsidP="00A17796">
            <w:pPr>
              <w:spacing w:before="100" w:beforeAutospacing="1" w:after="100" w:afterAutospacing="1" w:line="293" w:lineRule="atLeast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vanna un izlietne</w:t>
            </w:r>
          </w:p>
        </w:tc>
        <w:tc>
          <w:tcPr>
            <w:tcW w:w="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7F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850</w:t>
            </w:r>
          </w:p>
        </w:tc>
        <w:tc>
          <w:tcPr>
            <w:tcW w:w="1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80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850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81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850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82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850</w:t>
            </w:r>
          </w:p>
        </w:tc>
      </w:tr>
      <w:tr w:rsidR="0005481F" w:rsidRPr="00A80DD2" w14:paraId="44D5B489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84" w14:textId="77777777" w:rsidR="0005481F" w:rsidRPr="00A80DD2" w:rsidRDefault="0005481F" w:rsidP="00A17796">
            <w:pPr>
              <w:spacing w:before="100" w:beforeAutospacing="1" w:after="100" w:afterAutospacing="1" w:line="293" w:lineRule="atLeast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Vanna drēbju un vaskadrānu mazgāšanai</w:t>
            </w:r>
          </w:p>
        </w:tc>
        <w:tc>
          <w:tcPr>
            <w:tcW w:w="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85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86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87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650-700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88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05481F" w:rsidRPr="00A80DD2" w14:paraId="44D5B48F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8A" w14:textId="77777777" w:rsidR="0005481F" w:rsidRPr="00A80DD2" w:rsidRDefault="0005481F" w:rsidP="00A17796">
            <w:pPr>
              <w:spacing w:before="100" w:beforeAutospacing="1" w:after="100" w:afterAutospacing="1" w:line="293" w:lineRule="atLeast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Vanna</w:t>
            </w:r>
          </w:p>
        </w:tc>
        <w:tc>
          <w:tcPr>
            <w:tcW w:w="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8B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*)</w:t>
            </w:r>
          </w:p>
        </w:tc>
        <w:tc>
          <w:tcPr>
            <w:tcW w:w="1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8C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600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8D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*)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8E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*)</w:t>
            </w:r>
          </w:p>
        </w:tc>
      </w:tr>
      <w:tr w:rsidR="0005481F" w:rsidRPr="00A80DD2" w14:paraId="44D5B495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90" w14:textId="77777777" w:rsidR="0005481F" w:rsidRPr="00A80DD2" w:rsidRDefault="0005481F" w:rsidP="00A17796">
            <w:pPr>
              <w:spacing w:before="100" w:beforeAutospacing="1" w:after="100" w:afterAutospacing="1" w:line="293" w:lineRule="atLeast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Dušas vācele</w:t>
            </w:r>
          </w:p>
        </w:tc>
        <w:tc>
          <w:tcPr>
            <w:tcW w:w="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91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*)</w:t>
            </w:r>
          </w:p>
        </w:tc>
        <w:tc>
          <w:tcPr>
            <w:tcW w:w="1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92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300</w:t>
            </w: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br/>
              <w:t>(600)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93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*)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94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*)</w:t>
            </w:r>
          </w:p>
        </w:tc>
      </w:tr>
      <w:tr w:rsidR="0005481F" w:rsidRPr="00A80DD2" w14:paraId="44D5B49B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96" w14:textId="77777777" w:rsidR="0005481F" w:rsidRPr="00A80DD2" w:rsidRDefault="0005481F" w:rsidP="00A17796">
            <w:pPr>
              <w:spacing w:before="100" w:beforeAutospacing="1" w:after="100" w:afterAutospacing="1" w:line="293" w:lineRule="atLeast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Augstu novietotās klozetpoda skalošanas tvertne (līdz apakšai)</w:t>
            </w:r>
          </w:p>
        </w:tc>
        <w:tc>
          <w:tcPr>
            <w:tcW w:w="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97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1700-1800</w:t>
            </w:r>
          </w:p>
        </w:tc>
        <w:tc>
          <w:tcPr>
            <w:tcW w:w="1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98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1700-1800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99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1700-1800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9A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1700-1800</w:t>
            </w:r>
          </w:p>
        </w:tc>
      </w:tr>
      <w:tr w:rsidR="0005481F" w:rsidRPr="00A80DD2" w14:paraId="44D5B4A1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9C" w14:textId="77777777" w:rsidR="0005481F" w:rsidRPr="00A80DD2" w:rsidRDefault="0005481F" w:rsidP="00A17796">
            <w:pPr>
              <w:spacing w:before="100" w:beforeAutospacing="1" w:after="100" w:afterAutospacing="1" w:line="293" w:lineRule="atLeast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Viduārs</w:t>
            </w:r>
            <w:proofErr w:type="spellEnd"/>
          </w:p>
        </w:tc>
        <w:tc>
          <w:tcPr>
            <w:tcW w:w="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9D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9E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9F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400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A0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05481F" w:rsidRPr="00A80DD2" w14:paraId="44D5B4A7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A2" w14:textId="77777777" w:rsidR="0005481F" w:rsidRPr="00A80DD2" w:rsidRDefault="0005481F" w:rsidP="00A17796">
            <w:pPr>
              <w:spacing w:before="100" w:beforeAutospacing="1" w:after="100" w:afterAutospacing="1" w:line="293" w:lineRule="atLeast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Tvertne dezinfekcijas šķīdumam</w:t>
            </w:r>
          </w:p>
        </w:tc>
        <w:tc>
          <w:tcPr>
            <w:tcW w:w="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A3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A4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A5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1230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A6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05481F" w:rsidRPr="00A80DD2" w14:paraId="44D5B4AD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A8" w14:textId="77777777" w:rsidR="0005481F" w:rsidRPr="00A80DD2" w:rsidRDefault="0005481F" w:rsidP="00A17796">
            <w:pPr>
              <w:spacing w:before="100" w:beforeAutospacing="1" w:after="100" w:afterAutospacing="1" w:line="293" w:lineRule="atLeast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Pie sienas novietots </w:t>
            </w:r>
            <w:proofErr w:type="spellStart"/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urināls</w:t>
            </w:r>
            <w:proofErr w:type="spellEnd"/>
          </w:p>
        </w:tc>
        <w:tc>
          <w:tcPr>
            <w:tcW w:w="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A9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450</w:t>
            </w:r>
          </w:p>
        </w:tc>
        <w:tc>
          <w:tcPr>
            <w:tcW w:w="1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AA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AB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650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AC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650</w:t>
            </w:r>
          </w:p>
        </w:tc>
      </w:tr>
      <w:tr w:rsidR="0005481F" w:rsidRPr="00A80DD2" w14:paraId="44D5B4B3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AE" w14:textId="77777777" w:rsidR="0005481F" w:rsidRPr="00A80DD2" w:rsidRDefault="0005481F" w:rsidP="00A17796">
            <w:pPr>
              <w:spacing w:before="100" w:beforeAutospacing="1" w:after="100" w:afterAutospacing="1" w:line="293" w:lineRule="atLeast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Dzeramā ūdens strūklaka</w:t>
            </w:r>
          </w:p>
        </w:tc>
        <w:tc>
          <w:tcPr>
            <w:tcW w:w="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AF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750</w:t>
            </w:r>
          </w:p>
        </w:tc>
        <w:tc>
          <w:tcPr>
            <w:tcW w:w="1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B0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B1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B2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900</w:t>
            </w:r>
          </w:p>
        </w:tc>
      </w:tr>
      <w:tr w:rsidR="0005481F" w:rsidRPr="00A80DD2" w14:paraId="44D5B4B9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B4" w14:textId="77777777" w:rsidR="0005481F" w:rsidRPr="00A80DD2" w:rsidRDefault="0005481F" w:rsidP="00A17796">
            <w:pPr>
              <w:spacing w:before="100" w:beforeAutospacing="1" w:after="100" w:afterAutospacing="1" w:line="293" w:lineRule="atLeast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Klozetpods</w:t>
            </w:r>
          </w:p>
        </w:tc>
        <w:tc>
          <w:tcPr>
            <w:tcW w:w="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B5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*)</w:t>
            </w:r>
          </w:p>
        </w:tc>
        <w:tc>
          <w:tcPr>
            <w:tcW w:w="1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B6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330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B7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*)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B8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*)</w:t>
            </w:r>
          </w:p>
        </w:tc>
      </w:tr>
      <w:tr w:rsidR="0005481F" w:rsidRPr="00A80DD2" w14:paraId="44D5B4BF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BA" w14:textId="77777777" w:rsidR="0005481F" w:rsidRPr="00A80DD2" w:rsidRDefault="0005481F" w:rsidP="00A17796">
            <w:pPr>
              <w:spacing w:before="100" w:beforeAutospacing="1" w:after="100" w:afterAutospacing="1" w:line="293" w:lineRule="atLeast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Dvieļu žāvētājs (līdz apakšai)</w:t>
            </w:r>
          </w:p>
        </w:tc>
        <w:tc>
          <w:tcPr>
            <w:tcW w:w="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BB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1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BC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BD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BE" w14:textId="77777777" w:rsidR="0005481F" w:rsidRPr="00A80DD2" w:rsidRDefault="0005481F" w:rsidP="00A1779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1200</w:t>
            </w:r>
          </w:p>
        </w:tc>
      </w:tr>
      <w:tr w:rsidR="0005481F" w:rsidRPr="00A80DD2" w14:paraId="44D5B4C1" w14:textId="77777777" w:rsidTr="00A17796">
        <w:tc>
          <w:tcPr>
            <w:tcW w:w="0" w:type="auto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5B4C0" w14:textId="77777777" w:rsidR="0005481F" w:rsidRPr="00A80DD2" w:rsidRDefault="0005481F" w:rsidP="00A17796">
            <w:pPr>
              <w:spacing w:before="100" w:beforeAutospacing="1" w:after="100" w:afterAutospacing="1" w:line="293" w:lineRule="atLeast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80DD2">
              <w:rPr>
                <w:rFonts w:eastAsia="Times New Roman" w:cs="Times New Roman"/>
                <w:sz w:val="24"/>
                <w:szCs w:val="24"/>
                <w:lang w:eastAsia="lv-LV"/>
              </w:rPr>
              <w:t>*) Nav normēts un ir atkarīgs no sanitāri tehniskās ierīces konstrukcijas</w:t>
            </w:r>
          </w:p>
        </w:tc>
      </w:tr>
    </w:tbl>
    <w:p w14:paraId="44D5B4C2" w14:textId="77777777" w:rsidR="0005481F" w:rsidRPr="00A80DD2" w:rsidRDefault="0005481F" w:rsidP="0005481F">
      <w:pPr>
        <w:shd w:val="clear" w:color="auto" w:fill="FFFFFF"/>
        <w:spacing w:line="293" w:lineRule="atLeast"/>
        <w:jc w:val="both"/>
        <w:rPr>
          <w:rFonts w:eastAsia="Times New Roman" w:cs="Times New Roman"/>
          <w:iCs/>
          <w:szCs w:val="28"/>
          <w:lang w:eastAsia="lv-LV"/>
        </w:rPr>
      </w:pPr>
    </w:p>
    <w:p w14:paraId="44D5B4C3" w14:textId="77777777" w:rsidR="0005481F" w:rsidRPr="00A80DD2" w:rsidRDefault="0005481F" w:rsidP="0005481F">
      <w:pPr>
        <w:shd w:val="clear" w:color="auto" w:fill="FFFFFF"/>
        <w:spacing w:line="293" w:lineRule="atLeast"/>
        <w:jc w:val="both"/>
        <w:rPr>
          <w:rFonts w:eastAsia="Times New Roman" w:cs="Times New Roman"/>
          <w:iCs/>
          <w:szCs w:val="28"/>
          <w:lang w:eastAsia="lv-LV"/>
        </w:rPr>
      </w:pPr>
      <w:r w:rsidRPr="00A80DD2">
        <w:rPr>
          <w:rFonts w:eastAsia="Times New Roman" w:cs="Times New Roman"/>
          <w:iCs/>
          <w:szCs w:val="28"/>
          <w:lang w:eastAsia="lv-LV"/>
        </w:rPr>
        <w:t>Piezīmes:</w:t>
      </w:r>
    </w:p>
    <w:p w14:paraId="44D5B4C4" w14:textId="77777777" w:rsidR="0005481F" w:rsidRPr="00A80DD2" w:rsidRDefault="0005481F" w:rsidP="0005481F">
      <w:pPr>
        <w:shd w:val="clear" w:color="auto" w:fill="FFFFFF"/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A80DD2">
        <w:rPr>
          <w:rFonts w:eastAsia="Times New Roman" w:cs="Times New Roman"/>
          <w:szCs w:val="28"/>
          <w:lang w:eastAsia="lv-LV"/>
        </w:rPr>
        <w:t>1. Sanitāri tehnisko ierīču ierīkošanas augstuma svārstības pieļaujamas robežās ± 20 mm.</w:t>
      </w:r>
    </w:p>
    <w:p w14:paraId="44D5B4C5" w14:textId="77777777" w:rsidR="0005481F" w:rsidRPr="00A80DD2" w:rsidRDefault="0005481F" w:rsidP="0005481F">
      <w:pPr>
        <w:shd w:val="clear" w:color="auto" w:fill="FFFFFF"/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A80DD2">
        <w:rPr>
          <w:rFonts w:eastAsia="Times New Roman" w:cs="Times New Roman"/>
          <w:szCs w:val="28"/>
          <w:lang w:eastAsia="lv-LV"/>
        </w:rPr>
        <w:t>2. Iekavās dots sanitāri tehnisko ierīču ierīkošanas augstums bērniem līdz trīs gadu vecumam.</w:t>
      </w:r>
    </w:p>
    <w:p w14:paraId="44D5B4C6" w14:textId="77777777" w:rsidR="0005481F" w:rsidRPr="00A80DD2" w:rsidRDefault="0005481F" w:rsidP="0005481F">
      <w:pPr>
        <w:shd w:val="clear" w:color="auto" w:fill="FFFFFF"/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A80DD2">
        <w:rPr>
          <w:rFonts w:eastAsia="Times New Roman" w:cs="Times New Roman"/>
          <w:szCs w:val="28"/>
          <w:lang w:eastAsia="lv-LV"/>
        </w:rPr>
        <w:t>3. Pie sienas novietotās ūdens izdales un jaukšanas armatūras augstums ir:</w:t>
      </w:r>
    </w:p>
    <w:p w14:paraId="44D5B4C7" w14:textId="77777777" w:rsidR="0005481F" w:rsidRPr="00A80DD2" w:rsidRDefault="0005481F" w:rsidP="0005481F">
      <w:pPr>
        <w:shd w:val="clear" w:color="auto" w:fill="FFFFFF"/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A80DD2">
        <w:rPr>
          <w:rFonts w:eastAsia="Times New Roman" w:cs="Times New Roman"/>
          <w:szCs w:val="28"/>
          <w:lang w:eastAsia="lv-LV"/>
        </w:rPr>
        <w:t>3.1 trauku mazgātnei, mazgāšanas vannai un izlietnei – 250 mm no augšējās malas;</w:t>
      </w:r>
    </w:p>
    <w:p w14:paraId="44D5B4C8" w14:textId="77777777" w:rsidR="0005481F" w:rsidRPr="00A80DD2" w:rsidRDefault="0005481F" w:rsidP="0005481F">
      <w:pPr>
        <w:shd w:val="clear" w:color="auto" w:fill="FFFFFF"/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A80DD2">
        <w:rPr>
          <w:rFonts w:eastAsia="Times New Roman" w:cs="Times New Roman"/>
          <w:szCs w:val="28"/>
          <w:lang w:eastAsia="lv-LV"/>
        </w:rPr>
        <w:t>3.2. roku mazgātnei – 200 mm no augšējās malas;</w:t>
      </w:r>
    </w:p>
    <w:p w14:paraId="44D5B4C9" w14:textId="77777777" w:rsidR="0005481F" w:rsidRPr="00A80DD2" w:rsidRDefault="0005481F" w:rsidP="0005481F">
      <w:pPr>
        <w:shd w:val="clear" w:color="auto" w:fill="FFFFFF"/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A80DD2">
        <w:rPr>
          <w:rFonts w:eastAsia="Times New Roman" w:cs="Times New Roman"/>
          <w:szCs w:val="28"/>
          <w:lang w:eastAsia="lv-LV"/>
        </w:rPr>
        <w:t>3.3. ūdens izdales un jaucējkrānu vannai, klozetpoda skalošanas un pirts krānam - 800 mm no grīdas;</w:t>
      </w:r>
    </w:p>
    <w:p w14:paraId="44D5B4CA" w14:textId="77777777" w:rsidR="0005481F" w:rsidRPr="00A80DD2" w:rsidRDefault="0005481F" w:rsidP="0005481F">
      <w:pPr>
        <w:shd w:val="clear" w:color="auto" w:fill="FFFFFF"/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A80DD2">
        <w:rPr>
          <w:rFonts w:eastAsia="Times New Roman" w:cs="Times New Roman"/>
          <w:szCs w:val="28"/>
          <w:lang w:eastAsia="lv-LV"/>
        </w:rPr>
        <w:t>3.4. </w:t>
      </w:r>
      <w:proofErr w:type="spellStart"/>
      <w:r w:rsidRPr="00A80DD2">
        <w:rPr>
          <w:rFonts w:eastAsia="Times New Roman" w:cs="Times New Roman"/>
          <w:szCs w:val="28"/>
          <w:lang w:eastAsia="lv-LV"/>
        </w:rPr>
        <w:t>viduāram</w:t>
      </w:r>
      <w:proofErr w:type="spellEnd"/>
      <w:r w:rsidRPr="00A80DD2">
        <w:rPr>
          <w:rFonts w:eastAsia="Times New Roman" w:cs="Times New Roman"/>
          <w:szCs w:val="28"/>
          <w:lang w:eastAsia="lv-LV"/>
        </w:rPr>
        <w:t> – 800–1000 mm;</w:t>
      </w:r>
    </w:p>
    <w:p w14:paraId="44D5B4CB" w14:textId="77777777" w:rsidR="0005481F" w:rsidRPr="00A80DD2" w:rsidRDefault="0005481F" w:rsidP="0005481F">
      <w:pPr>
        <w:shd w:val="clear" w:color="auto" w:fill="FFFFFF"/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A80DD2">
        <w:rPr>
          <w:rFonts w:eastAsia="Times New Roman" w:cs="Times New Roman"/>
          <w:szCs w:val="28"/>
          <w:lang w:eastAsia="lv-LV"/>
        </w:rPr>
        <w:t>3.5. jaucējkrānam drēbju un vaskadrānu mazgāšanas vannai un ķirurgu roku mazgātnēm slimnīcās un vannai ar roku mazgātni – 1100 mm;</w:t>
      </w:r>
    </w:p>
    <w:p w14:paraId="44D5B4CC" w14:textId="77777777" w:rsidR="0005481F" w:rsidRPr="00A80DD2" w:rsidRDefault="0005481F" w:rsidP="0005481F">
      <w:pPr>
        <w:shd w:val="clear" w:color="auto" w:fill="FFFFFF"/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A80DD2">
        <w:rPr>
          <w:rFonts w:eastAsia="Times New Roman" w:cs="Times New Roman"/>
          <w:szCs w:val="28"/>
          <w:lang w:eastAsia="lv-LV"/>
        </w:rPr>
        <w:t>3.6. laistīšanas krānam telpās – 600 mm;</w:t>
      </w:r>
    </w:p>
    <w:p w14:paraId="44D5B4CD" w14:textId="77777777" w:rsidR="0005481F" w:rsidRPr="00A80DD2" w:rsidRDefault="0005481F" w:rsidP="0005481F">
      <w:pPr>
        <w:shd w:val="clear" w:color="auto" w:fill="FFFFFF"/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A80DD2">
        <w:rPr>
          <w:rFonts w:eastAsia="Times New Roman" w:cs="Times New Roman"/>
          <w:szCs w:val="28"/>
          <w:lang w:eastAsia="lv-LV"/>
        </w:rPr>
        <w:t>3.7. dušas jaucējkrānam – 1200 mm.</w:t>
      </w:r>
    </w:p>
    <w:p w14:paraId="44D5B4CE" w14:textId="77777777" w:rsidR="0005481F" w:rsidRPr="00A80DD2" w:rsidRDefault="0005481F" w:rsidP="0005481F">
      <w:pPr>
        <w:shd w:val="clear" w:color="auto" w:fill="FFFFFF"/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A80DD2">
        <w:rPr>
          <w:rFonts w:eastAsia="Times New Roman" w:cs="Times New Roman"/>
          <w:szCs w:val="28"/>
          <w:lang w:eastAsia="lv-LV"/>
        </w:rPr>
        <w:t>4. Dušas siets jānovieto 2100 – 2250 mm augstumā no grīdas vai dušas vāceles dibena, bet bērnudārzos – 1500 mm augstumā.</w:t>
      </w:r>
    </w:p>
    <w:p w14:paraId="44D5B4CF" w14:textId="77777777" w:rsidR="0005481F" w:rsidRPr="00A80DD2" w:rsidRDefault="0005481F" w:rsidP="0005481F">
      <w:pPr>
        <w:shd w:val="clear" w:color="auto" w:fill="FFFFFF"/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A80DD2">
        <w:rPr>
          <w:rFonts w:eastAsia="Times New Roman" w:cs="Times New Roman"/>
          <w:szCs w:val="28"/>
          <w:lang w:eastAsia="lv-LV"/>
        </w:rPr>
        <w:t>5. Uz sanitāri tehniskās ierīces novietotās ūdens izdales vai jaukšanas armatūras ierīkošanas augstums ir atkarīgs no ierīces konstrukcijas.</w:t>
      </w:r>
    </w:p>
    <w:p w14:paraId="44D5B4D0" w14:textId="77777777" w:rsidR="0005481F" w:rsidRPr="00A80DD2" w:rsidRDefault="0005481F" w:rsidP="0005481F">
      <w:pPr>
        <w:ind w:firstLine="720"/>
        <w:jc w:val="both"/>
        <w:rPr>
          <w:rFonts w:eastAsia="Times New Roman" w:cs="Times New Roman"/>
          <w:szCs w:val="28"/>
        </w:rPr>
      </w:pPr>
    </w:p>
    <w:p w14:paraId="44D5B4D1" w14:textId="77777777" w:rsidR="0005481F" w:rsidRPr="00A80DD2" w:rsidRDefault="0005481F" w:rsidP="0005481F">
      <w:pPr>
        <w:jc w:val="both"/>
        <w:rPr>
          <w:rFonts w:eastAsia="Times New Roman" w:cs="Times New Roman"/>
          <w:szCs w:val="28"/>
        </w:rPr>
      </w:pPr>
    </w:p>
    <w:p w14:paraId="44D5B4D2" w14:textId="77777777" w:rsidR="0005481F" w:rsidRPr="00A80DD2" w:rsidRDefault="0005481F" w:rsidP="00BF6841">
      <w:pPr>
        <w:tabs>
          <w:tab w:val="left" w:pos="6804"/>
        </w:tabs>
        <w:ind w:firstLine="709"/>
        <w:jc w:val="both"/>
        <w:rPr>
          <w:rFonts w:eastAsia="Times New Roman" w:cs="Times New Roman"/>
          <w:szCs w:val="28"/>
        </w:rPr>
      </w:pPr>
    </w:p>
    <w:p w14:paraId="279F5352" w14:textId="77777777" w:rsidR="00FB3F0B" w:rsidRDefault="00FB3F0B" w:rsidP="00BF6841">
      <w:pPr>
        <w:tabs>
          <w:tab w:val="left" w:pos="6804"/>
        </w:tabs>
        <w:ind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Ekonomikas ministra vietā – </w:t>
      </w:r>
    </w:p>
    <w:p w14:paraId="264C2FA8" w14:textId="4E798DC3" w:rsidR="00FB3F0B" w:rsidRDefault="00FB3F0B" w:rsidP="00BF6841">
      <w:pPr>
        <w:tabs>
          <w:tab w:val="left" w:pos="6804"/>
        </w:tabs>
        <w:ind w:firstLine="709"/>
      </w:pPr>
      <w:r>
        <w:rPr>
          <w:rFonts w:eastAsia="Times New Roman" w:cs="Times New Roman"/>
          <w:szCs w:val="28"/>
        </w:rPr>
        <w:t>veselības ministrs</w:t>
      </w:r>
      <w:r>
        <w:rPr>
          <w:rFonts w:eastAsia="Times New Roman" w:cs="Times New Roman"/>
          <w:szCs w:val="28"/>
        </w:rPr>
        <w:tab/>
        <w:t>Guntis Belēvičs</w:t>
      </w:r>
    </w:p>
    <w:p w14:paraId="44D5B4E8" w14:textId="77777777" w:rsidR="0005481F" w:rsidRPr="00A80DD2" w:rsidRDefault="0005481F" w:rsidP="00BF6841">
      <w:pPr>
        <w:tabs>
          <w:tab w:val="left" w:pos="1080"/>
          <w:tab w:val="left" w:pos="6804"/>
        </w:tabs>
        <w:ind w:firstLine="709"/>
        <w:jc w:val="both"/>
        <w:rPr>
          <w:rFonts w:eastAsia="Times New Roman" w:cs="Times New Roman"/>
          <w:sz w:val="20"/>
          <w:szCs w:val="20"/>
        </w:rPr>
      </w:pPr>
    </w:p>
    <w:p w14:paraId="44D5B4E9" w14:textId="77777777" w:rsidR="00CF596E" w:rsidRPr="00A80DD2" w:rsidRDefault="00CF596E" w:rsidP="00BF6841">
      <w:pPr>
        <w:tabs>
          <w:tab w:val="left" w:pos="6804"/>
        </w:tabs>
        <w:ind w:firstLine="709"/>
      </w:pPr>
    </w:p>
    <w:sectPr w:rsidR="00CF596E" w:rsidRPr="00A80DD2" w:rsidSect="00FF79C7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5B4EC" w14:textId="77777777" w:rsidR="00FD4D0F" w:rsidRDefault="00FD4D0F" w:rsidP="00814899">
      <w:r>
        <w:separator/>
      </w:r>
    </w:p>
  </w:endnote>
  <w:endnote w:type="continuationSeparator" w:id="0">
    <w:p w14:paraId="44D5B4ED" w14:textId="77777777" w:rsidR="00FD4D0F" w:rsidRDefault="00FD4D0F" w:rsidP="0081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71ACC" w14:textId="77777777" w:rsidR="00BF6841" w:rsidRPr="0006315E" w:rsidRDefault="00BF6841" w:rsidP="00BF6841">
    <w:pPr>
      <w:pStyle w:val="Footer"/>
      <w:rPr>
        <w:sz w:val="16"/>
        <w:szCs w:val="16"/>
      </w:rPr>
    </w:pPr>
    <w:r w:rsidRPr="0006315E">
      <w:rPr>
        <w:sz w:val="16"/>
        <w:szCs w:val="16"/>
      </w:rPr>
      <w:t>N1321_5p</w:t>
    </w:r>
    <w:r>
      <w:rPr>
        <w:sz w:val="16"/>
        <w:szCs w:val="16"/>
      </w:rPr>
      <w:t>14</w:t>
    </w:r>
    <w:r w:rsidRPr="0006315E">
      <w:rPr>
        <w:sz w:val="16"/>
        <w:szCs w:val="16"/>
      </w:rPr>
      <w:t>_EM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F0005" w14:textId="4B78F82C" w:rsidR="00BF6841" w:rsidRPr="0006315E" w:rsidRDefault="00BF6841" w:rsidP="00BF6841">
    <w:pPr>
      <w:pStyle w:val="Footer"/>
      <w:rPr>
        <w:sz w:val="16"/>
        <w:szCs w:val="16"/>
      </w:rPr>
    </w:pPr>
    <w:r w:rsidRPr="0006315E">
      <w:rPr>
        <w:sz w:val="16"/>
        <w:szCs w:val="16"/>
      </w:rPr>
      <w:t>N1321_5p</w:t>
    </w:r>
    <w:r>
      <w:rPr>
        <w:sz w:val="16"/>
        <w:szCs w:val="16"/>
      </w:rPr>
      <w:t>14</w:t>
    </w:r>
    <w:r w:rsidRPr="0006315E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5B4EA" w14:textId="77777777" w:rsidR="00FD4D0F" w:rsidRDefault="00FD4D0F" w:rsidP="00814899">
      <w:r>
        <w:separator/>
      </w:r>
    </w:p>
  </w:footnote>
  <w:footnote w:type="continuationSeparator" w:id="0">
    <w:p w14:paraId="44D5B4EB" w14:textId="77777777" w:rsidR="00FD4D0F" w:rsidRDefault="00FD4D0F" w:rsidP="00814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905796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14:paraId="44D5B4EF" w14:textId="77777777" w:rsidR="00FF79C7" w:rsidRPr="00496AA1" w:rsidRDefault="00C22FB4" w:rsidP="00496AA1">
        <w:pPr>
          <w:pStyle w:val="Header"/>
          <w:jc w:val="center"/>
          <w:rPr>
            <w:sz w:val="22"/>
          </w:rPr>
        </w:pPr>
        <w:r w:rsidRPr="00C554AF">
          <w:rPr>
            <w:sz w:val="22"/>
          </w:rPr>
          <w:fldChar w:fldCharType="begin"/>
        </w:r>
        <w:r w:rsidRPr="00C554AF">
          <w:rPr>
            <w:sz w:val="22"/>
          </w:rPr>
          <w:instrText xml:space="preserve"> PAGE   \* MERGEFORMAT </w:instrText>
        </w:r>
        <w:r w:rsidRPr="00C554AF">
          <w:rPr>
            <w:sz w:val="22"/>
          </w:rPr>
          <w:fldChar w:fldCharType="separate"/>
        </w:r>
        <w:r w:rsidR="00A0424E">
          <w:rPr>
            <w:noProof/>
            <w:sz w:val="22"/>
          </w:rPr>
          <w:t>2</w:t>
        </w:r>
        <w:r w:rsidRPr="00C554AF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1F"/>
    <w:rsid w:val="0005481F"/>
    <w:rsid w:val="00814899"/>
    <w:rsid w:val="00A0424E"/>
    <w:rsid w:val="00A80DD2"/>
    <w:rsid w:val="00BF6841"/>
    <w:rsid w:val="00C22FB4"/>
    <w:rsid w:val="00CF596E"/>
    <w:rsid w:val="00FB3F0B"/>
    <w:rsid w:val="00FD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B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1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8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81F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05481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81F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0548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1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8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81F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05481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81F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0548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1481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Bučinska</dc:creator>
  <cp:keywords/>
  <dc:description/>
  <cp:lastModifiedBy>Leontīne Babkina</cp:lastModifiedBy>
  <cp:revision>6</cp:revision>
  <cp:lastPrinted>2015-06-29T06:12:00Z</cp:lastPrinted>
  <dcterms:created xsi:type="dcterms:W3CDTF">2015-06-17T11:59:00Z</dcterms:created>
  <dcterms:modified xsi:type="dcterms:W3CDTF">2015-06-30T11:26:00Z</dcterms:modified>
</cp:coreProperties>
</file>