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2DA19" w14:textId="5EE99E48" w:rsidR="00A33DF9" w:rsidRPr="00A33DF9" w:rsidRDefault="00A33DF9" w:rsidP="001D6596">
      <w:pPr>
        <w:autoSpaceDE w:val="0"/>
        <w:autoSpaceDN w:val="0"/>
        <w:adjustRightInd w:val="0"/>
        <w:spacing w:after="120"/>
        <w:jc w:val="right"/>
        <w:rPr>
          <w:b/>
          <w:color w:val="000000" w:themeColor="text1"/>
          <w:sz w:val="28"/>
          <w:szCs w:val="28"/>
        </w:rPr>
      </w:pPr>
      <w:r w:rsidRPr="00A33DF9">
        <w:rPr>
          <w:b/>
          <w:color w:val="000000" w:themeColor="text1"/>
          <w:sz w:val="28"/>
          <w:szCs w:val="28"/>
        </w:rPr>
        <w:t>Ekonomikas ministrijas iesniegtajā redakcijā</w:t>
      </w:r>
    </w:p>
    <w:p w14:paraId="33B5B1D2" w14:textId="77777777" w:rsidR="00A33DF9" w:rsidRDefault="00A33DF9" w:rsidP="001D6596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</w:p>
    <w:p w14:paraId="1E60F6CC" w14:textId="77777777" w:rsidR="001D6596" w:rsidRPr="00E82E09" w:rsidRDefault="001D6596" w:rsidP="007764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6E40EB3C" w14:textId="77777777" w:rsidR="00776499" w:rsidRDefault="001D6596" w:rsidP="00776499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</w:p>
    <w:p w14:paraId="1E60F6CE" w14:textId="1457DC13" w:rsidR="001D6596" w:rsidRPr="00E82E09" w:rsidRDefault="00776499" w:rsidP="00776499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1D6596" w:rsidRPr="00E82E09">
        <w:rPr>
          <w:rFonts w:eastAsia="Calibri"/>
          <w:color w:val="000000" w:themeColor="text1"/>
          <w:sz w:val="28"/>
          <w:szCs w:val="28"/>
        </w:rPr>
        <w:t>Meliorācijas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1D6596"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>
        <w:rPr>
          <w:rFonts w:eastAsia="Calibri"/>
          <w:color w:val="000000" w:themeColor="text1"/>
          <w:sz w:val="28"/>
          <w:szCs w:val="28"/>
        </w:rPr>
        <w:t>"</w:t>
      </w:r>
    </w:p>
    <w:p w14:paraId="1E60F6CF" w14:textId="3C356D47" w:rsidR="001D6596" w:rsidRPr="00E82E09" w:rsidRDefault="001D6596" w:rsidP="00776499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776499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5858B094" w14:textId="3676A929" w:rsidR="00776499" w:rsidRPr="00CD757F" w:rsidRDefault="00776499" w:rsidP="00776499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gada  </w:t>
      </w:r>
      <w:r w:rsidR="005F5CC1">
        <w:rPr>
          <w:sz w:val="28"/>
          <w:szCs w:val="22"/>
        </w:rPr>
        <w:t>30.</w:t>
      </w:r>
      <w:r w:rsidRPr="00CD757F">
        <w:rPr>
          <w:sz w:val="28"/>
          <w:szCs w:val="22"/>
        </w:rPr>
        <w:t> </w:t>
      </w:r>
      <w:r w:rsidR="005F5CC1">
        <w:rPr>
          <w:sz w:val="28"/>
          <w:szCs w:val="22"/>
        </w:rPr>
        <w:t>jūnija</w:t>
      </w:r>
    </w:p>
    <w:p w14:paraId="5D7B06AA" w14:textId="66015AB8" w:rsidR="00776499" w:rsidRPr="00CD757F" w:rsidRDefault="00776499" w:rsidP="00776499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5F5CC1">
        <w:rPr>
          <w:sz w:val="28"/>
          <w:szCs w:val="22"/>
        </w:rPr>
        <w:t>329</w:t>
      </w:r>
      <w:bookmarkStart w:id="1" w:name="_GoBack"/>
      <w:bookmarkEnd w:id="1"/>
      <w:r>
        <w:rPr>
          <w:sz w:val="28"/>
          <w:szCs w:val="22"/>
        </w:rPr>
        <w:t>)</w:t>
      </w:r>
    </w:p>
    <w:p w14:paraId="1E60F6D1" w14:textId="77777777" w:rsidR="001D6596" w:rsidRDefault="001D6596" w:rsidP="00776499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1E60F6D2" w14:textId="77777777" w:rsidR="009F4ED9" w:rsidRDefault="009F4ED9" w:rsidP="00776499">
      <w:pPr>
        <w:jc w:val="center"/>
        <w:rPr>
          <w:b/>
          <w:bCs/>
          <w:sz w:val="28"/>
          <w:szCs w:val="28"/>
        </w:rPr>
      </w:pPr>
      <w:r w:rsidRPr="009F4ED9">
        <w:rPr>
          <w:b/>
          <w:bCs/>
          <w:sz w:val="28"/>
          <w:szCs w:val="28"/>
        </w:rPr>
        <w:t>Minimālās noteces aprēķins</w:t>
      </w:r>
    </w:p>
    <w:p w14:paraId="1E60F6D3" w14:textId="77777777" w:rsidR="001D6596" w:rsidRPr="009F4ED9" w:rsidRDefault="001D6596" w:rsidP="00776499">
      <w:pPr>
        <w:jc w:val="center"/>
        <w:rPr>
          <w:b/>
          <w:bCs/>
          <w:sz w:val="28"/>
          <w:szCs w:val="28"/>
        </w:rPr>
      </w:pPr>
    </w:p>
    <w:p w14:paraId="1E60F6D4" w14:textId="77777777" w:rsidR="009F4ED9" w:rsidRPr="001D6596" w:rsidRDefault="009F4ED9" w:rsidP="00776499">
      <w:pPr>
        <w:jc w:val="right"/>
        <w:rPr>
          <w:sz w:val="28"/>
          <w:szCs w:val="28"/>
        </w:rPr>
      </w:pPr>
      <w:r w:rsidRPr="001D6596">
        <w:rPr>
          <w:sz w:val="28"/>
          <w:szCs w:val="28"/>
        </w:rPr>
        <w:t>1.</w:t>
      </w:r>
      <w:r w:rsidR="001D6596" w:rsidRPr="001D6596">
        <w:rPr>
          <w:sz w:val="28"/>
          <w:szCs w:val="28"/>
        </w:rPr>
        <w:t> </w:t>
      </w:r>
      <w:r w:rsidRPr="001D6596">
        <w:rPr>
          <w:sz w:val="28"/>
          <w:szCs w:val="28"/>
        </w:rPr>
        <w:t>kartogramma</w:t>
      </w:r>
    </w:p>
    <w:p w14:paraId="1E60F6D5" w14:textId="77777777" w:rsidR="009F4ED9" w:rsidRPr="001D6596" w:rsidRDefault="009F4ED9" w:rsidP="00776499">
      <w:pPr>
        <w:jc w:val="center"/>
        <w:rPr>
          <w:sz w:val="28"/>
          <w:szCs w:val="28"/>
        </w:rPr>
      </w:pPr>
      <w:r w:rsidRPr="001D6596">
        <w:rPr>
          <w:b/>
          <w:bCs/>
          <w:sz w:val="28"/>
          <w:szCs w:val="28"/>
        </w:rPr>
        <w:t>Minimālās noteces ģeomorfoloģiskie rajoni</w:t>
      </w:r>
    </w:p>
    <w:p w14:paraId="1E60F6D6" w14:textId="77777777" w:rsidR="009F4ED9" w:rsidRPr="001D6596" w:rsidRDefault="009F4ED9" w:rsidP="001D6596">
      <w:pPr>
        <w:spacing w:after="120"/>
        <w:rPr>
          <w:sz w:val="28"/>
          <w:szCs w:val="28"/>
        </w:rPr>
      </w:pPr>
      <w:r w:rsidRPr="001D6596">
        <w:rPr>
          <w:noProof/>
          <w:sz w:val="28"/>
          <w:szCs w:val="28"/>
        </w:rPr>
        <w:drawing>
          <wp:inline distT="0" distB="0" distL="0" distR="0" wp14:anchorId="1E60F749" wp14:editId="1E60F74A">
            <wp:extent cx="5248275" cy="3219450"/>
            <wp:effectExtent l="0" t="0" r="9525" b="0"/>
            <wp:docPr id="3" name="Attēls 3" descr="6PI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PIEL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E17AB" w14:textId="77777777" w:rsidR="00776499" w:rsidRDefault="007764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60F6D7" w14:textId="00D5056F" w:rsidR="009F4ED9" w:rsidRPr="001D6596" w:rsidRDefault="009F4ED9" w:rsidP="001D6596">
      <w:pPr>
        <w:spacing w:after="120"/>
        <w:jc w:val="right"/>
        <w:rPr>
          <w:sz w:val="28"/>
          <w:szCs w:val="28"/>
        </w:rPr>
      </w:pPr>
      <w:r w:rsidRPr="001D6596">
        <w:rPr>
          <w:sz w:val="28"/>
          <w:szCs w:val="28"/>
        </w:rPr>
        <w:lastRenderedPageBreak/>
        <w:t>2.</w:t>
      </w:r>
      <w:r w:rsidR="001D6596" w:rsidRPr="001D6596">
        <w:rPr>
          <w:sz w:val="28"/>
          <w:szCs w:val="28"/>
        </w:rPr>
        <w:t> </w:t>
      </w:r>
      <w:r w:rsidRPr="001D6596">
        <w:rPr>
          <w:sz w:val="28"/>
          <w:szCs w:val="28"/>
        </w:rPr>
        <w:t>kartogramma</w:t>
      </w:r>
    </w:p>
    <w:p w14:paraId="1E60F6D8" w14:textId="77777777" w:rsidR="009F4ED9" w:rsidRPr="001D6596" w:rsidRDefault="009F4ED9" w:rsidP="001D6596">
      <w:pPr>
        <w:spacing w:after="120"/>
        <w:jc w:val="center"/>
        <w:rPr>
          <w:b/>
          <w:sz w:val="28"/>
          <w:szCs w:val="28"/>
        </w:rPr>
      </w:pPr>
      <w:r w:rsidRPr="001D6596">
        <w:rPr>
          <w:b/>
          <w:bCs/>
          <w:sz w:val="28"/>
          <w:szCs w:val="28"/>
        </w:rPr>
        <w:t>Ziemas pusgada minimālās noteces formēšanās</w:t>
      </w:r>
      <w:r w:rsidR="00F45041" w:rsidRPr="001D6596">
        <w:rPr>
          <w:b/>
          <w:bCs/>
          <w:sz w:val="28"/>
          <w:szCs w:val="28"/>
        </w:rPr>
        <w:t xml:space="preserve"> </w:t>
      </w:r>
      <w:r w:rsidRPr="001D6596">
        <w:rPr>
          <w:b/>
          <w:bCs/>
          <w:sz w:val="28"/>
          <w:szCs w:val="28"/>
        </w:rPr>
        <w:t>klimatisko apstākļu parametrs (g)</w:t>
      </w:r>
    </w:p>
    <w:p w14:paraId="1E60F6D9" w14:textId="77777777" w:rsidR="009F4ED9" w:rsidRPr="001D6596" w:rsidRDefault="009F4ED9" w:rsidP="001D6596">
      <w:pPr>
        <w:spacing w:after="120"/>
        <w:rPr>
          <w:rFonts w:ascii="Verdana" w:hAnsi="Verdana"/>
          <w:sz w:val="28"/>
          <w:szCs w:val="28"/>
        </w:rPr>
      </w:pPr>
      <w:r w:rsidRPr="001D6596">
        <w:rPr>
          <w:rFonts w:ascii="Verdana" w:hAnsi="Verdana"/>
          <w:noProof/>
          <w:sz w:val="28"/>
          <w:szCs w:val="28"/>
        </w:rPr>
        <w:drawing>
          <wp:inline distT="0" distB="0" distL="0" distR="0" wp14:anchorId="1E60F74B" wp14:editId="1E60F74C">
            <wp:extent cx="5895975" cy="3743325"/>
            <wp:effectExtent l="0" t="0" r="9525" b="9525"/>
            <wp:docPr id="2" name="Attēls 2" descr="6PIE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PIEL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0F6DA" w14:textId="77777777" w:rsidR="009F4ED9" w:rsidRPr="001D6596" w:rsidRDefault="009F4ED9" w:rsidP="001D6596">
      <w:pPr>
        <w:spacing w:after="120"/>
        <w:jc w:val="right"/>
        <w:rPr>
          <w:sz w:val="28"/>
          <w:szCs w:val="28"/>
        </w:rPr>
      </w:pPr>
      <w:r w:rsidRPr="001D6596">
        <w:rPr>
          <w:sz w:val="28"/>
          <w:szCs w:val="28"/>
        </w:rPr>
        <w:t>3.</w:t>
      </w:r>
      <w:r w:rsidR="001D6596" w:rsidRPr="001D6596">
        <w:rPr>
          <w:sz w:val="28"/>
          <w:szCs w:val="28"/>
        </w:rPr>
        <w:t> </w:t>
      </w:r>
      <w:r w:rsidRPr="001D6596">
        <w:rPr>
          <w:sz w:val="28"/>
          <w:szCs w:val="28"/>
        </w:rPr>
        <w:t>kartogramma</w:t>
      </w:r>
    </w:p>
    <w:p w14:paraId="1E60F6DB" w14:textId="77777777" w:rsidR="009F4ED9" w:rsidRPr="001D6596" w:rsidRDefault="009F4ED9" w:rsidP="001D6596">
      <w:pPr>
        <w:spacing w:after="120"/>
        <w:jc w:val="center"/>
        <w:rPr>
          <w:b/>
          <w:sz w:val="28"/>
          <w:szCs w:val="28"/>
        </w:rPr>
      </w:pPr>
      <w:r w:rsidRPr="001D6596">
        <w:rPr>
          <w:b/>
          <w:bCs/>
          <w:sz w:val="28"/>
          <w:szCs w:val="28"/>
        </w:rPr>
        <w:t>Vasaras pusgada minimālās noteces formēšanās klimatisko apstākļu parametrs (g)</w:t>
      </w:r>
    </w:p>
    <w:p w14:paraId="1E60F6DC" w14:textId="77777777" w:rsidR="009F4ED9" w:rsidRPr="001D6596" w:rsidRDefault="009F4ED9" w:rsidP="001D6596">
      <w:pPr>
        <w:spacing w:after="120"/>
        <w:rPr>
          <w:rFonts w:ascii="Verdana" w:hAnsi="Verdana"/>
          <w:sz w:val="28"/>
          <w:szCs w:val="28"/>
        </w:rPr>
      </w:pPr>
      <w:r w:rsidRPr="001D6596">
        <w:rPr>
          <w:rFonts w:ascii="Verdana" w:hAnsi="Verdana"/>
          <w:noProof/>
          <w:sz w:val="28"/>
          <w:szCs w:val="28"/>
        </w:rPr>
        <w:drawing>
          <wp:inline distT="0" distB="0" distL="0" distR="0" wp14:anchorId="1E60F74D" wp14:editId="1E60F74E">
            <wp:extent cx="5800725" cy="3686175"/>
            <wp:effectExtent l="0" t="0" r="9525" b="9525"/>
            <wp:docPr id="1" name="Attēls 1" descr="6PIE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PIEL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0F6DD" w14:textId="77777777" w:rsidR="009F4ED9" w:rsidRPr="001D6596" w:rsidRDefault="009F4ED9" w:rsidP="001D6596">
      <w:pPr>
        <w:spacing w:after="120"/>
        <w:jc w:val="right"/>
        <w:rPr>
          <w:sz w:val="28"/>
          <w:szCs w:val="28"/>
        </w:rPr>
      </w:pPr>
      <w:r w:rsidRPr="001D6596">
        <w:rPr>
          <w:sz w:val="28"/>
          <w:szCs w:val="28"/>
        </w:rPr>
        <w:lastRenderedPageBreak/>
        <w:t>1.</w:t>
      </w:r>
      <w:r w:rsidR="001D6596">
        <w:rPr>
          <w:sz w:val="28"/>
          <w:szCs w:val="28"/>
        </w:rPr>
        <w:t> </w:t>
      </w:r>
      <w:r w:rsidRPr="001D6596">
        <w:rPr>
          <w:sz w:val="28"/>
          <w:szCs w:val="28"/>
        </w:rPr>
        <w:t>tabula</w:t>
      </w:r>
    </w:p>
    <w:p w14:paraId="1E60F6DE" w14:textId="77777777" w:rsidR="009F4ED9" w:rsidRPr="009F4ED9" w:rsidRDefault="009F4ED9" w:rsidP="001D6596">
      <w:pPr>
        <w:spacing w:after="120"/>
        <w:jc w:val="center"/>
        <w:rPr>
          <w:sz w:val="28"/>
          <w:szCs w:val="28"/>
        </w:rPr>
      </w:pPr>
      <w:r w:rsidRPr="009F4ED9">
        <w:rPr>
          <w:b/>
          <w:bCs/>
          <w:sz w:val="28"/>
          <w:szCs w:val="28"/>
        </w:rPr>
        <w:t xml:space="preserve">Parametri </w:t>
      </w:r>
      <w:r w:rsidRPr="009F4ED9">
        <w:rPr>
          <w:b/>
          <w:bCs/>
          <w:i/>
          <w:iCs/>
          <w:sz w:val="28"/>
          <w:szCs w:val="28"/>
        </w:rPr>
        <w:t>a</w:t>
      </w:r>
      <w:r w:rsidRPr="009F4ED9">
        <w:rPr>
          <w:b/>
          <w:bCs/>
          <w:sz w:val="28"/>
          <w:szCs w:val="28"/>
          <w:vertAlign w:val="subscript"/>
        </w:rPr>
        <w:t>1</w:t>
      </w:r>
      <w:r w:rsidRPr="009F4ED9">
        <w:rPr>
          <w:b/>
          <w:bCs/>
          <w:sz w:val="28"/>
          <w:szCs w:val="28"/>
        </w:rPr>
        <w:t xml:space="preserve">, </w:t>
      </w:r>
      <w:r w:rsidRPr="009F4ED9">
        <w:rPr>
          <w:b/>
          <w:bCs/>
          <w:i/>
          <w:iCs/>
          <w:sz w:val="28"/>
          <w:szCs w:val="28"/>
        </w:rPr>
        <w:t>a</w:t>
      </w:r>
      <w:r w:rsidRPr="009F4ED9">
        <w:rPr>
          <w:b/>
          <w:bCs/>
          <w:sz w:val="28"/>
          <w:szCs w:val="28"/>
          <w:vertAlign w:val="subscript"/>
        </w:rPr>
        <w:t>2</w:t>
      </w:r>
      <w:r w:rsidRPr="009F4ED9">
        <w:rPr>
          <w:b/>
          <w:bCs/>
          <w:sz w:val="28"/>
          <w:szCs w:val="28"/>
        </w:rPr>
        <w:t xml:space="preserve">, </w:t>
      </w:r>
      <w:r w:rsidRPr="009F4ED9">
        <w:rPr>
          <w:b/>
          <w:bCs/>
          <w:i/>
          <w:iCs/>
          <w:sz w:val="28"/>
          <w:szCs w:val="28"/>
        </w:rPr>
        <w:t>a</w:t>
      </w:r>
      <w:r w:rsidRPr="009F4ED9">
        <w:rPr>
          <w:b/>
          <w:bCs/>
          <w:sz w:val="28"/>
          <w:szCs w:val="28"/>
          <w:vertAlign w:val="subscript"/>
        </w:rPr>
        <w:t>3</w:t>
      </w:r>
      <w:r w:rsidRPr="009F4ED9">
        <w:rPr>
          <w:b/>
          <w:bCs/>
          <w:sz w:val="28"/>
          <w:szCs w:val="28"/>
        </w:rPr>
        <w:t xml:space="preserve">, </w:t>
      </w:r>
      <w:r w:rsidRPr="009F4ED9">
        <w:rPr>
          <w:b/>
          <w:bCs/>
          <w:i/>
          <w:iCs/>
          <w:sz w:val="28"/>
          <w:szCs w:val="28"/>
        </w:rPr>
        <w:t>a</w:t>
      </w:r>
      <w:r w:rsidRPr="009F4ED9">
        <w:rPr>
          <w:b/>
          <w:bCs/>
          <w:sz w:val="28"/>
          <w:szCs w:val="28"/>
          <w:vertAlign w:val="subscript"/>
        </w:rPr>
        <w:t>4</w:t>
      </w:r>
      <w:r w:rsidRPr="009F4ED9">
        <w:rPr>
          <w:b/>
          <w:bCs/>
          <w:sz w:val="28"/>
          <w:szCs w:val="28"/>
        </w:rPr>
        <w:t xml:space="preserve">, </w:t>
      </w:r>
      <w:r w:rsidRPr="009F4ED9">
        <w:rPr>
          <w:b/>
          <w:bCs/>
          <w:i/>
          <w:iCs/>
          <w:sz w:val="28"/>
          <w:szCs w:val="28"/>
        </w:rPr>
        <w:t>b</w:t>
      </w:r>
      <w:r w:rsidRPr="009F4ED9">
        <w:rPr>
          <w:b/>
          <w:bCs/>
          <w:sz w:val="28"/>
          <w:szCs w:val="28"/>
        </w:rPr>
        <w:t xml:space="preserve"> atkarībā no minimālā caurplūduma pārsniegšanas varbūtības (%)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"/>
        <w:gridCol w:w="5362"/>
        <w:gridCol w:w="264"/>
        <w:gridCol w:w="762"/>
        <w:gridCol w:w="762"/>
        <w:gridCol w:w="762"/>
        <w:gridCol w:w="390"/>
      </w:tblGrid>
      <w:tr w:rsidR="009F4ED9" w:rsidRPr="009F4ED9" w14:paraId="1E60F6E2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DF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E0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Minimālā caurplūduma pārsniegšanas varbūtība (%)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E1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Parametri</w:t>
            </w:r>
          </w:p>
        </w:tc>
      </w:tr>
      <w:tr w:rsidR="009F4ED9" w:rsidRPr="009F4ED9" w14:paraId="1E60F6EA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E3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E4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E5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a</w:t>
            </w:r>
            <w:r w:rsidRPr="009F4ED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E6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a</w:t>
            </w:r>
            <w:r w:rsidRPr="009F4ED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E7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a</w:t>
            </w:r>
            <w:r w:rsidRPr="009F4ED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E8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a</w:t>
            </w:r>
            <w:r w:rsidRPr="009F4ED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E9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b</w:t>
            </w:r>
          </w:p>
        </w:tc>
      </w:tr>
      <w:tr w:rsidR="009F4ED9" w:rsidRPr="009F4ED9" w14:paraId="1E60F6F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EB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EC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ED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EE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EF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0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1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7</w:t>
            </w:r>
          </w:p>
        </w:tc>
      </w:tr>
      <w:tr w:rsidR="009F4ED9" w:rsidRPr="009F4ED9" w14:paraId="1E60F6FA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3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4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Vasaras 30 dienu minimālā caurplūduma: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5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6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7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8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9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</w:tr>
      <w:tr w:rsidR="009F4ED9" w:rsidRPr="009F4ED9" w14:paraId="1E60F702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6FB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C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  <w:r w:rsidRPr="009F4ED9">
              <w:rPr>
                <w:i/>
                <w:iCs/>
                <w:sz w:val="24"/>
                <w:szCs w:val="24"/>
              </w:rPr>
              <w:t>p</w:t>
            </w:r>
            <w:r w:rsidRPr="009F4ED9">
              <w:rPr>
                <w:sz w:val="24"/>
                <w:szCs w:val="24"/>
              </w:rPr>
              <w:t xml:space="preserve"> = 75 %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D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E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6FF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0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1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7,6</w:t>
            </w:r>
          </w:p>
        </w:tc>
      </w:tr>
      <w:tr w:rsidR="009F4ED9" w:rsidRPr="009F4ED9" w14:paraId="1E60F70A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703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4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  <w:r w:rsidRPr="009F4ED9">
              <w:rPr>
                <w:i/>
                <w:iCs/>
                <w:sz w:val="24"/>
                <w:szCs w:val="24"/>
              </w:rPr>
              <w:t>p</w:t>
            </w:r>
            <w:r w:rsidRPr="009F4ED9">
              <w:rPr>
                <w:sz w:val="24"/>
                <w:szCs w:val="24"/>
              </w:rPr>
              <w:t xml:space="preserve"> = 85 %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5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6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7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8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9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7,6</w:t>
            </w:r>
          </w:p>
        </w:tc>
      </w:tr>
      <w:tr w:rsidR="009F4ED9" w:rsidRPr="009F4ED9" w14:paraId="1E60F712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70B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C" w14:textId="77777777" w:rsidR="009F4ED9" w:rsidRPr="009F4ED9" w:rsidRDefault="009F4ED9" w:rsidP="001D6596">
            <w:pPr>
              <w:contextualSpacing/>
              <w:rPr>
                <w:sz w:val="24"/>
                <w:szCs w:val="24"/>
              </w:rPr>
            </w:pPr>
            <w:r w:rsidRPr="009F4ED9">
              <w:rPr>
                <w:i/>
                <w:iCs/>
                <w:sz w:val="24"/>
                <w:szCs w:val="24"/>
              </w:rPr>
              <w:t>p</w:t>
            </w:r>
            <w:r w:rsidRPr="009F4ED9">
              <w:rPr>
                <w:sz w:val="24"/>
                <w:szCs w:val="24"/>
              </w:rPr>
              <w:t xml:space="preserve"> = 95 %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D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E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0F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0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1" w14:textId="77777777" w:rsidR="009F4ED9" w:rsidRPr="009F4ED9" w:rsidRDefault="009F4ED9" w:rsidP="001D6596">
            <w:pPr>
              <w:contextualSpacing/>
              <w:jc w:val="center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7,6</w:t>
            </w:r>
          </w:p>
        </w:tc>
      </w:tr>
      <w:tr w:rsidR="009F4ED9" w:rsidRPr="009F4ED9" w14:paraId="1E60F71A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3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4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Ziemas 30 dienu minimālā caurplūduma: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5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6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7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8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9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D9" w:rsidRPr="009F4ED9" w14:paraId="1E60F722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71B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C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i/>
                <w:iCs/>
                <w:sz w:val="24"/>
                <w:szCs w:val="24"/>
              </w:rPr>
              <w:t>p</w:t>
            </w:r>
            <w:r w:rsidRPr="009F4ED9">
              <w:rPr>
                <w:sz w:val="24"/>
                <w:szCs w:val="24"/>
              </w:rPr>
              <w:t xml:space="preserve"> = 75 %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D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E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1F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0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1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9,0</w:t>
            </w:r>
          </w:p>
        </w:tc>
      </w:tr>
      <w:tr w:rsidR="009F4ED9" w:rsidRPr="009F4ED9" w14:paraId="1E60F72A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723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4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i/>
                <w:iCs/>
                <w:sz w:val="24"/>
                <w:szCs w:val="24"/>
              </w:rPr>
              <w:t>p</w:t>
            </w:r>
            <w:r w:rsidRPr="009F4ED9">
              <w:rPr>
                <w:sz w:val="24"/>
                <w:szCs w:val="24"/>
              </w:rPr>
              <w:t xml:space="preserve"> = 85 %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5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6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7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8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9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9,0</w:t>
            </w:r>
          </w:p>
        </w:tc>
      </w:tr>
      <w:tr w:rsidR="009F4ED9" w:rsidRPr="009F4ED9" w14:paraId="1E60F732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72B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C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i/>
                <w:iCs/>
                <w:sz w:val="24"/>
                <w:szCs w:val="24"/>
              </w:rPr>
              <w:t>p</w:t>
            </w:r>
            <w:r w:rsidRPr="009F4ED9">
              <w:rPr>
                <w:sz w:val="24"/>
                <w:szCs w:val="24"/>
              </w:rPr>
              <w:t xml:space="preserve"> = 95 %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D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E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2F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30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F731" w14:textId="77777777" w:rsidR="009F4ED9" w:rsidRPr="009F4ED9" w:rsidRDefault="009F4ED9" w:rsidP="001D6596">
            <w:pPr>
              <w:contextualSpacing/>
              <w:jc w:val="both"/>
              <w:rPr>
                <w:sz w:val="24"/>
                <w:szCs w:val="24"/>
              </w:rPr>
            </w:pPr>
            <w:r w:rsidRPr="009F4ED9">
              <w:rPr>
                <w:sz w:val="24"/>
                <w:szCs w:val="24"/>
              </w:rPr>
              <w:t>9,0</w:t>
            </w:r>
          </w:p>
        </w:tc>
      </w:tr>
    </w:tbl>
    <w:p w14:paraId="7E93E0E2" w14:textId="77777777" w:rsidR="00776499" w:rsidRDefault="00776499" w:rsidP="001D6596">
      <w:pPr>
        <w:spacing w:after="120"/>
        <w:jc w:val="both"/>
        <w:rPr>
          <w:sz w:val="28"/>
          <w:szCs w:val="24"/>
        </w:rPr>
      </w:pPr>
    </w:p>
    <w:p w14:paraId="1E60F733" w14:textId="77777777" w:rsidR="009F4ED9" w:rsidRPr="001D6596" w:rsidRDefault="009F4ED9" w:rsidP="001D6596">
      <w:pPr>
        <w:spacing w:after="120"/>
        <w:jc w:val="both"/>
        <w:rPr>
          <w:sz w:val="28"/>
          <w:szCs w:val="24"/>
        </w:rPr>
      </w:pPr>
      <w:r w:rsidRPr="001D6596">
        <w:rPr>
          <w:sz w:val="28"/>
          <w:szCs w:val="24"/>
        </w:rPr>
        <w:t>Piezīmes.</w:t>
      </w:r>
    </w:p>
    <w:p w14:paraId="1E60F734" w14:textId="77777777" w:rsidR="009F4ED9" w:rsidRPr="001D6596" w:rsidRDefault="009F4ED9" w:rsidP="001D6596">
      <w:pPr>
        <w:spacing w:after="120"/>
        <w:jc w:val="both"/>
        <w:rPr>
          <w:sz w:val="28"/>
          <w:szCs w:val="24"/>
        </w:rPr>
      </w:pPr>
      <w:r w:rsidRPr="001D6596">
        <w:rPr>
          <w:sz w:val="28"/>
          <w:szCs w:val="24"/>
        </w:rPr>
        <w:t>1.</w:t>
      </w:r>
      <w:r w:rsidR="001D6596">
        <w:rPr>
          <w:sz w:val="28"/>
          <w:szCs w:val="24"/>
        </w:rPr>
        <w:t> </w:t>
      </w:r>
      <w:r w:rsidRPr="001D6596">
        <w:rPr>
          <w:sz w:val="28"/>
          <w:szCs w:val="24"/>
        </w:rPr>
        <w:t>Sateces baseiniem, kuru platība ir lielāka par 5000 km</w:t>
      </w:r>
      <w:r w:rsidRPr="001D6596">
        <w:rPr>
          <w:sz w:val="28"/>
          <w:szCs w:val="24"/>
          <w:vertAlign w:val="superscript"/>
        </w:rPr>
        <w:t>2</w:t>
      </w:r>
      <w:r w:rsidRPr="001D6596">
        <w:rPr>
          <w:sz w:val="28"/>
          <w:szCs w:val="24"/>
        </w:rPr>
        <w:t xml:space="preserve">, izmanto ilggadīgo </w:t>
      </w:r>
      <w:proofErr w:type="spellStart"/>
      <w:r w:rsidRPr="001D6596">
        <w:rPr>
          <w:sz w:val="28"/>
          <w:szCs w:val="24"/>
        </w:rPr>
        <w:t>hidrometrisko</w:t>
      </w:r>
      <w:proofErr w:type="spellEnd"/>
      <w:r w:rsidRPr="001D6596">
        <w:rPr>
          <w:sz w:val="28"/>
          <w:szCs w:val="24"/>
        </w:rPr>
        <w:t xml:space="preserve"> novērojumu datus, bet sateces baseiniem, kuru platība ir mazāka par 20 km</w:t>
      </w:r>
      <w:r w:rsidRPr="001D6596">
        <w:rPr>
          <w:sz w:val="28"/>
          <w:szCs w:val="24"/>
          <w:vertAlign w:val="superscript"/>
        </w:rPr>
        <w:t>2</w:t>
      </w:r>
      <w:r w:rsidRPr="001D6596">
        <w:rPr>
          <w:sz w:val="28"/>
          <w:szCs w:val="24"/>
        </w:rPr>
        <w:t>, hidroloģisko režīmu papildus novērtē ar vismaz 3–4 caurplūdumu mērījumiem dabā.</w:t>
      </w:r>
    </w:p>
    <w:p w14:paraId="1E60F735" w14:textId="77777777" w:rsidR="009F4ED9" w:rsidRPr="001D6596" w:rsidRDefault="001D6596" w:rsidP="001D6596">
      <w:pPr>
        <w:spacing w:after="120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="009F4ED9" w:rsidRPr="001D6596">
        <w:rPr>
          <w:sz w:val="28"/>
          <w:szCs w:val="24"/>
        </w:rPr>
        <w:t xml:space="preserve">Papildu informācijai, kuru iespējams iegūt no pielikumos dotajām kartogrammām, izmanto visus zināmos datus par konkrētā sateces baseina apstākļiem. Īpaši tas attiecas uz </w:t>
      </w:r>
      <w:proofErr w:type="spellStart"/>
      <w:r w:rsidR="009F4ED9" w:rsidRPr="001D6596">
        <w:rPr>
          <w:sz w:val="28"/>
          <w:szCs w:val="24"/>
        </w:rPr>
        <w:t>piekāpļu</w:t>
      </w:r>
      <w:proofErr w:type="spellEnd"/>
      <w:r w:rsidR="009F4ED9" w:rsidRPr="001D6596">
        <w:rPr>
          <w:sz w:val="28"/>
          <w:szCs w:val="24"/>
        </w:rPr>
        <w:t xml:space="preserve"> zonas </w:t>
      </w:r>
      <w:r w:rsidR="009F4ED9" w:rsidRPr="001D6596">
        <w:rPr>
          <w:i/>
          <w:iCs/>
          <w:sz w:val="28"/>
          <w:szCs w:val="24"/>
        </w:rPr>
        <w:t>R</w:t>
      </w:r>
      <w:r w:rsidR="009F4ED9" w:rsidRPr="001D6596">
        <w:rPr>
          <w:sz w:val="28"/>
          <w:szCs w:val="24"/>
          <w:vertAlign w:val="subscript"/>
        </w:rPr>
        <w:t>4</w:t>
      </w:r>
      <w:r w:rsidR="009F4ED9" w:rsidRPr="001D6596">
        <w:rPr>
          <w:sz w:val="28"/>
          <w:szCs w:val="24"/>
        </w:rPr>
        <w:t xml:space="preserve"> izdalīšanu, ko droši var izdarīt, tikai ievērojot vietējos hidroģeoloģiskos apstākļus.</w:t>
      </w:r>
    </w:p>
    <w:p w14:paraId="1E60F736" w14:textId="77777777" w:rsidR="001D6596" w:rsidRPr="00E82E09" w:rsidRDefault="001D6596" w:rsidP="001D6596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1E60F737" w14:textId="77777777" w:rsidR="001D6596" w:rsidRDefault="001D6596" w:rsidP="001D6596">
      <w:pPr>
        <w:contextualSpacing/>
        <w:jc w:val="both"/>
        <w:rPr>
          <w:sz w:val="28"/>
          <w:szCs w:val="28"/>
        </w:rPr>
      </w:pPr>
    </w:p>
    <w:p w14:paraId="6CA4851F" w14:textId="77777777" w:rsidR="00776499" w:rsidRPr="00E82E09" w:rsidRDefault="00776499" w:rsidP="001D6596">
      <w:pPr>
        <w:contextualSpacing/>
        <w:jc w:val="both"/>
        <w:rPr>
          <w:sz w:val="28"/>
          <w:szCs w:val="28"/>
        </w:rPr>
      </w:pPr>
    </w:p>
    <w:p w14:paraId="0D89EFA4" w14:textId="77777777" w:rsidR="00A33DF9" w:rsidRDefault="00A33DF9" w:rsidP="00776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7FBB15B4" w14:textId="77777777" w:rsidR="00A33DF9" w:rsidRDefault="00A33DF9" w:rsidP="00776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Guntis Belēvičs</w:t>
      </w:r>
    </w:p>
    <w:sectPr w:rsidR="00A33DF9" w:rsidSect="00776499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F751" w14:textId="77777777" w:rsidR="002C744C" w:rsidRDefault="002C744C" w:rsidP="00233F7F">
      <w:r>
        <w:separator/>
      </w:r>
    </w:p>
  </w:endnote>
  <w:endnote w:type="continuationSeparator" w:id="0">
    <w:p w14:paraId="1E60F752" w14:textId="77777777" w:rsidR="002C744C" w:rsidRDefault="002C744C" w:rsidP="0023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94BA" w14:textId="189FB24F" w:rsidR="00776499" w:rsidRPr="001542CD" w:rsidRDefault="00776499" w:rsidP="00776499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6</w:t>
    </w:r>
    <w:r w:rsidRPr="001542CD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3E1A" w14:textId="551CE2C4" w:rsidR="00776499" w:rsidRPr="001542CD" w:rsidRDefault="00776499" w:rsidP="00776499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6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F74F" w14:textId="77777777" w:rsidR="002C744C" w:rsidRDefault="002C744C" w:rsidP="00233F7F">
      <w:r>
        <w:separator/>
      </w:r>
    </w:p>
  </w:footnote>
  <w:footnote w:type="continuationSeparator" w:id="0">
    <w:p w14:paraId="1E60F750" w14:textId="77777777" w:rsidR="002C744C" w:rsidRDefault="002C744C" w:rsidP="0023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05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088010" w14:textId="73D19FDD" w:rsidR="00776499" w:rsidRDefault="007764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C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59D64" w14:textId="77777777" w:rsidR="00776499" w:rsidRDefault="00776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AE"/>
    <w:rsid w:val="000054B7"/>
    <w:rsid w:val="0004202D"/>
    <w:rsid w:val="000C7DEA"/>
    <w:rsid w:val="000F1A9C"/>
    <w:rsid w:val="00126F02"/>
    <w:rsid w:val="0015289E"/>
    <w:rsid w:val="001B7E26"/>
    <w:rsid w:val="001D6596"/>
    <w:rsid w:val="001E381A"/>
    <w:rsid w:val="00233F7F"/>
    <w:rsid w:val="00271512"/>
    <w:rsid w:val="002C744C"/>
    <w:rsid w:val="00322C0D"/>
    <w:rsid w:val="00343AB8"/>
    <w:rsid w:val="003A4388"/>
    <w:rsid w:val="003E6BAE"/>
    <w:rsid w:val="00401F79"/>
    <w:rsid w:val="004B14FB"/>
    <w:rsid w:val="004B65A6"/>
    <w:rsid w:val="00545D5C"/>
    <w:rsid w:val="00571D23"/>
    <w:rsid w:val="005F5CC1"/>
    <w:rsid w:val="00606542"/>
    <w:rsid w:val="00612643"/>
    <w:rsid w:val="00684D63"/>
    <w:rsid w:val="006C5BE8"/>
    <w:rsid w:val="006C6904"/>
    <w:rsid w:val="006D0264"/>
    <w:rsid w:val="006E4FB3"/>
    <w:rsid w:val="00723916"/>
    <w:rsid w:val="00776499"/>
    <w:rsid w:val="00785BB9"/>
    <w:rsid w:val="008950D0"/>
    <w:rsid w:val="008F1C0F"/>
    <w:rsid w:val="009835D2"/>
    <w:rsid w:val="009E0970"/>
    <w:rsid w:val="009F4ED9"/>
    <w:rsid w:val="00A33DF9"/>
    <w:rsid w:val="00A77A45"/>
    <w:rsid w:val="00A94F4F"/>
    <w:rsid w:val="00B31012"/>
    <w:rsid w:val="00B53F09"/>
    <w:rsid w:val="00BC44BB"/>
    <w:rsid w:val="00C80BFB"/>
    <w:rsid w:val="00CF482B"/>
    <w:rsid w:val="00D2421E"/>
    <w:rsid w:val="00D315C2"/>
    <w:rsid w:val="00DA08CE"/>
    <w:rsid w:val="00E06825"/>
    <w:rsid w:val="00E34D5C"/>
    <w:rsid w:val="00EA7C50"/>
    <w:rsid w:val="00EB777D"/>
    <w:rsid w:val="00F12860"/>
    <w:rsid w:val="00F4456D"/>
    <w:rsid w:val="00F45041"/>
    <w:rsid w:val="00F46615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D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D9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3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7F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33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7F"/>
    <w:rPr>
      <w:rFonts w:ascii="Times New Roman" w:eastAsia="Times New Roman" w:hAnsi="Times New Roman" w:cs="Times New Roman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D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D9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3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7F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33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7F"/>
    <w:rPr>
      <w:rFonts w:ascii="Times New Roman" w:eastAsia="Times New Roman" w:hAnsi="Times New Roman" w:cs="Times New Roman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14</cp:revision>
  <cp:lastPrinted>2015-06-25T11:12:00Z</cp:lastPrinted>
  <dcterms:created xsi:type="dcterms:W3CDTF">2014-12-18T08:33:00Z</dcterms:created>
  <dcterms:modified xsi:type="dcterms:W3CDTF">2015-06-30T10:46:00Z</dcterms:modified>
</cp:coreProperties>
</file>