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4E5CE" w14:textId="77777777" w:rsidR="00986CE2" w:rsidRPr="00F5458C" w:rsidRDefault="00986CE2" w:rsidP="00A05CF8">
      <w:pPr>
        <w:tabs>
          <w:tab w:val="left" w:pos="6804"/>
        </w:tabs>
        <w:jc w:val="both"/>
        <w:rPr>
          <w:szCs w:val="28"/>
          <w:lang w:val="de-DE"/>
        </w:rPr>
      </w:pPr>
    </w:p>
    <w:p w14:paraId="2C80D9CB" w14:textId="77777777" w:rsidR="00986CE2" w:rsidRPr="00F5458C" w:rsidRDefault="00986CE2" w:rsidP="00A05CF8">
      <w:pPr>
        <w:tabs>
          <w:tab w:val="left" w:pos="6663"/>
        </w:tabs>
        <w:rPr>
          <w:szCs w:val="28"/>
        </w:rPr>
      </w:pPr>
    </w:p>
    <w:p w14:paraId="662FFEEF" w14:textId="77777777" w:rsidR="00986CE2" w:rsidRPr="00F5458C" w:rsidRDefault="00986CE2" w:rsidP="00A05CF8">
      <w:pPr>
        <w:tabs>
          <w:tab w:val="left" w:pos="6663"/>
        </w:tabs>
        <w:rPr>
          <w:szCs w:val="28"/>
        </w:rPr>
      </w:pPr>
    </w:p>
    <w:p w14:paraId="5A540DE2" w14:textId="40A0B844" w:rsidR="00986CE2" w:rsidRPr="008C4EDF" w:rsidRDefault="00986CE2" w:rsidP="00A05CF8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1A7E19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1A7E19">
        <w:rPr>
          <w:szCs w:val="28"/>
        </w:rPr>
        <w:t> 326</w:t>
      </w:r>
    </w:p>
    <w:p w14:paraId="65A588FE" w14:textId="58C8E944" w:rsidR="00986CE2" w:rsidRPr="00E9501F" w:rsidRDefault="00986CE2" w:rsidP="00A05CF8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1A7E19">
        <w:rPr>
          <w:szCs w:val="28"/>
        </w:rPr>
        <w:t>30</w:t>
      </w:r>
      <w:r>
        <w:rPr>
          <w:szCs w:val="28"/>
        </w:rPr>
        <w:t>  </w:t>
      </w:r>
      <w:r w:rsidR="001A7E19">
        <w:rPr>
          <w:szCs w:val="28"/>
        </w:rPr>
        <w:t>44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15F80F79" w14:textId="77777777" w:rsidR="00866793" w:rsidRDefault="00866793" w:rsidP="00866793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214432"/>
      <w:bookmarkStart w:id="2" w:name="p1"/>
      <w:bookmarkStart w:id="3" w:name="p-252278"/>
      <w:bookmarkEnd w:id="1"/>
      <w:bookmarkEnd w:id="2"/>
      <w:bookmarkEnd w:id="3"/>
    </w:p>
    <w:p w14:paraId="2B4984F8" w14:textId="5671506F" w:rsidR="00E9437D" w:rsidRPr="00E9437D" w:rsidRDefault="00E9437D" w:rsidP="00A05CF8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E9437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</w:t>
      </w:r>
      <w:r w:rsidR="0043689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Latvijas būvnormatīvu</w:t>
      </w:r>
      <w:r w:rsidR="0043689B" w:rsidRPr="0043689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 w:rsidR="00C565B2" w:rsidRPr="00C565B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LBN 222-15 </w:t>
      </w:r>
      <w:r w:rsidR="00A05CF8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="00C565B2" w:rsidRPr="00C7675C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Ūdensapgādes </w:t>
      </w:r>
      <w:r w:rsidR="00DF03A0" w:rsidRPr="00C7675C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būves</w:t>
      </w:r>
      <w:r w:rsidR="00A05CF8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68764090" w14:textId="77777777" w:rsidR="00866793" w:rsidRDefault="00866793" w:rsidP="00866793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DADEC5C" w14:textId="77777777" w:rsidR="00043E8D" w:rsidRDefault="00B206CA" w:rsidP="00A05CF8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 xml:space="preserve">Izdoti saskaņā ar </w:t>
      </w:r>
    </w:p>
    <w:p w14:paraId="2B4984FA" w14:textId="64514EB3" w:rsidR="00B206CA" w:rsidRPr="00B206CA" w:rsidRDefault="00B206CA" w:rsidP="00A05CF8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2B4984FB" w14:textId="77777777" w:rsidR="00E9437D" w:rsidRPr="00E9437D" w:rsidRDefault="00B206CA" w:rsidP="00A05CF8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>5.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Pr="00B206CA">
        <w:rPr>
          <w:rFonts w:eastAsia="Times New Roman" w:cs="Times New Roman"/>
          <w:color w:val="000000" w:themeColor="text1"/>
          <w:szCs w:val="24"/>
        </w:rPr>
        <w:t>panta pirmās daļas 3.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Pr="00B206CA">
        <w:rPr>
          <w:rFonts w:eastAsia="Times New Roman" w:cs="Times New Roman"/>
          <w:color w:val="000000" w:themeColor="text1"/>
          <w:szCs w:val="24"/>
        </w:rPr>
        <w:t>punktu</w:t>
      </w:r>
    </w:p>
    <w:p w14:paraId="1B97C994" w14:textId="77777777" w:rsidR="00866793" w:rsidRDefault="00866793" w:rsidP="00866793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142203"/>
      <w:bookmarkEnd w:id="4"/>
    </w:p>
    <w:p w14:paraId="2B4984FD" w14:textId="6EAFC1EE" w:rsidR="005E2A84" w:rsidRDefault="006C154D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5E2A84" w:rsidRPr="00E9437D">
        <w:rPr>
          <w:rFonts w:eastAsia="Times New Roman" w:cs="Times New Roman"/>
          <w:color w:val="000000" w:themeColor="text1"/>
          <w:szCs w:val="28"/>
          <w:lang w:eastAsia="lv-LV"/>
        </w:rPr>
        <w:t xml:space="preserve">Noteikumi apstiprina </w:t>
      </w:r>
      <w:r w:rsidR="0043689B">
        <w:rPr>
          <w:rFonts w:eastAsia="Times New Roman" w:cs="Times New Roman"/>
          <w:color w:val="000000" w:themeColor="text1"/>
          <w:szCs w:val="28"/>
          <w:lang w:eastAsia="lv-LV"/>
        </w:rPr>
        <w:t>Latvijas būvnormatīvu</w:t>
      </w:r>
      <w:r w:rsidR="0043689B" w:rsidRPr="0043689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C565B2" w:rsidRPr="00C565B2">
        <w:rPr>
          <w:rFonts w:eastAsia="Times New Roman" w:cs="Times New Roman"/>
          <w:color w:val="000000" w:themeColor="text1"/>
          <w:szCs w:val="28"/>
          <w:lang w:eastAsia="lv-LV"/>
        </w:rPr>
        <w:t xml:space="preserve">LBN 222-15 </w:t>
      </w:r>
      <w:r w:rsidR="00A05CF8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C565B2" w:rsidRPr="00C7675C">
        <w:rPr>
          <w:rFonts w:eastAsia="Times New Roman" w:cs="Times New Roman"/>
          <w:color w:val="000000" w:themeColor="text1"/>
          <w:szCs w:val="28"/>
          <w:lang w:eastAsia="lv-LV"/>
        </w:rPr>
        <w:t xml:space="preserve">Ūdensapgādes </w:t>
      </w:r>
      <w:r w:rsidR="00DF03A0" w:rsidRPr="00C7675C">
        <w:rPr>
          <w:rFonts w:eastAsia="Times New Roman" w:cs="Times New Roman"/>
          <w:color w:val="000000" w:themeColor="text1"/>
          <w:szCs w:val="28"/>
          <w:lang w:eastAsia="lv-LV"/>
        </w:rPr>
        <w:t>būves</w:t>
      </w:r>
      <w:r w:rsidR="00A05CF8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043E8D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043E8D" w:rsidRPr="00626DF9">
        <w:rPr>
          <w:rFonts w:eastAsia="Times New Roman" w:cs="Times New Roman"/>
          <w:color w:val="000000" w:themeColor="text1"/>
          <w:szCs w:val="28"/>
          <w:lang w:eastAsia="lv-LV"/>
        </w:rPr>
        <w:t>(turpmāk – Latvijas būvnormatīvs LBN </w:t>
      </w:r>
      <w:r w:rsidR="00043E8D">
        <w:rPr>
          <w:rFonts w:eastAsia="Times New Roman" w:cs="Times New Roman"/>
          <w:color w:val="000000" w:themeColor="text1"/>
          <w:szCs w:val="28"/>
          <w:lang w:eastAsia="lv-LV"/>
        </w:rPr>
        <w:t>222</w:t>
      </w:r>
      <w:r w:rsidR="00043E8D" w:rsidRPr="00626DF9">
        <w:rPr>
          <w:rFonts w:eastAsia="Times New Roman" w:cs="Times New Roman"/>
          <w:color w:val="000000" w:themeColor="text1"/>
          <w:szCs w:val="28"/>
          <w:lang w:eastAsia="lv-LV"/>
        </w:rPr>
        <w:t>-15)</w:t>
      </w:r>
      <w:r w:rsidR="005E2A84" w:rsidRPr="00E9437D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353C96C7" w14:textId="77777777" w:rsidR="00A05CF8" w:rsidRDefault="00A05CF8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B4984FE" w14:textId="77777777" w:rsidR="00D42902" w:rsidRDefault="00D42902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Ekonomikas ministrija sadarbībā ar attiecīgo standartu tehnisko komiteju iesaka </w:t>
      </w:r>
      <w:r w:rsidR="004A2EF0">
        <w:rPr>
          <w:rFonts w:eastAsia="Times New Roman" w:cs="Times New Roman"/>
          <w:color w:val="000000" w:themeColor="text1"/>
          <w:szCs w:val="28"/>
          <w:lang w:eastAsia="lv-LV"/>
        </w:rPr>
        <w:t>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acionālajai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standartizācijas institūcija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i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saistībā ar šiem noteikumiem izstrādājamo, adaptējamo un piemērojamo standartu sarakstu.</w:t>
      </w:r>
    </w:p>
    <w:p w14:paraId="70711107" w14:textId="77777777" w:rsidR="00A05CF8" w:rsidRDefault="00A05CF8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B4984FF" w14:textId="74D6CC41" w:rsidR="00D42902" w:rsidRDefault="00D42902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Nacionālā standartizācijas institūcija publicē </w:t>
      </w:r>
      <w:r w:rsidR="00043E8D">
        <w:rPr>
          <w:rFonts w:eastAsia="Times New Roman" w:cs="Times New Roman"/>
          <w:szCs w:val="28"/>
          <w:lang w:eastAsia="lv-LV"/>
        </w:rPr>
        <w:t>tīmekļ</w:t>
      </w:r>
      <w:r w:rsidR="00043E8D" w:rsidRPr="00626DF9">
        <w:rPr>
          <w:rFonts w:eastAsia="Times New Roman" w:cs="Times New Roman"/>
          <w:szCs w:val="28"/>
          <w:lang w:eastAsia="lv-LV"/>
        </w:rPr>
        <w:t xml:space="preserve">vietnē </w:t>
      </w:r>
      <w:proofErr w:type="spellStart"/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>www.lvs.lv</w:t>
      </w:r>
      <w:proofErr w:type="spellEnd"/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to Latvijas nacionālo standartu sarakstu, kuru</w:t>
      </w:r>
      <w:r w:rsidR="00043E8D">
        <w:rPr>
          <w:rFonts w:eastAsia="Times New Roman" w:cs="Times New Roman"/>
          <w:color w:val="000000" w:themeColor="text1"/>
          <w:szCs w:val="28"/>
          <w:lang w:eastAsia="lv-LV"/>
        </w:rPr>
        <w:t>s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piemēro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Latvijas būvnormatīva</w:t>
      </w:r>
      <w:r w:rsidRPr="0043689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C565B2" w:rsidRPr="00C565B2">
        <w:rPr>
          <w:rFonts w:eastAsia="Times New Roman" w:cs="Times New Roman"/>
          <w:color w:val="000000" w:themeColor="text1"/>
          <w:szCs w:val="28"/>
          <w:lang w:eastAsia="lv-LV"/>
        </w:rPr>
        <w:t xml:space="preserve">LBN 222-15 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>izpildei.</w:t>
      </w:r>
    </w:p>
    <w:p w14:paraId="3CA73759" w14:textId="77777777" w:rsidR="00A05CF8" w:rsidRDefault="00A05CF8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142204"/>
      <w:bookmarkEnd w:id="5"/>
    </w:p>
    <w:p w14:paraId="2B498500" w14:textId="5D6ED7CC" w:rsidR="00B206CA" w:rsidRDefault="00D42902" w:rsidP="00A05CF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="006C154D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4A2EF0" w:rsidRPr="00E9437D">
        <w:rPr>
          <w:rFonts w:eastAsia="Times New Roman" w:cs="Times New Roman"/>
          <w:color w:val="000000" w:themeColor="text1"/>
          <w:szCs w:val="28"/>
          <w:lang w:eastAsia="lv-LV"/>
        </w:rPr>
        <w:t>Būv</w:t>
      </w:r>
      <w:r w:rsidR="004A2EF0" w:rsidRPr="00B206CA">
        <w:rPr>
          <w:rFonts w:eastAsia="Times New Roman" w:cs="Times New Roman"/>
          <w:color w:val="000000" w:themeColor="text1"/>
          <w:szCs w:val="28"/>
          <w:lang w:eastAsia="lv-LV"/>
        </w:rPr>
        <w:t xml:space="preserve">projekti, kuri noteiktajā kārtībā </w:t>
      </w:r>
      <w:r w:rsidR="004A2EF0" w:rsidRPr="00FB7458">
        <w:rPr>
          <w:rFonts w:eastAsia="Times New Roman" w:cs="Times New Roman"/>
          <w:color w:val="000000" w:themeColor="text1"/>
          <w:szCs w:val="28"/>
          <w:lang w:eastAsia="lv-LV"/>
        </w:rPr>
        <w:t>izstrādāti vai iesniegti saskaņošanai būvvaldē līdz šo noteikumu spēkā stāšanās dienai atbilstoši attiecīgajā laikposmā piemēroto normatīvo aktu prasībām, nav jāpārstrādā atbilstoš</w:t>
      </w:r>
      <w:r w:rsidR="004A2EF0">
        <w:rPr>
          <w:rFonts w:eastAsia="Times New Roman" w:cs="Times New Roman"/>
          <w:color w:val="000000" w:themeColor="text1"/>
          <w:szCs w:val="28"/>
          <w:lang w:eastAsia="lv-LV"/>
        </w:rPr>
        <w:t>i</w:t>
      </w:r>
      <w:r w:rsidR="004A2EF0" w:rsidRPr="00B206CA">
        <w:rPr>
          <w:rFonts w:eastAsia="Times New Roman" w:cs="Times New Roman"/>
          <w:color w:val="000000" w:themeColor="text1"/>
          <w:szCs w:val="28"/>
          <w:lang w:eastAsia="lv-LV"/>
        </w:rPr>
        <w:t xml:space="preserve"> Latvijas būvnormatīv</w:t>
      </w:r>
      <w:r w:rsidR="004A2EF0">
        <w:rPr>
          <w:rFonts w:eastAsia="Times New Roman" w:cs="Times New Roman"/>
          <w:color w:val="000000" w:themeColor="text1"/>
          <w:szCs w:val="28"/>
          <w:lang w:eastAsia="lv-LV"/>
        </w:rPr>
        <w:t xml:space="preserve">am </w:t>
      </w:r>
      <w:r w:rsidR="00C565B2" w:rsidRPr="00C565B2">
        <w:rPr>
          <w:rFonts w:eastAsia="Times New Roman" w:cs="Times New Roman"/>
          <w:color w:val="000000" w:themeColor="text1"/>
          <w:szCs w:val="28"/>
          <w:lang w:eastAsia="lv-LV"/>
        </w:rPr>
        <w:t>LBN 222-15</w:t>
      </w:r>
      <w:r w:rsidR="00B206CA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2B498501" w14:textId="77777777" w:rsidR="00B206CA" w:rsidRDefault="00B206CA" w:rsidP="00A05CF8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  <w:bookmarkStart w:id="6" w:name="p-142205"/>
      <w:bookmarkEnd w:id="6"/>
    </w:p>
    <w:p w14:paraId="2B498502" w14:textId="77777777" w:rsidR="00EF1448" w:rsidRDefault="00EF1448" w:rsidP="00A05CF8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76032A45" w14:textId="77777777" w:rsidR="00A05CF8" w:rsidRPr="009E7A22" w:rsidRDefault="00A05CF8" w:rsidP="00A05CF8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2B498504" w14:textId="574FA6D2" w:rsidR="006C154D" w:rsidRDefault="006C154D" w:rsidP="00866793">
      <w:pPr>
        <w:tabs>
          <w:tab w:val="left" w:pos="6237"/>
        </w:tabs>
        <w:ind w:firstLine="709"/>
        <w:jc w:val="both"/>
        <w:rPr>
          <w:szCs w:val="28"/>
        </w:rPr>
      </w:pPr>
      <w:r w:rsidRPr="009E7A22">
        <w:rPr>
          <w:szCs w:val="28"/>
        </w:rPr>
        <w:t>Ministru prezident</w:t>
      </w:r>
      <w:r w:rsidR="00866793">
        <w:rPr>
          <w:szCs w:val="28"/>
        </w:rPr>
        <w:t>e</w:t>
      </w:r>
      <w:r w:rsidR="00A05CF8">
        <w:rPr>
          <w:szCs w:val="28"/>
        </w:rPr>
        <w:t xml:space="preserve"> </w:t>
      </w:r>
      <w:r w:rsidRPr="009E7A22">
        <w:rPr>
          <w:szCs w:val="28"/>
        </w:rPr>
        <w:tab/>
      </w:r>
      <w:r w:rsidR="00866793">
        <w:rPr>
          <w:szCs w:val="28"/>
        </w:rPr>
        <w:t>Laimdota Straujuma</w:t>
      </w:r>
    </w:p>
    <w:p w14:paraId="72798A35" w14:textId="77777777" w:rsidR="00A05CF8" w:rsidRDefault="00A05CF8" w:rsidP="00A05CF8">
      <w:pPr>
        <w:ind w:firstLine="709"/>
        <w:jc w:val="both"/>
        <w:rPr>
          <w:szCs w:val="28"/>
        </w:rPr>
      </w:pPr>
    </w:p>
    <w:p w14:paraId="3BB7F7BC" w14:textId="77777777" w:rsidR="00A05CF8" w:rsidRDefault="00A05CF8" w:rsidP="00A05CF8">
      <w:pPr>
        <w:ind w:firstLine="709"/>
        <w:jc w:val="both"/>
        <w:rPr>
          <w:szCs w:val="28"/>
        </w:rPr>
      </w:pPr>
    </w:p>
    <w:p w14:paraId="72D14813" w14:textId="77777777" w:rsidR="00A05CF8" w:rsidRPr="009E7A22" w:rsidRDefault="00A05CF8" w:rsidP="00A05CF8">
      <w:pPr>
        <w:tabs>
          <w:tab w:val="left" w:pos="6521"/>
        </w:tabs>
        <w:ind w:firstLine="709"/>
        <w:jc w:val="both"/>
        <w:rPr>
          <w:szCs w:val="28"/>
        </w:rPr>
      </w:pPr>
    </w:p>
    <w:p w14:paraId="22D09918" w14:textId="40E897B5" w:rsidR="00F82192" w:rsidRDefault="00F82192" w:rsidP="00F82192">
      <w:pPr>
        <w:tabs>
          <w:tab w:val="left" w:pos="623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ministra vietā</w:t>
      </w:r>
      <w:r w:rsidR="00043E8D">
        <w:rPr>
          <w:rFonts w:cs="Times New Roman"/>
          <w:szCs w:val="28"/>
        </w:rPr>
        <w:t xml:space="preserve"> </w:t>
      </w:r>
      <w:r w:rsidR="00043E8D">
        <w:rPr>
          <w:szCs w:val="28"/>
        </w:rPr>
        <w:t>–</w:t>
      </w:r>
      <w:r>
        <w:rPr>
          <w:rFonts w:cs="Times New Roman"/>
          <w:szCs w:val="28"/>
        </w:rPr>
        <w:t xml:space="preserve"> </w:t>
      </w:r>
    </w:p>
    <w:p w14:paraId="378DFAAC" w14:textId="77777777" w:rsidR="00F82192" w:rsidRDefault="00F82192" w:rsidP="00F82192">
      <w:pPr>
        <w:tabs>
          <w:tab w:val="left" w:pos="623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veselības ministrs</w:t>
      </w:r>
      <w:r>
        <w:rPr>
          <w:rFonts w:cs="Times New Roman"/>
          <w:bCs/>
          <w:szCs w:val="28"/>
        </w:rPr>
        <w:tab/>
      </w:r>
      <w:r>
        <w:rPr>
          <w:rFonts w:cs="Times New Roman"/>
          <w:szCs w:val="28"/>
        </w:rPr>
        <w:t>Guntis Belēvičs</w:t>
      </w:r>
    </w:p>
    <w:sectPr w:rsidR="00F82192" w:rsidSect="00986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8518" w14:textId="77777777" w:rsidR="003D5E52" w:rsidRDefault="003D5E52" w:rsidP="00E9437D">
      <w:r>
        <w:separator/>
      </w:r>
    </w:p>
  </w:endnote>
  <w:endnote w:type="continuationSeparator" w:id="0">
    <w:p w14:paraId="2B498519" w14:textId="77777777" w:rsidR="003D5E52" w:rsidRDefault="003D5E52" w:rsidP="00E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B9FB" w14:textId="77777777" w:rsidR="00A05CF8" w:rsidRDefault="00A05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0952" w14:textId="77777777" w:rsidR="00A05CF8" w:rsidRDefault="00A05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DFBBC" w14:textId="201F0FE6" w:rsidR="00986CE2" w:rsidRPr="00986CE2" w:rsidRDefault="00986CE2">
    <w:pPr>
      <w:pStyle w:val="Footer"/>
      <w:rPr>
        <w:sz w:val="16"/>
        <w:szCs w:val="16"/>
      </w:rPr>
    </w:pPr>
    <w:r w:rsidRPr="00986CE2">
      <w:rPr>
        <w:sz w:val="16"/>
        <w:szCs w:val="16"/>
      </w:rPr>
      <w:t>N1282_5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8516" w14:textId="77777777" w:rsidR="003D5E52" w:rsidRDefault="003D5E52" w:rsidP="00E9437D">
      <w:r>
        <w:separator/>
      </w:r>
    </w:p>
  </w:footnote>
  <w:footnote w:type="continuationSeparator" w:id="0">
    <w:p w14:paraId="2B498517" w14:textId="77777777" w:rsidR="003D5E52" w:rsidRDefault="003D5E52" w:rsidP="00E9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71E5" w14:textId="77777777" w:rsidR="00A05CF8" w:rsidRDefault="00A05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21AE" w14:textId="77777777" w:rsidR="00A05CF8" w:rsidRDefault="00A05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46FF4" w14:textId="43701A5C" w:rsidR="003733B8" w:rsidRDefault="003733B8" w:rsidP="00986CE2">
    <w:pPr>
      <w:pStyle w:val="Header"/>
      <w:rPr>
        <w:rFonts w:cs="Times New Roman"/>
        <w:sz w:val="32"/>
      </w:rPr>
    </w:pPr>
  </w:p>
  <w:p w14:paraId="3EB00CF2" w14:textId="642E11E5" w:rsidR="00986CE2" w:rsidRPr="00986CE2" w:rsidRDefault="00986CE2" w:rsidP="00986CE2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5C5C3767" wp14:editId="509E4E4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4"/>
    <w:rsid w:val="00043E8D"/>
    <w:rsid w:val="000B21A6"/>
    <w:rsid w:val="00115E76"/>
    <w:rsid w:val="001A7E19"/>
    <w:rsid w:val="001E1AEF"/>
    <w:rsid w:val="002625A8"/>
    <w:rsid w:val="003733B8"/>
    <w:rsid w:val="003D5E52"/>
    <w:rsid w:val="00401B88"/>
    <w:rsid w:val="0043689B"/>
    <w:rsid w:val="004A2EF0"/>
    <w:rsid w:val="004F3531"/>
    <w:rsid w:val="00517AF5"/>
    <w:rsid w:val="00581C9C"/>
    <w:rsid w:val="005E2A84"/>
    <w:rsid w:val="005E5260"/>
    <w:rsid w:val="00622B0F"/>
    <w:rsid w:val="006A08D7"/>
    <w:rsid w:val="006B1B59"/>
    <w:rsid w:val="006C154D"/>
    <w:rsid w:val="007422A1"/>
    <w:rsid w:val="007504F3"/>
    <w:rsid w:val="007A1F62"/>
    <w:rsid w:val="007B23CB"/>
    <w:rsid w:val="00866793"/>
    <w:rsid w:val="008A55BB"/>
    <w:rsid w:val="009858B5"/>
    <w:rsid w:val="00986CE2"/>
    <w:rsid w:val="00A05CF8"/>
    <w:rsid w:val="00A343F2"/>
    <w:rsid w:val="00A72064"/>
    <w:rsid w:val="00A83328"/>
    <w:rsid w:val="00AA3142"/>
    <w:rsid w:val="00AE16D7"/>
    <w:rsid w:val="00B206CA"/>
    <w:rsid w:val="00C565B2"/>
    <w:rsid w:val="00C56B80"/>
    <w:rsid w:val="00C7675C"/>
    <w:rsid w:val="00D42902"/>
    <w:rsid w:val="00DF03A0"/>
    <w:rsid w:val="00E013F9"/>
    <w:rsid w:val="00E1537E"/>
    <w:rsid w:val="00E9437D"/>
    <w:rsid w:val="00EB2205"/>
    <w:rsid w:val="00EF1448"/>
    <w:rsid w:val="00F27F80"/>
    <w:rsid w:val="00F82192"/>
    <w:rsid w:val="00FA3072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37</cp:revision>
  <cp:lastPrinted>2015-06-25T10:42:00Z</cp:lastPrinted>
  <dcterms:created xsi:type="dcterms:W3CDTF">2014-05-07T06:22:00Z</dcterms:created>
  <dcterms:modified xsi:type="dcterms:W3CDTF">2015-06-30T10:25:00Z</dcterms:modified>
</cp:coreProperties>
</file>