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2DA36" w14:textId="77777777" w:rsidR="00DA1291" w:rsidRPr="00F5458C" w:rsidRDefault="00DA1291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433A4416" w14:textId="77777777" w:rsidR="00DA1291" w:rsidRPr="00F5458C" w:rsidRDefault="00DA1291" w:rsidP="00F5458C">
      <w:pPr>
        <w:tabs>
          <w:tab w:val="left" w:pos="6663"/>
        </w:tabs>
        <w:rPr>
          <w:szCs w:val="28"/>
        </w:rPr>
      </w:pPr>
    </w:p>
    <w:p w14:paraId="2D52E8D1" w14:textId="77777777" w:rsidR="00DA1291" w:rsidRPr="00F5458C" w:rsidRDefault="00DA1291" w:rsidP="00F5458C">
      <w:pPr>
        <w:tabs>
          <w:tab w:val="left" w:pos="6663"/>
        </w:tabs>
        <w:rPr>
          <w:szCs w:val="28"/>
        </w:rPr>
      </w:pPr>
    </w:p>
    <w:p w14:paraId="60BA782F" w14:textId="5041CAF3" w:rsidR="00DA1291" w:rsidRPr="008C4EDF" w:rsidRDefault="00DA1291" w:rsidP="00E9501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FA2F43">
        <w:rPr>
          <w:szCs w:val="28"/>
        </w:rPr>
        <w:t>30. jūnijā</w:t>
      </w:r>
      <w:r w:rsidRPr="008C4EDF">
        <w:rPr>
          <w:szCs w:val="28"/>
        </w:rPr>
        <w:tab/>
        <w:t>Noteikumi Nr.</w:t>
      </w:r>
      <w:r w:rsidR="00FA2F43">
        <w:rPr>
          <w:szCs w:val="28"/>
        </w:rPr>
        <w:t> 332</w:t>
      </w:r>
    </w:p>
    <w:p w14:paraId="6CA1903E" w14:textId="7D32AB5A" w:rsidR="00DA1291" w:rsidRPr="00E9501F" w:rsidRDefault="00DA1291" w:rsidP="00E9501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FA2F43">
        <w:rPr>
          <w:szCs w:val="28"/>
        </w:rPr>
        <w:t>30</w:t>
      </w:r>
      <w:r>
        <w:rPr>
          <w:szCs w:val="28"/>
        </w:rPr>
        <w:t>  </w:t>
      </w:r>
      <w:r w:rsidR="00FA2F43">
        <w:rPr>
          <w:szCs w:val="28"/>
        </w:rPr>
        <w:t>52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44E14EA6" w14:textId="77777777" w:rsidR="00D37727" w:rsidRPr="00A22120" w:rsidRDefault="00D37727" w:rsidP="00D37727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bookmarkStart w:id="1" w:name="p-228199"/>
      <w:bookmarkEnd w:id="1"/>
    </w:p>
    <w:p w14:paraId="3C655DC5" w14:textId="129307FB" w:rsidR="0028043C" w:rsidRPr="00A22120" w:rsidRDefault="0028043C" w:rsidP="00DA1291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A22120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Noteikumi par Latvijas būvnormatīvu LBN 221-15 </w:t>
      </w:r>
      <w:r w:rsidR="00D37727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br/>
      </w:r>
      <w:r w:rsidR="00DA129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  <w:r w:rsidRPr="00A22120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Ēku iekšējais ūdensvads un kanalizācija</w:t>
      </w:r>
      <w:r w:rsidR="00DA129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</w:p>
    <w:p w14:paraId="38197D1B" w14:textId="77777777" w:rsidR="00D37727" w:rsidRPr="00A22120" w:rsidRDefault="00D37727" w:rsidP="00D37727">
      <w:pPr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3C655DC7" w14:textId="77777777" w:rsidR="0028043C" w:rsidRPr="00A22120" w:rsidRDefault="0028043C" w:rsidP="0028043C">
      <w:pPr>
        <w:ind w:firstLine="720"/>
        <w:jc w:val="right"/>
        <w:rPr>
          <w:rFonts w:eastAsia="Times New Roman" w:cs="Times New Roman"/>
          <w:color w:val="000000" w:themeColor="text1"/>
          <w:szCs w:val="24"/>
        </w:rPr>
      </w:pPr>
      <w:r w:rsidRPr="00A22120">
        <w:rPr>
          <w:rFonts w:eastAsia="Times New Roman" w:cs="Times New Roman"/>
          <w:color w:val="000000" w:themeColor="text1"/>
          <w:szCs w:val="24"/>
        </w:rPr>
        <w:t>Izdoti saskaņā ar</w:t>
      </w:r>
    </w:p>
    <w:p w14:paraId="3C655DC8" w14:textId="77777777" w:rsidR="0028043C" w:rsidRPr="00A22120" w:rsidRDefault="0028043C" w:rsidP="0028043C">
      <w:pPr>
        <w:ind w:firstLine="720"/>
        <w:jc w:val="right"/>
        <w:rPr>
          <w:rFonts w:eastAsia="Times New Roman" w:cs="Times New Roman"/>
          <w:color w:val="000000" w:themeColor="text1"/>
          <w:szCs w:val="24"/>
        </w:rPr>
      </w:pPr>
      <w:r w:rsidRPr="00A22120">
        <w:rPr>
          <w:rFonts w:eastAsia="Times New Roman" w:cs="Times New Roman"/>
          <w:color w:val="000000" w:themeColor="text1"/>
          <w:szCs w:val="24"/>
        </w:rPr>
        <w:t>Būvniecības likuma</w:t>
      </w:r>
    </w:p>
    <w:p w14:paraId="3C655DC9" w14:textId="113C4387" w:rsidR="0028043C" w:rsidRPr="00A22120" w:rsidRDefault="0028043C" w:rsidP="0028043C">
      <w:pPr>
        <w:ind w:firstLine="720"/>
        <w:jc w:val="right"/>
        <w:rPr>
          <w:rFonts w:eastAsia="Times New Roman" w:cs="Times New Roman"/>
          <w:color w:val="000000" w:themeColor="text1"/>
          <w:szCs w:val="24"/>
        </w:rPr>
      </w:pPr>
      <w:r w:rsidRPr="00A22120">
        <w:rPr>
          <w:rFonts w:eastAsia="Times New Roman" w:cs="Times New Roman"/>
          <w:color w:val="000000" w:themeColor="text1"/>
          <w:szCs w:val="24"/>
        </w:rPr>
        <w:t>5.</w:t>
      </w:r>
      <w:r w:rsidR="00852C2B">
        <w:rPr>
          <w:rFonts w:eastAsia="Times New Roman" w:cs="Times New Roman"/>
          <w:color w:val="000000" w:themeColor="text1"/>
          <w:szCs w:val="24"/>
        </w:rPr>
        <w:t> </w:t>
      </w:r>
      <w:r w:rsidRPr="00A22120">
        <w:rPr>
          <w:rFonts w:eastAsia="Times New Roman" w:cs="Times New Roman"/>
          <w:color w:val="000000" w:themeColor="text1"/>
          <w:szCs w:val="24"/>
        </w:rPr>
        <w:t>panta pirmās daļas 3.</w:t>
      </w:r>
      <w:r w:rsidR="00852C2B">
        <w:rPr>
          <w:rFonts w:eastAsia="Times New Roman" w:cs="Times New Roman"/>
          <w:color w:val="000000" w:themeColor="text1"/>
          <w:szCs w:val="24"/>
        </w:rPr>
        <w:t> </w:t>
      </w:r>
      <w:r w:rsidRPr="00A22120">
        <w:rPr>
          <w:rFonts w:eastAsia="Times New Roman" w:cs="Times New Roman"/>
          <w:color w:val="000000" w:themeColor="text1"/>
          <w:szCs w:val="24"/>
        </w:rPr>
        <w:t>punktu</w:t>
      </w:r>
    </w:p>
    <w:p w14:paraId="39A989D5" w14:textId="77777777" w:rsidR="00D37727" w:rsidRPr="00A22120" w:rsidRDefault="00D37727" w:rsidP="00D37727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bookmarkStart w:id="2" w:name="p-260579"/>
      <w:bookmarkEnd w:id="2"/>
    </w:p>
    <w:p w14:paraId="3C655DCB" w14:textId="19F89676" w:rsidR="0028043C" w:rsidRPr="00D37727" w:rsidRDefault="0028043C" w:rsidP="0028043C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pacing w:val="-2"/>
          <w:szCs w:val="28"/>
          <w:lang w:eastAsia="lv-LV"/>
        </w:rPr>
      </w:pPr>
      <w:r w:rsidRPr="00D37727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 xml:space="preserve">1. Noteikumi apstiprina Latvijas būvnormatīvu LBN 221-15 </w:t>
      </w:r>
      <w:r w:rsidR="00DA1291" w:rsidRPr="00D37727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>"</w:t>
      </w:r>
      <w:r w:rsidRPr="00D37727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>Ēku iekšējais ūdensvads un kanalizācija</w:t>
      </w:r>
      <w:r w:rsidR="00DA1291" w:rsidRPr="00D37727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>"</w:t>
      </w:r>
      <w:r w:rsidRPr="00D37727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 xml:space="preserve"> (turpmāk – </w:t>
      </w:r>
      <w:r w:rsidR="00D37727" w:rsidRPr="00D37727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 xml:space="preserve">Latvijas būvnormatīvs </w:t>
      </w:r>
      <w:r w:rsidRPr="00D37727">
        <w:rPr>
          <w:rFonts w:eastAsia="Times New Roman" w:cs="Times New Roman"/>
          <w:color w:val="000000" w:themeColor="text1"/>
          <w:spacing w:val="-2"/>
          <w:szCs w:val="28"/>
          <w:lang w:eastAsia="lv-LV"/>
        </w:rPr>
        <w:t>LBN 221-15).</w:t>
      </w:r>
    </w:p>
    <w:p w14:paraId="3C655DCC" w14:textId="77777777" w:rsidR="0028043C" w:rsidRPr="00A22120" w:rsidRDefault="0028043C" w:rsidP="0028043C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3" w:name="p-260581"/>
      <w:bookmarkStart w:id="4" w:name="p-260582"/>
      <w:bookmarkEnd w:id="3"/>
      <w:bookmarkEnd w:id="4"/>
    </w:p>
    <w:p w14:paraId="3C655DCD" w14:textId="1097D68F" w:rsidR="0028043C" w:rsidRPr="00A22120" w:rsidRDefault="0028043C" w:rsidP="0028043C">
      <w:pPr>
        <w:shd w:val="clear" w:color="auto" w:fill="FFFFFF"/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A22120">
        <w:rPr>
          <w:rFonts w:eastAsia="Times New Roman" w:cs="Times New Roman"/>
          <w:color w:val="000000" w:themeColor="text1"/>
          <w:szCs w:val="28"/>
          <w:lang w:eastAsia="lv-LV"/>
        </w:rPr>
        <w:t xml:space="preserve">2. Ekonomikas ministrija sadarbībā ar attiecīgo standartu tehnisko komiteju iesaka </w:t>
      </w:r>
      <w:r w:rsidR="00D37727">
        <w:rPr>
          <w:rFonts w:eastAsia="Times New Roman" w:cs="Times New Roman"/>
          <w:color w:val="000000" w:themeColor="text1"/>
          <w:szCs w:val="28"/>
          <w:lang w:eastAsia="lv-LV"/>
        </w:rPr>
        <w:t>n</w:t>
      </w:r>
      <w:r w:rsidRPr="00A22120">
        <w:rPr>
          <w:rFonts w:eastAsia="Times New Roman" w:cs="Times New Roman"/>
          <w:color w:val="000000" w:themeColor="text1"/>
          <w:szCs w:val="28"/>
          <w:lang w:eastAsia="lv-LV"/>
        </w:rPr>
        <w:t>acionālajai standartizācijas institūcijai saistībā ar šiem noteikumiem izstrādājamo, adaptējamo un piemērojamo standartu sarakstu.</w:t>
      </w:r>
    </w:p>
    <w:p w14:paraId="3C655DCE" w14:textId="77777777" w:rsidR="0028043C" w:rsidRPr="00A22120" w:rsidRDefault="0028043C" w:rsidP="0028043C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bookmarkStart w:id="5" w:name="p-260584"/>
      <w:bookmarkStart w:id="6" w:name="p-142204"/>
      <w:bookmarkEnd w:id="5"/>
      <w:bookmarkEnd w:id="6"/>
    </w:p>
    <w:p w14:paraId="3C655DCF" w14:textId="025013CF" w:rsidR="0028043C" w:rsidRPr="00A22120" w:rsidRDefault="0028043C" w:rsidP="0028043C">
      <w:pPr>
        <w:ind w:firstLine="720"/>
        <w:jc w:val="both"/>
        <w:rPr>
          <w:rFonts w:cs="Times New Roman"/>
          <w:szCs w:val="28"/>
          <w:shd w:val="clear" w:color="auto" w:fill="FFFFFF"/>
        </w:rPr>
      </w:pPr>
      <w:r w:rsidRPr="00A22120">
        <w:rPr>
          <w:rFonts w:eastAsia="Times New Roman" w:cs="Times New Roman"/>
          <w:szCs w:val="28"/>
          <w:lang w:eastAsia="lv-LV"/>
        </w:rPr>
        <w:t xml:space="preserve">3. Nacionālā standartizācijas institūcija publicē </w:t>
      </w:r>
      <w:r w:rsidR="00D37727">
        <w:rPr>
          <w:rFonts w:eastAsia="Times New Roman" w:cs="Times New Roman"/>
          <w:szCs w:val="28"/>
          <w:lang w:eastAsia="lv-LV"/>
        </w:rPr>
        <w:t>tīmekļ</w:t>
      </w:r>
      <w:r w:rsidRPr="00A22120">
        <w:rPr>
          <w:rFonts w:eastAsia="Times New Roman" w:cs="Times New Roman"/>
          <w:szCs w:val="28"/>
          <w:lang w:eastAsia="lv-LV"/>
        </w:rPr>
        <w:t xml:space="preserve">vietnē </w:t>
      </w:r>
      <w:proofErr w:type="spellStart"/>
      <w:r w:rsidRPr="00A22120">
        <w:rPr>
          <w:rFonts w:eastAsia="Times New Roman" w:cs="Times New Roman"/>
          <w:szCs w:val="28"/>
          <w:lang w:eastAsia="lv-LV"/>
        </w:rPr>
        <w:t>www.lvs.lv</w:t>
      </w:r>
      <w:proofErr w:type="spellEnd"/>
      <w:r w:rsidRPr="00A22120">
        <w:rPr>
          <w:rFonts w:eastAsia="Times New Roman" w:cs="Times New Roman"/>
          <w:szCs w:val="28"/>
          <w:lang w:eastAsia="lv-LV"/>
        </w:rPr>
        <w:t xml:space="preserve"> to Latvijas nacionālo standartu sarakstu, kurus piemēro </w:t>
      </w:r>
      <w:r w:rsidR="00D37727" w:rsidRPr="00A22120">
        <w:rPr>
          <w:rFonts w:eastAsia="Times New Roman" w:cs="Times New Roman"/>
          <w:color w:val="000000" w:themeColor="text1"/>
          <w:szCs w:val="28"/>
          <w:lang w:eastAsia="lv-LV"/>
        </w:rPr>
        <w:t>Latvijas būvnormatīv</w:t>
      </w:r>
      <w:r w:rsidR="00D37727">
        <w:rPr>
          <w:rFonts w:eastAsia="Times New Roman" w:cs="Times New Roman"/>
          <w:color w:val="000000" w:themeColor="text1"/>
          <w:szCs w:val="28"/>
          <w:lang w:eastAsia="lv-LV"/>
        </w:rPr>
        <w:t>a</w:t>
      </w:r>
      <w:r w:rsidR="00D37727" w:rsidRPr="00A22120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Pr="00A22120">
        <w:rPr>
          <w:rFonts w:eastAsia="Times New Roman" w:cs="Times New Roman"/>
          <w:szCs w:val="28"/>
          <w:lang w:eastAsia="lv-LV"/>
        </w:rPr>
        <w:t>LBN 221-15 izpildei.</w:t>
      </w:r>
    </w:p>
    <w:p w14:paraId="3C655DD0" w14:textId="77777777" w:rsidR="0028043C" w:rsidRPr="00A22120" w:rsidRDefault="0028043C" w:rsidP="0028043C">
      <w:pPr>
        <w:ind w:firstLine="720"/>
        <w:jc w:val="both"/>
        <w:rPr>
          <w:rFonts w:eastAsia="Times New Roman" w:cs="Times New Roman"/>
          <w:szCs w:val="28"/>
          <w:lang w:eastAsia="lv-LV"/>
        </w:rPr>
      </w:pPr>
    </w:p>
    <w:p w14:paraId="3C655DD1" w14:textId="68BB09FD" w:rsidR="0028043C" w:rsidRPr="00A22120" w:rsidRDefault="0028043C" w:rsidP="0028043C">
      <w:pPr>
        <w:ind w:firstLine="720"/>
        <w:jc w:val="both"/>
        <w:rPr>
          <w:rFonts w:eastAsia="Times New Roman" w:cs="Times New Roman"/>
          <w:szCs w:val="28"/>
          <w:lang w:eastAsia="lv-LV"/>
        </w:rPr>
      </w:pPr>
      <w:r w:rsidRPr="00A22120">
        <w:rPr>
          <w:rFonts w:eastAsia="Times New Roman" w:cs="Times New Roman"/>
          <w:szCs w:val="28"/>
          <w:lang w:eastAsia="lv-LV"/>
        </w:rPr>
        <w:t xml:space="preserve">4. Būvprojekti, kuri noteiktā kārtībā izstrādāti vai iesniegti saskaņošanai būvvaldē līdz šo noteikumu spēkā stāšanās dienai atbilstoši attiecīgajā laikposmā piemēroto normatīvo aktu prasībām, nav jāpārstrādā atbilstoši </w:t>
      </w:r>
      <w:r w:rsidR="00D37727" w:rsidRPr="00A22120">
        <w:rPr>
          <w:rFonts w:eastAsia="Times New Roman" w:cs="Times New Roman"/>
          <w:color w:val="000000" w:themeColor="text1"/>
          <w:szCs w:val="28"/>
          <w:lang w:eastAsia="lv-LV"/>
        </w:rPr>
        <w:t>Latvijas būvnormatīv</w:t>
      </w:r>
      <w:r w:rsidR="00D37727">
        <w:rPr>
          <w:rFonts w:eastAsia="Times New Roman" w:cs="Times New Roman"/>
          <w:color w:val="000000" w:themeColor="text1"/>
          <w:szCs w:val="28"/>
          <w:lang w:eastAsia="lv-LV"/>
        </w:rPr>
        <w:t>ā</w:t>
      </w:r>
      <w:r w:rsidR="00D37727" w:rsidRPr="00A22120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Pr="00A22120">
        <w:rPr>
          <w:rFonts w:eastAsia="Times New Roman" w:cs="Times New Roman"/>
          <w:szCs w:val="28"/>
          <w:lang w:eastAsia="lv-LV"/>
        </w:rPr>
        <w:t>LBN 221-15 noteiktajām prasībām.</w:t>
      </w:r>
    </w:p>
    <w:p w14:paraId="3C655DD2" w14:textId="77777777" w:rsidR="0028043C" w:rsidRDefault="0028043C" w:rsidP="0028043C">
      <w:pPr>
        <w:ind w:firstLine="720"/>
        <w:jc w:val="both"/>
        <w:rPr>
          <w:szCs w:val="28"/>
        </w:rPr>
      </w:pPr>
    </w:p>
    <w:p w14:paraId="2DA5DB36" w14:textId="77777777" w:rsidR="00D37727" w:rsidRPr="00A22120" w:rsidRDefault="00D37727" w:rsidP="0028043C">
      <w:pPr>
        <w:ind w:firstLine="720"/>
        <w:jc w:val="both"/>
        <w:rPr>
          <w:szCs w:val="28"/>
        </w:rPr>
      </w:pPr>
    </w:p>
    <w:p w14:paraId="3C655DD3" w14:textId="77777777" w:rsidR="0028043C" w:rsidRPr="00A22120" w:rsidRDefault="0028043C" w:rsidP="0028043C">
      <w:pPr>
        <w:ind w:firstLine="720"/>
        <w:jc w:val="both"/>
        <w:rPr>
          <w:szCs w:val="28"/>
        </w:rPr>
      </w:pPr>
    </w:p>
    <w:p w14:paraId="3C655DD4" w14:textId="2FDED5C8" w:rsidR="0028043C" w:rsidRPr="00A22120" w:rsidRDefault="00E11766" w:rsidP="00DA1291">
      <w:pPr>
        <w:tabs>
          <w:tab w:val="left" w:pos="6379"/>
        </w:tabs>
        <w:ind w:firstLine="709"/>
        <w:jc w:val="both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  <w:t xml:space="preserve">Laimdota </w:t>
      </w:r>
      <w:r w:rsidR="0028043C" w:rsidRPr="00A22120">
        <w:rPr>
          <w:szCs w:val="28"/>
        </w:rPr>
        <w:t>Straujuma</w:t>
      </w:r>
    </w:p>
    <w:p w14:paraId="3C655DD5" w14:textId="77777777" w:rsidR="0028043C" w:rsidRDefault="0028043C" w:rsidP="00DA1291">
      <w:pPr>
        <w:tabs>
          <w:tab w:val="left" w:pos="6379"/>
        </w:tabs>
        <w:ind w:firstLine="709"/>
        <w:jc w:val="both"/>
        <w:rPr>
          <w:szCs w:val="28"/>
        </w:rPr>
      </w:pPr>
    </w:p>
    <w:p w14:paraId="12BC27CF" w14:textId="77777777" w:rsidR="00DA1291" w:rsidRDefault="00DA1291" w:rsidP="00DA1291">
      <w:pPr>
        <w:tabs>
          <w:tab w:val="left" w:pos="6379"/>
        </w:tabs>
        <w:ind w:firstLine="709"/>
        <w:jc w:val="both"/>
        <w:rPr>
          <w:szCs w:val="28"/>
        </w:rPr>
      </w:pPr>
    </w:p>
    <w:p w14:paraId="574FF4FB" w14:textId="77777777" w:rsidR="00DA1291" w:rsidRPr="00A22120" w:rsidRDefault="00DA1291" w:rsidP="00DA1291">
      <w:pPr>
        <w:tabs>
          <w:tab w:val="left" w:pos="6379"/>
        </w:tabs>
        <w:ind w:firstLine="709"/>
        <w:jc w:val="both"/>
        <w:rPr>
          <w:szCs w:val="28"/>
        </w:rPr>
      </w:pPr>
    </w:p>
    <w:p w14:paraId="3C655DD6" w14:textId="08EF4BF2" w:rsidR="0028043C" w:rsidRDefault="00E11766" w:rsidP="00DA1291">
      <w:pPr>
        <w:tabs>
          <w:tab w:val="left" w:pos="6379"/>
        </w:tabs>
        <w:ind w:firstLine="709"/>
        <w:jc w:val="both"/>
        <w:rPr>
          <w:szCs w:val="28"/>
        </w:rPr>
      </w:pPr>
      <w:r>
        <w:rPr>
          <w:szCs w:val="28"/>
        </w:rPr>
        <w:t xml:space="preserve">Ekonomikas ministra vietā – </w:t>
      </w:r>
    </w:p>
    <w:p w14:paraId="088F2996" w14:textId="320F34D2" w:rsidR="00E11766" w:rsidRPr="00A22120" w:rsidRDefault="00E11766" w:rsidP="00DA1291">
      <w:pPr>
        <w:tabs>
          <w:tab w:val="left" w:pos="6379"/>
        </w:tabs>
        <w:ind w:firstLine="709"/>
        <w:jc w:val="both"/>
        <w:rPr>
          <w:szCs w:val="28"/>
        </w:rPr>
      </w:pPr>
      <w:r>
        <w:rPr>
          <w:szCs w:val="28"/>
        </w:rPr>
        <w:t>veselības ministrs</w:t>
      </w:r>
      <w:r>
        <w:rPr>
          <w:szCs w:val="28"/>
        </w:rPr>
        <w:tab/>
        <w:t>Guntis Belēvičs</w:t>
      </w:r>
    </w:p>
    <w:sectPr w:rsidR="00E11766" w:rsidRPr="00A22120" w:rsidSect="00DA1291">
      <w:headerReference w:type="first" r:id="rId7"/>
      <w:footerReference w:type="first" r:id="rId8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55DE7" w14:textId="77777777" w:rsidR="001A713A" w:rsidRDefault="001A713A" w:rsidP="002D60D6">
      <w:r>
        <w:separator/>
      </w:r>
    </w:p>
  </w:endnote>
  <w:endnote w:type="continuationSeparator" w:id="0">
    <w:p w14:paraId="3C655DE8" w14:textId="77777777" w:rsidR="001A713A" w:rsidRDefault="001A713A" w:rsidP="002D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5CB23" w14:textId="313EC832" w:rsidR="00DA1291" w:rsidRPr="00DA1291" w:rsidRDefault="00DA1291">
    <w:pPr>
      <w:pStyle w:val="Footer"/>
      <w:rPr>
        <w:sz w:val="16"/>
        <w:szCs w:val="16"/>
      </w:rPr>
    </w:pPr>
    <w:r w:rsidRPr="00DA1291">
      <w:rPr>
        <w:sz w:val="16"/>
        <w:szCs w:val="16"/>
      </w:rPr>
      <w:t>N1321_5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55DE5" w14:textId="77777777" w:rsidR="001A713A" w:rsidRDefault="001A713A" w:rsidP="002D60D6">
      <w:r>
        <w:separator/>
      </w:r>
    </w:p>
  </w:footnote>
  <w:footnote w:type="continuationSeparator" w:id="0">
    <w:p w14:paraId="3C655DE6" w14:textId="77777777" w:rsidR="001A713A" w:rsidRDefault="001A713A" w:rsidP="002D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E5F9" w14:textId="73A72C8D" w:rsidR="00DA1291" w:rsidRDefault="00DA1291" w:rsidP="00DA1291">
    <w:pPr>
      <w:pStyle w:val="Header"/>
      <w:rPr>
        <w:rFonts w:cs="Times New Roman"/>
        <w:sz w:val="32"/>
      </w:rPr>
    </w:pPr>
  </w:p>
  <w:p w14:paraId="6F650200" w14:textId="43DA1183" w:rsidR="00DA1291" w:rsidRPr="00DA1291" w:rsidRDefault="00DA1291" w:rsidP="00DA1291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16299648" wp14:editId="2CB200E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C"/>
    <w:rsid w:val="001A713A"/>
    <w:rsid w:val="0028043C"/>
    <w:rsid w:val="002D60D6"/>
    <w:rsid w:val="005A2DD8"/>
    <w:rsid w:val="00852C2B"/>
    <w:rsid w:val="00A22120"/>
    <w:rsid w:val="00CF596E"/>
    <w:rsid w:val="00D37727"/>
    <w:rsid w:val="00DA1291"/>
    <w:rsid w:val="00E11766"/>
    <w:rsid w:val="00F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5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3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0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0D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D60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0D6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3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60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0D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D60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0D6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8</cp:revision>
  <cp:lastPrinted>2015-06-29T07:04:00Z</cp:lastPrinted>
  <dcterms:created xsi:type="dcterms:W3CDTF">2015-06-17T12:00:00Z</dcterms:created>
  <dcterms:modified xsi:type="dcterms:W3CDTF">2015-06-30T11:19:00Z</dcterms:modified>
</cp:coreProperties>
</file>