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51D0" w14:textId="77777777" w:rsidR="00BE5463" w:rsidRPr="00F5458C" w:rsidRDefault="00BE5463" w:rsidP="00BE5463">
      <w:pPr>
        <w:tabs>
          <w:tab w:val="left" w:pos="6804"/>
        </w:tabs>
        <w:jc w:val="both"/>
        <w:rPr>
          <w:sz w:val="28"/>
          <w:szCs w:val="28"/>
          <w:lang w:val="de-DE"/>
        </w:rPr>
      </w:pPr>
    </w:p>
    <w:p w14:paraId="009195FF" w14:textId="77777777" w:rsidR="00BE5463" w:rsidRPr="00F5458C" w:rsidRDefault="00BE5463" w:rsidP="00BE5463">
      <w:pPr>
        <w:tabs>
          <w:tab w:val="left" w:pos="6663"/>
        </w:tabs>
        <w:rPr>
          <w:sz w:val="28"/>
          <w:szCs w:val="28"/>
        </w:rPr>
      </w:pPr>
    </w:p>
    <w:p w14:paraId="6C340DA8" w14:textId="77777777" w:rsidR="00BE5463" w:rsidRPr="00F5458C" w:rsidRDefault="00BE5463" w:rsidP="00BE5463">
      <w:pPr>
        <w:tabs>
          <w:tab w:val="left" w:pos="6663"/>
        </w:tabs>
        <w:rPr>
          <w:sz w:val="28"/>
          <w:szCs w:val="28"/>
        </w:rPr>
      </w:pPr>
    </w:p>
    <w:p w14:paraId="23FCE4D0" w14:textId="3D748410" w:rsidR="00BE5463" w:rsidRPr="008C4EDF" w:rsidRDefault="00BE5463" w:rsidP="00BE5463">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711D98">
        <w:rPr>
          <w:sz w:val="28"/>
          <w:szCs w:val="28"/>
        </w:rPr>
        <w:t>7. jūlijā</w:t>
      </w:r>
      <w:r w:rsidRPr="008C4EDF">
        <w:rPr>
          <w:sz w:val="28"/>
          <w:szCs w:val="28"/>
        </w:rPr>
        <w:tab/>
        <w:t>Noteikumi Nr.</w:t>
      </w:r>
      <w:r w:rsidR="00711D98">
        <w:rPr>
          <w:sz w:val="28"/>
          <w:szCs w:val="28"/>
        </w:rPr>
        <w:t> 382</w:t>
      </w:r>
    </w:p>
    <w:p w14:paraId="37E2CB77" w14:textId="059D8E79" w:rsidR="00BE5463" w:rsidRPr="00E9501F" w:rsidRDefault="00BE5463" w:rsidP="00BE5463">
      <w:pPr>
        <w:tabs>
          <w:tab w:val="left" w:pos="6804"/>
        </w:tabs>
        <w:rPr>
          <w:sz w:val="28"/>
          <w:szCs w:val="28"/>
        </w:rPr>
      </w:pPr>
      <w:r w:rsidRPr="00F5458C">
        <w:rPr>
          <w:sz w:val="28"/>
          <w:szCs w:val="28"/>
        </w:rPr>
        <w:t>Rīgā</w:t>
      </w:r>
      <w:r w:rsidRPr="00F5458C">
        <w:rPr>
          <w:sz w:val="28"/>
          <w:szCs w:val="28"/>
        </w:rPr>
        <w:tab/>
        <w:t>(prot. Nr.</w:t>
      </w:r>
      <w:r>
        <w:rPr>
          <w:sz w:val="28"/>
          <w:szCs w:val="28"/>
        </w:rPr>
        <w:t> </w:t>
      </w:r>
      <w:r w:rsidR="00711D98">
        <w:rPr>
          <w:sz w:val="28"/>
          <w:szCs w:val="28"/>
        </w:rPr>
        <w:t>32</w:t>
      </w:r>
      <w:r>
        <w:rPr>
          <w:sz w:val="28"/>
          <w:szCs w:val="28"/>
        </w:rPr>
        <w:t>  </w:t>
      </w:r>
      <w:r w:rsidR="00711D98">
        <w:rPr>
          <w:sz w:val="28"/>
          <w:szCs w:val="28"/>
        </w:rPr>
        <w:t>14</w:t>
      </w:r>
      <w:bookmarkStart w:id="0" w:name="_GoBack"/>
      <w:bookmarkEnd w:id="0"/>
      <w:r w:rsidRPr="00F5458C">
        <w:rPr>
          <w:sz w:val="28"/>
          <w:szCs w:val="28"/>
        </w:rPr>
        <w:t>.</w:t>
      </w:r>
      <w:r>
        <w:rPr>
          <w:sz w:val="28"/>
          <w:szCs w:val="28"/>
        </w:rPr>
        <w:t> </w:t>
      </w:r>
      <w:r w:rsidRPr="00F5458C">
        <w:rPr>
          <w:sz w:val="28"/>
          <w:szCs w:val="28"/>
        </w:rPr>
        <w:t>§)</w:t>
      </w:r>
    </w:p>
    <w:p w14:paraId="3E78B670" w14:textId="384C6779" w:rsidR="00447EEB" w:rsidRDefault="00447EEB" w:rsidP="00BE5463">
      <w:pPr>
        <w:jc w:val="center"/>
        <w:rPr>
          <w:sz w:val="28"/>
          <w:szCs w:val="28"/>
          <w:lang w:eastAsia="en-US"/>
        </w:rPr>
      </w:pPr>
    </w:p>
    <w:p w14:paraId="3E78B671" w14:textId="19638065" w:rsidR="00AD4589" w:rsidRPr="00FB3DA5" w:rsidRDefault="00447EEB" w:rsidP="00BE5463">
      <w:pPr>
        <w:jc w:val="center"/>
        <w:rPr>
          <w:b/>
          <w:sz w:val="28"/>
          <w:szCs w:val="28"/>
          <w:lang w:eastAsia="en-US"/>
        </w:rPr>
      </w:pPr>
      <w:r w:rsidRPr="00FB3DA5">
        <w:rPr>
          <w:b/>
          <w:sz w:val="28"/>
          <w:szCs w:val="28"/>
          <w:lang w:eastAsia="en-US"/>
        </w:rPr>
        <w:t>Grozījum</w:t>
      </w:r>
      <w:r w:rsidR="000801D0" w:rsidRPr="00FB3DA5">
        <w:rPr>
          <w:b/>
          <w:sz w:val="28"/>
          <w:szCs w:val="28"/>
          <w:lang w:eastAsia="en-US"/>
        </w:rPr>
        <w:t>i</w:t>
      </w:r>
      <w:r w:rsidR="00233F02" w:rsidRPr="00FB3DA5">
        <w:rPr>
          <w:b/>
          <w:sz w:val="28"/>
          <w:szCs w:val="28"/>
          <w:lang w:eastAsia="en-US"/>
        </w:rPr>
        <w:t xml:space="preserve"> Ministru kabineta 20</w:t>
      </w:r>
      <w:r w:rsidR="00AD4589" w:rsidRPr="00FB3DA5">
        <w:rPr>
          <w:b/>
          <w:sz w:val="28"/>
          <w:szCs w:val="28"/>
          <w:lang w:eastAsia="en-US"/>
        </w:rPr>
        <w:t>11</w:t>
      </w:r>
      <w:r w:rsidR="00BE5463">
        <w:rPr>
          <w:b/>
          <w:sz w:val="28"/>
          <w:szCs w:val="28"/>
          <w:lang w:eastAsia="en-US"/>
        </w:rPr>
        <w:t>. g</w:t>
      </w:r>
      <w:r w:rsidR="00233F02" w:rsidRPr="00FB3DA5">
        <w:rPr>
          <w:b/>
          <w:sz w:val="28"/>
          <w:szCs w:val="28"/>
          <w:lang w:eastAsia="en-US"/>
        </w:rPr>
        <w:t xml:space="preserve">ada </w:t>
      </w:r>
      <w:r w:rsidR="00AD4589" w:rsidRPr="00FB3DA5">
        <w:rPr>
          <w:b/>
          <w:sz w:val="28"/>
          <w:szCs w:val="28"/>
          <w:lang w:eastAsia="en-US"/>
        </w:rPr>
        <w:t>30</w:t>
      </w:r>
      <w:r w:rsidR="00BE5463">
        <w:rPr>
          <w:b/>
          <w:sz w:val="28"/>
          <w:szCs w:val="28"/>
          <w:lang w:eastAsia="en-US"/>
        </w:rPr>
        <w:t>. a</w:t>
      </w:r>
      <w:r w:rsidR="00AD4589" w:rsidRPr="00FB3DA5">
        <w:rPr>
          <w:b/>
          <w:sz w:val="28"/>
          <w:szCs w:val="28"/>
          <w:lang w:eastAsia="en-US"/>
        </w:rPr>
        <w:t>ugusta noteikumos Nr.</w:t>
      </w:r>
      <w:r w:rsidR="002B6E5C">
        <w:rPr>
          <w:b/>
          <w:sz w:val="28"/>
          <w:szCs w:val="28"/>
          <w:lang w:eastAsia="en-US"/>
        </w:rPr>
        <w:t> </w:t>
      </w:r>
      <w:r w:rsidR="00AD4589" w:rsidRPr="00FB3DA5">
        <w:rPr>
          <w:b/>
          <w:sz w:val="28"/>
          <w:szCs w:val="28"/>
          <w:lang w:eastAsia="en-US"/>
        </w:rPr>
        <w:t>675</w:t>
      </w:r>
    </w:p>
    <w:p w14:paraId="3E78B672" w14:textId="24BB8A16" w:rsidR="00447EEB" w:rsidRPr="00FB3DA5" w:rsidRDefault="00BE5463" w:rsidP="00BE5463">
      <w:pPr>
        <w:jc w:val="center"/>
        <w:rPr>
          <w:b/>
          <w:sz w:val="28"/>
          <w:szCs w:val="28"/>
          <w:lang w:eastAsia="en-US"/>
        </w:rPr>
      </w:pPr>
      <w:r>
        <w:rPr>
          <w:b/>
          <w:sz w:val="28"/>
          <w:szCs w:val="28"/>
          <w:lang w:eastAsia="en-US"/>
        </w:rPr>
        <w:t>"</w:t>
      </w:r>
      <w:r w:rsidR="00AD4589" w:rsidRPr="00FB3DA5">
        <w:rPr>
          <w:b/>
          <w:sz w:val="28"/>
          <w:szCs w:val="28"/>
          <w:lang w:eastAsia="en-US"/>
        </w:rPr>
        <w:t>Kārtība, kādā Savienības pilsoņi un viņu ģimenes locekļi ieceļo un uzturas Latvijas Republikā</w:t>
      </w:r>
      <w:r>
        <w:rPr>
          <w:b/>
          <w:sz w:val="28"/>
          <w:szCs w:val="28"/>
          <w:lang w:eastAsia="en-US"/>
        </w:rPr>
        <w:t>"</w:t>
      </w:r>
    </w:p>
    <w:p w14:paraId="3E78B673" w14:textId="77777777" w:rsidR="00233F02" w:rsidRPr="00361E79" w:rsidRDefault="00233F02" w:rsidP="00BE5463">
      <w:pPr>
        <w:jc w:val="center"/>
        <w:rPr>
          <w:sz w:val="28"/>
          <w:szCs w:val="28"/>
          <w:lang w:eastAsia="en-US"/>
        </w:rPr>
      </w:pPr>
    </w:p>
    <w:p w14:paraId="3E78B674" w14:textId="5522615C" w:rsidR="00A96714" w:rsidRPr="00BE5463" w:rsidRDefault="00A96714" w:rsidP="00BE5463">
      <w:pPr>
        <w:pStyle w:val="naisf"/>
        <w:spacing w:before="0" w:after="0"/>
        <w:jc w:val="right"/>
        <w:rPr>
          <w:sz w:val="28"/>
          <w:szCs w:val="28"/>
          <w:lang w:eastAsia="en-US"/>
        </w:rPr>
      </w:pPr>
      <w:r w:rsidRPr="00BE5463">
        <w:rPr>
          <w:sz w:val="28"/>
          <w:szCs w:val="28"/>
          <w:lang w:eastAsia="en-US"/>
        </w:rPr>
        <w:t xml:space="preserve">Izdoti saskaņā ar </w:t>
      </w:r>
      <w:r w:rsidR="00F21689" w:rsidRPr="00F21689">
        <w:rPr>
          <w:sz w:val="28"/>
          <w:szCs w:val="28"/>
          <w:lang w:eastAsia="en-US"/>
        </w:rPr>
        <w:t>Imigrācijas</w:t>
      </w:r>
    </w:p>
    <w:p w14:paraId="3E78B676" w14:textId="1A00B783" w:rsidR="00A96714" w:rsidRPr="00BE5463" w:rsidRDefault="00711D98" w:rsidP="00F21689">
      <w:pPr>
        <w:pStyle w:val="naisf"/>
        <w:spacing w:before="0" w:after="0"/>
        <w:jc w:val="right"/>
        <w:rPr>
          <w:sz w:val="28"/>
          <w:szCs w:val="28"/>
          <w:lang w:eastAsia="en-US"/>
        </w:rPr>
      </w:pPr>
      <w:hyperlink r:id="rId9" w:tgtFrame="_blank" w:history="1">
        <w:r w:rsidR="00A96714" w:rsidRPr="00BE5463">
          <w:rPr>
            <w:sz w:val="28"/>
            <w:szCs w:val="28"/>
            <w:lang w:eastAsia="en-US"/>
          </w:rPr>
          <w:t>likuma</w:t>
        </w:r>
      </w:hyperlink>
      <w:r w:rsidR="00F21689">
        <w:rPr>
          <w:sz w:val="28"/>
          <w:szCs w:val="28"/>
          <w:lang w:eastAsia="en-US"/>
        </w:rPr>
        <w:t xml:space="preserve"> </w:t>
      </w:r>
      <w:r w:rsidR="003F47F3" w:rsidRPr="00BE5463">
        <w:rPr>
          <w:sz w:val="28"/>
          <w:szCs w:val="28"/>
          <w:lang w:eastAsia="en-US"/>
        </w:rPr>
        <w:t>2.</w:t>
      </w:r>
      <w:r w:rsidR="003F47F3" w:rsidRPr="00BE5463">
        <w:rPr>
          <w:sz w:val="28"/>
          <w:szCs w:val="28"/>
          <w:vertAlign w:val="superscript"/>
          <w:lang w:eastAsia="en-US"/>
        </w:rPr>
        <w:t>1</w:t>
      </w:r>
      <w:r w:rsidR="00F21689">
        <w:rPr>
          <w:sz w:val="28"/>
          <w:szCs w:val="28"/>
          <w:vertAlign w:val="superscript"/>
          <w:lang w:eastAsia="en-US"/>
        </w:rPr>
        <w:t> </w:t>
      </w:r>
      <w:r w:rsidR="00A96714" w:rsidRPr="00BE5463">
        <w:rPr>
          <w:sz w:val="28"/>
          <w:szCs w:val="28"/>
          <w:lang w:eastAsia="en-US"/>
        </w:rPr>
        <w:t>panta</w:t>
      </w:r>
      <w:r w:rsidR="0047515A" w:rsidRPr="00BE5463">
        <w:rPr>
          <w:sz w:val="28"/>
          <w:szCs w:val="28"/>
          <w:lang w:eastAsia="en-US"/>
        </w:rPr>
        <w:t xml:space="preserve"> otro d</w:t>
      </w:r>
      <w:r w:rsidR="00A96714" w:rsidRPr="00BE5463">
        <w:rPr>
          <w:sz w:val="28"/>
          <w:szCs w:val="28"/>
          <w:lang w:eastAsia="en-US"/>
        </w:rPr>
        <w:t>aļu</w:t>
      </w:r>
    </w:p>
    <w:p w14:paraId="3E78B677" w14:textId="77777777" w:rsidR="00B01974" w:rsidRPr="00FB3DA5" w:rsidRDefault="00B01974" w:rsidP="00BE5463">
      <w:pPr>
        <w:jc w:val="both"/>
        <w:rPr>
          <w:i/>
          <w:sz w:val="28"/>
          <w:szCs w:val="28"/>
          <w:lang w:eastAsia="en-US"/>
        </w:rPr>
      </w:pPr>
    </w:p>
    <w:p w14:paraId="3E78B678" w14:textId="11CCD58B" w:rsidR="0047515A" w:rsidRDefault="00A96714" w:rsidP="00BE5463">
      <w:pPr>
        <w:ind w:firstLine="851"/>
        <w:jc w:val="both"/>
        <w:rPr>
          <w:sz w:val="28"/>
          <w:szCs w:val="28"/>
        </w:rPr>
      </w:pPr>
      <w:r>
        <w:rPr>
          <w:sz w:val="28"/>
          <w:szCs w:val="28"/>
        </w:rPr>
        <w:t>Izdarīt Ministru kabineta 20</w:t>
      </w:r>
      <w:r w:rsidR="0047515A">
        <w:rPr>
          <w:sz w:val="28"/>
          <w:szCs w:val="28"/>
        </w:rPr>
        <w:t>11</w:t>
      </w:r>
      <w:r w:rsidR="00BE5463">
        <w:rPr>
          <w:sz w:val="28"/>
          <w:szCs w:val="28"/>
        </w:rPr>
        <w:t>. g</w:t>
      </w:r>
      <w:r w:rsidR="00447EEB" w:rsidRPr="00361E79">
        <w:rPr>
          <w:sz w:val="28"/>
          <w:szCs w:val="28"/>
        </w:rPr>
        <w:t xml:space="preserve">ada </w:t>
      </w:r>
      <w:r w:rsidR="0047515A">
        <w:rPr>
          <w:sz w:val="28"/>
          <w:szCs w:val="28"/>
        </w:rPr>
        <w:t>30</w:t>
      </w:r>
      <w:r w:rsidR="00BE5463">
        <w:rPr>
          <w:sz w:val="28"/>
          <w:szCs w:val="28"/>
        </w:rPr>
        <w:t>. a</w:t>
      </w:r>
      <w:r w:rsidR="0047515A">
        <w:rPr>
          <w:sz w:val="28"/>
          <w:szCs w:val="28"/>
        </w:rPr>
        <w:t>ugusta</w:t>
      </w:r>
      <w:r w:rsidR="00447EEB" w:rsidRPr="00361E79">
        <w:rPr>
          <w:sz w:val="28"/>
          <w:szCs w:val="28"/>
        </w:rPr>
        <w:t xml:space="preserve"> noteikumos Nr.</w:t>
      </w:r>
      <w:r w:rsidR="00BE5463">
        <w:rPr>
          <w:sz w:val="28"/>
          <w:szCs w:val="28"/>
        </w:rPr>
        <w:t> </w:t>
      </w:r>
      <w:r w:rsidR="0047515A">
        <w:rPr>
          <w:sz w:val="28"/>
          <w:szCs w:val="28"/>
        </w:rPr>
        <w:t>675</w:t>
      </w:r>
      <w:r w:rsidR="00447EEB" w:rsidRPr="00361E79">
        <w:rPr>
          <w:sz w:val="28"/>
          <w:szCs w:val="28"/>
        </w:rPr>
        <w:t xml:space="preserve"> </w:t>
      </w:r>
      <w:r w:rsidR="00BE5463">
        <w:rPr>
          <w:sz w:val="28"/>
          <w:szCs w:val="28"/>
          <w:lang w:eastAsia="en-US"/>
        </w:rPr>
        <w:t>"</w:t>
      </w:r>
      <w:r w:rsidR="0047515A">
        <w:rPr>
          <w:sz w:val="28"/>
          <w:szCs w:val="28"/>
          <w:lang w:eastAsia="en-US"/>
        </w:rPr>
        <w:t>Kārtība, kādā Savienības pilsoņi un viņu ģimenes locekļi ieceļo un uzturas Latvijas Republikā</w:t>
      </w:r>
      <w:r w:rsidR="00BE5463">
        <w:rPr>
          <w:sz w:val="28"/>
          <w:szCs w:val="28"/>
          <w:lang w:eastAsia="en-US"/>
        </w:rPr>
        <w:t>"</w:t>
      </w:r>
      <w:r w:rsidR="0047515A">
        <w:rPr>
          <w:sz w:val="28"/>
          <w:szCs w:val="28"/>
          <w:lang w:eastAsia="en-US"/>
        </w:rPr>
        <w:t xml:space="preserve"> </w:t>
      </w:r>
      <w:r w:rsidR="00C3300A">
        <w:rPr>
          <w:sz w:val="28"/>
          <w:szCs w:val="28"/>
        </w:rPr>
        <w:t>(Latvijas Vēstnesis, 20</w:t>
      </w:r>
      <w:r w:rsidR="0047515A">
        <w:rPr>
          <w:sz w:val="28"/>
          <w:szCs w:val="28"/>
        </w:rPr>
        <w:t>11</w:t>
      </w:r>
      <w:r w:rsidR="00447EEB" w:rsidRPr="00361E79">
        <w:rPr>
          <w:sz w:val="28"/>
          <w:szCs w:val="28"/>
        </w:rPr>
        <w:t xml:space="preserve">, </w:t>
      </w:r>
      <w:r w:rsidR="0047515A">
        <w:rPr>
          <w:sz w:val="28"/>
          <w:szCs w:val="28"/>
        </w:rPr>
        <w:t>141</w:t>
      </w:r>
      <w:r w:rsidR="00BE5463">
        <w:rPr>
          <w:sz w:val="28"/>
          <w:szCs w:val="28"/>
        </w:rPr>
        <w:t>. n</w:t>
      </w:r>
      <w:r w:rsidR="00447EEB" w:rsidRPr="00361E79">
        <w:rPr>
          <w:sz w:val="28"/>
          <w:szCs w:val="28"/>
        </w:rPr>
        <w:t>r.</w:t>
      </w:r>
      <w:r w:rsidR="004142D6">
        <w:rPr>
          <w:sz w:val="28"/>
          <w:szCs w:val="28"/>
        </w:rPr>
        <w:t>;</w:t>
      </w:r>
      <w:r w:rsidR="000E127B">
        <w:rPr>
          <w:sz w:val="28"/>
          <w:szCs w:val="28"/>
        </w:rPr>
        <w:t xml:space="preserve"> 2012, 70</w:t>
      </w:r>
      <w:r w:rsidR="00BE5463">
        <w:rPr>
          <w:sz w:val="28"/>
          <w:szCs w:val="28"/>
        </w:rPr>
        <w:t>. n</w:t>
      </w:r>
      <w:r w:rsidR="000E127B">
        <w:rPr>
          <w:sz w:val="28"/>
          <w:szCs w:val="28"/>
        </w:rPr>
        <w:t>r.</w:t>
      </w:r>
      <w:r w:rsidR="00447EEB" w:rsidRPr="00361E79">
        <w:rPr>
          <w:sz w:val="28"/>
          <w:szCs w:val="28"/>
        </w:rPr>
        <w:t xml:space="preserve">) </w:t>
      </w:r>
      <w:r w:rsidR="0047515A">
        <w:rPr>
          <w:sz w:val="28"/>
          <w:szCs w:val="28"/>
        </w:rPr>
        <w:t xml:space="preserve">šādus </w:t>
      </w:r>
      <w:r w:rsidR="00447EEB" w:rsidRPr="00361E79">
        <w:rPr>
          <w:sz w:val="28"/>
          <w:szCs w:val="28"/>
        </w:rPr>
        <w:t>grozījumu</w:t>
      </w:r>
      <w:r w:rsidR="0047515A">
        <w:rPr>
          <w:sz w:val="28"/>
          <w:szCs w:val="28"/>
        </w:rPr>
        <w:t xml:space="preserve">s: </w:t>
      </w:r>
    </w:p>
    <w:p w14:paraId="288CE473" w14:textId="77777777" w:rsidR="00F21689" w:rsidRDefault="00F21689" w:rsidP="00BE5463">
      <w:pPr>
        <w:ind w:firstLine="709"/>
        <w:jc w:val="both"/>
        <w:rPr>
          <w:sz w:val="28"/>
          <w:szCs w:val="28"/>
        </w:rPr>
      </w:pPr>
    </w:p>
    <w:p w14:paraId="3E78B679" w14:textId="5E7FF97B" w:rsidR="00206A37" w:rsidRPr="00BE5463" w:rsidRDefault="00BE5463" w:rsidP="00BE5463">
      <w:pPr>
        <w:ind w:firstLine="709"/>
        <w:jc w:val="both"/>
        <w:rPr>
          <w:sz w:val="28"/>
          <w:szCs w:val="28"/>
        </w:rPr>
      </w:pPr>
      <w:r>
        <w:rPr>
          <w:sz w:val="28"/>
          <w:szCs w:val="28"/>
        </w:rPr>
        <w:t>1. </w:t>
      </w:r>
      <w:r w:rsidR="00F21689">
        <w:rPr>
          <w:sz w:val="28"/>
          <w:szCs w:val="28"/>
        </w:rPr>
        <w:t>I</w:t>
      </w:r>
      <w:r w:rsidR="00CD11BE" w:rsidRPr="00BE5463">
        <w:rPr>
          <w:sz w:val="28"/>
          <w:szCs w:val="28"/>
        </w:rPr>
        <w:t>zteikt</w:t>
      </w:r>
      <w:r w:rsidR="00206A37" w:rsidRPr="00BE5463">
        <w:rPr>
          <w:sz w:val="28"/>
          <w:szCs w:val="28"/>
        </w:rPr>
        <w:t xml:space="preserve"> 6</w:t>
      </w:r>
      <w:r w:rsidRPr="00BE5463">
        <w:rPr>
          <w:sz w:val="28"/>
          <w:szCs w:val="28"/>
        </w:rPr>
        <w:t>. p</w:t>
      </w:r>
      <w:r w:rsidR="00206A37" w:rsidRPr="00BE5463">
        <w:rPr>
          <w:sz w:val="28"/>
          <w:szCs w:val="28"/>
        </w:rPr>
        <w:t>unktu šādā redakcijā:</w:t>
      </w:r>
    </w:p>
    <w:p w14:paraId="7A28E66C" w14:textId="77777777" w:rsidR="00BE5463" w:rsidRDefault="00BE5463" w:rsidP="00BE5463">
      <w:pPr>
        <w:ind w:firstLine="709"/>
        <w:jc w:val="both"/>
        <w:rPr>
          <w:sz w:val="28"/>
          <w:szCs w:val="28"/>
        </w:rPr>
      </w:pPr>
    </w:p>
    <w:p w14:paraId="3E78B67A" w14:textId="78BACA0C" w:rsidR="00E22535" w:rsidRDefault="00BE5463" w:rsidP="00BE5463">
      <w:pPr>
        <w:ind w:firstLine="709"/>
        <w:jc w:val="both"/>
        <w:rPr>
          <w:sz w:val="28"/>
          <w:szCs w:val="28"/>
        </w:rPr>
      </w:pPr>
      <w:r>
        <w:rPr>
          <w:sz w:val="28"/>
          <w:szCs w:val="28"/>
        </w:rPr>
        <w:t>"</w:t>
      </w:r>
      <w:r w:rsidR="00E22535" w:rsidRPr="00E22535">
        <w:rPr>
          <w:sz w:val="28"/>
          <w:szCs w:val="28"/>
        </w:rPr>
        <w:t>6.</w:t>
      </w:r>
      <w:r w:rsidR="00107F94">
        <w:rPr>
          <w:sz w:val="28"/>
          <w:szCs w:val="28"/>
        </w:rPr>
        <w:t> L</w:t>
      </w:r>
      <w:r w:rsidR="00107F94" w:rsidRPr="00E22535">
        <w:rPr>
          <w:sz w:val="28"/>
          <w:szCs w:val="28"/>
        </w:rPr>
        <w:t xml:space="preserve">ai </w:t>
      </w:r>
      <w:r w:rsidR="00E22535" w:rsidRPr="00E22535">
        <w:rPr>
          <w:sz w:val="28"/>
          <w:szCs w:val="28"/>
        </w:rPr>
        <w:t>Savienības pilsoni</w:t>
      </w:r>
      <w:r w:rsidR="00107F94">
        <w:rPr>
          <w:sz w:val="28"/>
          <w:szCs w:val="28"/>
        </w:rPr>
        <w:t>s</w:t>
      </w:r>
      <w:r w:rsidR="00E22535" w:rsidRPr="00E22535">
        <w:rPr>
          <w:sz w:val="28"/>
          <w:szCs w:val="28"/>
        </w:rPr>
        <w:t xml:space="preserve"> vai viņa ģimenes locekli</w:t>
      </w:r>
      <w:r w:rsidR="00107F94">
        <w:rPr>
          <w:sz w:val="28"/>
          <w:szCs w:val="28"/>
        </w:rPr>
        <w:t>s</w:t>
      </w:r>
      <w:r w:rsidR="00E22535" w:rsidRPr="00E22535">
        <w:rPr>
          <w:sz w:val="28"/>
          <w:szCs w:val="28"/>
        </w:rPr>
        <w:t xml:space="preserve"> </w:t>
      </w:r>
      <w:r w:rsidR="00107F94" w:rsidRPr="00E22535">
        <w:rPr>
          <w:sz w:val="28"/>
          <w:szCs w:val="28"/>
        </w:rPr>
        <w:t>Latvijas Republikā nodibinātu darba tiesiskās attiecības vai kļūtu par pašnodarbinātu personu</w:t>
      </w:r>
      <w:r w:rsidR="00107F94">
        <w:rPr>
          <w:sz w:val="28"/>
          <w:szCs w:val="28"/>
        </w:rPr>
        <w:t>,</w:t>
      </w:r>
      <w:r w:rsidR="00107F94" w:rsidRPr="00E22535">
        <w:rPr>
          <w:sz w:val="28"/>
          <w:szCs w:val="28"/>
        </w:rPr>
        <w:t xml:space="preserve"> </w:t>
      </w:r>
      <w:r w:rsidR="00107F94">
        <w:rPr>
          <w:sz w:val="28"/>
          <w:szCs w:val="28"/>
        </w:rPr>
        <w:t xml:space="preserve">viņam </w:t>
      </w:r>
      <w:r w:rsidR="00E22535" w:rsidRPr="00E22535">
        <w:rPr>
          <w:sz w:val="28"/>
          <w:szCs w:val="28"/>
        </w:rPr>
        <w:t xml:space="preserve">nav nepieciešams </w:t>
      </w:r>
      <w:r w:rsidR="009B58F4">
        <w:rPr>
          <w:sz w:val="28"/>
          <w:szCs w:val="28"/>
        </w:rPr>
        <w:t>iegū</w:t>
      </w:r>
      <w:r w:rsidR="00E22535" w:rsidRPr="00E22535">
        <w:rPr>
          <w:sz w:val="28"/>
          <w:szCs w:val="28"/>
        </w:rPr>
        <w:t>t tiesības uz nodarbinātību.</w:t>
      </w:r>
      <w:r>
        <w:rPr>
          <w:sz w:val="28"/>
          <w:szCs w:val="28"/>
        </w:rPr>
        <w:t>"</w:t>
      </w:r>
    </w:p>
    <w:p w14:paraId="0E1CAE88" w14:textId="77777777" w:rsidR="00BE5463" w:rsidRPr="00E22535" w:rsidRDefault="00BE5463" w:rsidP="00BE5463">
      <w:pPr>
        <w:ind w:firstLine="709"/>
        <w:jc w:val="both"/>
        <w:rPr>
          <w:sz w:val="28"/>
          <w:szCs w:val="28"/>
        </w:rPr>
      </w:pPr>
    </w:p>
    <w:p w14:paraId="3E78B67B" w14:textId="1220A2EE" w:rsidR="00F1481E" w:rsidRDefault="00BE5463" w:rsidP="00BE5463">
      <w:pPr>
        <w:ind w:firstLine="709"/>
        <w:jc w:val="both"/>
        <w:rPr>
          <w:sz w:val="28"/>
          <w:szCs w:val="28"/>
        </w:rPr>
      </w:pPr>
      <w:r>
        <w:rPr>
          <w:sz w:val="28"/>
          <w:szCs w:val="28"/>
        </w:rPr>
        <w:t>2. </w:t>
      </w:r>
      <w:r w:rsidR="00F21689">
        <w:rPr>
          <w:sz w:val="28"/>
          <w:szCs w:val="28"/>
        </w:rPr>
        <w:t>S</w:t>
      </w:r>
      <w:r w:rsidR="00F1481E" w:rsidRPr="00BE5463">
        <w:rPr>
          <w:sz w:val="28"/>
          <w:szCs w:val="28"/>
        </w:rPr>
        <w:t xml:space="preserve">vītrot </w:t>
      </w:r>
      <w:r w:rsidR="00632E06" w:rsidRPr="00BE5463">
        <w:rPr>
          <w:sz w:val="28"/>
          <w:szCs w:val="28"/>
        </w:rPr>
        <w:t>13</w:t>
      </w:r>
      <w:r w:rsidRPr="00BE5463">
        <w:rPr>
          <w:sz w:val="28"/>
          <w:szCs w:val="28"/>
        </w:rPr>
        <w:t>. p</w:t>
      </w:r>
      <w:r w:rsidR="00F1481E" w:rsidRPr="00BE5463">
        <w:rPr>
          <w:sz w:val="28"/>
          <w:szCs w:val="28"/>
        </w:rPr>
        <w:t>unktu</w:t>
      </w:r>
      <w:r w:rsidR="00F21689">
        <w:rPr>
          <w:sz w:val="28"/>
          <w:szCs w:val="28"/>
        </w:rPr>
        <w:t>.</w:t>
      </w:r>
    </w:p>
    <w:p w14:paraId="10401310" w14:textId="77777777" w:rsidR="00BE5463" w:rsidRPr="00BE5463" w:rsidRDefault="00BE5463" w:rsidP="00BE5463">
      <w:pPr>
        <w:ind w:firstLine="709"/>
        <w:jc w:val="both"/>
        <w:rPr>
          <w:sz w:val="28"/>
          <w:szCs w:val="28"/>
        </w:rPr>
      </w:pPr>
    </w:p>
    <w:p w14:paraId="3E78B67C" w14:textId="3E5AB55E" w:rsidR="001243AA" w:rsidRPr="00BE5463" w:rsidRDefault="00BE5463" w:rsidP="00BE5463">
      <w:pPr>
        <w:ind w:firstLine="709"/>
        <w:jc w:val="both"/>
        <w:rPr>
          <w:sz w:val="28"/>
          <w:szCs w:val="28"/>
        </w:rPr>
      </w:pPr>
      <w:r>
        <w:rPr>
          <w:sz w:val="28"/>
          <w:szCs w:val="28"/>
        </w:rPr>
        <w:t>3. </w:t>
      </w:r>
      <w:r w:rsidR="00F21689">
        <w:rPr>
          <w:sz w:val="28"/>
          <w:szCs w:val="28"/>
        </w:rPr>
        <w:t>P</w:t>
      </w:r>
      <w:r w:rsidR="001243AA" w:rsidRPr="00BE5463">
        <w:rPr>
          <w:sz w:val="28"/>
          <w:szCs w:val="28"/>
        </w:rPr>
        <w:t xml:space="preserve">apildināt noteikumu </w:t>
      </w:r>
      <w:r w:rsidR="00656052" w:rsidRPr="00543FB1">
        <w:rPr>
          <w:sz w:val="28"/>
          <w:szCs w:val="28"/>
        </w:rPr>
        <w:t>I</w:t>
      </w:r>
      <w:r w:rsidR="00543FB1">
        <w:rPr>
          <w:sz w:val="28"/>
          <w:szCs w:val="28"/>
        </w:rPr>
        <w:t> </w:t>
      </w:r>
      <w:r w:rsidR="00543FB1" w:rsidRPr="00543FB1">
        <w:rPr>
          <w:sz w:val="28"/>
          <w:szCs w:val="28"/>
        </w:rPr>
        <w:t>no</w:t>
      </w:r>
      <w:r w:rsidR="00656052" w:rsidRPr="00543FB1">
        <w:rPr>
          <w:sz w:val="28"/>
          <w:szCs w:val="28"/>
        </w:rPr>
        <w:t>daļu</w:t>
      </w:r>
      <w:r w:rsidR="00656052" w:rsidRPr="00BE5463">
        <w:rPr>
          <w:sz w:val="28"/>
          <w:szCs w:val="28"/>
        </w:rPr>
        <w:t xml:space="preserve"> </w:t>
      </w:r>
      <w:r w:rsidR="001243AA" w:rsidRPr="00BE5463">
        <w:rPr>
          <w:sz w:val="28"/>
          <w:szCs w:val="28"/>
        </w:rPr>
        <w:t>ar 15.</w:t>
      </w:r>
      <w:r w:rsidR="001243AA" w:rsidRPr="00BE5463">
        <w:rPr>
          <w:sz w:val="28"/>
          <w:szCs w:val="28"/>
          <w:vertAlign w:val="superscript"/>
        </w:rPr>
        <w:t>1</w:t>
      </w:r>
      <w:r w:rsidR="00F21689">
        <w:rPr>
          <w:sz w:val="28"/>
          <w:szCs w:val="28"/>
          <w:vertAlign w:val="superscript"/>
        </w:rPr>
        <w:t> </w:t>
      </w:r>
      <w:r w:rsidR="001243AA" w:rsidRPr="00BE5463">
        <w:rPr>
          <w:sz w:val="28"/>
          <w:szCs w:val="28"/>
        </w:rPr>
        <w:t xml:space="preserve">punktu šādā redakcijā: </w:t>
      </w:r>
    </w:p>
    <w:p w14:paraId="52E19356" w14:textId="77777777" w:rsidR="00BE5463" w:rsidRDefault="00BE5463" w:rsidP="00BE5463">
      <w:pPr>
        <w:pStyle w:val="ListParagraph"/>
        <w:ind w:left="0" w:firstLine="709"/>
        <w:contextualSpacing w:val="0"/>
        <w:jc w:val="both"/>
        <w:rPr>
          <w:sz w:val="28"/>
          <w:szCs w:val="28"/>
        </w:rPr>
      </w:pPr>
    </w:p>
    <w:p w14:paraId="3E78B67D" w14:textId="02704F0C" w:rsidR="001243AA" w:rsidRPr="001243AA" w:rsidRDefault="00BE5463" w:rsidP="00BE5463">
      <w:pPr>
        <w:pStyle w:val="ListParagraph"/>
        <w:ind w:left="0" w:firstLine="709"/>
        <w:contextualSpacing w:val="0"/>
        <w:jc w:val="both"/>
        <w:rPr>
          <w:sz w:val="28"/>
          <w:szCs w:val="28"/>
        </w:rPr>
      </w:pPr>
      <w:r>
        <w:rPr>
          <w:sz w:val="28"/>
          <w:szCs w:val="28"/>
        </w:rPr>
        <w:t>"</w:t>
      </w:r>
      <w:r w:rsidR="001243AA">
        <w:rPr>
          <w:sz w:val="28"/>
          <w:szCs w:val="28"/>
        </w:rPr>
        <w:t>15.</w:t>
      </w:r>
      <w:r w:rsidR="001243AA" w:rsidRPr="001243AA">
        <w:rPr>
          <w:sz w:val="28"/>
          <w:szCs w:val="28"/>
          <w:vertAlign w:val="superscript"/>
        </w:rPr>
        <w:t>1</w:t>
      </w:r>
      <w:r w:rsidR="00F21689">
        <w:rPr>
          <w:sz w:val="28"/>
          <w:szCs w:val="28"/>
        </w:rPr>
        <w:t> </w:t>
      </w:r>
      <w:r w:rsidR="00107F94">
        <w:rPr>
          <w:sz w:val="28"/>
          <w:szCs w:val="28"/>
        </w:rPr>
        <w:t xml:space="preserve">Uzturoties Latvijas Republikā, </w:t>
      </w:r>
      <w:r w:rsidR="001243AA" w:rsidRPr="001243AA">
        <w:rPr>
          <w:sz w:val="28"/>
          <w:szCs w:val="28"/>
        </w:rPr>
        <w:t>S</w:t>
      </w:r>
      <w:r w:rsidR="001243AA">
        <w:rPr>
          <w:sz w:val="28"/>
          <w:szCs w:val="28"/>
        </w:rPr>
        <w:t>avienības pilsonim un viņa ģimenes loceklim nepieciešams derīgs ceļošanas dokuments.</w:t>
      </w:r>
      <w:r>
        <w:rPr>
          <w:sz w:val="28"/>
          <w:szCs w:val="28"/>
        </w:rPr>
        <w:t>"</w:t>
      </w:r>
    </w:p>
    <w:p w14:paraId="149C6D77" w14:textId="77777777" w:rsidR="00BE5463" w:rsidRDefault="00BE5463" w:rsidP="00BE5463">
      <w:pPr>
        <w:ind w:firstLine="709"/>
        <w:jc w:val="both"/>
        <w:rPr>
          <w:sz w:val="28"/>
          <w:szCs w:val="28"/>
        </w:rPr>
      </w:pPr>
    </w:p>
    <w:p w14:paraId="3E78B67E" w14:textId="0F3E3963" w:rsidR="00E22535" w:rsidRPr="00BE5463" w:rsidRDefault="00BE5463" w:rsidP="00BE5463">
      <w:pPr>
        <w:ind w:firstLine="709"/>
        <w:jc w:val="both"/>
        <w:rPr>
          <w:sz w:val="28"/>
          <w:szCs w:val="28"/>
        </w:rPr>
      </w:pPr>
      <w:r>
        <w:rPr>
          <w:sz w:val="28"/>
          <w:szCs w:val="28"/>
        </w:rPr>
        <w:t>4. </w:t>
      </w:r>
      <w:r w:rsidR="00F21689">
        <w:rPr>
          <w:sz w:val="28"/>
          <w:szCs w:val="28"/>
        </w:rPr>
        <w:t>I</w:t>
      </w:r>
      <w:r w:rsidR="00E22535" w:rsidRPr="00BE5463">
        <w:rPr>
          <w:sz w:val="28"/>
          <w:szCs w:val="28"/>
        </w:rPr>
        <w:t>zteikt 27.4</w:t>
      </w:r>
      <w:r w:rsidRPr="00BE5463">
        <w:rPr>
          <w:sz w:val="28"/>
          <w:szCs w:val="28"/>
        </w:rPr>
        <w:t>. a</w:t>
      </w:r>
      <w:r w:rsidR="00E22535" w:rsidRPr="00BE5463">
        <w:rPr>
          <w:sz w:val="28"/>
          <w:szCs w:val="28"/>
        </w:rPr>
        <w:t>pakšpunktu šādā redakcijā:</w:t>
      </w:r>
    </w:p>
    <w:p w14:paraId="32DE2C2D" w14:textId="77777777" w:rsidR="00BE5463" w:rsidRDefault="00BE5463" w:rsidP="00BE5463">
      <w:pPr>
        <w:ind w:firstLine="709"/>
        <w:jc w:val="both"/>
        <w:rPr>
          <w:sz w:val="28"/>
          <w:szCs w:val="28"/>
        </w:rPr>
      </w:pPr>
    </w:p>
    <w:p w14:paraId="5960D41A" w14:textId="29953070" w:rsidR="00543FB1" w:rsidRPr="00543FB1" w:rsidRDefault="00BE5463" w:rsidP="00F212E7">
      <w:pPr>
        <w:ind w:firstLine="709"/>
        <w:jc w:val="both"/>
        <w:rPr>
          <w:sz w:val="28"/>
          <w:szCs w:val="28"/>
        </w:rPr>
      </w:pPr>
      <w:r w:rsidRPr="00F212E7">
        <w:rPr>
          <w:sz w:val="28"/>
          <w:szCs w:val="28"/>
        </w:rPr>
        <w:t>"</w:t>
      </w:r>
      <w:r w:rsidR="00543FB1" w:rsidRPr="00543FB1">
        <w:rPr>
          <w:sz w:val="28"/>
          <w:szCs w:val="28"/>
        </w:rPr>
        <w:t>27.4. viņš iegūst izglītību Latvijas Republikas Izglītības iestāžu reģistrā reģistrētā izglītības iestādē</w:t>
      </w:r>
      <w:proofErr w:type="gramStart"/>
      <w:r w:rsidR="00543FB1" w:rsidRPr="00543FB1">
        <w:rPr>
          <w:sz w:val="28"/>
          <w:szCs w:val="28"/>
        </w:rPr>
        <w:t xml:space="preserve"> un</w:t>
      </w:r>
      <w:proofErr w:type="gramEnd"/>
      <w:r w:rsidR="00543FB1" w:rsidRPr="00543FB1">
        <w:rPr>
          <w:sz w:val="28"/>
          <w:szCs w:val="28"/>
        </w:rPr>
        <w:t xml:space="preserve"> viņam ir pietiekams iztikas nodrošinājums, lai nekļūtu par slogu sociālās palīdzības sistēmai, kā arī derīgs dalībvalsts izsniegts dokuments, kas apliecina, ka persona Latvijas Republikā ir tiesīga saņemt nepieciešamo vai neatliekamo medicīnisko palīdzību, vai veselības apdrošināšanas polise.</w:t>
      </w:r>
      <w:r w:rsidR="00F212E7" w:rsidRPr="00F212E7">
        <w:rPr>
          <w:sz w:val="28"/>
          <w:szCs w:val="28"/>
        </w:rPr>
        <w:t xml:space="preserve"> Pietiekams iztikas nodrošinājums šo noteikumu izpratnē </w:t>
      </w:r>
      <w:r w:rsidR="00F212E7" w:rsidRPr="00F212E7">
        <w:rPr>
          <w:sz w:val="28"/>
          <w:szCs w:val="28"/>
        </w:rPr>
        <w:lastRenderedPageBreak/>
        <w:t>ir ikmēneša ienākumi, kas atbilst vismaz tiesību aktos noteiktajam trūcīgas personas ienākumu līmenim</w:t>
      </w:r>
      <w:r w:rsidR="00543FB1" w:rsidRPr="00543FB1">
        <w:rPr>
          <w:sz w:val="28"/>
          <w:szCs w:val="28"/>
        </w:rPr>
        <w:t>;</w:t>
      </w:r>
      <w:r w:rsidR="00F212E7" w:rsidRPr="00F212E7">
        <w:rPr>
          <w:sz w:val="28"/>
          <w:szCs w:val="28"/>
        </w:rPr>
        <w:t>"</w:t>
      </w:r>
      <w:r w:rsidR="00F212E7">
        <w:rPr>
          <w:sz w:val="28"/>
          <w:szCs w:val="28"/>
        </w:rPr>
        <w:t>.</w:t>
      </w:r>
    </w:p>
    <w:p w14:paraId="6E87B370" w14:textId="77777777" w:rsidR="00543FB1" w:rsidRPr="00F212E7" w:rsidRDefault="00543FB1" w:rsidP="00F212E7">
      <w:pPr>
        <w:ind w:firstLine="709"/>
        <w:jc w:val="both"/>
        <w:rPr>
          <w:sz w:val="28"/>
          <w:szCs w:val="28"/>
        </w:rPr>
      </w:pPr>
    </w:p>
    <w:p w14:paraId="3E78B680" w14:textId="453C74DF" w:rsidR="00E22535" w:rsidRPr="00BE5463" w:rsidRDefault="00BE5463" w:rsidP="00BE5463">
      <w:pPr>
        <w:ind w:firstLine="709"/>
        <w:jc w:val="both"/>
        <w:rPr>
          <w:sz w:val="28"/>
          <w:szCs w:val="28"/>
        </w:rPr>
      </w:pPr>
      <w:r>
        <w:rPr>
          <w:sz w:val="28"/>
          <w:szCs w:val="28"/>
        </w:rPr>
        <w:t>5. </w:t>
      </w:r>
      <w:r w:rsidR="00F21689">
        <w:rPr>
          <w:sz w:val="28"/>
          <w:szCs w:val="28"/>
        </w:rPr>
        <w:t>A</w:t>
      </w:r>
      <w:r w:rsidR="00E22535" w:rsidRPr="00BE5463">
        <w:rPr>
          <w:sz w:val="28"/>
          <w:szCs w:val="28"/>
        </w:rPr>
        <w:t>izstāt 29.3</w:t>
      </w:r>
      <w:r w:rsidRPr="00BE5463">
        <w:rPr>
          <w:sz w:val="28"/>
          <w:szCs w:val="28"/>
        </w:rPr>
        <w:t>. a</w:t>
      </w:r>
      <w:r w:rsidR="00E22535" w:rsidRPr="00BE5463">
        <w:rPr>
          <w:sz w:val="28"/>
          <w:szCs w:val="28"/>
        </w:rPr>
        <w:t xml:space="preserve">pakšpunktā vārdus </w:t>
      </w:r>
      <w:r w:rsidR="00F21689">
        <w:rPr>
          <w:sz w:val="28"/>
          <w:szCs w:val="28"/>
        </w:rPr>
        <w:t>"</w:t>
      </w:r>
      <w:r w:rsidR="00E22535" w:rsidRPr="00BE5463">
        <w:rPr>
          <w:sz w:val="28"/>
          <w:szCs w:val="28"/>
        </w:rPr>
        <w:t>līdz sešiem mēnešiem</w:t>
      </w:r>
      <w:r w:rsidRPr="00BE5463">
        <w:rPr>
          <w:sz w:val="28"/>
          <w:szCs w:val="28"/>
        </w:rPr>
        <w:t>"</w:t>
      </w:r>
      <w:r w:rsidR="00F21689">
        <w:rPr>
          <w:sz w:val="28"/>
          <w:szCs w:val="28"/>
        </w:rPr>
        <w:t xml:space="preserve"> ar vārdiem "</w:t>
      </w:r>
      <w:r w:rsidR="00E22535" w:rsidRPr="00BE5463">
        <w:rPr>
          <w:sz w:val="28"/>
          <w:szCs w:val="28"/>
        </w:rPr>
        <w:t>sešus mēnešus</w:t>
      </w:r>
      <w:r w:rsidRPr="00BE5463">
        <w:rPr>
          <w:sz w:val="28"/>
          <w:szCs w:val="28"/>
        </w:rPr>
        <w:t>"</w:t>
      </w:r>
      <w:r w:rsidR="00F21689">
        <w:rPr>
          <w:sz w:val="28"/>
          <w:szCs w:val="28"/>
        </w:rPr>
        <w:t>.</w:t>
      </w:r>
    </w:p>
    <w:p w14:paraId="084CB508" w14:textId="77777777" w:rsidR="00BE5463" w:rsidRDefault="00BE5463" w:rsidP="00BE5463">
      <w:pPr>
        <w:ind w:firstLine="709"/>
        <w:jc w:val="both"/>
        <w:rPr>
          <w:sz w:val="28"/>
          <w:szCs w:val="28"/>
          <w:lang w:eastAsia="en-US"/>
        </w:rPr>
      </w:pPr>
    </w:p>
    <w:p w14:paraId="3E78B681" w14:textId="65658B63" w:rsidR="000A146E" w:rsidRPr="00BE5463" w:rsidRDefault="00BE5463" w:rsidP="00BE5463">
      <w:pPr>
        <w:ind w:firstLine="709"/>
        <w:jc w:val="both"/>
        <w:rPr>
          <w:sz w:val="28"/>
          <w:szCs w:val="28"/>
        </w:rPr>
      </w:pPr>
      <w:r>
        <w:rPr>
          <w:sz w:val="28"/>
          <w:szCs w:val="28"/>
          <w:lang w:eastAsia="en-US"/>
        </w:rPr>
        <w:t>6. </w:t>
      </w:r>
      <w:r w:rsidR="00BA5DC2">
        <w:rPr>
          <w:sz w:val="28"/>
          <w:szCs w:val="28"/>
          <w:lang w:eastAsia="en-US"/>
        </w:rPr>
        <w:t>I</w:t>
      </w:r>
      <w:r w:rsidR="000A146E" w:rsidRPr="00BE5463">
        <w:rPr>
          <w:sz w:val="28"/>
          <w:szCs w:val="28"/>
          <w:lang w:eastAsia="en-US"/>
        </w:rPr>
        <w:t xml:space="preserve">zteikt </w:t>
      </w:r>
      <w:r w:rsidR="00E22535" w:rsidRPr="00BE5463">
        <w:rPr>
          <w:sz w:val="28"/>
          <w:szCs w:val="28"/>
          <w:lang w:eastAsia="en-US"/>
        </w:rPr>
        <w:t>33</w:t>
      </w:r>
      <w:r w:rsidRPr="00BE5463">
        <w:rPr>
          <w:sz w:val="28"/>
          <w:szCs w:val="28"/>
          <w:lang w:eastAsia="en-US"/>
        </w:rPr>
        <w:t>. p</w:t>
      </w:r>
      <w:r w:rsidR="00E22535" w:rsidRPr="00BE5463">
        <w:rPr>
          <w:sz w:val="28"/>
          <w:szCs w:val="28"/>
          <w:lang w:eastAsia="en-US"/>
        </w:rPr>
        <w:t>unktu</w:t>
      </w:r>
      <w:r w:rsidR="000A146E" w:rsidRPr="00BE5463">
        <w:rPr>
          <w:sz w:val="28"/>
          <w:szCs w:val="28"/>
          <w:lang w:eastAsia="en-US"/>
        </w:rPr>
        <w:t xml:space="preserve"> šādā redakcijā:</w:t>
      </w:r>
    </w:p>
    <w:p w14:paraId="10517D56" w14:textId="77777777" w:rsidR="00BE5463" w:rsidRDefault="00BE5463" w:rsidP="00BE5463">
      <w:pPr>
        <w:pStyle w:val="ListParagraph"/>
        <w:ind w:left="0" w:firstLine="709"/>
        <w:contextualSpacing w:val="0"/>
        <w:jc w:val="both"/>
        <w:rPr>
          <w:sz w:val="28"/>
          <w:szCs w:val="28"/>
          <w:lang w:eastAsia="en-US"/>
        </w:rPr>
      </w:pPr>
    </w:p>
    <w:p w14:paraId="3E78B682" w14:textId="49CE1010" w:rsidR="00E22535" w:rsidRPr="00E22535" w:rsidRDefault="00BE5463" w:rsidP="00BE5463">
      <w:pPr>
        <w:pStyle w:val="ListParagraph"/>
        <w:ind w:left="0" w:firstLine="709"/>
        <w:contextualSpacing w:val="0"/>
        <w:jc w:val="both"/>
        <w:rPr>
          <w:sz w:val="28"/>
          <w:szCs w:val="28"/>
        </w:rPr>
      </w:pPr>
      <w:r>
        <w:rPr>
          <w:sz w:val="28"/>
          <w:szCs w:val="28"/>
          <w:lang w:eastAsia="en-US"/>
        </w:rPr>
        <w:t>"</w:t>
      </w:r>
      <w:r w:rsidR="000A146E">
        <w:rPr>
          <w:sz w:val="28"/>
          <w:szCs w:val="28"/>
          <w:lang w:eastAsia="en-US"/>
        </w:rPr>
        <w:t>33.</w:t>
      </w:r>
      <w:r w:rsidR="00F21689">
        <w:rPr>
          <w:sz w:val="28"/>
          <w:szCs w:val="28"/>
          <w:lang w:eastAsia="en-US"/>
        </w:rPr>
        <w:t> </w:t>
      </w:r>
      <w:r w:rsidR="000A146E">
        <w:rPr>
          <w:sz w:val="28"/>
          <w:szCs w:val="28"/>
          <w:lang w:eastAsia="en-US"/>
        </w:rPr>
        <w:t>Šo noteikumu 31.1.</w:t>
      </w:r>
      <w:r w:rsidR="00F21689">
        <w:rPr>
          <w:sz w:val="28"/>
          <w:szCs w:val="28"/>
          <w:lang w:eastAsia="en-US"/>
        </w:rPr>
        <w:t> </w:t>
      </w:r>
      <w:r w:rsidR="000A146E">
        <w:rPr>
          <w:sz w:val="28"/>
          <w:szCs w:val="28"/>
          <w:lang w:eastAsia="en-US"/>
        </w:rPr>
        <w:t>apakšpunktā minēto nosacījumu par uzturēšanās un nodarbinātības ilgumu un šo noteikumu 31.2</w:t>
      </w:r>
      <w:r>
        <w:rPr>
          <w:sz w:val="28"/>
          <w:szCs w:val="28"/>
          <w:lang w:eastAsia="en-US"/>
        </w:rPr>
        <w:t>. a</w:t>
      </w:r>
      <w:r w:rsidR="000A146E">
        <w:rPr>
          <w:sz w:val="28"/>
          <w:szCs w:val="28"/>
          <w:lang w:eastAsia="en-US"/>
        </w:rPr>
        <w:t>pakšpunktā minēto nosacījumu par uzturēšanās ilgumu nepiemēro, ja Savienības pilso</w:t>
      </w:r>
      <w:r w:rsidR="00240E93">
        <w:rPr>
          <w:sz w:val="28"/>
          <w:szCs w:val="28"/>
          <w:lang w:eastAsia="en-US"/>
        </w:rPr>
        <w:t>ņa laulātais ir vai ir bijis Latvijas pilsonis, bet Latvijas pilsonību zaudējis, stājoties laulībā ar Savienības pilsoni.</w:t>
      </w:r>
      <w:r>
        <w:rPr>
          <w:sz w:val="28"/>
          <w:szCs w:val="28"/>
          <w:lang w:eastAsia="en-US"/>
        </w:rPr>
        <w:t>"</w:t>
      </w:r>
    </w:p>
    <w:p w14:paraId="3A7DAFEA" w14:textId="77777777" w:rsidR="00BE5463" w:rsidRDefault="00BE5463" w:rsidP="00BE5463">
      <w:pPr>
        <w:ind w:firstLine="709"/>
        <w:jc w:val="both"/>
        <w:rPr>
          <w:sz w:val="28"/>
          <w:szCs w:val="28"/>
        </w:rPr>
      </w:pPr>
    </w:p>
    <w:p w14:paraId="3E78B683" w14:textId="69DBA8D3" w:rsidR="00E22535" w:rsidRPr="00BE5463" w:rsidRDefault="00BE5463" w:rsidP="00BE5463">
      <w:pPr>
        <w:ind w:firstLine="709"/>
        <w:jc w:val="both"/>
        <w:rPr>
          <w:sz w:val="28"/>
          <w:szCs w:val="28"/>
        </w:rPr>
      </w:pPr>
      <w:r>
        <w:rPr>
          <w:sz w:val="28"/>
          <w:szCs w:val="28"/>
        </w:rPr>
        <w:t>7. </w:t>
      </w:r>
      <w:r w:rsidR="00F21689">
        <w:rPr>
          <w:sz w:val="28"/>
          <w:szCs w:val="28"/>
        </w:rPr>
        <w:t>I</w:t>
      </w:r>
      <w:r w:rsidR="00E22535" w:rsidRPr="00BE5463">
        <w:rPr>
          <w:sz w:val="28"/>
          <w:szCs w:val="28"/>
        </w:rPr>
        <w:t>zteikt 37.5</w:t>
      </w:r>
      <w:r w:rsidRPr="00BE5463">
        <w:rPr>
          <w:sz w:val="28"/>
          <w:szCs w:val="28"/>
        </w:rPr>
        <w:t>. a</w:t>
      </w:r>
      <w:r w:rsidR="00E22535" w:rsidRPr="00BE5463">
        <w:rPr>
          <w:sz w:val="28"/>
          <w:szCs w:val="28"/>
        </w:rPr>
        <w:t>pakšpunktu šādā redakcijā:</w:t>
      </w:r>
    </w:p>
    <w:p w14:paraId="21420E8E" w14:textId="77777777" w:rsidR="00BE5463" w:rsidRDefault="00BE5463" w:rsidP="00BE5463">
      <w:pPr>
        <w:ind w:firstLine="709"/>
        <w:jc w:val="both"/>
        <w:rPr>
          <w:sz w:val="28"/>
          <w:szCs w:val="28"/>
        </w:rPr>
      </w:pPr>
    </w:p>
    <w:p w14:paraId="3E78B684" w14:textId="10EA46DC" w:rsidR="00E22535" w:rsidRDefault="00BE5463" w:rsidP="00BE5463">
      <w:pPr>
        <w:ind w:firstLine="709"/>
        <w:jc w:val="both"/>
        <w:rPr>
          <w:sz w:val="28"/>
          <w:szCs w:val="28"/>
        </w:rPr>
      </w:pPr>
      <w:r>
        <w:rPr>
          <w:sz w:val="28"/>
          <w:szCs w:val="28"/>
        </w:rPr>
        <w:t>"</w:t>
      </w:r>
      <w:r w:rsidR="00E22535">
        <w:rPr>
          <w:sz w:val="28"/>
          <w:szCs w:val="28"/>
        </w:rPr>
        <w:t>37.5.</w:t>
      </w:r>
      <w:r w:rsidR="00F21689">
        <w:rPr>
          <w:sz w:val="28"/>
          <w:szCs w:val="28"/>
        </w:rPr>
        <w:t> </w:t>
      </w:r>
      <w:r w:rsidR="00E22535">
        <w:rPr>
          <w:sz w:val="28"/>
          <w:szCs w:val="28"/>
        </w:rPr>
        <w:t>pieprasot reģistrācijas apliecību vai uzturēšanās atļauju,</w:t>
      </w:r>
      <w:r w:rsidR="0092225E">
        <w:rPr>
          <w:sz w:val="28"/>
          <w:szCs w:val="28"/>
        </w:rPr>
        <w:t> –</w:t>
      </w:r>
      <w:r w:rsidR="00E22535">
        <w:rPr>
          <w:sz w:val="28"/>
          <w:szCs w:val="28"/>
        </w:rPr>
        <w:t xml:space="preserve"> dokumentu, kas apliecina, ka nereģistrētajās partnerattiecībās </w:t>
      </w:r>
      <w:r w:rsidR="00E22535" w:rsidRPr="00FB2927">
        <w:rPr>
          <w:sz w:val="28"/>
          <w:szCs w:val="28"/>
        </w:rPr>
        <w:t>dzimis bērns, vai dokumentus, kas apliecina, ka nereģistrētās partnerattiecības ir ilgstošas (piemēram, dokumentus par kopīgu kredītu nekustamā īpašuma iegādei, kopīgu</w:t>
      </w:r>
      <w:r w:rsidR="00E22535">
        <w:rPr>
          <w:sz w:val="28"/>
          <w:szCs w:val="28"/>
        </w:rPr>
        <w:t xml:space="preserve"> nekustamo īpašumu vai kopīgu mājsaimniecību). Izvērtējot partnerattiecību il</w:t>
      </w:r>
      <w:r w:rsidR="0092225E">
        <w:rPr>
          <w:sz w:val="28"/>
          <w:szCs w:val="28"/>
        </w:rPr>
        <w:t>gumu un iesniegtos dokument</w:t>
      </w:r>
      <w:r w:rsidR="00E22535">
        <w:rPr>
          <w:sz w:val="28"/>
          <w:szCs w:val="28"/>
        </w:rPr>
        <w:t xml:space="preserve">us, kas apliecina partnerattiecību </w:t>
      </w:r>
      <w:r w:rsidR="0092225E">
        <w:rPr>
          <w:sz w:val="28"/>
          <w:szCs w:val="28"/>
        </w:rPr>
        <w:t>esīb</w:t>
      </w:r>
      <w:r w:rsidR="00E22535">
        <w:rPr>
          <w:sz w:val="28"/>
          <w:szCs w:val="28"/>
        </w:rPr>
        <w:t>u, rūpīgi pārbauda iesniedzēju personiskos apstākļus</w:t>
      </w:r>
      <w:r w:rsidR="00E22535" w:rsidRPr="00880E19">
        <w:rPr>
          <w:sz w:val="28"/>
          <w:szCs w:val="28"/>
        </w:rPr>
        <w:t>;</w:t>
      </w:r>
      <w:r>
        <w:rPr>
          <w:sz w:val="28"/>
          <w:szCs w:val="28"/>
        </w:rPr>
        <w:t>"</w:t>
      </w:r>
      <w:r w:rsidR="00F21689">
        <w:rPr>
          <w:sz w:val="28"/>
          <w:szCs w:val="28"/>
        </w:rPr>
        <w:t>.</w:t>
      </w:r>
    </w:p>
    <w:p w14:paraId="4855D099" w14:textId="77777777" w:rsidR="00BE5463" w:rsidRDefault="00BE5463" w:rsidP="00BE5463">
      <w:pPr>
        <w:ind w:firstLine="709"/>
        <w:jc w:val="both"/>
        <w:rPr>
          <w:sz w:val="28"/>
          <w:szCs w:val="28"/>
        </w:rPr>
      </w:pPr>
    </w:p>
    <w:p w14:paraId="3E78B685" w14:textId="43A885A6" w:rsidR="00E22535" w:rsidRPr="00BE5463" w:rsidRDefault="00BE5463" w:rsidP="00BE5463">
      <w:pPr>
        <w:ind w:firstLine="709"/>
        <w:jc w:val="both"/>
        <w:rPr>
          <w:sz w:val="28"/>
          <w:szCs w:val="28"/>
        </w:rPr>
      </w:pPr>
      <w:r>
        <w:rPr>
          <w:sz w:val="28"/>
          <w:szCs w:val="28"/>
        </w:rPr>
        <w:t>8. </w:t>
      </w:r>
      <w:r w:rsidR="00F21689">
        <w:rPr>
          <w:sz w:val="28"/>
          <w:szCs w:val="28"/>
        </w:rPr>
        <w:t>P</w:t>
      </w:r>
      <w:r w:rsidR="00E22535" w:rsidRPr="00BE5463">
        <w:rPr>
          <w:sz w:val="28"/>
          <w:szCs w:val="28"/>
        </w:rPr>
        <w:t>apildināt noteikumus ar 46.</w:t>
      </w:r>
      <w:r w:rsidR="00E22535" w:rsidRPr="00BE5463">
        <w:rPr>
          <w:sz w:val="28"/>
          <w:szCs w:val="28"/>
          <w:vertAlign w:val="superscript"/>
        </w:rPr>
        <w:t>1</w:t>
      </w:r>
      <w:r w:rsidR="00F21689">
        <w:rPr>
          <w:sz w:val="28"/>
          <w:szCs w:val="28"/>
          <w:vertAlign w:val="superscript"/>
        </w:rPr>
        <w:t> </w:t>
      </w:r>
      <w:r w:rsidR="00E22535" w:rsidRPr="00BE5463">
        <w:rPr>
          <w:sz w:val="28"/>
          <w:szCs w:val="28"/>
        </w:rPr>
        <w:t>punktu šādā redakcijā:</w:t>
      </w:r>
    </w:p>
    <w:p w14:paraId="7E352DE8" w14:textId="77777777" w:rsidR="00BE5463" w:rsidRDefault="00BE5463" w:rsidP="00BE5463">
      <w:pPr>
        <w:ind w:firstLine="709"/>
        <w:jc w:val="both"/>
        <w:rPr>
          <w:sz w:val="28"/>
          <w:szCs w:val="28"/>
        </w:rPr>
      </w:pPr>
    </w:p>
    <w:p w14:paraId="3E78B686" w14:textId="612F58B1" w:rsidR="00E22535" w:rsidRPr="00420872" w:rsidRDefault="00BE5463" w:rsidP="00BE5463">
      <w:pPr>
        <w:ind w:firstLine="709"/>
        <w:jc w:val="both"/>
        <w:rPr>
          <w:sz w:val="28"/>
          <w:szCs w:val="28"/>
        </w:rPr>
      </w:pPr>
      <w:r>
        <w:rPr>
          <w:sz w:val="28"/>
          <w:szCs w:val="28"/>
        </w:rPr>
        <w:t>"</w:t>
      </w:r>
      <w:r w:rsidR="00E22535" w:rsidRPr="00880E19">
        <w:rPr>
          <w:sz w:val="28"/>
          <w:szCs w:val="28"/>
        </w:rPr>
        <w:t>46.</w:t>
      </w:r>
      <w:r w:rsidR="00E22535" w:rsidRPr="00880E19">
        <w:rPr>
          <w:sz w:val="28"/>
          <w:szCs w:val="28"/>
          <w:vertAlign w:val="superscript"/>
        </w:rPr>
        <w:t>1</w:t>
      </w:r>
      <w:r w:rsidR="00F21689">
        <w:rPr>
          <w:sz w:val="28"/>
          <w:szCs w:val="28"/>
        </w:rPr>
        <w:t> </w:t>
      </w:r>
      <w:r w:rsidR="00E22535" w:rsidRPr="00880E19">
        <w:rPr>
          <w:sz w:val="28"/>
          <w:szCs w:val="28"/>
        </w:rPr>
        <w:t>Izvērtējot šo noteikumu 27.4., 27.5. un 27.6</w:t>
      </w:r>
      <w:r>
        <w:rPr>
          <w:sz w:val="28"/>
          <w:szCs w:val="28"/>
        </w:rPr>
        <w:t>. a</w:t>
      </w:r>
      <w:r w:rsidR="00E22535" w:rsidRPr="00880E19">
        <w:rPr>
          <w:sz w:val="28"/>
          <w:szCs w:val="28"/>
        </w:rPr>
        <w:t xml:space="preserve">pakšpunktā </w:t>
      </w:r>
      <w:r w:rsidR="00534591">
        <w:rPr>
          <w:sz w:val="28"/>
          <w:szCs w:val="28"/>
        </w:rPr>
        <w:t>minē</w:t>
      </w:r>
      <w:r w:rsidR="00E22535" w:rsidRPr="00880E19">
        <w:rPr>
          <w:sz w:val="28"/>
          <w:szCs w:val="28"/>
        </w:rPr>
        <w:t>to</w:t>
      </w:r>
      <w:r w:rsidR="00E22535" w:rsidRPr="00420872">
        <w:rPr>
          <w:sz w:val="28"/>
          <w:szCs w:val="28"/>
        </w:rPr>
        <w:t xml:space="preserve"> pietiekamā iztikas nodrošinājuma apjomu, ņem vērā pieteikuma iesniedzēja personisko</w:t>
      </w:r>
      <w:r w:rsidR="0092225E">
        <w:rPr>
          <w:sz w:val="28"/>
          <w:szCs w:val="28"/>
        </w:rPr>
        <w:t>s</w:t>
      </w:r>
      <w:r w:rsidR="00E22535" w:rsidRPr="00420872">
        <w:rPr>
          <w:sz w:val="28"/>
          <w:szCs w:val="28"/>
        </w:rPr>
        <w:t xml:space="preserve"> </w:t>
      </w:r>
      <w:r w:rsidR="0092225E">
        <w:rPr>
          <w:sz w:val="28"/>
          <w:szCs w:val="28"/>
        </w:rPr>
        <w:t>apstākļus</w:t>
      </w:r>
      <w:r w:rsidR="00E22535" w:rsidRPr="00420872">
        <w:rPr>
          <w:sz w:val="28"/>
          <w:szCs w:val="28"/>
        </w:rPr>
        <w:t>.</w:t>
      </w:r>
      <w:r>
        <w:rPr>
          <w:sz w:val="28"/>
          <w:szCs w:val="28"/>
        </w:rPr>
        <w:t>"</w:t>
      </w:r>
    </w:p>
    <w:p w14:paraId="477B955D" w14:textId="77777777" w:rsidR="00BE5463" w:rsidRDefault="00BE5463" w:rsidP="00BE5463">
      <w:pPr>
        <w:ind w:firstLine="709"/>
        <w:jc w:val="both"/>
        <w:rPr>
          <w:sz w:val="28"/>
          <w:szCs w:val="28"/>
        </w:rPr>
      </w:pPr>
    </w:p>
    <w:p w14:paraId="3E78B687" w14:textId="2FA5C744" w:rsidR="00E22535" w:rsidRPr="00BE5463" w:rsidRDefault="00BE5463" w:rsidP="00BE5463">
      <w:pPr>
        <w:ind w:firstLine="709"/>
        <w:jc w:val="both"/>
        <w:rPr>
          <w:sz w:val="28"/>
          <w:szCs w:val="28"/>
        </w:rPr>
      </w:pPr>
      <w:r>
        <w:rPr>
          <w:sz w:val="28"/>
          <w:szCs w:val="28"/>
        </w:rPr>
        <w:t>9. </w:t>
      </w:r>
      <w:r w:rsidR="00F21689">
        <w:rPr>
          <w:sz w:val="28"/>
          <w:szCs w:val="28"/>
        </w:rPr>
        <w:t>S</w:t>
      </w:r>
      <w:r w:rsidR="00E22535" w:rsidRPr="00BE5463">
        <w:rPr>
          <w:sz w:val="28"/>
          <w:szCs w:val="28"/>
        </w:rPr>
        <w:t>vītrot 47</w:t>
      </w:r>
      <w:r w:rsidRPr="00BE5463">
        <w:rPr>
          <w:sz w:val="28"/>
          <w:szCs w:val="28"/>
        </w:rPr>
        <w:t>. p</w:t>
      </w:r>
      <w:r w:rsidR="00E22535" w:rsidRPr="00BE5463">
        <w:rPr>
          <w:sz w:val="28"/>
          <w:szCs w:val="28"/>
        </w:rPr>
        <w:t>unktu</w:t>
      </w:r>
      <w:r w:rsidR="00F21689">
        <w:rPr>
          <w:sz w:val="28"/>
          <w:szCs w:val="28"/>
        </w:rPr>
        <w:t>.</w:t>
      </w:r>
    </w:p>
    <w:p w14:paraId="6B1DF87C" w14:textId="77777777" w:rsidR="00BE5463" w:rsidRDefault="00BE5463" w:rsidP="00BE5463">
      <w:pPr>
        <w:ind w:firstLine="709"/>
        <w:jc w:val="both"/>
        <w:rPr>
          <w:sz w:val="28"/>
          <w:szCs w:val="28"/>
        </w:rPr>
      </w:pPr>
    </w:p>
    <w:p w14:paraId="2D00D657" w14:textId="77777777" w:rsidR="007A07C0" w:rsidRDefault="00BE5463" w:rsidP="00BE5463">
      <w:pPr>
        <w:ind w:firstLine="709"/>
        <w:jc w:val="both"/>
        <w:rPr>
          <w:sz w:val="28"/>
          <w:szCs w:val="28"/>
        </w:rPr>
      </w:pPr>
      <w:r>
        <w:rPr>
          <w:sz w:val="28"/>
          <w:szCs w:val="28"/>
        </w:rPr>
        <w:t>10. </w:t>
      </w:r>
      <w:r w:rsidR="007A07C0">
        <w:rPr>
          <w:sz w:val="28"/>
          <w:szCs w:val="28"/>
        </w:rPr>
        <w:t>Izteik</w:t>
      </w:r>
      <w:r w:rsidR="00F66FF4" w:rsidRPr="00BE5463">
        <w:rPr>
          <w:sz w:val="28"/>
          <w:szCs w:val="28"/>
        </w:rPr>
        <w:t xml:space="preserve">t </w:t>
      </w:r>
      <w:r w:rsidR="00E22535" w:rsidRPr="00BE5463">
        <w:rPr>
          <w:sz w:val="28"/>
          <w:szCs w:val="28"/>
        </w:rPr>
        <w:t>55</w:t>
      </w:r>
      <w:r w:rsidR="00F66FF4" w:rsidRPr="00BE5463">
        <w:rPr>
          <w:sz w:val="28"/>
          <w:szCs w:val="28"/>
        </w:rPr>
        <w:t>.1</w:t>
      </w:r>
      <w:r w:rsidRPr="00BE5463">
        <w:rPr>
          <w:sz w:val="28"/>
          <w:szCs w:val="28"/>
        </w:rPr>
        <w:t>. </w:t>
      </w:r>
      <w:r w:rsidR="007A07C0">
        <w:rPr>
          <w:sz w:val="28"/>
          <w:szCs w:val="28"/>
        </w:rPr>
        <w:t xml:space="preserve"> un </w:t>
      </w:r>
      <w:r w:rsidR="007A07C0" w:rsidRPr="00BE5463">
        <w:rPr>
          <w:sz w:val="28"/>
          <w:szCs w:val="28"/>
        </w:rPr>
        <w:t>55.2. </w:t>
      </w:r>
      <w:r w:rsidRPr="00BE5463">
        <w:rPr>
          <w:sz w:val="28"/>
          <w:szCs w:val="28"/>
        </w:rPr>
        <w:t>a</w:t>
      </w:r>
      <w:r w:rsidR="00F66FF4" w:rsidRPr="00BE5463">
        <w:rPr>
          <w:sz w:val="28"/>
          <w:szCs w:val="28"/>
        </w:rPr>
        <w:t xml:space="preserve">pakšpunktu </w:t>
      </w:r>
      <w:r w:rsidR="007A07C0" w:rsidRPr="00BE5463">
        <w:rPr>
          <w:sz w:val="28"/>
          <w:szCs w:val="28"/>
        </w:rPr>
        <w:t>šādā redakcijā</w:t>
      </w:r>
      <w:r w:rsidR="007A07C0">
        <w:rPr>
          <w:sz w:val="28"/>
          <w:szCs w:val="28"/>
        </w:rPr>
        <w:t>:</w:t>
      </w:r>
    </w:p>
    <w:p w14:paraId="147AD2FB" w14:textId="77777777" w:rsidR="007A07C0" w:rsidRDefault="007A07C0" w:rsidP="00BE5463">
      <w:pPr>
        <w:ind w:firstLine="709"/>
        <w:jc w:val="both"/>
        <w:rPr>
          <w:sz w:val="28"/>
          <w:szCs w:val="28"/>
        </w:rPr>
      </w:pPr>
    </w:p>
    <w:p w14:paraId="46FCA885" w14:textId="77777777" w:rsidR="007A07C0" w:rsidRDefault="00F21689" w:rsidP="00BE5463">
      <w:pPr>
        <w:ind w:firstLine="709"/>
        <w:jc w:val="both"/>
        <w:rPr>
          <w:sz w:val="28"/>
          <w:szCs w:val="28"/>
        </w:rPr>
      </w:pPr>
      <w:r>
        <w:rPr>
          <w:sz w:val="28"/>
          <w:szCs w:val="28"/>
        </w:rPr>
        <w:t>"</w:t>
      </w:r>
      <w:r w:rsidR="007A07C0">
        <w:rPr>
          <w:sz w:val="28"/>
          <w:szCs w:val="28"/>
        </w:rPr>
        <w:t xml:space="preserve">55.1. Savienības pilsonis nevar iesniegt šo noteikumu 28. vai </w:t>
      </w:r>
      <w:r w:rsidR="00F66FF4" w:rsidRPr="00BE5463">
        <w:rPr>
          <w:sz w:val="28"/>
          <w:szCs w:val="28"/>
        </w:rPr>
        <w:t>34</w:t>
      </w:r>
      <w:r w:rsidR="00BE5463" w:rsidRPr="00BE5463">
        <w:rPr>
          <w:sz w:val="28"/>
          <w:szCs w:val="28"/>
        </w:rPr>
        <w:t>. p</w:t>
      </w:r>
      <w:r w:rsidR="00F66FF4" w:rsidRPr="00BE5463">
        <w:rPr>
          <w:sz w:val="28"/>
          <w:szCs w:val="28"/>
        </w:rPr>
        <w:t>unktā</w:t>
      </w:r>
      <w:r w:rsidR="007A07C0">
        <w:rPr>
          <w:sz w:val="28"/>
          <w:szCs w:val="28"/>
        </w:rPr>
        <w:t xml:space="preserve"> minētos dokumentus </w:t>
      </w:r>
      <w:r w:rsidR="007A07C0" w:rsidRPr="00BE5463">
        <w:rPr>
          <w:sz w:val="28"/>
          <w:szCs w:val="28"/>
        </w:rPr>
        <w:t>(izņemot 28.1. un 34.1. apakšpunktā</w:t>
      </w:r>
      <w:r w:rsidR="007A07C0" w:rsidRPr="007A07C0">
        <w:rPr>
          <w:sz w:val="28"/>
          <w:szCs w:val="28"/>
        </w:rPr>
        <w:t xml:space="preserve"> </w:t>
      </w:r>
      <w:r w:rsidR="007A07C0">
        <w:rPr>
          <w:sz w:val="28"/>
          <w:szCs w:val="28"/>
        </w:rPr>
        <w:t>minētos dokumentus</w:t>
      </w:r>
      <w:r w:rsidR="007A07C0" w:rsidRPr="00BE5463">
        <w:rPr>
          <w:sz w:val="28"/>
          <w:szCs w:val="28"/>
        </w:rPr>
        <w:t>)</w:t>
      </w:r>
      <w:r w:rsidR="007A07C0">
        <w:rPr>
          <w:sz w:val="28"/>
          <w:szCs w:val="28"/>
        </w:rPr>
        <w:t>;</w:t>
      </w:r>
    </w:p>
    <w:p w14:paraId="3E78B688" w14:textId="31CF3D52" w:rsidR="00F66FF4" w:rsidRPr="00BE5463" w:rsidRDefault="007A07C0" w:rsidP="00BE5463">
      <w:pPr>
        <w:ind w:firstLine="709"/>
        <w:jc w:val="both"/>
        <w:rPr>
          <w:sz w:val="28"/>
          <w:szCs w:val="28"/>
        </w:rPr>
      </w:pPr>
      <w:r>
        <w:rPr>
          <w:sz w:val="28"/>
          <w:szCs w:val="28"/>
        </w:rPr>
        <w:t xml:space="preserve">55.2. Savienības pilsoņa ģimenes loceklis nevar iesniegt šo noteikumu 37. punktā minētos dokumentus </w:t>
      </w:r>
      <w:r w:rsidRPr="00BE5463">
        <w:rPr>
          <w:sz w:val="28"/>
          <w:szCs w:val="28"/>
        </w:rPr>
        <w:t>(izņemot 3</w:t>
      </w:r>
      <w:r>
        <w:rPr>
          <w:sz w:val="28"/>
          <w:szCs w:val="28"/>
        </w:rPr>
        <w:t>7</w:t>
      </w:r>
      <w:r w:rsidRPr="00BE5463">
        <w:rPr>
          <w:sz w:val="28"/>
          <w:szCs w:val="28"/>
        </w:rPr>
        <w:t>.1. apakšpunktā</w:t>
      </w:r>
      <w:r w:rsidRPr="007A07C0">
        <w:rPr>
          <w:sz w:val="28"/>
          <w:szCs w:val="28"/>
        </w:rPr>
        <w:t xml:space="preserve"> </w:t>
      </w:r>
      <w:r>
        <w:rPr>
          <w:sz w:val="28"/>
          <w:szCs w:val="28"/>
        </w:rPr>
        <w:t>minētos dokumentus</w:t>
      </w:r>
      <w:r w:rsidRPr="00BE5463">
        <w:rPr>
          <w:sz w:val="28"/>
          <w:szCs w:val="28"/>
        </w:rPr>
        <w:t>)</w:t>
      </w:r>
      <w:r>
        <w:rPr>
          <w:sz w:val="28"/>
          <w:szCs w:val="28"/>
        </w:rPr>
        <w:t>;</w:t>
      </w:r>
      <w:r w:rsidR="00BE5463" w:rsidRPr="00BE5463">
        <w:rPr>
          <w:sz w:val="28"/>
          <w:szCs w:val="28"/>
        </w:rPr>
        <w:t>"</w:t>
      </w:r>
      <w:r>
        <w:rPr>
          <w:sz w:val="28"/>
          <w:szCs w:val="28"/>
        </w:rPr>
        <w:t>.</w:t>
      </w:r>
      <w:r w:rsidR="00F66FF4" w:rsidRPr="00BE5463">
        <w:rPr>
          <w:sz w:val="28"/>
          <w:szCs w:val="28"/>
        </w:rPr>
        <w:t xml:space="preserve"> </w:t>
      </w:r>
    </w:p>
    <w:p w14:paraId="758933D9" w14:textId="77777777" w:rsidR="00BE5463" w:rsidRDefault="00BE5463" w:rsidP="00BE5463">
      <w:pPr>
        <w:ind w:firstLine="709"/>
        <w:jc w:val="both"/>
        <w:rPr>
          <w:sz w:val="28"/>
          <w:szCs w:val="28"/>
        </w:rPr>
      </w:pPr>
    </w:p>
    <w:p w14:paraId="3E78B68A" w14:textId="52FA7A11" w:rsidR="00E22535" w:rsidRPr="00BE5463" w:rsidRDefault="00BE5463" w:rsidP="00BE5463">
      <w:pPr>
        <w:ind w:firstLine="709"/>
        <w:jc w:val="both"/>
        <w:rPr>
          <w:sz w:val="28"/>
          <w:szCs w:val="28"/>
        </w:rPr>
      </w:pPr>
      <w:r>
        <w:rPr>
          <w:sz w:val="28"/>
          <w:szCs w:val="28"/>
        </w:rPr>
        <w:t>1</w:t>
      </w:r>
      <w:r w:rsidR="003A0210">
        <w:rPr>
          <w:sz w:val="28"/>
          <w:szCs w:val="28"/>
        </w:rPr>
        <w:t>1</w:t>
      </w:r>
      <w:r>
        <w:rPr>
          <w:sz w:val="28"/>
          <w:szCs w:val="28"/>
        </w:rPr>
        <w:t>. </w:t>
      </w:r>
      <w:r w:rsidR="00F21689">
        <w:rPr>
          <w:sz w:val="28"/>
          <w:szCs w:val="28"/>
        </w:rPr>
        <w:t>I</w:t>
      </w:r>
      <w:r w:rsidR="00E22535" w:rsidRPr="00BE5463">
        <w:rPr>
          <w:sz w:val="28"/>
          <w:szCs w:val="28"/>
        </w:rPr>
        <w:t>zteikt 55.5</w:t>
      </w:r>
      <w:r w:rsidRPr="00BE5463">
        <w:rPr>
          <w:sz w:val="28"/>
          <w:szCs w:val="28"/>
        </w:rPr>
        <w:t>. a</w:t>
      </w:r>
      <w:r w:rsidR="00E22535" w:rsidRPr="00BE5463">
        <w:rPr>
          <w:sz w:val="28"/>
          <w:szCs w:val="28"/>
        </w:rPr>
        <w:t xml:space="preserve">pakšpunktu šādā redakcijā: </w:t>
      </w:r>
    </w:p>
    <w:p w14:paraId="592F12B1" w14:textId="77777777" w:rsidR="00BE5463" w:rsidRDefault="00BE5463" w:rsidP="00BE5463">
      <w:pPr>
        <w:ind w:firstLine="709"/>
        <w:jc w:val="both"/>
        <w:rPr>
          <w:sz w:val="28"/>
          <w:szCs w:val="28"/>
        </w:rPr>
      </w:pPr>
    </w:p>
    <w:p w14:paraId="3E78B68B" w14:textId="20F5D1DA" w:rsidR="00F66FF4" w:rsidRDefault="00BE5463" w:rsidP="00BE5463">
      <w:pPr>
        <w:ind w:firstLine="709"/>
        <w:jc w:val="both"/>
        <w:rPr>
          <w:sz w:val="28"/>
          <w:szCs w:val="28"/>
        </w:rPr>
      </w:pPr>
      <w:r>
        <w:rPr>
          <w:sz w:val="28"/>
          <w:szCs w:val="28"/>
        </w:rPr>
        <w:t>"</w:t>
      </w:r>
      <w:r w:rsidR="00E22535">
        <w:rPr>
          <w:sz w:val="28"/>
          <w:szCs w:val="28"/>
        </w:rPr>
        <w:t>55.5.</w:t>
      </w:r>
      <w:r w:rsidR="00F21689">
        <w:rPr>
          <w:sz w:val="28"/>
          <w:szCs w:val="28"/>
        </w:rPr>
        <w:t> </w:t>
      </w:r>
      <w:r w:rsidR="00E22535" w:rsidRPr="00BD5F49">
        <w:rPr>
          <w:sz w:val="28"/>
          <w:szCs w:val="28"/>
        </w:rPr>
        <w:t xml:space="preserve">kompetentas valsts institūcijas ir sniegušas informāciju par to, ka persona rada draudus valsts drošībai, sabiedriskajai kārtībai vai sabiedrības </w:t>
      </w:r>
      <w:r w:rsidR="00E22535" w:rsidRPr="00BD5F49">
        <w:rPr>
          <w:sz w:val="28"/>
          <w:szCs w:val="28"/>
        </w:rPr>
        <w:lastRenderedPageBreak/>
        <w:t xml:space="preserve">veselībai. </w:t>
      </w:r>
      <w:r w:rsidR="003E5D6B" w:rsidRPr="003E5D6B">
        <w:rPr>
          <w:sz w:val="28"/>
          <w:szCs w:val="28"/>
        </w:rPr>
        <w:t xml:space="preserve">Par draudiem sabiedrības veselībai uzskatāma personas inficēšanās ar infekcijas slimību, par kuru Pasaules Veselības organizācija izdevusi ieteikumu sabiedrības veselības apdraudējuma novēršanai saskaņā ar </w:t>
      </w:r>
      <w:r w:rsidR="006C0B97">
        <w:rPr>
          <w:sz w:val="28"/>
          <w:szCs w:val="28"/>
        </w:rPr>
        <w:t>s</w:t>
      </w:r>
      <w:r w:rsidR="003E5D6B" w:rsidRPr="003E5D6B">
        <w:rPr>
          <w:sz w:val="28"/>
          <w:szCs w:val="28"/>
        </w:rPr>
        <w:t>tarptautiskajiem veselības aizsardzības noteikumiem</w:t>
      </w:r>
      <w:r w:rsidR="003E5D6B" w:rsidRPr="006906D2">
        <w:rPr>
          <w:sz w:val="27"/>
          <w:szCs w:val="27"/>
        </w:rPr>
        <w:t>.</w:t>
      </w:r>
      <w:r w:rsidR="003E5D6B" w:rsidRPr="006906D2">
        <w:t xml:space="preserve"> </w:t>
      </w:r>
      <w:r w:rsidR="00E22535" w:rsidRPr="00BD5F49">
        <w:rPr>
          <w:sz w:val="28"/>
          <w:szCs w:val="28"/>
        </w:rPr>
        <w:t>Nosacījumu par draudiem sabiedrības veselībai nepiemēro, ja slimība konstatēta triju mēnešu laikā pēc ieceļošanas Latvijas Republikā</w:t>
      </w:r>
      <w:r w:rsidR="00E22535">
        <w:rPr>
          <w:sz w:val="28"/>
          <w:szCs w:val="28"/>
        </w:rPr>
        <w:t>. Šajā apakšpunktā minētos nosacījumus piemēro, ja apdraudējums skar vienu no sabiedrības pamatinteresēm</w:t>
      </w:r>
      <w:r w:rsidR="00BA5DC2">
        <w:rPr>
          <w:sz w:val="28"/>
          <w:szCs w:val="28"/>
        </w:rPr>
        <w:t>;</w:t>
      </w:r>
      <w:r>
        <w:rPr>
          <w:sz w:val="28"/>
          <w:szCs w:val="28"/>
        </w:rPr>
        <w:t>"</w:t>
      </w:r>
      <w:r w:rsidR="00BA5DC2">
        <w:rPr>
          <w:sz w:val="28"/>
          <w:szCs w:val="28"/>
        </w:rPr>
        <w:t>.</w:t>
      </w:r>
    </w:p>
    <w:p w14:paraId="08828EDA" w14:textId="77777777" w:rsidR="00BE5463" w:rsidRDefault="00BE5463" w:rsidP="00BE5463">
      <w:pPr>
        <w:ind w:firstLine="709"/>
        <w:jc w:val="both"/>
        <w:rPr>
          <w:sz w:val="28"/>
          <w:szCs w:val="28"/>
        </w:rPr>
      </w:pPr>
    </w:p>
    <w:p w14:paraId="3E78B68C" w14:textId="52B8D549" w:rsidR="0004797F" w:rsidRDefault="00BE5463" w:rsidP="00BE5463">
      <w:pPr>
        <w:ind w:firstLine="709"/>
        <w:jc w:val="both"/>
        <w:rPr>
          <w:sz w:val="28"/>
          <w:szCs w:val="28"/>
        </w:rPr>
      </w:pPr>
      <w:r>
        <w:rPr>
          <w:sz w:val="28"/>
          <w:szCs w:val="28"/>
        </w:rPr>
        <w:t>1</w:t>
      </w:r>
      <w:r w:rsidR="003A0210">
        <w:rPr>
          <w:sz w:val="28"/>
          <w:szCs w:val="28"/>
        </w:rPr>
        <w:t>2</w:t>
      </w:r>
      <w:r>
        <w:rPr>
          <w:sz w:val="28"/>
          <w:szCs w:val="28"/>
        </w:rPr>
        <w:t>. </w:t>
      </w:r>
      <w:r w:rsidR="0004797F">
        <w:rPr>
          <w:sz w:val="28"/>
          <w:szCs w:val="28"/>
        </w:rPr>
        <w:t>Izteikt 56</w:t>
      </w:r>
      <w:r>
        <w:rPr>
          <w:sz w:val="28"/>
          <w:szCs w:val="28"/>
        </w:rPr>
        <w:t>. p</w:t>
      </w:r>
      <w:r w:rsidR="0004797F">
        <w:rPr>
          <w:sz w:val="28"/>
          <w:szCs w:val="28"/>
        </w:rPr>
        <w:t>unktu šādā redakcijā:</w:t>
      </w:r>
    </w:p>
    <w:p w14:paraId="7DED026A" w14:textId="77777777" w:rsidR="00BE5463" w:rsidRDefault="00BE5463" w:rsidP="00BE5463">
      <w:pPr>
        <w:pStyle w:val="tv213"/>
        <w:spacing w:before="0" w:beforeAutospacing="0" w:after="0" w:afterAutospacing="0"/>
        <w:ind w:firstLine="709"/>
        <w:jc w:val="both"/>
        <w:rPr>
          <w:sz w:val="28"/>
          <w:szCs w:val="28"/>
        </w:rPr>
      </w:pPr>
    </w:p>
    <w:p w14:paraId="3E78B68D" w14:textId="5F21DA52" w:rsidR="0004797F" w:rsidRPr="0004797F" w:rsidRDefault="00BE5463" w:rsidP="00BE5463">
      <w:pPr>
        <w:pStyle w:val="tv213"/>
        <w:spacing w:before="0" w:beforeAutospacing="0" w:after="0" w:afterAutospacing="0"/>
        <w:ind w:firstLine="709"/>
        <w:jc w:val="both"/>
        <w:rPr>
          <w:sz w:val="28"/>
          <w:szCs w:val="28"/>
        </w:rPr>
      </w:pPr>
      <w:r>
        <w:rPr>
          <w:sz w:val="28"/>
          <w:szCs w:val="28"/>
        </w:rPr>
        <w:t>"</w:t>
      </w:r>
      <w:r w:rsidR="0004797F" w:rsidRPr="0004797F">
        <w:rPr>
          <w:sz w:val="28"/>
          <w:szCs w:val="28"/>
        </w:rPr>
        <w:t>56.</w:t>
      </w:r>
      <w:r w:rsidR="00F21689">
        <w:rPr>
          <w:sz w:val="28"/>
          <w:szCs w:val="28"/>
        </w:rPr>
        <w:t> </w:t>
      </w:r>
      <w:r w:rsidR="0004797F" w:rsidRPr="0004797F">
        <w:rPr>
          <w:sz w:val="28"/>
          <w:szCs w:val="28"/>
        </w:rPr>
        <w:t xml:space="preserve">Savienības pilsonis un viņa ģimenes loceklis zaudē tiesības uzturēties Latvijas Republikā un viņam </w:t>
      </w:r>
      <w:r w:rsidR="00D07A99" w:rsidRPr="0004797F">
        <w:rPr>
          <w:sz w:val="28"/>
          <w:szCs w:val="28"/>
        </w:rPr>
        <w:t>anulē</w:t>
      </w:r>
      <w:r w:rsidR="0004797F" w:rsidRPr="0004797F">
        <w:rPr>
          <w:sz w:val="28"/>
          <w:szCs w:val="28"/>
        </w:rPr>
        <w:t>:</w:t>
      </w:r>
    </w:p>
    <w:p w14:paraId="3E78B68E" w14:textId="40B15AC6" w:rsidR="0004797F" w:rsidRPr="0004797F" w:rsidRDefault="0004797F" w:rsidP="00BE5463">
      <w:pPr>
        <w:pStyle w:val="tv213"/>
        <w:spacing w:before="0" w:beforeAutospacing="0" w:after="0" w:afterAutospacing="0"/>
        <w:ind w:firstLine="709"/>
        <w:jc w:val="both"/>
        <w:rPr>
          <w:sz w:val="28"/>
          <w:szCs w:val="28"/>
        </w:rPr>
      </w:pPr>
      <w:r w:rsidRPr="0004797F">
        <w:rPr>
          <w:sz w:val="28"/>
          <w:szCs w:val="28"/>
        </w:rPr>
        <w:t>56.1.</w:t>
      </w:r>
      <w:r w:rsidR="00F21689">
        <w:rPr>
          <w:sz w:val="28"/>
          <w:szCs w:val="28"/>
        </w:rPr>
        <w:t> </w:t>
      </w:r>
      <w:r w:rsidRPr="0004797F">
        <w:rPr>
          <w:sz w:val="28"/>
          <w:szCs w:val="28"/>
        </w:rPr>
        <w:t>reģistrācijas apliecību vai uzturēšanās atļauju, ja:</w:t>
      </w:r>
    </w:p>
    <w:p w14:paraId="3E78B68F" w14:textId="533095EB" w:rsidR="0004797F" w:rsidRPr="0004797F" w:rsidRDefault="0004797F" w:rsidP="00BE5463">
      <w:pPr>
        <w:pStyle w:val="tv213"/>
        <w:spacing w:before="0" w:beforeAutospacing="0" w:after="0" w:afterAutospacing="0"/>
        <w:ind w:firstLine="709"/>
        <w:jc w:val="both"/>
        <w:rPr>
          <w:sz w:val="28"/>
          <w:szCs w:val="28"/>
        </w:rPr>
      </w:pPr>
      <w:r w:rsidRPr="0004797F">
        <w:rPr>
          <w:sz w:val="28"/>
          <w:szCs w:val="28"/>
        </w:rPr>
        <w:t>56.1.1.</w:t>
      </w:r>
      <w:r w:rsidR="00F21689">
        <w:rPr>
          <w:sz w:val="28"/>
          <w:szCs w:val="28"/>
        </w:rPr>
        <w:t> </w:t>
      </w:r>
      <w:r w:rsidRPr="0004797F">
        <w:rPr>
          <w:sz w:val="28"/>
          <w:szCs w:val="28"/>
        </w:rPr>
        <w:t xml:space="preserve">viņš pārmērīgi apgrūtina sociālās palīdzības sistēmu. Šis nosacījums neattiecas uz Savienības pilsoni, kurš ir darbinieks vai pašnodarbinātais Latvijas Republikā, un viņa ģimenes locekli. </w:t>
      </w:r>
      <w:r w:rsidR="00D07A99">
        <w:rPr>
          <w:sz w:val="28"/>
          <w:szCs w:val="28"/>
        </w:rPr>
        <w:t>P</w:t>
      </w:r>
      <w:r w:rsidRPr="0004797F">
        <w:rPr>
          <w:sz w:val="28"/>
          <w:szCs w:val="28"/>
        </w:rPr>
        <w:t>ersona</w:t>
      </w:r>
      <w:r w:rsidR="00D07A99">
        <w:rPr>
          <w:sz w:val="28"/>
          <w:szCs w:val="28"/>
        </w:rPr>
        <w:t>s</w:t>
      </w:r>
      <w:r w:rsidRPr="0004797F">
        <w:rPr>
          <w:sz w:val="28"/>
          <w:szCs w:val="28"/>
        </w:rPr>
        <w:t xml:space="preserve"> apgrūtin</w:t>
      </w:r>
      <w:r w:rsidR="00D07A99">
        <w:rPr>
          <w:sz w:val="28"/>
          <w:szCs w:val="28"/>
        </w:rPr>
        <w:t>ājumu</w:t>
      </w:r>
      <w:r w:rsidRPr="0004797F">
        <w:rPr>
          <w:sz w:val="28"/>
          <w:szCs w:val="28"/>
        </w:rPr>
        <w:t xml:space="preserve"> sociālās palīdzības sistēm</w:t>
      </w:r>
      <w:r w:rsidR="00D07A99">
        <w:rPr>
          <w:sz w:val="28"/>
          <w:szCs w:val="28"/>
        </w:rPr>
        <w:t>ai</w:t>
      </w:r>
      <w:r w:rsidRPr="0004797F">
        <w:rPr>
          <w:sz w:val="28"/>
          <w:szCs w:val="28"/>
        </w:rPr>
        <w:t xml:space="preserve"> </w:t>
      </w:r>
      <w:r w:rsidR="00D07A99">
        <w:rPr>
          <w:sz w:val="28"/>
          <w:szCs w:val="28"/>
        </w:rPr>
        <w:t>i</w:t>
      </w:r>
      <w:r w:rsidR="00D07A99" w:rsidRPr="0004797F">
        <w:rPr>
          <w:sz w:val="28"/>
          <w:szCs w:val="28"/>
        </w:rPr>
        <w:t xml:space="preserve">zvērtē </w:t>
      </w:r>
      <w:r w:rsidRPr="0004797F">
        <w:rPr>
          <w:sz w:val="28"/>
          <w:szCs w:val="28"/>
        </w:rPr>
        <w:t>tās pašvaldības sociālais dienests, kurā persona deklarējusi savu dzīvesvietu</w:t>
      </w:r>
      <w:r w:rsidR="00BF2D21">
        <w:rPr>
          <w:sz w:val="28"/>
          <w:szCs w:val="28"/>
        </w:rPr>
        <w:t>.</w:t>
      </w:r>
      <w:r w:rsidRPr="0004797F">
        <w:rPr>
          <w:sz w:val="28"/>
          <w:szCs w:val="28"/>
        </w:rPr>
        <w:t xml:space="preserve"> </w:t>
      </w:r>
      <w:r w:rsidR="00BF2D21">
        <w:rPr>
          <w:sz w:val="28"/>
          <w:szCs w:val="28"/>
        </w:rPr>
        <w:t xml:space="preserve">Izvērtējot </w:t>
      </w:r>
      <w:r w:rsidRPr="0004797F">
        <w:rPr>
          <w:sz w:val="28"/>
          <w:szCs w:val="28"/>
        </w:rPr>
        <w:t>ņem vērā personas uzturēšanās ilgumu Latvijas Republikā, pieprasīto sociālās palīdzības pabalstu apmēru, to pieprasīšanas regularitāti, kā arī sociālās palīdzības pieprasīšanas iemeslus;</w:t>
      </w:r>
    </w:p>
    <w:p w14:paraId="3E78B690" w14:textId="7B08E1A0" w:rsidR="0004797F" w:rsidRPr="0004797F" w:rsidRDefault="0004797F" w:rsidP="00BE5463">
      <w:pPr>
        <w:pStyle w:val="tv213"/>
        <w:spacing w:before="0" w:beforeAutospacing="0" w:after="0" w:afterAutospacing="0"/>
        <w:ind w:firstLine="709"/>
        <w:jc w:val="both"/>
        <w:rPr>
          <w:sz w:val="28"/>
          <w:szCs w:val="28"/>
        </w:rPr>
      </w:pPr>
      <w:r w:rsidRPr="0004797F">
        <w:rPr>
          <w:sz w:val="28"/>
          <w:szCs w:val="28"/>
        </w:rPr>
        <w:t>56.1.2.</w:t>
      </w:r>
      <w:r w:rsidR="00F21689">
        <w:rPr>
          <w:sz w:val="28"/>
          <w:szCs w:val="28"/>
        </w:rPr>
        <w:t> </w:t>
      </w:r>
      <w:r w:rsidRPr="0004797F">
        <w:rPr>
          <w:sz w:val="28"/>
          <w:szCs w:val="28"/>
        </w:rPr>
        <w:t>vairs nepastāv šajos noteikumos minētie apstākļi, kas var būt par pamatu uzturēšanās tiesību piešķiršanai;</w:t>
      </w:r>
    </w:p>
    <w:p w14:paraId="3E78B691" w14:textId="788987FD" w:rsidR="0004797F" w:rsidRPr="0004797F" w:rsidRDefault="0004797F" w:rsidP="00BE5463">
      <w:pPr>
        <w:pStyle w:val="tv213"/>
        <w:spacing w:before="0" w:beforeAutospacing="0" w:after="0" w:afterAutospacing="0"/>
        <w:ind w:firstLine="709"/>
        <w:jc w:val="both"/>
        <w:rPr>
          <w:sz w:val="28"/>
          <w:szCs w:val="28"/>
        </w:rPr>
      </w:pPr>
      <w:r w:rsidRPr="0004797F">
        <w:rPr>
          <w:sz w:val="28"/>
          <w:szCs w:val="28"/>
        </w:rPr>
        <w:t>56.1.3.</w:t>
      </w:r>
      <w:r w:rsidR="00F21689">
        <w:rPr>
          <w:sz w:val="28"/>
          <w:szCs w:val="28"/>
        </w:rPr>
        <w:t> </w:t>
      </w:r>
      <w:r w:rsidRPr="0004797F">
        <w:rPr>
          <w:sz w:val="28"/>
          <w:szCs w:val="28"/>
        </w:rPr>
        <w:t>ir pamats uzskatīt, ka persona noslēgusi fiktīvu laulību vai reģistrējusi fiktīvas partnerattiecības, lai iegūtu tiesības uzturēties Latvijas Republikā;</w:t>
      </w:r>
    </w:p>
    <w:p w14:paraId="3E78B692" w14:textId="07DC6CF5" w:rsidR="0004797F" w:rsidRPr="0004797F" w:rsidRDefault="0004797F" w:rsidP="00BE5463">
      <w:pPr>
        <w:pStyle w:val="tv213"/>
        <w:spacing w:before="0" w:beforeAutospacing="0" w:after="0" w:afterAutospacing="0"/>
        <w:ind w:firstLine="709"/>
        <w:jc w:val="both"/>
        <w:rPr>
          <w:sz w:val="28"/>
          <w:szCs w:val="28"/>
        </w:rPr>
      </w:pPr>
      <w:r w:rsidRPr="0004797F">
        <w:rPr>
          <w:sz w:val="28"/>
          <w:szCs w:val="28"/>
        </w:rPr>
        <w:t>56.2.</w:t>
      </w:r>
      <w:r w:rsidR="00F21689">
        <w:rPr>
          <w:sz w:val="28"/>
          <w:szCs w:val="28"/>
        </w:rPr>
        <w:t> </w:t>
      </w:r>
      <w:r w:rsidRPr="0004797F">
        <w:rPr>
          <w:sz w:val="28"/>
          <w:szCs w:val="28"/>
        </w:rPr>
        <w:t xml:space="preserve">pastāvīgās uzturēšanās apliecību vai pastāvīgās uzturēšanās atļauju, ja viņš </w:t>
      </w:r>
      <w:r w:rsidR="00D07A99" w:rsidRPr="0004797F">
        <w:rPr>
          <w:sz w:val="28"/>
          <w:szCs w:val="28"/>
        </w:rPr>
        <w:t xml:space="preserve">nepārtraukti </w:t>
      </w:r>
      <w:r w:rsidRPr="0004797F">
        <w:rPr>
          <w:sz w:val="28"/>
          <w:szCs w:val="28"/>
        </w:rPr>
        <w:t>ir uzturējies ārpus Latvijas Republikas vairāk nekā divus gadus, izņemot gadījumu, ja persona var dokumentāri pierādīt, ka prombūtnei ir bijis attaisnojošs iemesls;</w:t>
      </w:r>
    </w:p>
    <w:p w14:paraId="3E78B693" w14:textId="2E4C9E50" w:rsidR="0004797F" w:rsidRPr="0004797F" w:rsidRDefault="0004797F" w:rsidP="00BE5463">
      <w:pPr>
        <w:pStyle w:val="tv213"/>
        <w:spacing w:before="0" w:beforeAutospacing="0" w:after="0" w:afterAutospacing="0"/>
        <w:ind w:firstLine="709"/>
        <w:jc w:val="both"/>
        <w:rPr>
          <w:sz w:val="28"/>
          <w:szCs w:val="28"/>
        </w:rPr>
      </w:pPr>
      <w:r w:rsidRPr="0004797F">
        <w:rPr>
          <w:sz w:val="28"/>
          <w:szCs w:val="28"/>
        </w:rPr>
        <w:t>56.3.</w:t>
      </w:r>
      <w:r w:rsidR="00F21689">
        <w:rPr>
          <w:sz w:val="28"/>
          <w:szCs w:val="28"/>
        </w:rPr>
        <w:t> </w:t>
      </w:r>
      <w:r w:rsidRPr="0004797F">
        <w:rPr>
          <w:sz w:val="28"/>
          <w:szCs w:val="28"/>
        </w:rPr>
        <w:t xml:space="preserve">reģistrācijas apliecību, pastāvīgās uzturēšanās apliecību, uzturēšanās atļauju vai pastāvīgās uzturēšanās atļauju, ja: </w:t>
      </w:r>
    </w:p>
    <w:p w14:paraId="3E78B694" w14:textId="5225A6D0" w:rsidR="0004797F" w:rsidRPr="0004797F" w:rsidRDefault="0004797F" w:rsidP="00BE5463">
      <w:pPr>
        <w:pStyle w:val="tv213"/>
        <w:spacing w:before="0" w:beforeAutospacing="0" w:after="0" w:afterAutospacing="0"/>
        <w:ind w:firstLine="709"/>
        <w:jc w:val="both"/>
        <w:rPr>
          <w:sz w:val="28"/>
          <w:szCs w:val="28"/>
        </w:rPr>
      </w:pPr>
      <w:r w:rsidRPr="0004797F">
        <w:rPr>
          <w:sz w:val="28"/>
          <w:szCs w:val="28"/>
        </w:rPr>
        <w:t>56.3.1.</w:t>
      </w:r>
      <w:r w:rsidR="00F21689">
        <w:rPr>
          <w:sz w:val="28"/>
          <w:szCs w:val="28"/>
        </w:rPr>
        <w:t> </w:t>
      </w:r>
      <w:r w:rsidRPr="0004797F">
        <w:rPr>
          <w:sz w:val="28"/>
          <w:szCs w:val="28"/>
        </w:rPr>
        <w:t>sniegtas nepatiesas ziņas reģistrācijas apliecības, pastāvīgās uzturēšanās apliecības, uzturēšanās atļaujas vai pastāvīgās uzturēšanās atļaujas saņemšanai;</w:t>
      </w:r>
    </w:p>
    <w:p w14:paraId="3E78B695" w14:textId="728BDFE2" w:rsidR="0004797F" w:rsidRPr="0004797F" w:rsidRDefault="0004797F" w:rsidP="00BE5463">
      <w:pPr>
        <w:pStyle w:val="tv213"/>
        <w:spacing w:before="0" w:beforeAutospacing="0" w:after="0" w:afterAutospacing="0"/>
        <w:ind w:firstLine="709"/>
        <w:jc w:val="both"/>
        <w:rPr>
          <w:sz w:val="28"/>
          <w:szCs w:val="28"/>
        </w:rPr>
      </w:pPr>
      <w:r w:rsidRPr="0004797F">
        <w:rPr>
          <w:sz w:val="28"/>
          <w:szCs w:val="28"/>
        </w:rPr>
        <w:t>56.3.2.</w:t>
      </w:r>
      <w:r w:rsidR="00F21689">
        <w:rPr>
          <w:sz w:val="28"/>
          <w:szCs w:val="28"/>
        </w:rPr>
        <w:t> </w:t>
      </w:r>
      <w:r w:rsidRPr="0004797F">
        <w:rPr>
          <w:sz w:val="28"/>
          <w:szCs w:val="28"/>
        </w:rPr>
        <w:t xml:space="preserve">viņš uzturējies ārpus Latvijas Republikas vairāk nekā sešus mēnešus gada laikā. Šis nosacījums </w:t>
      </w:r>
      <w:r>
        <w:rPr>
          <w:sz w:val="28"/>
          <w:szCs w:val="28"/>
        </w:rPr>
        <w:t xml:space="preserve">attiecas tikai uz </w:t>
      </w:r>
      <w:r w:rsidRPr="0004797F">
        <w:rPr>
          <w:sz w:val="28"/>
          <w:szCs w:val="28"/>
        </w:rPr>
        <w:t>Savienības pilsoņa ģimenes locekli, kurš nav Savienības pilsonis</w:t>
      </w:r>
      <w:r>
        <w:rPr>
          <w:sz w:val="28"/>
          <w:szCs w:val="28"/>
        </w:rPr>
        <w:t xml:space="preserve">, un nav piemērojams, ja </w:t>
      </w:r>
      <w:r w:rsidRPr="0004797F">
        <w:rPr>
          <w:sz w:val="28"/>
          <w:szCs w:val="28"/>
        </w:rPr>
        <w:t>prombūtn</w:t>
      </w:r>
      <w:r w:rsidR="00BF2D21">
        <w:rPr>
          <w:sz w:val="28"/>
          <w:szCs w:val="28"/>
        </w:rPr>
        <w:t>ē</w:t>
      </w:r>
      <w:r>
        <w:rPr>
          <w:sz w:val="28"/>
          <w:szCs w:val="28"/>
        </w:rPr>
        <w:t xml:space="preserve"> </w:t>
      </w:r>
      <w:r w:rsidR="00BF2D21">
        <w:rPr>
          <w:sz w:val="28"/>
          <w:szCs w:val="28"/>
        </w:rPr>
        <w:t>viņš ir bijis</w:t>
      </w:r>
      <w:r w:rsidRPr="0004797F">
        <w:rPr>
          <w:sz w:val="28"/>
          <w:szCs w:val="28"/>
        </w:rPr>
        <w:t xml:space="preserve"> obligātā militārā dienesta dēļ vai </w:t>
      </w:r>
      <w:r w:rsidR="00BF2D21">
        <w:rPr>
          <w:sz w:val="28"/>
          <w:szCs w:val="28"/>
        </w:rPr>
        <w:t xml:space="preserve">citu </w:t>
      </w:r>
      <w:r w:rsidR="00BF2D21" w:rsidRPr="0004797F">
        <w:rPr>
          <w:sz w:val="28"/>
          <w:szCs w:val="28"/>
        </w:rPr>
        <w:t>svarīgu iemeslu dēļ (piemēram, slimība,</w:t>
      </w:r>
      <w:r w:rsidR="00BF2D21">
        <w:rPr>
          <w:sz w:val="28"/>
          <w:szCs w:val="28"/>
        </w:rPr>
        <w:t xml:space="preserve"> </w:t>
      </w:r>
      <w:r w:rsidR="00BF2D21" w:rsidRPr="0004797F">
        <w:rPr>
          <w:sz w:val="28"/>
          <w:szCs w:val="28"/>
        </w:rPr>
        <w:t>grūtniecība, dzemdības, mācības vai norīkojums darbā citā valstī)</w:t>
      </w:r>
      <w:r w:rsidR="00BF2D21">
        <w:rPr>
          <w:sz w:val="28"/>
          <w:szCs w:val="28"/>
        </w:rPr>
        <w:t xml:space="preserve"> </w:t>
      </w:r>
      <w:r>
        <w:rPr>
          <w:sz w:val="28"/>
          <w:szCs w:val="28"/>
        </w:rPr>
        <w:t xml:space="preserve">vienu reizi, ne ilgāk </w:t>
      </w:r>
      <w:r w:rsidRPr="0004797F">
        <w:rPr>
          <w:sz w:val="28"/>
          <w:szCs w:val="28"/>
        </w:rPr>
        <w:t>par 12</w:t>
      </w:r>
      <w:r w:rsidR="00BF2D21">
        <w:rPr>
          <w:sz w:val="28"/>
          <w:szCs w:val="28"/>
        </w:rPr>
        <w:t> </w:t>
      </w:r>
      <w:r w:rsidRPr="0004797F">
        <w:rPr>
          <w:sz w:val="28"/>
          <w:szCs w:val="28"/>
        </w:rPr>
        <w:t>secīgiem mēnešiem</w:t>
      </w:r>
      <w:r>
        <w:rPr>
          <w:sz w:val="28"/>
          <w:szCs w:val="28"/>
        </w:rPr>
        <w:t>;</w:t>
      </w:r>
    </w:p>
    <w:p w14:paraId="3E78B696" w14:textId="1B3CC914" w:rsidR="0004797F" w:rsidRPr="0004797F" w:rsidRDefault="0004797F" w:rsidP="00BE5463">
      <w:pPr>
        <w:pStyle w:val="tv213"/>
        <w:spacing w:before="0" w:beforeAutospacing="0" w:after="0" w:afterAutospacing="0"/>
        <w:ind w:firstLine="709"/>
        <w:jc w:val="both"/>
        <w:rPr>
          <w:sz w:val="28"/>
          <w:szCs w:val="28"/>
        </w:rPr>
      </w:pPr>
      <w:r w:rsidRPr="0004797F">
        <w:rPr>
          <w:sz w:val="28"/>
          <w:szCs w:val="28"/>
        </w:rPr>
        <w:t>56.3.3.</w:t>
      </w:r>
      <w:r w:rsidR="00F21689">
        <w:rPr>
          <w:sz w:val="28"/>
          <w:szCs w:val="28"/>
        </w:rPr>
        <w:t> </w:t>
      </w:r>
      <w:r w:rsidRPr="0004797F">
        <w:rPr>
          <w:sz w:val="28"/>
          <w:szCs w:val="28"/>
        </w:rPr>
        <w:t xml:space="preserve">kompetentas valsts institūcijas ir sniegušas informāciju par to, ka persona rada draudus valsts drošībai, sabiedriskajai kārtībai vai sabiedrības veselībai. Nosacījumu par draudiem sabiedrības veselībai nepiemēro, ja slimība </w:t>
      </w:r>
      <w:r w:rsidRPr="0004797F">
        <w:rPr>
          <w:sz w:val="28"/>
          <w:szCs w:val="28"/>
        </w:rPr>
        <w:lastRenderedPageBreak/>
        <w:t>vai veselības traucējums konstatēts vēlāk nekā tr</w:t>
      </w:r>
      <w:r w:rsidR="00BF2D21">
        <w:rPr>
          <w:sz w:val="28"/>
          <w:szCs w:val="28"/>
        </w:rPr>
        <w:t>iju</w:t>
      </w:r>
      <w:r w:rsidRPr="0004797F">
        <w:rPr>
          <w:sz w:val="28"/>
          <w:szCs w:val="28"/>
        </w:rPr>
        <w:t xml:space="preserve"> mēnešu laikā pēc ieceļošanas Latvijas Republikā.</w:t>
      </w:r>
      <w:r w:rsidR="00C6023E">
        <w:rPr>
          <w:sz w:val="28"/>
          <w:szCs w:val="28"/>
        </w:rPr>
        <w:t xml:space="preserve"> Šajā apakšpunktā minētos nosacījumus piemēro, ja apdraudējums skar </w:t>
      </w:r>
      <w:r w:rsidR="006C0B97">
        <w:rPr>
          <w:sz w:val="28"/>
          <w:szCs w:val="28"/>
        </w:rPr>
        <w:t>kād</w:t>
      </w:r>
      <w:r w:rsidR="00C6023E">
        <w:rPr>
          <w:sz w:val="28"/>
          <w:szCs w:val="28"/>
        </w:rPr>
        <w:t>u no sabiedrības pamatinteresēm.</w:t>
      </w:r>
      <w:r w:rsidR="00BE5463">
        <w:rPr>
          <w:sz w:val="28"/>
          <w:szCs w:val="28"/>
        </w:rPr>
        <w:t>"</w:t>
      </w:r>
    </w:p>
    <w:p w14:paraId="3722D004" w14:textId="77777777" w:rsidR="00BE5463" w:rsidRDefault="00BE5463" w:rsidP="00BE5463">
      <w:pPr>
        <w:ind w:firstLine="709"/>
        <w:jc w:val="both"/>
        <w:rPr>
          <w:sz w:val="28"/>
          <w:szCs w:val="28"/>
        </w:rPr>
      </w:pPr>
    </w:p>
    <w:p w14:paraId="3E78B697" w14:textId="50F5593F" w:rsidR="00E22535" w:rsidRPr="00BE5463" w:rsidRDefault="00BE5463" w:rsidP="00BE5463">
      <w:pPr>
        <w:ind w:firstLine="709"/>
        <w:jc w:val="both"/>
        <w:rPr>
          <w:sz w:val="28"/>
          <w:szCs w:val="28"/>
        </w:rPr>
      </w:pPr>
      <w:r>
        <w:rPr>
          <w:sz w:val="28"/>
          <w:szCs w:val="28"/>
        </w:rPr>
        <w:t>1</w:t>
      </w:r>
      <w:r w:rsidR="003A0210">
        <w:rPr>
          <w:sz w:val="28"/>
          <w:szCs w:val="28"/>
        </w:rPr>
        <w:t>3</w:t>
      </w:r>
      <w:r>
        <w:rPr>
          <w:sz w:val="28"/>
          <w:szCs w:val="28"/>
        </w:rPr>
        <w:t>. </w:t>
      </w:r>
      <w:r w:rsidR="00F21689">
        <w:rPr>
          <w:sz w:val="28"/>
          <w:szCs w:val="28"/>
        </w:rPr>
        <w:t>I</w:t>
      </w:r>
      <w:r w:rsidR="00E22535" w:rsidRPr="00BE5463">
        <w:rPr>
          <w:sz w:val="28"/>
          <w:szCs w:val="28"/>
        </w:rPr>
        <w:t>zteikt 59</w:t>
      </w:r>
      <w:r w:rsidRPr="00BE5463">
        <w:rPr>
          <w:sz w:val="28"/>
          <w:szCs w:val="28"/>
        </w:rPr>
        <w:t>. p</w:t>
      </w:r>
      <w:r w:rsidR="00E22535" w:rsidRPr="00BE5463">
        <w:rPr>
          <w:sz w:val="28"/>
          <w:szCs w:val="28"/>
        </w:rPr>
        <w:t>unktu šādā redakcijā:</w:t>
      </w:r>
    </w:p>
    <w:p w14:paraId="13AEFBB8" w14:textId="77777777" w:rsidR="00BE5463" w:rsidRDefault="00BE5463" w:rsidP="00BE5463">
      <w:pPr>
        <w:ind w:firstLine="709"/>
        <w:jc w:val="both"/>
        <w:rPr>
          <w:sz w:val="28"/>
          <w:szCs w:val="28"/>
        </w:rPr>
      </w:pPr>
    </w:p>
    <w:p w14:paraId="3E78B698" w14:textId="23069F2B" w:rsidR="00853BA6" w:rsidRDefault="00BE5463" w:rsidP="00BE5463">
      <w:pPr>
        <w:ind w:firstLine="709"/>
        <w:jc w:val="both"/>
        <w:rPr>
          <w:sz w:val="28"/>
          <w:szCs w:val="28"/>
        </w:rPr>
      </w:pPr>
      <w:r>
        <w:rPr>
          <w:sz w:val="28"/>
          <w:szCs w:val="28"/>
        </w:rPr>
        <w:t>"</w:t>
      </w:r>
      <w:r w:rsidR="00E22535">
        <w:rPr>
          <w:sz w:val="28"/>
          <w:szCs w:val="28"/>
        </w:rPr>
        <w:t>59.</w:t>
      </w:r>
      <w:r w:rsidR="00F21689">
        <w:rPr>
          <w:sz w:val="28"/>
          <w:szCs w:val="28"/>
        </w:rPr>
        <w:t> </w:t>
      </w:r>
      <w:r w:rsidR="00E22535" w:rsidRPr="00047E31">
        <w:rPr>
          <w:sz w:val="28"/>
          <w:szCs w:val="28"/>
        </w:rPr>
        <w:t>Izbraukšanas rīkojumu izdod, ja Savienības pilsonis vai viņa ģimenes loceklis rada faktiskus, attiecīgajā brīdī esošus un pietiekami nopietnus draudus valsts drošī</w:t>
      </w:r>
      <w:r w:rsidR="00E22535">
        <w:rPr>
          <w:sz w:val="28"/>
          <w:szCs w:val="28"/>
        </w:rPr>
        <w:t xml:space="preserve">bai vai sabiedriskajai kārtībai, kas skar </w:t>
      </w:r>
      <w:r w:rsidR="006C0B97">
        <w:rPr>
          <w:sz w:val="28"/>
          <w:szCs w:val="28"/>
        </w:rPr>
        <w:t>kād</w:t>
      </w:r>
      <w:r w:rsidR="00E22535">
        <w:rPr>
          <w:sz w:val="28"/>
          <w:szCs w:val="28"/>
        </w:rPr>
        <w:t>u no sabiedrības pamatinteresēm. Iepriekšēja krimināla sodāmība nevar būt par pamatu izbraukšanas rīkojuma izdošanai.</w:t>
      </w:r>
      <w:r>
        <w:rPr>
          <w:sz w:val="28"/>
          <w:szCs w:val="28"/>
        </w:rPr>
        <w:t>"</w:t>
      </w:r>
    </w:p>
    <w:p w14:paraId="701CBDFA" w14:textId="77777777" w:rsidR="00BE5463" w:rsidRDefault="00BE5463" w:rsidP="00BE5463">
      <w:pPr>
        <w:ind w:firstLine="709"/>
        <w:jc w:val="both"/>
        <w:rPr>
          <w:sz w:val="28"/>
          <w:szCs w:val="28"/>
        </w:rPr>
      </w:pPr>
    </w:p>
    <w:p w14:paraId="3E78B699" w14:textId="59E087E6" w:rsidR="00E22535" w:rsidRPr="00BE5463" w:rsidRDefault="00BE5463" w:rsidP="00BE5463">
      <w:pPr>
        <w:ind w:firstLine="709"/>
        <w:jc w:val="both"/>
        <w:rPr>
          <w:sz w:val="28"/>
          <w:szCs w:val="28"/>
        </w:rPr>
      </w:pPr>
      <w:r>
        <w:rPr>
          <w:sz w:val="28"/>
          <w:szCs w:val="28"/>
        </w:rPr>
        <w:t>1</w:t>
      </w:r>
      <w:r w:rsidR="003A0210">
        <w:rPr>
          <w:sz w:val="28"/>
          <w:szCs w:val="28"/>
        </w:rPr>
        <w:t>4</w:t>
      </w:r>
      <w:r>
        <w:rPr>
          <w:sz w:val="28"/>
          <w:szCs w:val="28"/>
        </w:rPr>
        <w:t>. </w:t>
      </w:r>
      <w:r w:rsidR="00F21689">
        <w:rPr>
          <w:sz w:val="28"/>
          <w:szCs w:val="28"/>
        </w:rPr>
        <w:t>I</w:t>
      </w:r>
      <w:r w:rsidR="00E22535" w:rsidRPr="00BE5463">
        <w:rPr>
          <w:sz w:val="28"/>
          <w:szCs w:val="28"/>
        </w:rPr>
        <w:t>zteikt 67</w:t>
      </w:r>
      <w:r w:rsidRPr="00BE5463">
        <w:rPr>
          <w:sz w:val="28"/>
          <w:szCs w:val="28"/>
        </w:rPr>
        <w:t>. p</w:t>
      </w:r>
      <w:r w:rsidR="00E22535" w:rsidRPr="00BE5463">
        <w:rPr>
          <w:sz w:val="28"/>
          <w:szCs w:val="28"/>
        </w:rPr>
        <w:t>unktu šādā redakcijā:</w:t>
      </w:r>
    </w:p>
    <w:p w14:paraId="3AFB7000" w14:textId="77777777" w:rsidR="00BE5463" w:rsidRDefault="00BE5463" w:rsidP="00BE5463">
      <w:pPr>
        <w:ind w:firstLine="709"/>
        <w:jc w:val="both"/>
        <w:rPr>
          <w:sz w:val="28"/>
          <w:szCs w:val="28"/>
        </w:rPr>
      </w:pPr>
    </w:p>
    <w:p w14:paraId="3E78B69A" w14:textId="1941677A" w:rsidR="00E22535" w:rsidRDefault="00BE5463" w:rsidP="00BE5463">
      <w:pPr>
        <w:ind w:firstLine="709"/>
        <w:jc w:val="both"/>
        <w:rPr>
          <w:sz w:val="28"/>
          <w:szCs w:val="28"/>
        </w:rPr>
      </w:pPr>
      <w:r>
        <w:rPr>
          <w:sz w:val="28"/>
          <w:szCs w:val="28"/>
        </w:rPr>
        <w:t>"</w:t>
      </w:r>
      <w:r w:rsidR="00E22535" w:rsidRPr="00BB6D5F">
        <w:rPr>
          <w:sz w:val="28"/>
          <w:szCs w:val="28"/>
        </w:rPr>
        <w:t>67.</w:t>
      </w:r>
      <w:r w:rsidR="00F21689">
        <w:rPr>
          <w:sz w:val="28"/>
          <w:szCs w:val="28"/>
        </w:rPr>
        <w:t> </w:t>
      </w:r>
      <w:r w:rsidR="00E22535" w:rsidRPr="00BB6D5F">
        <w:rPr>
          <w:sz w:val="28"/>
          <w:szCs w:val="28"/>
        </w:rPr>
        <w:t>Ar uzturēšanās ierobežojumu saistītu lēmumu Savienības pilsonim un viņa ģimenes loceklim paziņo rakstiski valodā, ko viņš saprot vai kuru viņam vajadzētu saprast, tādā veidā, lai būtu saprotams lēmuma saturs un radītās sekas.</w:t>
      </w:r>
      <w:r>
        <w:rPr>
          <w:sz w:val="28"/>
          <w:szCs w:val="28"/>
        </w:rPr>
        <w:t>"</w:t>
      </w:r>
    </w:p>
    <w:p w14:paraId="6402A82B" w14:textId="77777777" w:rsidR="00BE5463" w:rsidRDefault="00BE5463" w:rsidP="00BE5463">
      <w:pPr>
        <w:ind w:firstLine="709"/>
        <w:jc w:val="both"/>
        <w:rPr>
          <w:sz w:val="28"/>
          <w:szCs w:val="28"/>
        </w:rPr>
      </w:pPr>
    </w:p>
    <w:p w14:paraId="3E78B69B" w14:textId="111ECB28" w:rsidR="00E22535" w:rsidRPr="00BE5463" w:rsidRDefault="00BE5463" w:rsidP="00BE5463">
      <w:pPr>
        <w:ind w:firstLine="709"/>
        <w:jc w:val="both"/>
        <w:rPr>
          <w:sz w:val="28"/>
          <w:szCs w:val="28"/>
        </w:rPr>
      </w:pPr>
      <w:r>
        <w:rPr>
          <w:sz w:val="28"/>
          <w:szCs w:val="28"/>
        </w:rPr>
        <w:t>1</w:t>
      </w:r>
      <w:r w:rsidR="003A0210">
        <w:rPr>
          <w:sz w:val="28"/>
          <w:szCs w:val="28"/>
        </w:rPr>
        <w:t>5</w:t>
      </w:r>
      <w:r>
        <w:rPr>
          <w:sz w:val="28"/>
          <w:szCs w:val="28"/>
        </w:rPr>
        <w:t>. </w:t>
      </w:r>
      <w:r w:rsidR="00F21689">
        <w:rPr>
          <w:sz w:val="28"/>
          <w:szCs w:val="28"/>
        </w:rPr>
        <w:t>P</w:t>
      </w:r>
      <w:r w:rsidR="00E22535" w:rsidRPr="00BE5463">
        <w:rPr>
          <w:sz w:val="28"/>
          <w:szCs w:val="28"/>
        </w:rPr>
        <w:t>apildināt noteikumus ar 70</w:t>
      </w:r>
      <w:r w:rsidRPr="00BE5463">
        <w:rPr>
          <w:sz w:val="28"/>
          <w:szCs w:val="28"/>
        </w:rPr>
        <w:t>. p</w:t>
      </w:r>
      <w:r w:rsidR="00E22535" w:rsidRPr="00BE5463">
        <w:rPr>
          <w:sz w:val="28"/>
          <w:szCs w:val="28"/>
        </w:rPr>
        <w:t>unktu šādā redakcijā:</w:t>
      </w:r>
    </w:p>
    <w:p w14:paraId="5B0485A4" w14:textId="77777777" w:rsidR="00BE5463" w:rsidRDefault="00BE5463" w:rsidP="00BE5463">
      <w:pPr>
        <w:ind w:firstLine="709"/>
        <w:jc w:val="both"/>
        <w:rPr>
          <w:sz w:val="28"/>
          <w:szCs w:val="28"/>
        </w:rPr>
      </w:pPr>
    </w:p>
    <w:p w14:paraId="3E78B69C" w14:textId="2806731E" w:rsidR="00E22535" w:rsidRDefault="00BE5463" w:rsidP="00BE5463">
      <w:pPr>
        <w:ind w:firstLine="709"/>
        <w:jc w:val="both"/>
        <w:rPr>
          <w:sz w:val="28"/>
          <w:szCs w:val="28"/>
        </w:rPr>
      </w:pPr>
      <w:r>
        <w:rPr>
          <w:sz w:val="28"/>
          <w:szCs w:val="28"/>
        </w:rPr>
        <w:t>"</w:t>
      </w:r>
      <w:r w:rsidR="00E22535" w:rsidRPr="00BB6D5F">
        <w:rPr>
          <w:sz w:val="28"/>
          <w:szCs w:val="28"/>
        </w:rPr>
        <w:t>70.</w:t>
      </w:r>
      <w:r w:rsidR="00F21689">
        <w:rPr>
          <w:sz w:val="28"/>
          <w:szCs w:val="28"/>
        </w:rPr>
        <w:t> </w:t>
      </w:r>
      <w:r w:rsidR="00460786" w:rsidRPr="00460786">
        <w:rPr>
          <w:sz w:val="28"/>
          <w:szCs w:val="28"/>
        </w:rPr>
        <w:t>Savienības pilsonis vai viņa ģimenes loceklis ir tiesīgs personiski aizstāvēt savas intereses tiesā saistībā ar uzturēšanās ierobežojumu, izņemot gadījumus, ja personas ieceļošana un uzturēšanās Latvijas Republikā var radīt nopietnu apdraudējumu sabiedriskajai kārtībai vai valsts drošībai vai ja jautājuma izskatīšana tiesā ir saistīta ar aizliegumu ieceļot Latvijas Republikā.</w:t>
      </w:r>
      <w:r>
        <w:rPr>
          <w:sz w:val="28"/>
          <w:szCs w:val="28"/>
        </w:rPr>
        <w:t>"</w:t>
      </w:r>
    </w:p>
    <w:p w14:paraId="112A57CF" w14:textId="77777777" w:rsidR="00BE5463" w:rsidRDefault="00BE5463" w:rsidP="00BE5463">
      <w:pPr>
        <w:ind w:firstLine="709"/>
        <w:jc w:val="both"/>
        <w:rPr>
          <w:sz w:val="28"/>
          <w:szCs w:val="28"/>
        </w:rPr>
      </w:pPr>
    </w:p>
    <w:p w14:paraId="3E78B69D" w14:textId="5B7252D3" w:rsidR="00E22535" w:rsidRPr="002B6E5C" w:rsidRDefault="00BE5463" w:rsidP="00BE5463">
      <w:pPr>
        <w:ind w:firstLine="709"/>
        <w:jc w:val="both"/>
        <w:rPr>
          <w:sz w:val="28"/>
          <w:szCs w:val="28"/>
        </w:rPr>
      </w:pPr>
      <w:r w:rsidRPr="002B6E5C">
        <w:rPr>
          <w:sz w:val="28"/>
          <w:szCs w:val="28"/>
        </w:rPr>
        <w:t>1</w:t>
      </w:r>
      <w:r w:rsidR="003A0210">
        <w:rPr>
          <w:sz w:val="28"/>
          <w:szCs w:val="28"/>
        </w:rPr>
        <w:t>6</w:t>
      </w:r>
      <w:r w:rsidRPr="002B6E5C">
        <w:rPr>
          <w:sz w:val="28"/>
          <w:szCs w:val="28"/>
        </w:rPr>
        <w:t>. </w:t>
      </w:r>
      <w:r w:rsidR="00E22535" w:rsidRPr="002B6E5C">
        <w:rPr>
          <w:sz w:val="28"/>
          <w:szCs w:val="28"/>
        </w:rPr>
        <w:t>Papildināt pielikuma VIII</w:t>
      </w:r>
      <w:r w:rsidR="00F21689" w:rsidRPr="002B6E5C">
        <w:rPr>
          <w:sz w:val="28"/>
          <w:szCs w:val="28"/>
        </w:rPr>
        <w:t> </w:t>
      </w:r>
      <w:r w:rsidR="00BA5DC2" w:rsidRPr="002B6E5C">
        <w:rPr>
          <w:sz w:val="28"/>
          <w:szCs w:val="28"/>
        </w:rPr>
        <w:t>no</w:t>
      </w:r>
      <w:r w:rsidR="00E22535" w:rsidRPr="002B6E5C">
        <w:rPr>
          <w:sz w:val="28"/>
          <w:szCs w:val="28"/>
        </w:rPr>
        <w:t>daļas 5</w:t>
      </w:r>
      <w:r w:rsidRPr="002B6E5C">
        <w:rPr>
          <w:sz w:val="28"/>
          <w:szCs w:val="28"/>
        </w:rPr>
        <w:t>. p</w:t>
      </w:r>
      <w:r w:rsidR="00E22535" w:rsidRPr="002B6E5C">
        <w:rPr>
          <w:sz w:val="28"/>
          <w:szCs w:val="28"/>
        </w:rPr>
        <w:t xml:space="preserve">unktu ar </w:t>
      </w:r>
      <w:r w:rsidR="002B6E5C" w:rsidRPr="002B6E5C">
        <w:rPr>
          <w:sz w:val="28"/>
          <w:szCs w:val="28"/>
        </w:rPr>
        <w:t>piezīmi</w:t>
      </w:r>
      <w:r w:rsidR="00E22535" w:rsidRPr="002B6E5C">
        <w:rPr>
          <w:sz w:val="28"/>
          <w:szCs w:val="28"/>
        </w:rPr>
        <w:t xml:space="preserve"> šādā redakcijā:</w:t>
      </w:r>
    </w:p>
    <w:p w14:paraId="5787D605" w14:textId="77777777" w:rsidR="00BE5463" w:rsidRPr="002B6E5C" w:rsidRDefault="00BE5463" w:rsidP="00BE5463">
      <w:pPr>
        <w:ind w:firstLine="709"/>
        <w:jc w:val="both"/>
        <w:rPr>
          <w:sz w:val="28"/>
          <w:szCs w:val="28"/>
        </w:rPr>
      </w:pPr>
    </w:p>
    <w:p w14:paraId="3E78B69E" w14:textId="0317C3E5" w:rsidR="00E22535" w:rsidRPr="002B6E5C" w:rsidRDefault="00BE5463" w:rsidP="00BE5463">
      <w:pPr>
        <w:ind w:firstLine="709"/>
        <w:jc w:val="both"/>
        <w:rPr>
          <w:sz w:val="28"/>
          <w:szCs w:val="28"/>
        </w:rPr>
      </w:pPr>
      <w:r w:rsidRPr="002B6E5C">
        <w:rPr>
          <w:sz w:val="28"/>
          <w:szCs w:val="28"/>
        </w:rPr>
        <w:t>"</w:t>
      </w:r>
      <w:r w:rsidR="002B6E5C" w:rsidRPr="002B6E5C">
        <w:rPr>
          <w:sz w:val="28"/>
          <w:szCs w:val="28"/>
        </w:rPr>
        <w:t>Piezīme. Minētā prasība</w:t>
      </w:r>
      <w:r w:rsidR="00E22535" w:rsidRPr="002B6E5C">
        <w:rPr>
          <w:sz w:val="28"/>
          <w:szCs w:val="28"/>
        </w:rPr>
        <w:t xml:space="preserve"> neattiecas uz darba ņēmējiem un pašnodarbinātām personām.</w:t>
      </w:r>
      <w:r w:rsidRPr="002B6E5C">
        <w:rPr>
          <w:sz w:val="28"/>
          <w:szCs w:val="28"/>
        </w:rPr>
        <w:t>"</w:t>
      </w:r>
    </w:p>
    <w:p w14:paraId="3E78B69F" w14:textId="77777777" w:rsidR="00C93BB3" w:rsidRDefault="00C93BB3" w:rsidP="00BE5463">
      <w:pPr>
        <w:ind w:firstLine="709"/>
        <w:rPr>
          <w:sz w:val="28"/>
          <w:szCs w:val="28"/>
        </w:rPr>
      </w:pPr>
    </w:p>
    <w:p w14:paraId="20775972" w14:textId="77777777" w:rsidR="00BE5463" w:rsidRDefault="00BE5463" w:rsidP="00BE5463">
      <w:pPr>
        <w:ind w:firstLine="709"/>
        <w:rPr>
          <w:sz w:val="28"/>
          <w:szCs w:val="28"/>
        </w:rPr>
      </w:pPr>
    </w:p>
    <w:p w14:paraId="1DAF3B90" w14:textId="77777777" w:rsidR="00BE5463" w:rsidRDefault="00BE5463" w:rsidP="00BE5463">
      <w:pPr>
        <w:ind w:firstLine="709"/>
        <w:rPr>
          <w:sz w:val="28"/>
          <w:szCs w:val="28"/>
        </w:rPr>
      </w:pPr>
    </w:p>
    <w:p w14:paraId="20587BE0" w14:textId="77777777" w:rsidR="00191882" w:rsidRDefault="00191882" w:rsidP="00191882">
      <w:pPr>
        <w:pStyle w:val="naisf"/>
        <w:tabs>
          <w:tab w:val="left" w:pos="6663"/>
        </w:tabs>
        <w:spacing w:before="0" w:after="0"/>
        <w:ind w:firstLine="709"/>
        <w:rPr>
          <w:sz w:val="28"/>
          <w:szCs w:val="28"/>
          <w:lang w:eastAsia="en-US"/>
        </w:rPr>
      </w:pPr>
      <w:r w:rsidRPr="00145B31">
        <w:rPr>
          <w:sz w:val="28"/>
          <w:szCs w:val="28"/>
          <w:lang w:eastAsia="en-US"/>
        </w:rPr>
        <w:t>Ministru prezident</w:t>
      </w:r>
      <w:r>
        <w:rPr>
          <w:sz w:val="28"/>
          <w:szCs w:val="28"/>
          <w:lang w:eastAsia="en-US"/>
        </w:rPr>
        <w:t>a vietā –</w:t>
      </w:r>
    </w:p>
    <w:p w14:paraId="7D94F26C" w14:textId="77777777" w:rsidR="00191882" w:rsidRPr="00145B31" w:rsidRDefault="00191882" w:rsidP="00191882">
      <w:pPr>
        <w:pStyle w:val="naisf"/>
        <w:tabs>
          <w:tab w:val="left" w:pos="6663"/>
        </w:tabs>
        <w:spacing w:before="0" w:after="0"/>
        <w:ind w:firstLine="709"/>
        <w:rPr>
          <w:sz w:val="28"/>
          <w:szCs w:val="28"/>
          <w:lang w:eastAsia="en-US"/>
        </w:rPr>
      </w:pPr>
      <w:r>
        <w:rPr>
          <w:sz w:val="28"/>
          <w:szCs w:val="28"/>
          <w:lang w:eastAsia="en-US"/>
        </w:rPr>
        <w:t>satiksmes ministrs</w:t>
      </w:r>
      <w:r w:rsidRPr="00145B31">
        <w:rPr>
          <w:sz w:val="28"/>
          <w:szCs w:val="28"/>
          <w:lang w:eastAsia="en-US"/>
        </w:rPr>
        <w:tab/>
      </w:r>
      <w:r>
        <w:rPr>
          <w:sz w:val="28"/>
          <w:szCs w:val="28"/>
          <w:lang w:eastAsia="en-US"/>
        </w:rPr>
        <w:t>Anrijs Matīss</w:t>
      </w:r>
    </w:p>
    <w:p w14:paraId="3E78B6A1" w14:textId="3A09ADAC" w:rsidR="00C93BB3" w:rsidRDefault="00C93BB3" w:rsidP="00F21689">
      <w:pPr>
        <w:pStyle w:val="naisf"/>
        <w:tabs>
          <w:tab w:val="left" w:pos="6663"/>
        </w:tabs>
        <w:spacing w:before="0" w:after="0"/>
        <w:ind w:firstLine="709"/>
        <w:rPr>
          <w:sz w:val="28"/>
          <w:szCs w:val="28"/>
          <w:lang w:eastAsia="en-US"/>
        </w:rPr>
      </w:pPr>
    </w:p>
    <w:p w14:paraId="668CD249" w14:textId="77777777" w:rsidR="00BE5463" w:rsidRDefault="00BE5463" w:rsidP="00F21689">
      <w:pPr>
        <w:pStyle w:val="naisf"/>
        <w:tabs>
          <w:tab w:val="left" w:pos="6663"/>
        </w:tabs>
        <w:spacing w:before="0" w:after="0"/>
        <w:ind w:firstLine="709"/>
        <w:rPr>
          <w:sz w:val="28"/>
          <w:szCs w:val="28"/>
          <w:lang w:eastAsia="en-US"/>
        </w:rPr>
      </w:pPr>
    </w:p>
    <w:p w14:paraId="436C2598" w14:textId="77777777" w:rsidR="00BE5463" w:rsidRDefault="00BE5463" w:rsidP="00F21689">
      <w:pPr>
        <w:pStyle w:val="naisf"/>
        <w:tabs>
          <w:tab w:val="left" w:pos="6663"/>
        </w:tabs>
        <w:spacing w:before="0" w:after="0"/>
        <w:ind w:firstLine="709"/>
        <w:rPr>
          <w:sz w:val="28"/>
          <w:szCs w:val="28"/>
          <w:lang w:eastAsia="en-US"/>
        </w:rPr>
      </w:pPr>
    </w:p>
    <w:p w14:paraId="3E78B6A2" w14:textId="65C67AA8" w:rsidR="00C93BB3" w:rsidRPr="00580736" w:rsidRDefault="00C93BB3" w:rsidP="00F21689">
      <w:pPr>
        <w:pStyle w:val="naisf"/>
        <w:tabs>
          <w:tab w:val="left" w:pos="6663"/>
        </w:tabs>
        <w:spacing w:before="0" w:after="0"/>
        <w:ind w:firstLine="709"/>
        <w:rPr>
          <w:sz w:val="28"/>
          <w:szCs w:val="28"/>
          <w:lang w:eastAsia="en-US"/>
        </w:rPr>
      </w:pPr>
      <w:r>
        <w:rPr>
          <w:sz w:val="28"/>
          <w:szCs w:val="28"/>
          <w:lang w:eastAsia="en-US"/>
        </w:rPr>
        <w:t xml:space="preserve">Iekšlietu ministrs </w:t>
      </w:r>
      <w:r w:rsidR="00BE5463">
        <w:rPr>
          <w:sz w:val="28"/>
          <w:szCs w:val="28"/>
          <w:lang w:eastAsia="en-US"/>
        </w:rPr>
        <w:tab/>
      </w:r>
      <w:r>
        <w:rPr>
          <w:sz w:val="28"/>
          <w:szCs w:val="28"/>
          <w:lang w:eastAsia="en-US"/>
        </w:rPr>
        <w:t>R</w:t>
      </w:r>
      <w:r w:rsidR="001534B0">
        <w:rPr>
          <w:sz w:val="28"/>
          <w:szCs w:val="28"/>
          <w:lang w:eastAsia="en-US"/>
        </w:rPr>
        <w:t xml:space="preserve">ihards </w:t>
      </w:r>
      <w:r>
        <w:rPr>
          <w:sz w:val="28"/>
          <w:szCs w:val="28"/>
          <w:lang w:eastAsia="en-US"/>
        </w:rPr>
        <w:t>Kozlovskis</w:t>
      </w:r>
    </w:p>
    <w:sectPr w:rsidR="00C93BB3" w:rsidRPr="00580736" w:rsidSect="00BE5463">
      <w:headerReference w:type="even" r:id="rId10"/>
      <w:headerReference w:type="default" r:id="rId11"/>
      <w:footerReference w:type="default" r:id="rId12"/>
      <w:headerReference w:type="first" r:id="rId13"/>
      <w:footerReference w:type="first" r:id="rId14"/>
      <w:pgSz w:w="11906" w:h="16838"/>
      <w:pgMar w:top="1417"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5F18EB" w15:done="0"/>
  <w15:commentEx w15:paraId="174BF2B9" w15:done="0"/>
  <w15:commentEx w15:paraId="57AB66B7" w15:done="0"/>
  <w15:commentEx w15:paraId="65906D91" w15:done="0"/>
  <w15:commentEx w15:paraId="5046B069" w15:done="0"/>
  <w15:commentEx w15:paraId="42EA85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8B6B0" w14:textId="77777777" w:rsidR="002F70BD" w:rsidRDefault="002F70BD">
      <w:r>
        <w:separator/>
      </w:r>
    </w:p>
  </w:endnote>
  <w:endnote w:type="continuationSeparator" w:id="0">
    <w:p w14:paraId="3E78B6B1" w14:textId="77777777" w:rsidR="002F70BD" w:rsidRDefault="002F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EF2B" w14:textId="77777777" w:rsidR="00BE5463" w:rsidRPr="00BE5463" w:rsidRDefault="00BE5463" w:rsidP="00BE5463">
    <w:pPr>
      <w:pStyle w:val="Footer"/>
      <w:rPr>
        <w:sz w:val="16"/>
        <w:szCs w:val="16"/>
      </w:rPr>
    </w:pPr>
    <w:r w:rsidRPr="00BE5463">
      <w:rPr>
        <w:sz w:val="16"/>
        <w:szCs w:val="16"/>
      </w:rPr>
      <w:t>N0940_5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0FB4" w14:textId="49304F12" w:rsidR="00BE5463" w:rsidRPr="00BE5463" w:rsidRDefault="00BE5463">
    <w:pPr>
      <w:pStyle w:val="Footer"/>
      <w:rPr>
        <w:sz w:val="16"/>
        <w:szCs w:val="16"/>
      </w:rPr>
    </w:pPr>
    <w:r w:rsidRPr="00BE5463">
      <w:rPr>
        <w:sz w:val="16"/>
        <w:szCs w:val="16"/>
      </w:rPr>
      <w:t>N0940_5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8B6AE" w14:textId="77777777" w:rsidR="002F70BD" w:rsidRDefault="002F70BD">
      <w:r>
        <w:separator/>
      </w:r>
    </w:p>
  </w:footnote>
  <w:footnote w:type="continuationSeparator" w:id="0">
    <w:p w14:paraId="3E78B6AF" w14:textId="77777777" w:rsidR="002F70BD" w:rsidRDefault="002F7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B6B2" w14:textId="77777777" w:rsidR="00F01020" w:rsidRDefault="009A2B0D" w:rsidP="00B4743D">
    <w:pPr>
      <w:pStyle w:val="Header"/>
      <w:framePr w:wrap="around" w:vAnchor="text" w:hAnchor="margin" w:xAlign="center" w:y="1"/>
      <w:rPr>
        <w:rStyle w:val="PageNumber"/>
      </w:rPr>
    </w:pPr>
    <w:r>
      <w:rPr>
        <w:rStyle w:val="PageNumber"/>
      </w:rPr>
      <w:fldChar w:fldCharType="begin"/>
    </w:r>
    <w:r w:rsidR="00F01020">
      <w:rPr>
        <w:rStyle w:val="PageNumber"/>
      </w:rPr>
      <w:instrText xml:space="preserve">PAGE  </w:instrText>
    </w:r>
    <w:r>
      <w:rPr>
        <w:rStyle w:val="PageNumber"/>
      </w:rPr>
      <w:fldChar w:fldCharType="end"/>
    </w:r>
  </w:p>
  <w:p w14:paraId="3E78B6B3" w14:textId="77777777" w:rsidR="00F01020" w:rsidRDefault="00F01020" w:rsidP="00B4743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B6B4" w14:textId="77777777" w:rsidR="00F01020" w:rsidRDefault="009A2B0D" w:rsidP="00B4743D">
    <w:pPr>
      <w:pStyle w:val="Header"/>
      <w:framePr w:wrap="around" w:vAnchor="text" w:hAnchor="margin" w:xAlign="center" w:y="1"/>
      <w:rPr>
        <w:rStyle w:val="PageNumber"/>
      </w:rPr>
    </w:pPr>
    <w:r>
      <w:rPr>
        <w:rStyle w:val="PageNumber"/>
      </w:rPr>
      <w:fldChar w:fldCharType="begin"/>
    </w:r>
    <w:r w:rsidR="00F01020">
      <w:rPr>
        <w:rStyle w:val="PageNumber"/>
      </w:rPr>
      <w:instrText xml:space="preserve">PAGE  </w:instrText>
    </w:r>
    <w:r>
      <w:rPr>
        <w:rStyle w:val="PageNumber"/>
      </w:rPr>
      <w:fldChar w:fldCharType="separate"/>
    </w:r>
    <w:r w:rsidR="005C4667">
      <w:rPr>
        <w:rStyle w:val="PageNumber"/>
        <w:noProof/>
      </w:rPr>
      <w:t>4</w:t>
    </w:r>
    <w:r>
      <w:rPr>
        <w:rStyle w:val="PageNumber"/>
      </w:rPr>
      <w:fldChar w:fldCharType="end"/>
    </w:r>
  </w:p>
  <w:p w14:paraId="3E78B6B5" w14:textId="77777777" w:rsidR="00F01020" w:rsidRDefault="00F01020" w:rsidP="00B4743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BABD2" w14:textId="445D2077" w:rsidR="00BE5463" w:rsidRDefault="00BE5463" w:rsidP="00BE5463">
    <w:pPr>
      <w:pStyle w:val="Header"/>
      <w:rPr>
        <w:sz w:val="32"/>
      </w:rPr>
    </w:pPr>
  </w:p>
  <w:p w14:paraId="43B34780" w14:textId="432CF473" w:rsidR="00BE5463" w:rsidRPr="00BE5463" w:rsidRDefault="00BE5463" w:rsidP="00BE5463">
    <w:pPr>
      <w:pStyle w:val="Header"/>
      <w:rPr>
        <w:sz w:val="32"/>
      </w:rPr>
    </w:pPr>
    <w:r>
      <w:rPr>
        <w:noProof/>
        <w:sz w:val="32"/>
      </w:rPr>
      <w:drawing>
        <wp:inline distT="0" distB="0" distL="0" distR="0" wp14:anchorId="752E3278" wp14:editId="5B22052A">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807"/>
    <w:multiLevelType w:val="hybridMultilevel"/>
    <w:tmpl w:val="AE98B2FA"/>
    <w:lvl w:ilvl="0" w:tplc="E8EEB776">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212ECC"/>
    <w:multiLevelType w:val="hybridMultilevel"/>
    <w:tmpl w:val="94723ED0"/>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2">
    <w:nsid w:val="12587EB6"/>
    <w:multiLevelType w:val="multilevel"/>
    <w:tmpl w:val="B18CC77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659161D"/>
    <w:multiLevelType w:val="hybridMultilevel"/>
    <w:tmpl w:val="A88C7E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4E6FBF"/>
    <w:multiLevelType w:val="multilevel"/>
    <w:tmpl w:val="94723ED0"/>
    <w:lvl w:ilvl="0">
      <w:start w:val="1"/>
      <w:numFmt w:val="decimal"/>
      <w:lvlText w:val="%1."/>
      <w:lvlJc w:val="left"/>
      <w:pPr>
        <w:tabs>
          <w:tab w:val="num" w:pos="796"/>
        </w:tabs>
        <w:ind w:left="796" w:hanging="360"/>
      </w:pPr>
      <w:rPr>
        <w:rFonts w:hint="default"/>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5">
    <w:nsid w:val="1CF9419F"/>
    <w:multiLevelType w:val="multilevel"/>
    <w:tmpl w:val="613EE786"/>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B2F60FF"/>
    <w:multiLevelType w:val="hybridMultilevel"/>
    <w:tmpl w:val="79B0DE8C"/>
    <w:lvl w:ilvl="0" w:tplc="16DE8834">
      <w:start w:val="3"/>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7">
    <w:nsid w:val="2B6C1587"/>
    <w:multiLevelType w:val="hybridMultilevel"/>
    <w:tmpl w:val="DEF021C6"/>
    <w:lvl w:ilvl="0" w:tplc="16DE8834">
      <w:start w:val="9"/>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8">
    <w:nsid w:val="368C6595"/>
    <w:multiLevelType w:val="multilevel"/>
    <w:tmpl w:val="A976BC6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9">
    <w:nsid w:val="38794294"/>
    <w:multiLevelType w:val="hybridMultilevel"/>
    <w:tmpl w:val="ADB6A1EC"/>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B850E0D"/>
    <w:multiLevelType w:val="hybridMultilevel"/>
    <w:tmpl w:val="CEFE933C"/>
    <w:lvl w:ilvl="0" w:tplc="16DE8834">
      <w:start w:val="8"/>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1">
    <w:nsid w:val="3C303428"/>
    <w:multiLevelType w:val="multilevel"/>
    <w:tmpl w:val="304888A8"/>
    <w:lvl w:ilvl="0">
      <w:start w:val="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3E0A457F"/>
    <w:multiLevelType w:val="hybridMultilevel"/>
    <w:tmpl w:val="DEDAE1BA"/>
    <w:lvl w:ilvl="0" w:tplc="16DE8834">
      <w:start w:val="7"/>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3">
    <w:nsid w:val="42337265"/>
    <w:multiLevelType w:val="hybridMultilevel"/>
    <w:tmpl w:val="7F0C5748"/>
    <w:lvl w:ilvl="0" w:tplc="0C4877EE">
      <w:start w:val="1"/>
      <w:numFmt w:val="decimal"/>
      <w:lvlText w:val="%1."/>
      <w:lvlJc w:val="left"/>
      <w:pPr>
        <w:ind w:left="2175" w:hanging="360"/>
      </w:pPr>
      <w:rPr>
        <w:rFonts w:hint="default"/>
      </w:rPr>
    </w:lvl>
    <w:lvl w:ilvl="1" w:tplc="04260019">
      <w:start w:val="1"/>
      <w:numFmt w:val="lowerLetter"/>
      <w:lvlText w:val="%2."/>
      <w:lvlJc w:val="left"/>
      <w:pPr>
        <w:ind w:left="2895" w:hanging="360"/>
      </w:pPr>
    </w:lvl>
    <w:lvl w:ilvl="2" w:tplc="0426001B" w:tentative="1">
      <w:start w:val="1"/>
      <w:numFmt w:val="lowerRoman"/>
      <w:lvlText w:val="%3."/>
      <w:lvlJc w:val="right"/>
      <w:pPr>
        <w:ind w:left="3615" w:hanging="180"/>
      </w:pPr>
    </w:lvl>
    <w:lvl w:ilvl="3" w:tplc="0426000F" w:tentative="1">
      <w:start w:val="1"/>
      <w:numFmt w:val="decimal"/>
      <w:lvlText w:val="%4."/>
      <w:lvlJc w:val="left"/>
      <w:pPr>
        <w:ind w:left="4335" w:hanging="360"/>
      </w:pPr>
    </w:lvl>
    <w:lvl w:ilvl="4" w:tplc="04260019" w:tentative="1">
      <w:start w:val="1"/>
      <w:numFmt w:val="lowerLetter"/>
      <w:lvlText w:val="%5."/>
      <w:lvlJc w:val="left"/>
      <w:pPr>
        <w:ind w:left="5055" w:hanging="360"/>
      </w:pPr>
    </w:lvl>
    <w:lvl w:ilvl="5" w:tplc="0426001B" w:tentative="1">
      <w:start w:val="1"/>
      <w:numFmt w:val="lowerRoman"/>
      <w:lvlText w:val="%6."/>
      <w:lvlJc w:val="right"/>
      <w:pPr>
        <w:ind w:left="5775" w:hanging="180"/>
      </w:pPr>
    </w:lvl>
    <w:lvl w:ilvl="6" w:tplc="0426000F" w:tentative="1">
      <w:start w:val="1"/>
      <w:numFmt w:val="decimal"/>
      <w:lvlText w:val="%7."/>
      <w:lvlJc w:val="left"/>
      <w:pPr>
        <w:ind w:left="6495" w:hanging="360"/>
      </w:pPr>
    </w:lvl>
    <w:lvl w:ilvl="7" w:tplc="04260019" w:tentative="1">
      <w:start w:val="1"/>
      <w:numFmt w:val="lowerLetter"/>
      <w:lvlText w:val="%8."/>
      <w:lvlJc w:val="left"/>
      <w:pPr>
        <w:ind w:left="7215" w:hanging="360"/>
      </w:pPr>
    </w:lvl>
    <w:lvl w:ilvl="8" w:tplc="0426001B" w:tentative="1">
      <w:start w:val="1"/>
      <w:numFmt w:val="lowerRoman"/>
      <w:lvlText w:val="%9."/>
      <w:lvlJc w:val="right"/>
      <w:pPr>
        <w:ind w:left="7935" w:hanging="180"/>
      </w:pPr>
    </w:lvl>
  </w:abstractNum>
  <w:abstractNum w:abstractNumId="14">
    <w:nsid w:val="457D20D4"/>
    <w:multiLevelType w:val="multilevel"/>
    <w:tmpl w:val="1D1E80A2"/>
    <w:lvl w:ilvl="0">
      <w:start w:val="1"/>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5922278"/>
    <w:multiLevelType w:val="multilevel"/>
    <w:tmpl w:val="3C8C3B4C"/>
    <w:lvl w:ilvl="0">
      <w:start w:val="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586C72E6"/>
    <w:multiLevelType w:val="multilevel"/>
    <w:tmpl w:val="824AF3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0C41B9A"/>
    <w:multiLevelType w:val="multilevel"/>
    <w:tmpl w:val="20721ADC"/>
    <w:lvl w:ilvl="0">
      <w:start w:val="1"/>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3"/>
      <w:numFmt w:val="decimal"/>
      <w:lvlText w:val="%1.%2.%3"/>
      <w:lvlJc w:val="left"/>
      <w:pPr>
        <w:ind w:left="610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5B23486"/>
    <w:multiLevelType w:val="multilevel"/>
    <w:tmpl w:val="A976BC6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9">
    <w:nsid w:val="75396BDE"/>
    <w:multiLevelType w:val="hybridMultilevel"/>
    <w:tmpl w:val="E80A7A40"/>
    <w:lvl w:ilvl="0" w:tplc="AD8EAF0C">
      <w:start w:val="14"/>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0">
    <w:nsid w:val="76BE1BF8"/>
    <w:multiLevelType w:val="hybridMultilevel"/>
    <w:tmpl w:val="3F1EF51C"/>
    <w:lvl w:ilvl="0" w:tplc="298C53B8">
      <w:start w:val="71"/>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21">
    <w:nsid w:val="7BCF145B"/>
    <w:multiLevelType w:val="hybridMultilevel"/>
    <w:tmpl w:val="5596BAB6"/>
    <w:lvl w:ilvl="0" w:tplc="5F20C830">
      <w:start w:val="1"/>
      <w:numFmt w:val="decimal"/>
      <w:lvlText w:val="%1."/>
      <w:lvlJc w:val="left"/>
      <w:pPr>
        <w:tabs>
          <w:tab w:val="num" w:pos="720"/>
        </w:tabs>
        <w:ind w:left="720" w:hanging="360"/>
      </w:pPr>
      <w:rPr>
        <w:rFonts w:hint="default"/>
      </w:rPr>
    </w:lvl>
    <w:lvl w:ilvl="1" w:tplc="743EFB24">
      <w:numFmt w:val="none"/>
      <w:lvlText w:val=""/>
      <w:lvlJc w:val="left"/>
      <w:pPr>
        <w:tabs>
          <w:tab w:val="num" w:pos="360"/>
        </w:tabs>
      </w:pPr>
    </w:lvl>
    <w:lvl w:ilvl="2" w:tplc="60B0C6F6">
      <w:numFmt w:val="none"/>
      <w:lvlText w:val=""/>
      <w:lvlJc w:val="left"/>
      <w:pPr>
        <w:tabs>
          <w:tab w:val="num" w:pos="360"/>
        </w:tabs>
      </w:pPr>
    </w:lvl>
    <w:lvl w:ilvl="3" w:tplc="7D9C497A">
      <w:numFmt w:val="none"/>
      <w:lvlText w:val=""/>
      <w:lvlJc w:val="left"/>
      <w:pPr>
        <w:tabs>
          <w:tab w:val="num" w:pos="360"/>
        </w:tabs>
      </w:pPr>
    </w:lvl>
    <w:lvl w:ilvl="4" w:tplc="2AE02AE2">
      <w:numFmt w:val="none"/>
      <w:lvlText w:val=""/>
      <w:lvlJc w:val="left"/>
      <w:pPr>
        <w:tabs>
          <w:tab w:val="num" w:pos="360"/>
        </w:tabs>
      </w:pPr>
    </w:lvl>
    <w:lvl w:ilvl="5" w:tplc="9FD8ABF8">
      <w:numFmt w:val="none"/>
      <w:lvlText w:val=""/>
      <w:lvlJc w:val="left"/>
      <w:pPr>
        <w:tabs>
          <w:tab w:val="num" w:pos="360"/>
        </w:tabs>
      </w:pPr>
    </w:lvl>
    <w:lvl w:ilvl="6" w:tplc="FA808FB6">
      <w:numFmt w:val="none"/>
      <w:lvlText w:val=""/>
      <w:lvlJc w:val="left"/>
      <w:pPr>
        <w:tabs>
          <w:tab w:val="num" w:pos="360"/>
        </w:tabs>
      </w:pPr>
    </w:lvl>
    <w:lvl w:ilvl="7" w:tplc="C38A0900">
      <w:numFmt w:val="none"/>
      <w:lvlText w:val=""/>
      <w:lvlJc w:val="left"/>
      <w:pPr>
        <w:tabs>
          <w:tab w:val="num" w:pos="360"/>
        </w:tabs>
      </w:pPr>
    </w:lvl>
    <w:lvl w:ilvl="8" w:tplc="B07E5302">
      <w:numFmt w:val="none"/>
      <w:lvlText w:val=""/>
      <w:lvlJc w:val="left"/>
      <w:pPr>
        <w:tabs>
          <w:tab w:val="num" w:pos="360"/>
        </w:tabs>
      </w:pPr>
    </w:lvl>
  </w:abstractNum>
  <w:num w:numId="1">
    <w:abstractNumId w:val="21"/>
  </w:num>
  <w:num w:numId="2">
    <w:abstractNumId w:val="1"/>
  </w:num>
  <w:num w:numId="3">
    <w:abstractNumId w:val="4"/>
  </w:num>
  <w:num w:numId="4">
    <w:abstractNumId w:val="9"/>
  </w:num>
  <w:num w:numId="5">
    <w:abstractNumId w:val="6"/>
  </w:num>
  <w:num w:numId="6">
    <w:abstractNumId w:val="12"/>
  </w:num>
  <w:num w:numId="7">
    <w:abstractNumId w:val="10"/>
  </w:num>
  <w:num w:numId="8">
    <w:abstractNumId w:val="7"/>
  </w:num>
  <w:num w:numId="9">
    <w:abstractNumId w:val="16"/>
  </w:num>
  <w:num w:numId="10">
    <w:abstractNumId w:val="15"/>
  </w:num>
  <w:num w:numId="11">
    <w:abstractNumId w:val="14"/>
  </w:num>
  <w:num w:numId="12">
    <w:abstractNumId w:val="17"/>
  </w:num>
  <w:num w:numId="13">
    <w:abstractNumId w:val="11"/>
  </w:num>
  <w:num w:numId="14">
    <w:abstractNumId w:val="3"/>
  </w:num>
  <w:num w:numId="15">
    <w:abstractNumId w:val="5"/>
  </w:num>
  <w:num w:numId="16">
    <w:abstractNumId w:val="0"/>
  </w:num>
  <w:num w:numId="17">
    <w:abstractNumId w:val="2"/>
  </w:num>
  <w:num w:numId="18">
    <w:abstractNumId w:val="8"/>
  </w:num>
  <w:num w:numId="19">
    <w:abstractNumId w:val="18"/>
  </w:num>
  <w:num w:numId="20">
    <w:abstractNumId w:val="13"/>
  </w:num>
  <w:num w:numId="21">
    <w:abstractNumId w:val="20"/>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Radzeviča">
    <w15:presenceInfo w15:providerId="AD" w15:userId="S-1-5-21-795239839-1911789335-3482486973-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EEB"/>
    <w:rsid w:val="0000199A"/>
    <w:rsid w:val="00001FAB"/>
    <w:rsid w:val="00003898"/>
    <w:rsid w:val="000038C5"/>
    <w:rsid w:val="00004ABA"/>
    <w:rsid w:val="0000520F"/>
    <w:rsid w:val="00005341"/>
    <w:rsid w:val="000054D0"/>
    <w:rsid w:val="000066D7"/>
    <w:rsid w:val="00007172"/>
    <w:rsid w:val="00007A19"/>
    <w:rsid w:val="00010A6B"/>
    <w:rsid w:val="00011343"/>
    <w:rsid w:val="00011FC6"/>
    <w:rsid w:val="00012480"/>
    <w:rsid w:val="000126FD"/>
    <w:rsid w:val="00014841"/>
    <w:rsid w:val="000149ED"/>
    <w:rsid w:val="00014F7B"/>
    <w:rsid w:val="00015091"/>
    <w:rsid w:val="0001565F"/>
    <w:rsid w:val="00015788"/>
    <w:rsid w:val="00016215"/>
    <w:rsid w:val="000173BD"/>
    <w:rsid w:val="00020558"/>
    <w:rsid w:val="00021487"/>
    <w:rsid w:val="00021B44"/>
    <w:rsid w:val="00021D55"/>
    <w:rsid w:val="00023755"/>
    <w:rsid w:val="00024159"/>
    <w:rsid w:val="000244B4"/>
    <w:rsid w:val="00025CC1"/>
    <w:rsid w:val="00025E59"/>
    <w:rsid w:val="00025F8A"/>
    <w:rsid w:val="00026106"/>
    <w:rsid w:val="00026266"/>
    <w:rsid w:val="0002747B"/>
    <w:rsid w:val="00027A0C"/>
    <w:rsid w:val="00027F1A"/>
    <w:rsid w:val="0003116C"/>
    <w:rsid w:val="00031F0D"/>
    <w:rsid w:val="000322F7"/>
    <w:rsid w:val="0003284C"/>
    <w:rsid w:val="00032858"/>
    <w:rsid w:val="0003286B"/>
    <w:rsid w:val="00033A73"/>
    <w:rsid w:val="00034100"/>
    <w:rsid w:val="000342AA"/>
    <w:rsid w:val="000343FB"/>
    <w:rsid w:val="000347C4"/>
    <w:rsid w:val="00034BDD"/>
    <w:rsid w:val="00034C73"/>
    <w:rsid w:val="0003575D"/>
    <w:rsid w:val="00035A94"/>
    <w:rsid w:val="000374B1"/>
    <w:rsid w:val="00037CB6"/>
    <w:rsid w:val="000415DC"/>
    <w:rsid w:val="00042141"/>
    <w:rsid w:val="00042513"/>
    <w:rsid w:val="00042F70"/>
    <w:rsid w:val="00043077"/>
    <w:rsid w:val="00043AEF"/>
    <w:rsid w:val="00045A97"/>
    <w:rsid w:val="000466B3"/>
    <w:rsid w:val="000468E7"/>
    <w:rsid w:val="0004797F"/>
    <w:rsid w:val="00047E31"/>
    <w:rsid w:val="00050210"/>
    <w:rsid w:val="00050346"/>
    <w:rsid w:val="000505D5"/>
    <w:rsid w:val="00050616"/>
    <w:rsid w:val="00050DA3"/>
    <w:rsid w:val="00050E91"/>
    <w:rsid w:val="000517E4"/>
    <w:rsid w:val="00051F5F"/>
    <w:rsid w:val="00052916"/>
    <w:rsid w:val="000529D1"/>
    <w:rsid w:val="00052C99"/>
    <w:rsid w:val="0005329B"/>
    <w:rsid w:val="00055E89"/>
    <w:rsid w:val="000563C7"/>
    <w:rsid w:val="000564DB"/>
    <w:rsid w:val="00056608"/>
    <w:rsid w:val="00056B6D"/>
    <w:rsid w:val="000577B6"/>
    <w:rsid w:val="00057F3A"/>
    <w:rsid w:val="00061AE2"/>
    <w:rsid w:val="00063616"/>
    <w:rsid w:val="00063A7E"/>
    <w:rsid w:val="000643BA"/>
    <w:rsid w:val="000648B8"/>
    <w:rsid w:val="00064C00"/>
    <w:rsid w:val="00065824"/>
    <w:rsid w:val="00065B45"/>
    <w:rsid w:val="000678B1"/>
    <w:rsid w:val="00070051"/>
    <w:rsid w:val="00070E82"/>
    <w:rsid w:val="00071588"/>
    <w:rsid w:val="00071730"/>
    <w:rsid w:val="000719A8"/>
    <w:rsid w:val="00071A4E"/>
    <w:rsid w:val="00072745"/>
    <w:rsid w:val="00073BE5"/>
    <w:rsid w:val="000740EE"/>
    <w:rsid w:val="00074229"/>
    <w:rsid w:val="0007434A"/>
    <w:rsid w:val="00074AA7"/>
    <w:rsid w:val="00075703"/>
    <w:rsid w:val="000759C1"/>
    <w:rsid w:val="00076370"/>
    <w:rsid w:val="0007656D"/>
    <w:rsid w:val="0007746C"/>
    <w:rsid w:val="000801D0"/>
    <w:rsid w:val="000805CA"/>
    <w:rsid w:val="000808A6"/>
    <w:rsid w:val="00081CD6"/>
    <w:rsid w:val="0008310C"/>
    <w:rsid w:val="0008333E"/>
    <w:rsid w:val="0008485B"/>
    <w:rsid w:val="00084B38"/>
    <w:rsid w:val="0008568E"/>
    <w:rsid w:val="00085E14"/>
    <w:rsid w:val="00086993"/>
    <w:rsid w:val="00086F37"/>
    <w:rsid w:val="0009020A"/>
    <w:rsid w:val="00092574"/>
    <w:rsid w:val="00093153"/>
    <w:rsid w:val="000940BD"/>
    <w:rsid w:val="00095459"/>
    <w:rsid w:val="00095C8C"/>
    <w:rsid w:val="00096623"/>
    <w:rsid w:val="000966B0"/>
    <w:rsid w:val="00096E69"/>
    <w:rsid w:val="00097672"/>
    <w:rsid w:val="000A10BA"/>
    <w:rsid w:val="000A142F"/>
    <w:rsid w:val="000A146E"/>
    <w:rsid w:val="000A188D"/>
    <w:rsid w:val="000A21D2"/>
    <w:rsid w:val="000A2C33"/>
    <w:rsid w:val="000A3A76"/>
    <w:rsid w:val="000A3E3D"/>
    <w:rsid w:val="000A42A0"/>
    <w:rsid w:val="000A5475"/>
    <w:rsid w:val="000A5D96"/>
    <w:rsid w:val="000A647E"/>
    <w:rsid w:val="000A69D6"/>
    <w:rsid w:val="000A6C4F"/>
    <w:rsid w:val="000B0180"/>
    <w:rsid w:val="000B0321"/>
    <w:rsid w:val="000B0AE0"/>
    <w:rsid w:val="000B2D97"/>
    <w:rsid w:val="000B2EA3"/>
    <w:rsid w:val="000B3AA5"/>
    <w:rsid w:val="000B42FF"/>
    <w:rsid w:val="000B4CDC"/>
    <w:rsid w:val="000B4FD8"/>
    <w:rsid w:val="000B5D5E"/>
    <w:rsid w:val="000B7233"/>
    <w:rsid w:val="000B7DE1"/>
    <w:rsid w:val="000C0809"/>
    <w:rsid w:val="000C0FFB"/>
    <w:rsid w:val="000C16FC"/>
    <w:rsid w:val="000C18CE"/>
    <w:rsid w:val="000C1C3D"/>
    <w:rsid w:val="000C247D"/>
    <w:rsid w:val="000C3493"/>
    <w:rsid w:val="000C3770"/>
    <w:rsid w:val="000C5D89"/>
    <w:rsid w:val="000C5F83"/>
    <w:rsid w:val="000C632C"/>
    <w:rsid w:val="000C6437"/>
    <w:rsid w:val="000D0428"/>
    <w:rsid w:val="000D0E7A"/>
    <w:rsid w:val="000D18CB"/>
    <w:rsid w:val="000D2207"/>
    <w:rsid w:val="000D22BE"/>
    <w:rsid w:val="000D36B7"/>
    <w:rsid w:val="000D38E7"/>
    <w:rsid w:val="000D3A6C"/>
    <w:rsid w:val="000D4D6B"/>
    <w:rsid w:val="000D4D84"/>
    <w:rsid w:val="000D5814"/>
    <w:rsid w:val="000D6343"/>
    <w:rsid w:val="000D64A5"/>
    <w:rsid w:val="000D65F3"/>
    <w:rsid w:val="000D70DD"/>
    <w:rsid w:val="000D7175"/>
    <w:rsid w:val="000D736D"/>
    <w:rsid w:val="000E055F"/>
    <w:rsid w:val="000E09CA"/>
    <w:rsid w:val="000E0A3D"/>
    <w:rsid w:val="000E127B"/>
    <w:rsid w:val="000E291F"/>
    <w:rsid w:val="000E3131"/>
    <w:rsid w:val="000E31A1"/>
    <w:rsid w:val="000E3B13"/>
    <w:rsid w:val="000E46BB"/>
    <w:rsid w:val="000E5B96"/>
    <w:rsid w:val="000E7E09"/>
    <w:rsid w:val="000E7F45"/>
    <w:rsid w:val="000F0140"/>
    <w:rsid w:val="000F039E"/>
    <w:rsid w:val="000F077E"/>
    <w:rsid w:val="000F1ED0"/>
    <w:rsid w:val="000F27C1"/>
    <w:rsid w:val="000F3163"/>
    <w:rsid w:val="000F35DC"/>
    <w:rsid w:val="000F4FC7"/>
    <w:rsid w:val="000F620D"/>
    <w:rsid w:val="000F639B"/>
    <w:rsid w:val="000F75FE"/>
    <w:rsid w:val="00100FD2"/>
    <w:rsid w:val="00102499"/>
    <w:rsid w:val="00102E4D"/>
    <w:rsid w:val="00102F8B"/>
    <w:rsid w:val="00103298"/>
    <w:rsid w:val="00103AB4"/>
    <w:rsid w:val="00103C7F"/>
    <w:rsid w:val="001044B9"/>
    <w:rsid w:val="00104B11"/>
    <w:rsid w:val="00104C54"/>
    <w:rsid w:val="00106BA3"/>
    <w:rsid w:val="00106E7E"/>
    <w:rsid w:val="00107F94"/>
    <w:rsid w:val="00110130"/>
    <w:rsid w:val="00110796"/>
    <w:rsid w:val="001114C9"/>
    <w:rsid w:val="00111B5D"/>
    <w:rsid w:val="001126BD"/>
    <w:rsid w:val="0011292D"/>
    <w:rsid w:val="00112D76"/>
    <w:rsid w:val="00113767"/>
    <w:rsid w:val="00114950"/>
    <w:rsid w:val="0011517D"/>
    <w:rsid w:val="00115266"/>
    <w:rsid w:val="00120170"/>
    <w:rsid w:val="00122852"/>
    <w:rsid w:val="00122855"/>
    <w:rsid w:val="00123DF5"/>
    <w:rsid w:val="001241DC"/>
    <w:rsid w:val="001243AA"/>
    <w:rsid w:val="00124674"/>
    <w:rsid w:val="00125FDB"/>
    <w:rsid w:val="00126337"/>
    <w:rsid w:val="001265B1"/>
    <w:rsid w:val="00126CCD"/>
    <w:rsid w:val="001275E3"/>
    <w:rsid w:val="00127D72"/>
    <w:rsid w:val="00130374"/>
    <w:rsid w:val="00130AA6"/>
    <w:rsid w:val="00132116"/>
    <w:rsid w:val="0013405F"/>
    <w:rsid w:val="00134F5E"/>
    <w:rsid w:val="001356DC"/>
    <w:rsid w:val="00135B95"/>
    <w:rsid w:val="00136786"/>
    <w:rsid w:val="00136F9D"/>
    <w:rsid w:val="00137168"/>
    <w:rsid w:val="001378EB"/>
    <w:rsid w:val="00137BCC"/>
    <w:rsid w:val="001401E9"/>
    <w:rsid w:val="00140F3B"/>
    <w:rsid w:val="001418B0"/>
    <w:rsid w:val="00142530"/>
    <w:rsid w:val="00142894"/>
    <w:rsid w:val="00144277"/>
    <w:rsid w:val="00145961"/>
    <w:rsid w:val="00145B05"/>
    <w:rsid w:val="0015042E"/>
    <w:rsid w:val="00150B0B"/>
    <w:rsid w:val="00150F1C"/>
    <w:rsid w:val="0015166F"/>
    <w:rsid w:val="00151EA7"/>
    <w:rsid w:val="00151F79"/>
    <w:rsid w:val="001526C6"/>
    <w:rsid w:val="00152FDE"/>
    <w:rsid w:val="001534B0"/>
    <w:rsid w:val="00154882"/>
    <w:rsid w:val="00155006"/>
    <w:rsid w:val="001554C0"/>
    <w:rsid w:val="00155A80"/>
    <w:rsid w:val="0015606C"/>
    <w:rsid w:val="0015765A"/>
    <w:rsid w:val="001577E0"/>
    <w:rsid w:val="00160896"/>
    <w:rsid w:val="00160985"/>
    <w:rsid w:val="001623D9"/>
    <w:rsid w:val="00162ACA"/>
    <w:rsid w:val="00162E9D"/>
    <w:rsid w:val="00163006"/>
    <w:rsid w:val="0016300F"/>
    <w:rsid w:val="0016426C"/>
    <w:rsid w:val="00164457"/>
    <w:rsid w:val="00166687"/>
    <w:rsid w:val="00167471"/>
    <w:rsid w:val="00172004"/>
    <w:rsid w:val="00172437"/>
    <w:rsid w:val="0017359F"/>
    <w:rsid w:val="00174D17"/>
    <w:rsid w:val="001752B8"/>
    <w:rsid w:val="0017587B"/>
    <w:rsid w:val="00175ECA"/>
    <w:rsid w:val="00176FEA"/>
    <w:rsid w:val="001779D6"/>
    <w:rsid w:val="00180120"/>
    <w:rsid w:val="001807B5"/>
    <w:rsid w:val="00180AD0"/>
    <w:rsid w:val="00181367"/>
    <w:rsid w:val="00182C76"/>
    <w:rsid w:val="001838A0"/>
    <w:rsid w:val="00184AAE"/>
    <w:rsid w:val="00184AFD"/>
    <w:rsid w:val="0018556A"/>
    <w:rsid w:val="001862EA"/>
    <w:rsid w:val="00186F15"/>
    <w:rsid w:val="001876EA"/>
    <w:rsid w:val="001878D0"/>
    <w:rsid w:val="00187B7B"/>
    <w:rsid w:val="001901B7"/>
    <w:rsid w:val="001902E8"/>
    <w:rsid w:val="001906CE"/>
    <w:rsid w:val="0019083B"/>
    <w:rsid w:val="00190BCF"/>
    <w:rsid w:val="00191059"/>
    <w:rsid w:val="00191882"/>
    <w:rsid w:val="0019251F"/>
    <w:rsid w:val="00192B43"/>
    <w:rsid w:val="001940DC"/>
    <w:rsid w:val="00194955"/>
    <w:rsid w:val="00194A73"/>
    <w:rsid w:val="00196858"/>
    <w:rsid w:val="00196FE6"/>
    <w:rsid w:val="001A0168"/>
    <w:rsid w:val="001A0245"/>
    <w:rsid w:val="001A0794"/>
    <w:rsid w:val="001A0D16"/>
    <w:rsid w:val="001A0EE9"/>
    <w:rsid w:val="001A1589"/>
    <w:rsid w:val="001A3064"/>
    <w:rsid w:val="001A3620"/>
    <w:rsid w:val="001A390C"/>
    <w:rsid w:val="001A42CB"/>
    <w:rsid w:val="001A4E9A"/>
    <w:rsid w:val="001A680C"/>
    <w:rsid w:val="001A6877"/>
    <w:rsid w:val="001B0843"/>
    <w:rsid w:val="001B0B47"/>
    <w:rsid w:val="001B1CF7"/>
    <w:rsid w:val="001B1D9D"/>
    <w:rsid w:val="001B2F1C"/>
    <w:rsid w:val="001B42DD"/>
    <w:rsid w:val="001B4DFC"/>
    <w:rsid w:val="001B4E68"/>
    <w:rsid w:val="001B50B8"/>
    <w:rsid w:val="001B54B1"/>
    <w:rsid w:val="001B5975"/>
    <w:rsid w:val="001B5B46"/>
    <w:rsid w:val="001B5B5D"/>
    <w:rsid w:val="001C3150"/>
    <w:rsid w:val="001C41F0"/>
    <w:rsid w:val="001C4907"/>
    <w:rsid w:val="001C55C9"/>
    <w:rsid w:val="001C5EAD"/>
    <w:rsid w:val="001C6021"/>
    <w:rsid w:val="001C61EE"/>
    <w:rsid w:val="001C6537"/>
    <w:rsid w:val="001C774C"/>
    <w:rsid w:val="001C7C4A"/>
    <w:rsid w:val="001D115A"/>
    <w:rsid w:val="001D148C"/>
    <w:rsid w:val="001D2774"/>
    <w:rsid w:val="001D29E1"/>
    <w:rsid w:val="001D3356"/>
    <w:rsid w:val="001D3AEC"/>
    <w:rsid w:val="001D4541"/>
    <w:rsid w:val="001D47E2"/>
    <w:rsid w:val="001D4F4C"/>
    <w:rsid w:val="001D6AFA"/>
    <w:rsid w:val="001D775C"/>
    <w:rsid w:val="001E17D7"/>
    <w:rsid w:val="001E2680"/>
    <w:rsid w:val="001E2A54"/>
    <w:rsid w:val="001E2BB5"/>
    <w:rsid w:val="001E3398"/>
    <w:rsid w:val="001E33AA"/>
    <w:rsid w:val="001E34B9"/>
    <w:rsid w:val="001E4FBA"/>
    <w:rsid w:val="001E53D8"/>
    <w:rsid w:val="001E69BC"/>
    <w:rsid w:val="001E6F69"/>
    <w:rsid w:val="001E7449"/>
    <w:rsid w:val="001E7BF8"/>
    <w:rsid w:val="001F036D"/>
    <w:rsid w:val="001F1FE1"/>
    <w:rsid w:val="001F2468"/>
    <w:rsid w:val="001F2517"/>
    <w:rsid w:val="001F3965"/>
    <w:rsid w:val="001F39FC"/>
    <w:rsid w:val="001F42A1"/>
    <w:rsid w:val="001F45A5"/>
    <w:rsid w:val="001F46D6"/>
    <w:rsid w:val="001F4A2D"/>
    <w:rsid w:val="001F4CEC"/>
    <w:rsid w:val="001F4FD4"/>
    <w:rsid w:val="001F6DA1"/>
    <w:rsid w:val="001F76B5"/>
    <w:rsid w:val="00200794"/>
    <w:rsid w:val="00201EDF"/>
    <w:rsid w:val="0020291E"/>
    <w:rsid w:val="00202E48"/>
    <w:rsid w:val="002030F7"/>
    <w:rsid w:val="002047FE"/>
    <w:rsid w:val="00204DC2"/>
    <w:rsid w:val="002050CA"/>
    <w:rsid w:val="0020518B"/>
    <w:rsid w:val="002064D0"/>
    <w:rsid w:val="00206730"/>
    <w:rsid w:val="00206A37"/>
    <w:rsid w:val="00206EF0"/>
    <w:rsid w:val="00206FC1"/>
    <w:rsid w:val="00207615"/>
    <w:rsid w:val="00211359"/>
    <w:rsid w:val="002122D0"/>
    <w:rsid w:val="00213856"/>
    <w:rsid w:val="00213A0E"/>
    <w:rsid w:val="002140C7"/>
    <w:rsid w:val="0021476D"/>
    <w:rsid w:val="002148C0"/>
    <w:rsid w:val="00215FE3"/>
    <w:rsid w:val="00216328"/>
    <w:rsid w:val="002165B1"/>
    <w:rsid w:val="00216D25"/>
    <w:rsid w:val="002170A6"/>
    <w:rsid w:val="00217527"/>
    <w:rsid w:val="00217A32"/>
    <w:rsid w:val="0022102C"/>
    <w:rsid w:val="00222201"/>
    <w:rsid w:val="00222396"/>
    <w:rsid w:val="0022262C"/>
    <w:rsid w:val="00222D5B"/>
    <w:rsid w:val="00222D90"/>
    <w:rsid w:val="002231D3"/>
    <w:rsid w:val="00223858"/>
    <w:rsid w:val="00223F6A"/>
    <w:rsid w:val="00225A44"/>
    <w:rsid w:val="00227E94"/>
    <w:rsid w:val="002308E6"/>
    <w:rsid w:val="00230E92"/>
    <w:rsid w:val="00231C8E"/>
    <w:rsid w:val="00232026"/>
    <w:rsid w:val="002327D4"/>
    <w:rsid w:val="002328E0"/>
    <w:rsid w:val="00233F02"/>
    <w:rsid w:val="00234444"/>
    <w:rsid w:val="00234D18"/>
    <w:rsid w:val="00235855"/>
    <w:rsid w:val="00235A37"/>
    <w:rsid w:val="00236DD4"/>
    <w:rsid w:val="00240175"/>
    <w:rsid w:val="0024019E"/>
    <w:rsid w:val="00240518"/>
    <w:rsid w:val="0024067C"/>
    <w:rsid w:val="002409BB"/>
    <w:rsid w:val="00240E93"/>
    <w:rsid w:val="00241593"/>
    <w:rsid w:val="00243F36"/>
    <w:rsid w:val="00244BF8"/>
    <w:rsid w:val="0024527F"/>
    <w:rsid w:val="0024566A"/>
    <w:rsid w:val="002468E9"/>
    <w:rsid w:val="00247036"/>
    <w:rsid w:val="002470E9"/>
    <w:rsid w:val="00247726"/>
    <w:rsid w:val="0024798E"/>
    <w:rsid w:val="00247CF4"/>
    <w:rsid w:val="00250605"/>
    <w:rsid w:val="002512A6"/>
    <w:rsid w:val="00251310"/>
    <w:rsid w:val="00252AB2"/>
    <w:rsid w:val="002535A1"/>
    <w:rsid w:val="0025389E"/>
    <w:rsid w:val="00257844"/>
    <w:rsid w:val="002600F5"/>
    <w:rsid w:val="00260C30"/>
    <w:rsid w:val="00261B80"/>
    <w:rsid w:val="00261C41"/>
    <w:rsid w:val="00261CBB"/>
    <w:rsid w:val="00261D2C"/>
    <w:rsid w:val="00264565"/>
    <w:rsid w:val="002658F9"/>
    <w:rsid w:val="00267114"/>
    <w:rsid w:val="0026761A"/>
    <w:rsid w:val="002678F7"/>
    <w:rsid w:val="00270A42"/>
    <w:rsid w:val="0027256D"/>
    <w:rsid w:val="00274627"/>
    <w:rsid w:val="00274E5A"/>
    <w:rsid w:val="002751F8"/>
    <w:rsid w:val="0027576E"/>
    <w:rsid w:val="00275B55"/>
    <w:rsid w:val="0027638D"/>
    <w:rsid w:val="00276AAF"/>
    <w:rsid w:val="00277A91"/>
    <w:rsid w:val="002800A3"/>
    <w:rsid w:val="0028107A"/>
    <w:rsid w:val="0028175F"/>
    <w:rsid w:val="002822C4"/>
    <w:rsid w:val="002828C8"/>
    <w:rsid w:val="00282BAB"/>
    <w:rsid w:val="002832C2"/>
    <w:rsid w:val="002838D1"/>
    <w:rsid w:val="00283EFF"/>
    <w:rsid w:val="00283F0A"/>
    <w:rsid w:val="00284054"/>
    <w:rsid w:val="002849D9"/>
    <w:rsid w:val="002853A9"/>
    <w:rsid w:val="002853EB"/>
    <w:rsid w:val="00285E93"/>
    <w:rsid w:val="002865D7"/>
    <w:rsid w:val="002873DC"/>
    <w:rsid w:val="00287AE0"/>
    <w:rsid w:val="002900AA"/>
    <w:rsid w:val="0029015C"/>
    <w:rsid w:val="00290742"/>
    <w:rsid w:val="00291921"/>
    <w:rsid w:val="002925BE"/>
    <w:rsid w:val="00292D1D"/>
    <w:rsid w:val="0029334B"/>
    <w:rsid w:val="00294A57"/>
    <w:rsid w:val="00295333"/>
    <w:rsid w:val="00295426"/>
    <w:rsid w:val="00295BC8"/>
    <w:rsid w:val="00297B5B"/>
    <w:rsid w:val="002A0AFD"/>
    <w:rsid w:val="002A0D86"/>
    <w:rsid w:val="002A2C4C"/>
    <w:rsid w:val="002A369F"/>
    <w:rsid w:val="002A42F9"/>
    <w:rsid w:val="002A50C0"/>
    <w:rsid w:val="002A527F"/>
    <w:rsid w:val="002A5E03"/>
    <w:rsid w:val="002A5E30"/>
    <w:rsid w:val="002B0F99"/>
    <w:rsid w:val="002B18C7"/>
    <w:rsid w:val="002B1E1D"/>
    <w:rsid w:val="002B221F"/>
    <w:rsid w:val="002B2ADC"/>
    <w:rsid w:val="002B2F3B"/>
    <w:rsid w:val="002B35B6"/>
    <w:rsid w:val="002B36F4"/>
    <w:rsid w:val="002B4D65"/>
    <w:rsid w:val="002B4E86"/>
    <w:rsid w:val="002B5E2E"/>
    <w:rsid w:val="002B6791"/>
    <w:rsid w:val="002B6E5C"/>
    <w:rsid w:val="002B72B3"/>
    <w:rsid w:val="002C08B0"/>
    <w:rsid w:val="002C0BC3"/>
    <w:rsid w:val="002C166E"/>
    <w:rsid w:val="002C1C38"/>
    <w:rsid w:val="002C1C97"/>
    <w:rsid w:val="002C1D46"/>
    <w:rsid w:val="002C2525"/>
    <w:rsid w:val="002C2A89"/>
    <w:rsid w:val="002C2D00"/>
    <w:rsid w:val="002C2DBB"/>
    <w:rsid w:val="002C2EC0"/>
    <w:rsid w:val="002C3A9F"/>
    <w:rsid w:val="002C48E9"/>
    <w:rsid w:val="002C53BE"/>
    <w:rsid w:val="002C627B"/>
    <w:rsid w:val="002C6334"/>
    <w:rsid w:val="002C6EED"/>
    <w:rsid w:val="002C7340"/>
    <w:rsid w:val="002C7B97"/>
    <w:rsid w:val="002C7D7F"/>
    <w:rsid w:val="002D0213"/>
    <w:rsid w:val="002D04DE"/>
    <w:rsid w:val="002D0AE3"/>
    <w:rsid w:val="002D1D0F"/>
    <w:rsid w:val="002D2BCC"/>
    <w:rsid w:val="002D3624"/>
    <w:rsid w:val="002D3A5B"/>
    <w:rsid w:val="002D41F5"/>
    <w:rsid w:val="002D4A9D"/>
    <w:rsid w:val="002D5A20"/>
    <w:rsid w:val="002D5AD7"/>
    <w:rsid w:val="002D5B6F"/>
    <w:rsid w:val="002D60AD"/>
    <w:rsid w:val="002D6710"/>
    <w:rsid w:val="002D7DED"/>
    <w:rsid w:val="002E0087"/>
    <w:rsid w:val="002E3302"/>
    <w:rsid w:val="002E3C70"/>
    <w:rsid w:val="002E4BDE"/>
    <w:rsid w:val="002E567D"/>
    <w:rsid w:val="002E6009"/>
    <w:rsid w:val="002E64EA"/>
    <w:rsid w:val="002E742B"/>
    <w:rsid w:val="002F021A"/>
    <w:rsid w:val="002F0633"/>
    <w:rsid w:val="002F288B"/>
    <w:rsid w:val="002F2F9C"/>
    <w:rsid w:val="002F3087"/>
    <w:rsid w:val="002F35DC"/>
    <w:rsid w:val="002F3B79"/>
    <w:rsid w:val="002F491D"/>
    <w:rsid w:val="002F4D71"/>
    <w:rsid w:val="002F5848"/>
    <w:rsid w:val="002F621A"/>
    <w:rsid w:val="002F70BD"/>
    <w:rsid w:val="002F735C"/>
    <w:rsid w:val="002F7D75"/>
    <w:rsid w:val="00301116"/>
    <w:rsid w:val="0030159F"/>
    <w:rsid w:val="00302246"/>
    <w:rsid w:val="0030250F"/>
    <w:rsid w:val="003037B0"/>
    <w:rsid w:val="00303F29"/>
    <w:rsid w:val="003044DB"/>
    <w:rsid w:val="0030499D"/>
    <w:rsid w:val="003075F9"/>
    <w:rsid w:val="0031141E"/>
    <w:rsid w:val="0031198B"/>
    <w:rsid w:val="00311FA2"/>
    <w:rsid w:val="003122E3"/>
    <w:rsid w:val="00313D92"/>
    <w:rsid w:val="003148A8"/>
    <w:rsid w:val="00315A0C"/>
    <w:rsid w:val="00316D89"/>
    <w:rsid w:val="00317A30"/>
    <w:rsid w:val="00321D23"/>
    <w:rsid w:val="0032215F"/>
    <w:rsid w:val="00322179"/>
    <w:rsid w:val="003229E5"/>
    <w:rsid w:val="003233A7"/>
    <w:rsid w:val="00323D29"/>
    <w:rsid w:val="00325261"/>
    <w:rsid w:val="00325656"/>
    <w:rsid w:val="00325D04"/>
    <w:rsid w:val="00326B06"/>
    <w:rsid w:val="00326BC1"/>
    <w:rsid w:val="00327E20"/>
    <w:rsid w:val="00331203"/>
    <w:rsid w:val="00331221"/>
    <w:rsid w:val="00331EFF"/>
    <w:rsid w:val="00331FD9"/>
    <w:rsid w:val="00332BCE"/>
    <w:rsid w:val="00332E8E"/>
    <w:rsid w:val="00333BA7"/>
    <w:rsid w:val="00333C49"/>
    <w:rsid w:val="003347B4"/>
    <w:rsid w:val="00334B2C"/>
    <w:rsid w:val="00334D06"/>
    <w:rsid w:val="00335204"/>
    <w:rsid w:val="0033585D"/>
    <w:rsid w:val="003358E8"/>
    <w:rsid w:val="00335D0C"/>
    <w:rsid w:val="00340C0A"/>
    <w:rsid w:val="00342046"/>
    <w:rsid w:val="003428AB"/>
    <w:rsid w:val="0034290B"/>
    <w:rsid w:val="00343E57"/>
    <w:rsid w:val="00345051"/>
    <w:rsid w:val="00345106"/>
    <w:rsid w:val="00345BA7"/>
    <w:rsid w:val="00346313"/>
    <w:rsid w:val="00346D95"/>
    <w:rsid w:val="00346FD5"/>
    <w:rsid w:val="00350422"/>
    <w:rsid w:val="00350980"/>
    <w:rsid w:val="00350E5E"/>
    <w:rsid w:val="00351540"/>
    <w:rsid w:val="00351F4A"/>
    <w:rsid w:val="003520FB"/>
    <w:rsid w:val="003526A3"/>
    <w:rsid w:val="00352952"/>
    <w:rsid w:val="00352C9A"/>
    <w:rsid w:val="003534ED"/>
    <w:rsid w:val="003537BA"/>
    <w:rsid w:val="00355371"/>
    <w:rsid w:val="00355CDE"/>
    <w:rsid w:val="00357485"/>
    <w:rsid w:val="003574D5"/>
    <w:rsid w:val="00360683"/>
    <w:rsid w:val="0036163E"/>
    <w:rsid w:val="00361D07"/>
    <w:rsid w:val="003637F4"/>
    <w:rsid w:val="00363C09"/>
    <w:rsid w:val="00364348"/>
    <w:rsid w:val="0036442A"/>
    <w:rsid w:val="003646BE"/>
    <w:rsid w:val="00365621"/>
    <w:rsid w:val="003658BE"/>
    <w:rsid w:val="003678CC"/>
    <w:rsid w:val="003678EB"/>
    <w:rsid w:val="003679FC"/>
    <w:rsid w:val="00367CE3"/>
    <w:rsid w:val="00370670"/>
    <w:rsid w:val="00370A3A"/>
    <w:rsid w:val="00370D87"/>
    <w:rsid w:val="00370FEF"/>
    <w:rsid w:val="003711F4"/>
    <w:rsid w:val="003718D8"/>
    <w:rsid w:val="00371EB6"/>
    <w:rsid w:val="003736FA"/>
    <w:rsid w:val="003737C6"/>
    <w:rsid w:val="00374653"/>
    <w:rsid w:val="00374EE5"/>
    <w:rsid w:val="00375902"/>
    <w:rsid w:val="00375C1E"/>
    <w:rsid w:val="00377036"/>
    <w:rsid w:val="00380080"/>
    <w:rsid w:val="003815B8"/>
    <w:rsid w:val="00381A9D"/>
    <w:rsid w:val="00382A4C"/>
    <w:rsid w:val="00382E80"/>
    <w:rsid w:val="003851EB"/>
    <w:rsid w:val="0038752A"/>
    <w:rsid w:val="00387D5F"/>
    <w:rsid w:val="00390393"/>
    <w:rsid w:val="003914AB"/>
    <w:rsid w:val="0039171D"/>
    <w:rsid w:val="003917E0"/>
    <w:rsid w:val="00391C08"/>
    <w:rsid w:val="003927F1"/>
    <w:rsid w:val="00392FE2"/>
    <w:rsid w:val="003933EC"/>
    <w:rsid w:val="00393437"/>
    <w:rsid w:val="00393E43"/>
    <w:rsid w:val="003940D2"/>
    <w:rsid w:val="0039513E"/>
    <w:rsid w:val="003951EE"/>
    <w:rsid w:val="0039675B"/>
    <w:rsid w:val="003A0210"/>
    <w:rsid w:val="003A22C5"/>
    <w:rsid w:val="003A372D"/>
    <w:rsid w:val="003A5E75"/>
    <w:rsid w:val="003A6693"/>
    <w:rsid w:val="003A6B14"/>
    <w:rsid w:val="003A6D4C"/>
    <w:rsid w:val="003B294D"/>
    <w:rsid w:val="003B402E"/>
    <w:rsid w:val="003B5161"/>
    <w:rsid w:val="003B550F"/>
    <w:rsid w:val="003B5A1E"/>
    <w:rsid w:val="003B6DDD"/>
    <w:rsid w:val="003B75A3"/>
    <w:rsid w:val="003B78BC"/>
    <w:rsid w:val="003B7944"/>
    <w:rsid w:val="003C041A"/>
    <w:rsid w:val="003C0647"/>
    <w:rsid w:val="003C0663"/>
    <w:rsid w:val="003C30CB"/>
    <w:rsid w:val="003C55C9"/>
    <w:rsid w:val="003C692E"/>
    <w:rsid w:val="003C7054"/>
    <w:rsid w:val="003C7375"/>
    <w:rsid w:val="003C76C1"/>
    <w:rsid w:val="003C7FE7"/>
    <w:rsid w:val="003D01A7"/>
    <w:rsid w:val="003D0BAE"/>
    <w:rsid w:val="003D1541"/>
    <w:rsid w:val="003D21AE"/>
    <w:rsid w:val="003D30AD"/>
    <w:rsid w:val="003D3A57"/>
    <w:rsid w:val="003D3B3C"/>
    <w:rsid w:val="003D3BD6"/>
    <w:rsid w:val="003D3F29"/>
    <w:rsid w:val="003D571C"/>
    <w:rsid w:val="003D582B"/>
    <w:rsid w:val="003D601E"/>
    <w:rsid w:val="003D60A8"/>
    <w:rsid w:val="003D6466"/>
    <w:rsid w:val="003D64D3"/>
    <w:rsid w:val="003D6D59"/>
    <w:rsid w:val="003D703B"/>
    <w:rsid w:val="003E0854"/>
    <w:rsid w:val="003E15B4"/>
    <w:rsid w:val="003E1B3A"/>
    <w:rsid w:val="003E5C4C"/>
    <w:rsid w:val="003E5D6B"/>
    <w:rsid w:val="003E5F83"/>
    <w:rsid w:val="003E7BC4"/>
    <w:rsid w:val="003F05DD"/>
    <w:rsid w:val="003F1F08"/>
    <w:rsid w:val="003F2161"/>
    <w:rsid w:val="003F2261"/>
    <w:rsid w:val="003F3519"/>
    <w:rsid w:val="003F4391"/>
    <w:rsid w:val="003F4568"/>
    <w:rsid w:val="003F47F3"/>
    <w:rsid w:val="003F5271"/>
    <w:rsid w:val="003F75B7"/>
    <w:rsid w:val="003F7E79"/>
    <w:rsid w:val="004007FE"/>
    <w:rsid w:val="00404680"/>
    <w:rsid w:val="00405FD2"/>
    <w:rsid w:val="00406C51"/>
    <w:rsid w:val="00410C90"/>
    <w:rsid w:val="00410D20"/>
    <w:rsid w:val="00412446"/>
    <w:rsid w:val="00412952"/>
    <w:rsid w:val="00414074"/>
    <w:rsid w:val="004142D6"/>
    <w:rsid w:val="0041432F"/>
    <w:rsid w:val="0041588E"/>
    <w:rsid w:val="00415F4C"/>
    <w:rsid w:val="004164E4"/>
    <w:rsid w:val="00416DFA"/>
    <w:rsid w:val="00417760"/>
    <w:rsid w:val="00417766"/>
    <w:rsid w:val="00417A5F"/>
    <w:rsid w:val="00420872"/>
    <w:rsid w:val="0042165E"/>
    <w:rsid w:val="00421676"/>
    <w:rsid w:val="0042174A"/>
    <w:rsid w:val="00421B46"/>
    <w:rsid w:val="00421DC9"/>
    <w:rsid w:val="004232D8"/>
    <w:rsid w:val="00423B15"/>
    <w:rsid w:val="0042446A"/>
    <w:rsid w:val="00426B2B"/>
    <w:rsid w:val="00430505"/>
    <w:rsid w:val="00430676"/>
    <w:rsid w:val="00431DA0"/>
    <w:rsid w:val="0043521F"/>
    <w:rsid w:val="004364AB"/>
    <w:rsid w:val="0043794A"/>
    <w:rsid w:val="0044001F"/>
    <w:rsid w:val="0044133F"/>
    <w:rsid w:val="0044254F"/>
    <w:rsid w:val="00442683"/>
    <w:rsid w:val="00442EE2"/>
    <w:rsid w:val="00443650"/>
    <w:rsid w:val="004457DA"/>
    <w:rsid w:val="00445D8B"/>
    <w:rsid w:val="004464BB"/>
    <w:rsid w:val="00447968"/>
    <w:rsid w:val="00447EEB"/>
    <w:rsid w:val="00451C65"/>
    <w:rsid w:val="004527D3"/>
    <w:rsid w:val="00452808"/>
    <w:rsid w:val="00453982"/>
    <w:rsid w:val="00454050"/>
    <w:rsid w:val="004542C4"/>
    <w:rsid w:val="00454617"/>
    <w:rsid w:val="00454818"/>
    <w:rsid w:val="0045485B"/>
    <w:rsid w:val="00454E0D"/>
    <w:rsid w:val="00455508"/>
    <w:rsid w:val="00455519"/>
    <w:rsid w:val="0045563D"/>
    <w:rsid w:val="00455F5A"/>
    <w:rsid w:val="004579CE"/>
    <w:rsid w:val="00460097"/>
    <w:rsid w:val="004602A3"/>
    <w:rsid w:val="00460531"/>
    <w:rsid w:val="00460786"/>
    <w:rsid w:val="00461B64"/>
    <w:rsid w:val="00461D98"/>
    <w:rsid w:val="00461E4E"/>
    <w:rsid w:val="00463EAA"/>
    <w:rsid w:val="00463F13"/>
    <w:rsid w:val="004646B6"/>
    <w:rsid w:val="00467173"/>
    <w:rsid w:val="004674F9"/>
    <w:rsid w:val="004678D4"/>
    <w:rsid w:val="00470C95"/>
    <w:rsid w:val="00470EB9"/>
    <w:rsid w:val="00471A3E"/>
    <w:rsid w:val="00472D8F"/>
    <w:rsid w:val="004737AB"/>
    <w:rsid w:val="00474190"/>
    <w:rsid w:val="00474774"/>
    <w:rsid w:val="00474A1F"/>
    <w:rsid w:val="00474B79"/>
    <w:rsid w:val="00474E61"/>
    <w:rsid w:val="0047515A"/>
    <w:rsid w:val="0047563C"/>
    <w:rsid w:val="004757DD"/>
    <w:rsid w:val="004760F3"/>
    <w:rsid w:val="00476C7F"/>
    <w:rsid w:val="00477196"/>
    <w:rsid w:val="00477678"/>
    <w:rsid w:val="0047777A"/>
    <w:rsid w:val="0048010C"/>
    <w:rsid w:val="00480942"/>
    <w:rsid w:val="0048145D"/>
    <w:rsid w:val="004815C5"/>
    <w:rsid w:val="00481976"/>
    <w:rsid w:val="00481E2E"/>
    <w:rsid w:val="00483183"/>
    <w:rsid w:val="00483CAE"/>
    <w:rsid w:val="00485530"/>
    <w:rsid w:val="004866B9"/>
    <w:rsid w:val="00487475"/>
    <w:rsid w:val="004903FC"/>
    <w:rsid w:val="004914EC"/>
    <w:rsid w:val="00492182"/>
    <w:rsid w:val="00492E60"/>
    <w:rsid w:val="004934FB"/>
    <w:rsid w:val="00493850"/>
    <w:rsid w:val="00493C20"/>
    <w:rsid w:val="00493D30"/>
    <w:rsid w:val="00494BC0"/>
    <w:rsid w:val="00496698"/>
    <w:rsid w:val="00497D3C"/>
    <w:rsid w:val="004A0A2C"/>
    <w:rsid w:val="004A13C4"/>
    <w:rsid w:val="004A1B25"/>
    <w:rsid w:val="004A2019"/>
    <w:rsid w:val="004A3D54"/>
    <w:rsid w:val="004A4724"/>
    <w:rsid w:val="004A5A99"/>
    <w:rsid w:val="004A6611"/>
    <w:rsid w:val="004A6DC3"/>
    <w:rsid w:val="004A7249"/>
    <w:rsid w:val="004A7E06"/>
    <w:rsid w:val="004B002B"/>
    <w:rsid w:val="004B04A6"/>
    <w:rsid w:val="004B061B"/>
    <w:rsid w:val="004B1D94"/>
    <w:rsid w:val="004B21C6"/>
    <w:rsid w:val="004B2332"/>
    <w:rsid w:val="004B3F53"/>
    <w:rsid w:val="004B4D5E"/>
    <w:rsid w:val="004B58DB"/>
    <w:rsid w:val="004B662A"/>
    <w:rsid w:val="004B7560"/>
    <w:rsid w:val="004C086B"/>
    <w:rsid w:val="004C121A"/>
    <w:rsid w:val="004C1D4F"/>
    <w:rsid w:val="004C2127"/>
    <w:rsid w:val="004C2362"/>
    <w:rsid w:val="004C2F6F"/>
    <w:rsid w:val="004C32EC"/>
    <w:rsid w:val="004C33D0"/>
    <w:rsid w:val="004C346F"/>
    <w:rsid w:val="004C5B8D"/>
    <w:rsid w:val="004C5E08"/>
    <w:rsid w:val="004C669A"/>
    <w:rsid w:val="004C7041"/>
    <w:rsid w:val="004C71E3"/>
    <w:rsid w:val="004D5AED"/>
    <w:rsid w:val="004D618E"/>
    <w:rsid w:val="004D67C5"/>
    <w:rsid w:val="004D6D18"/>
    <w:rsid w:val="004D6E2C"/>
    <w:rsid w:val="004D764F"/>
    <w:rsid w:val="004D7DD4"/>
    <w:rsid w:val="004E019E"/>
    <w:rsid w:val="004E0834"/>
    <w:rsid w:val="004E27BC"/>
    <w:rsid w:val="004E5B34"/>
    <w:rsid w:val="004E6000"/>
    <w:rsid w:val="004E6008"/>
    <w:rsid w:val="004F0184"/>
    <w:rsid w:val="004F0F0F"/>
    <w:rsid w:val="004F154A"/>
    <w:rsid w:val="004F2568"/>
    <w:rsid w:val="004F285B"/>
    <w:rsid w:val="004F33E8"/>
    <w:rsid w:val="004F3932"/>
    <w:rsid w:val="004F3A35"/>
    <w:rsid w:val="004F45EC"/>
    <w:rsid w:val="004F4CE0"/>
    <w:rsid w:val="004F4FF6"/>
    <w:rsid w:val="004F592F"/>
    <w:rsid w:val="004F5BA9"/>
    <w:rsid w:val="004F78B1"/>
    <w:rsid w:val="004F7CD2"/>
    <w:rsid w:val="004F7FA8"/>
    <w:rsid w:val="00500314"/>
    <w:rsid w:val="00500506"/>
    <w:rsid w:val="00500A6E"/>
    <w:rsid w:val="00500EC0"/>
    <w:rsid w:val="00503CD2"/>
    <w:rsid w:val="00504488"/>
    <w:rsid w:val="00504B03"/>
    <w:rsid w:val="005054EC"/>
    <w:rsid w:val="00505872"/>
    <w:rsid w:val="00506F8E"/>
    <w:rsid w:val="005077C2"/>
    <w:rsid w:val="00511256"/>
    <w:rsid w:val="00511417"/>
    <w:rsid w:val="005117AE"/>
    <w:rsid w:val="00511F4E"/>
    <w:rsid w:val="00512C0C"/>
    <w:rsid w:val="00514F7C"/>
    <w:rsid w:val="00514FAC"/>
    <w:rsid w:val="005157F8"/>
    <w:rsid w:val="00516062"/>
    <w:rsid w:val="0051756A"/>
    <w:rsid w:val="00517BF6"/>
    <w:rsid w:val="005200CB"/>
    <w:rsid w:val="00520127"/>
    <w:rsid w:val="00521946"/>
    <w:rsid w:val="00523215"/>
    <w:rsid w:val="00523C67"/>
    <w:rsid w:val="00523E2D"/>
    <w:rsid w:val="00523F6C"/>
    <w:rsid w:val="00524038"/>
    <w:rsid w:val="005244A9"/>
    <w:rsid w:val="005245C1"/>
    <w:rsid w:val="00525FE8"/>
    <w:rsid w:val="005267DF"/>
    <w:rsid w:val="00526F01"/>
    <w:rsid w:val="00527BDB"/>
    <w:rsid w:val="00527BF0"/>
    <w:rsid w:val="00531B72"/>
    <w:rsid w:val="00531F39"/>
    <w:rsid w:val="00532BF5"/>
    <w:rsid w:val="00534591"/>
    <w:rsid w:val="00536012"/>
    <w:rsid w:val="005364C3"/>
    <w:rsid w:val="00536558"/>
    <w:rsid w:val="00536ECA"/>
    <w:rsid w:val="00537EB8"/>
    <w:rsid w:val="00540116"/>
    <w:rsid w:val="005403FA"/>
    <w:rsid w:val="0054069A"/>
    <w:rsid w:val="005410D2"/>
    <w:rsid w:val="005425C4"/>
    <w:rsid w:val="005428DB"/>
    <w:rsid w:val="005432EE"/>
    <w:rsid w:val="00543FB1"/>
    <w:rsid w:val="0054467B"/>
    <w:rsid w:val="00544819"/>
    <w:rsid w:val="00545E73"/>
    <w:rsid w:val="0054723F"/>
    <w:rsid w:val="00550040"/>
    <w:rsid w:val="00550F56"/>
    <w:rsid w:val="00551447"/>
    <w:rsid w:val="00552C2A"/>
    <w:rsid w:val="005534F8"/>
    <w:rsid w:val="00553E34"/>
    <w:rsid w:val="00555699"/>
    <w:rsid w:val="00555E5C"/>
    <w:rsid w:val="005602D1"/>
    <w:rsid w:val="00560346"/>
    <w:rsid w:val="00560914"/>
    <w:rsid w:val="005612A7"/>
    <w:rsid w:val="0056138F"/>
    <w:rsid w:val="00561AE8"/>
    <w:rsid w:val="00562ED6"/>
    <w:rsid w:val="00562FA8"/>
    <w:rsid w:val="00563034"/>
    <w:rsid w:val="005630B4"/>
    <w:rsid w:val="005633C5"/>
    <w:rsid w:val="00563D2D"/>
    <w:rsid w:val="00563E00"/>
    <w:rsid w:val="00564877"/>
    <w:rsid w:val="005650C7"/>
    <w:rsid w:val="00565716"/>
    <w:rsid w:val="0056636A"/>
    <w:rsid w:val="00566B97"/>
    <w:rsid w:val="00566F2F"/>
    <w:rsid w:val="0057050D"/>
    <w:rsid w:val="00571703"/>
    <w:rsid w:val="00571935"/>
    <w:rsid w:val="00571C98"/>
    <w:rsid w:val="00571D66"/>
    <w:rsid w:val="005731C8"/>
    <w:rsid w:val="00573205"/>
    <w:rsid w:val="00573642"/>
    <w:rsid w:val="00573ABC"/>
    <w:rsid w:val="00573EAA"/>
    <w:rsid w:val="005744DA"/>
    <w:rsid w:val="00575256"/>
    <w:rsid w:val="00575D2A"/>
    <w:rsid w:val="005760FE"/>
    <w:rsid w:val="005771A4"/>
    <w:rsid w:val="00577B84"/>
    <w:rsid w:val="0058176A"/>
    <w:rsid w:val="00583560"/>
    <w:rsid w:val="00583DE8"/>
    <w:rsid w:val="00583E42"/>
    <w:rsid w:val="00584814"/>
    <w:rsid w:val="005851BD"/>
    <w:rsid w:val="005855C0"/>
    <w:rsid w:val="005858A6"/>
    <w:rsid w:val="0058662E"/>
    <w:rsid w:val="0058683A"/>
    <w:rsid w:val="00586D70"/>
    <w:rsid w:val="0058709D"/>
    <w:rsid w:val="0059032F"/>
    <w:rsid w:val="00590D37"/>
    <w:rsid w:val="00591128"/>
    <w:rsid w:val="0059231D"/>
    <w:rsid w:val="005924A3"/>
    <w:rsid w:val="00593FEB"/>
    <w:rsid w:val="00594652"/>
    <w:rsid w:val="00594752"/>
    <w:rsid w:val="00594ABB"/>
    <w:rsid w:val="0059666A"/>
    <w:rsid w:val="00596AC8"/>
    <w:rsid w:val="00597CE3"/>
    <w:rsid w:val="005A01EF"/>
    <w:rsid w:val="005A05A9"/>
    <w:rsid w:val="005A0674"/>
    <w:rsid w:val="005A0841"/>
    <w:rsid w:val="005A091C"/>
    <w:rsid w:val="005A1869"/>
    <w:rsid w:val="005A1BA8"/>
    <w:rsid w:val="005A1F3F"/>
    <w:rsid w:val="005A2047"/>
    <w:rsid w:val="005A2399"/>
    <w:rsid w:val="005A2CF4"/>
    <w:rsid w:val="005A325E"/>
    <w:rsid w:val="005A371E"/>
    <w:rsid w:val="005A406A"/>
    <w:rsid w:val="005A4687"/>
    <w:rsid w:val="005A56E3"/>
    <w:rsid w:val="005A5EB1"/>
    <w:rsid w:val="005A6B68"/>
    <w:rsid w:val="005B064C"/>
    <w:rsid w:val="005B0734"/>
    <w:rsid w:val="005B1BF9"/>
    <w:rsid w:val="005B23B0"/>
    <w:rsid w:val="005B2B5B"/>
    <w:rsid w:val="005B3637"/>
    <w:rsid w:val="005B38A5"/>
    <w:rsid w:val="005B42D2"/>
    <w:rsid w:val="005B5A0A"/>
    <w:rsid w:val="005B65E0"/>
    <w:rsid w:val="005B70BA"/>
    <w:rsid w:val="005B7C29"/>
    <w:rsid w:val="005C0300"/>
    <w:rsid w:val="005C05C8"/>
    <w:rsid w:val="005C07AB"/>
    <w:rsid w:val="005C1664"/>
    <w:rsid w:val="005C1D3D"/>
    <w:rsid w:val="005C2435"/>
    <w:rsid w:val="005C283F"/>
    <w:rsid w:val="005C3D3A"/>
    <w:rsid w:val="005C4667"/>
    <w:rsid w:val="005C5B1B"/>
    <w:rsid w:val="005C5BFA"/>
    <w:rsid w:val="005C5CD9"/>
    <w:rsid w:val="005C5FFE"/>
    <w:rsid w:val="005C7153"/>
    <w:rsid w:val="005C7AA4"/>
    <w:rsid w:val="005D33B3"/>
    <w:rsid w:val="005D396F"/>
    <w:rsid w:val="005D402D"/>
    <w:rsid w:val="005D448D"/>
    <w:rsid w:val="005D4EB7"/>
    <w:rsid w:val="005D4F17"/>
    <w:rsid w:val="005D5686"/>
    <w:rsid w:val="005D6229"/>
    <w:rsid w:val="005D62E3"/>
    <w:rsid w:val="005D67B1"/>
    <w:rsid w:val="005D72DB"/>
    <w:rsid w:val="005D73C8"/>
    <w:rsid w:val="005E1ACF"/>
    <w:rsid w:val="005E261F"/>
    <w:rsid w:val="005E2ACC"/>
    <w:rsid w:val="005E365C"/>
    <w:rsid w:val="005E3C9F"/>
    <w:rsid w:val="005E42A8"/>
    <w:rsid w:val="005E51D1"/>
    <w:rsid w:val="005E534E"/>
    <w:rsid w:val="005E539C"/>
    <w:rsid w:val="005E5509"/>
    <w:rsid w:val="005E710B"/>
    <w:rsid w:val="005E728C"/>
    <w:rsid w:val="005E7AD8"/>
    <w:rsid w:val="005F01A9"/>
    <w:rsid w:val="005F09C4"/>
    <w:rsid w:val="005F115B"/>
    <w:rsid w:val="005F2B80"/>
    <w:rsid w:val="005F3423"/>
    <w:rsid w:val="005F62B8"/>
    <w:rsid w:val="005F6C49"/>
    <w:rsid w:val="005F70CA"/>
    <w:rsid w:val="005F719E"/>
    <w:rsid w:val="005F74BC"/>
    <w:rsid w:val="005F7D37"/>
    <w:rsid w:val="006000B8"/>
    <w:rsid w:val="0060077B"/>
    <w:rsid w:val="00600865"/>
    <w:rsid w:val="0060094E"/>
    <w:rsid w:val="00601186"/>
    <w:rsid w:val="006013FD"/>
    <w:rsid w:val="00601EAD"/>
    <w:rsid w:val="006036A3"/>
    <w:rsid w:val="00603A26"/>
    <w:rsid w:val="006042B0"/>
    <w:rsid w:val="00605002"/>
    <w:rsid w:val="006055C4"/>
    <w:rsid w:val="00605EAE"/>
    <w:rsid w:val="00606170"/>
    <w:rsid w:val="00606200"/>
    <w:rsid w:val="006064E8"/>
    <w:rsid w:val="0060687C"/>
    <w:rsid w:val="0061097F"/>
    <w:rsid w:val="00610AEC"/>
    <w:rsid w:val="00610FF6"/>
    <w:rsid w:val="006129EF"/>
    <w:rsid w:val="00612CB0"/>
    <w:rsid w:val="00612D23"/>
    <w:rsid w:val="006132F4"/>
    <w:rsid w:val="00614631"/>
    <w:rsid w:val="00614647"/>
    <w:rsid w:val="006146D7"/>
    <w:rsid w:val="00614A72"/>
    <w:rsid w:val="00615198"/>
    <w:rsid w:val="00616046"/>
    <w:rsid w:val="0061731C"/>
    <w:rsid w:val="00620500"/>
    <w:rsid w:val="006236EA"/>
    <w:rsid w:val="00624135"/>
    <w:rsid w:val="00624779"/>
    <w:rsid w:val="006255EB"/>
    <w:rsid w:val="006256FA"/>
    <w:rsid w:val="0062699D"/>
    <w:rsid w:val="00626FC4"/>
    <w:rsid w:val="00627D77"/>
    <w:rsid w:val="00630DAF"/>
    <w:rsid w:val="00632E06"/>
    <w:rsid w:val="0063328C"/>
    <w:rsid w:val="0063347C"/>
    <w:rsid w:val="00634D40"/>
    <w:rsid w:val="006353F9"/>
    <w:rsid w:val="00635645"/>
    <w:rsid w:val="0063591A"/>
    <w:rsid w:val="00635B44"/>
    <w:rsid w:val="00636196"/>
    <w:rsid w:val="00636ACC"/>
    <w:rsid w:val="00636CED"/>
    <w:rsid w:val="00640D05"/>
    <w:rsid w:val="006412F6"/>
    <w:rsid w:val="00641B61"/>
    <w:rsid w:val="00641DAF"/>
    <w:rsid w:val="006424FE"/>
    <w:rsid w:val="00642E35"/>
    <w:rsid w:val="006430C6"/>
    <w:rsid w:val="00643378"/>
    <w:rsid w:val="00643981"/>
    <w:rsid w:val="00643C4C"/>
    <w:rsid w:val="00645500"/>
    <w:rsid w:val="006463C8"/>
    <w:rsid w:val="00646546"/>
    <w:rsid w:val="006468B3"/>
    <w:rsid w:val="00650BCF"/>
    <w:rsid w:val="00651488"/>
    <w:rsid w:val="0065253D"/>
    <w:rsid w:val="00656052"/>
    <w:rsid w:val="00656063"/>
    <w:rsid w:val="00656672"/>
    <w:rsid w:val="00656E72"/>
    <w:rsid w:val="006574DB"/>
    <w:rsid w:val="0065796C"/>
    <w:rsid w:val="00661579"/>
    <w:rsid w:val="00662CD1"/>
    <w:rsid w:val="00662DE6"/>
    <w:rsid w:val="0066300C"/>
    <w:rsid w:val="00663FF8"/>
    <w:rsid w:val="006645A3"/>
    <w:rsid w:val="00665E45"/>
    <w:rsid w:val="00665FC1"/>
    <w:rsid w:val="006677E6"/>
    <w:rsid w:val="00667E65"/>
    <w:rsid w:val="0067074A"/>
    <w:rsid w:val="00670952"/>
    <w:rsid w:val="00671D73"/>
    <w:rsid w:val="0067272F"/>
    <w:rsid w:val="006727BD"/>
    <w:rsid w:val="006754FC"/>
    <w:rsid w:val="006756B1"/>
    <w:rsid w:val="006757E9"/>
    <w:rsid w:val="0067599C"/>
    <w:rsid w:val="0067641E"/>
    <w:rsid w:val="00680CC7"/>
    <w:rsid w:val="00681520"/>
    <w:rsid w:val="00681787"/>
    <w:rsid w:val="00681CA5"/>
    <w:rsid w:val="00681EE0"/>
    <w:rsid w:val="0068209A"/>
    <w:rsid w:val="00682851"/>
    <w:rsid w:val="00682CE3"/>
    <w:rsid w:val="00683569"/>
    <w:rsid w:val="006836E9"/>
    <w:rsid w:val="0068523D"/>
    <w:rsid w:val="00687B8E"/>
    <w:rsid w:val="0069147D"/>
    <w:rsid w:val="006915D2"/>
    <w:rsid w:val="00691674"/>
    <w:rsid w:val="00692992"/>
    <w:rsid w:val="00692A8E"/>
    <w:rsid w:val="00692BED"/>
    <w:rsid w:val="00692DBF"/>
    <w:rsid w:val="00693B87"/>
    <w:rsid w:val="00693CA4"/>
    <w:rsid w:val="00694207"/>
    <w:rsid w:val="00694491"/>
    <w:rsid w:val="00694A46"/>
    <w:rsid w:val="00695B00"/>
    <w:rsid w:val="00695D95"/>
    <w:rsid w:val="006961B6"/>
    <w:rsid w:val="0069722F"/>
    <w:rsid w:val="006972CC"/>
    <w:rsid w:val="006A031C"/>
    <w:rsid w:val="006A1269"/>
    <w:rsid w:val="006A1A98"/>
    <w:rsid w:val="006A20F3"/>
    <w:rsid w:val="006A2634"/>
    <w:rsid w:val="006A2A4D"/>
    <w:rsid w:val="006A305A"/>
    <w:rsid w:val="006A3F14"/>
    <w:rsid w:val="006A412E"/>
    <w:rsid w:val="006A4565"/>
    <w:rsid w:val="006A4973"/>
    <w:rsid w:val="006A498D"/>
    <w:rsid w:val="006A4EB3"/>
    <w:rsid w:val="006A6008"/>
    <w:rsid w:val="006B0065"/>
    <w:rsid w:val="006B1344"/>
    <w:rsid w:val="006B13A8"/>
    <w:rsid w:val="006B1AE6"/>
    <w:rsid w:val="006B1D32"/>
    <w:rsid w:val="006B1EBC"/>
    <w:rsid w:val="006B2058"/>
    <w:rsid w:val="006B3952"/>
    <w:rsid w:val="006B5573"/>
    <w:rsid w:val="006B5EB1"/>
    <w:rsid w:val="006B710C"/>
    <w:rsid w:val="006B7ECB"/>
    <w:rsid w:val="006C0470"/>
    <w:rsid w:val="006C0B97"/>
    <w:rsid w:val="006C10AF"/>
    <w:rsid w:val="006C1E19"/>
    <w:rsid w:val="006C20BA"/>
    <w:rsid w:val="006C25FA"/>
    <w:rsid w:val="006C2A92"/>
    <w:rsid w:val="006C35F1"/>
    <w:rsid w:val="006C3E07"/>
    <w:rsid w:val="006C4238"/>
    <w:rsid w:val="006C49DA"/>
    <w:rsid w:val="006C5D96"/>
    <w:rsid w:val="006C7023"/>
    <w:rsid w:val="006C7B2E"/>
    <w:rsid w:val="006C7BA9"/>
    <w:rsid w:val="006D139C"/>
    <w:rsid w:val="006D1476"/>
    <w:rsid w:val="006D189C"/>
    <w:rsid w:val="006D1EF1"/>
    <w:rsid w:val="006D2649"/>
    <w:rsid w:val="006D2B8D"/>
    <w:rsid w:val="006D3C82"/>
    <w:rsid w:val="006D4CA6"/>
    <w:rsid w:val="006D5650"/>
    <w:rsid w:val="006D574C"/>
    <w:rsid w:val="006D6F7E"/>
    <w:rsid w:val="006D7309"/>
    <w:rsid w:val="006E038B"/>
    <w:rsid w:val="006E0764"/>
    <w:rsid w:val="006E0C5D"/>
    <w:rsid w:val="006E221D"/>
    <w:rsid w:val="006E2341"/>
    <w:rsid w:val="006E28C3"/>
    <w:rsid w:val="006E40BF"/>
    <w:rsid w:val="006E48AE"/>
    <w:rsid w:val="006E5834"/>
    <w:rsid w:val="006E6091"/>
    <w:rsid w:val="006E626F"/>
    <w:rsid w:val="006E6A00"/>
    <w:rsid w:val="006E7BDF"/>
    <w:rsid w:val="006E7D69"/>
    <w:rsid w:val="006F0E66"/>
    <w:rsid w:val="006F128A"/>
    <w:rsid w:val="006F1A7D"/>
    <w:rsid w:val="006F2A1D"/>
    <w:rsid w:val="006F2CC3"/>
    <w:rsid w:val="006F35DE"/>
    <w:rsid w:val="006F3829"/>
    <w:rsid w:val="006F3A0D"/>
    <w:rsid w:val="006F46C5"/>
    <w:rsid w:val="006F4C9E"/>
    <w:rsid w:val="006F4DBF"/>
    <w:rsid w:val="006F4E20"/>
    <w:rsid w:val="006F6742"/>
    <w:rsid w:val="006F6D31"/>
    <w:rsid w:val="006F72AC"/>
    <w:rsid w:val="006F7939"/>
    <w:rsid w:val="006F7D1A"/>
    <w:rsid w:val="00700083"/>
    <w:rsid w:val="007015E8"/>
    <w:rsid w:val="00702A2C"/>
    <w:rsid w:val="00702C87"/>
    <w:rsid w:val="00703A50"/>
    <w:rsid w:val="00703A98"/>
    <w:rsid w:val="007041C6"/>
    <w:rsid w:val="00704C36"/>
    <w:rsid w:val="00704F0D"/>
    <w:rsid w:val="00704FC5"/>
    <w:rsid w:val="0070569A"/>
    <w:rsid w:val="00705ABD"/>
    <w:rsid w:val="00705DC2"/>
    <w:rsid w:val="00706012"/>
    <w:rsid w:val="00706505"/>
    <w:rsid w:val="007078EE"/>
    <w:rsid w:val="00710FD6"/>
    <w:rsid w:val="00711D98"/>
    <w:rsid w:val="00712893"/>
    <w:rsid w:val="00713790"/>
    <w:rsid w:val="00713E13"/>
    <w:rsid w:val="0071429C"/>
    <w:rsid w:val="00714847"/>
    <w:rsid w:val="0071496A"/>
    <w:rsid w:val="007155EF"/>
    <w:rsid w:val="0071678A"/>
    <w:rsid w:val="0071742F"/>
    <w:rsid w:val="00720D79"/>
    <w:rsid w:val="00721051"/>
    <w:rsid w:val="007215B2"/>
    <w:rsid w:val="007217E1"/>
    <w:rsid w:val="00722489"/>
    <w:rsid w:val="007227EB"/>
    <w:rsid w:val="00722900"/>
    <w:rsid w:val="007230FE"/>
    <w:rsid w:val="00723623"/>
    <w:rsid w:val="0072397F"/>
    <w:rsid w:val="00723C60"/>
    <w:rsid w:val="007246DF"/>
    <w:rsid w:val="00724A58"/>
    <w:rsid w:val="00724B34"/>
    <w:rsid w:val="00726498"/>
    <w:rsid w:val="007265DE"/>
    <w:rsid w:val="007266DA"/>
    <w:rsid w:val="007268D7"/>
    <w:rsid w:val="00726B6E"/>
    <w:rsid w:val="00727431"/>
    <w:rsid w:val="00730A54"/>
    <w:rsid w:val="00731871"/>
    <w:rsid w:val="00731C0B"/>
    <w:rsid w:val="007321D4"/>
    <w:rsid w:val="00733403"/>
    <w:rsid w:val="00733AD5"/>
    <w:rsid w:val="00734101"/>
    <w:rsid w:val="007345B9"/>
    <w:rsid w:val="00735C37"/>
    <w:rsid w:val="00735FAE"/>
    <w:rsid w:val="0073621E"/>
    <w:rsid w:val="00737074"/>
    <w:rsid w:val="00737502"/>
    <w:rsid w:val="007402B0"/>
    <w:rsid w:val="00740C7C"/>
    <w:rsid w:val="00741118"/>
    <w:rsid w:val="007411FB"/>
    <w:rsid w:val="0074174C"/>
    <w:rsid w:val="007419B2"/>
    <w:rsid w:val="007419F9"/>
    <w:rsid w:val="00742AEA"/>
    <w:rsid w:val="0074334F"/>
    <w:rsid w:val="00743710"/>
    <w:rsid w:val="0074473D"/>
    <w:rsid w:val="00744F65"/>
    <w:rsid w:val="00745AC8"/>
    <w:rsid w:val="00746260"/>
    <w:rsid w:val="007462F6"/>
    <w:rsid w:val="007466FD"/>
    <w:rsid w:val="00746AB0"/>
    <w:rsid w:val="00747CC7"/>
    <w:rsid w:val="0075140B"/>
    <w:rsid w:val="00751A6D"/>
    <w:rsid w:val="007523B7"/>
    <w:rsid w:val="00752F16"/>
    <w:rsid w:val="00752F92"/>
    <w:rsid w:val="00753415"/>
    <w:rsid w:val="00754E9E"/>
    <w:rsid w:val="0075584D"/>
    <w:rsid w:val="00755B12"/>
    <w:rsid w:val="00756DA2"/>
    <w:rsid w:val="00757E0C"/>
    <w:rsid w:val="00760AA0"/>
    <w:rsid w:val="00760BAB"/>
    <w:rsid w:val="00760CEE"/>
    <w:rsid w:val="0076137D"/>
    <w:rsid w:val="00762397"/>
    <w:rsid w:val="007628D6"/>
    <w:rsid w:val="0076290E"/>
    <w:rsid w:val="00762B12"/>
    <w:rsid w:val="00763210"/>
    <w:rsid w:val="00763ED9"/>
    <w:rsid w:val="007649B6"/>
    <w:rsid w:val="007657A0"/>
    <w:rsid w:val="007660A4"/>
    <w:rsid w:val="00766187"/>
    <w:rsid w:val="00766DB7"/>
    <w:rsid w:val="00766DC5"/>
    <w:rsid w:val="0076708B"/>
    <w:rsid w:val="007673F0"/>
    <w:rsid w:val="00767BA1"/>
    <w:rsid w:val="00770340"/>
    <w:rsid w:val="0077040E"/>
    <w:rsid w:val="00770560"/>
    <w:rsid w:val="00770651"/>
    <w:rsid w:val="00770881"/>
    <w:rsid w:val="00771AFD"/>
    <w:rsid w:val="0077263C"/>
    <w:rsid w:val="0077331E"/>
    <w:rsid w:val="00774B7B"/>
    <w:rsid w:val="0077516E"/>
    <w:rsid w:val="007751F7"/>
    <w:rsid w:val="0077608F"/>
    <w:rsid w:val="00776390"/>
    <w:rsid w:val="00776F27"/>
    <w:rsid w:val="00780954"/>
    <w:rsid w:val="00780975"/>
    <w:rsid w:val="00780C19"/>
    <w:rsid w:val="007811DE"/>
    <w:rsid w:val="007811FE"/>
    <w:rsid w:val="00782BBC"/>
    <w:rsid w:val="00783B11"/>
    <w:rsid w:val="00784832"/>
    <w:rsid w:val="00785A81"/>
    <w:rsid w:val="00785D50"/>
    <w:rsid w:val="00786222"/>
    <w:rsid w:val="00790420"/>
    <w:rsid w:val="00791A1E"/>
    <w:rsid w:val="00791D7F"/>
    <w:rsid w:val="0079298A"/>
    <w:rsid w:val="00792DEC"/>
    <w:rsid w:val="00793B7B"/>
    <w:rsid w:val="007949F2"/>
    <w:rsid w:val="0079528E"/>
    <w:rsid w:val="00795424"/>
    <w:rsid w:val="00797504"/>
    <w:rsid w:val="007A07C0"/>
    <w:rsid w:val="007A113C"/>
    <w:rsid w:val="007A2CC6"/>
    <w:rsid w:val="007A34F4"/>
    <w:rsid w:val="007A35D7"/>
    <w:rsid w:val="007A364E"/>
    <w:rsid w:val="007A3A48"/>
    <w:rsid w:val="007A419C"/>
    <w:rsid w:val="007A422A"/>
    <w:rsid w:val="007A4375"/>
    <w:rsid w:val="007A47DA"/>
    <w:rsid w:val="007A4B1B"/>
    <w:rsid w:val="007A4B87"/>
    <w:rsid w:val="007A524A"/>
    <w:rsid w:val="007A68C2"/>
    <w:rsid w:val="007A7A29"/>
    <w:rsid w:val="007A7D24"/>
    <w:rsid w:val="007B1BC8"/>
    <w:rsid w:val="007B1CBA"/>
    <w:rsid w:val="007B2FEA"/>
    <w:rsid w:val="007B3A80"/>
    <w:rsid w:val="007B5485"/>
    <w:rsid w:val="007C0FA3"/>
    <w:rsid w:val="007C11C6"/>
    <w:rsid w:val="007C19D7"/>
    <w:rsid w:val="007C1F05"/>
    <w:rsid w:val="007C34AF"/>
    <w:rsid w:val="007C3AA9"/>
    <w:rsid w:val="007C3D5A"/>
    <w:rsid w:val="007C4969"/>
    <w:rsid w:val="007C49F4"/>
    <w:rsid w:val="007C4F7B"/>
    <w:rsid w:val="007C721D"/>
    <w:rsid w:val="007D134B"/>
    <w:rsid w:val="007D2180"/>
    <w:rsid w:val="007D35AF"/>
    <w:rsid w:val="007D36EC"/>
    <w:rsid w:val="007D4075"/>
    <w:rsid w:val="007D49EF"/>
    <w:rsid w:val="007D5854"/>
    <w:rsid w:val="007E0FC6"/>
    <w:rsid w:val="007E18AC"/>
    <w:rsid w:val="007E1C5B"/>
    <w:rsid w:val="007E21EE"/>
    <w:rsid w:val="007E22FE"/>
    <w:rsid w:val="007E3738"/>
    <w:rsid w:val="007E3958"/>
    <w:rsid w:val="007E49AE"/>
    <w:rsid w:val="007E4D7F"/>
    <w:rsid w:val="007E51CD"/>
    <w:rsid w:val="007E5DF9"/>
    <w:rsid w:val="007E5EBC"/>
    <w:rsid w:val="007E6DE7"/>
    <w:rsid w:val="007E75BC"/>
    <w:rsid w:val="007F0568"/>
    <w:rsid w:val="007F136B"/>
    <w:rsid w:val="007F21B8"/>
    <w:rsid w:val="007F23B3"/>
    <w:rsid w:val="007F29BD"/>
    <w:rsid w:val="007F2AE7"/>
    <w:rsid w:val="007F3858"/>
    <w:rsid w:val="007F3B1E"/>
    <w:rsid w:val="007F48B9"/>
    <w:rsid w:val="007F4EED"/>
    <w:rsid w:val="007F5D14"/>
    <w:rsid w:val="007F6967"/>
    <w:rsid w:val="007F727F"/>
    <w:rsid w:val="007F7ADB"/>
    <w:rsid w:val="0080050F"/>
    <w:rsid w:val="00800941"/>
    <w:rsid w:val="00801481"/>
    <w:rsid w:val="008034DB"/>
    <w:rsid w:val="008036A1"/>
    <w:rsid w:val="00804DE1"/>
    <w:rsid w:val="00804E39"/>
    <w:rsid w:val="008058A8"/>
    <w:rsid w:val="008060C0"/>
    <w:rsid w:val="008066E2"/>
    <w:rsid w:val="00807047"/>
    <w:rsid w:val="00807673"/>
    <w:rsid w:val="00807C92"/>
    <w:rsid w:val="008110FB"/>
    <w:rsid w:val="008117DB"/>
    <w:rsid w:val="00811EE8"/>
    <w:rsid w:val="00812281"/>
    <w:rsid w:val="008124DC"/>
    <w:rsid w:val="0081278D"/>
    <w:rsid w:val="00813469"/>
    <w:rsid w:val="00813809"/>
    <w:rsid w:val="00813A12"/>
    <w:rsid w:val="008153F1"/>
    <w:rsid w:val="00816425"/>
    <w:rsid w:val="0081656F"/>
    <w:rsid w:val="008173E8"/>
    <w:rsid w:val="00817585"/>
    <w:rsid w:val="0081790A"/>
    <w:rsid w:val="00817DA1"/>
    <w:rsid w:val="00817E7F"/>
    <w:rsid w:val="00820918"/>
    <w:rsid w:val="00821547"/>
    <w:rsid w:val="00821D4B"/>
    <w:rsid w:val="008222A6"/>
    <w:rsid w:val="00822C0F"/>
    <w:rsid w:val="0082647C"/>
    <w:rsid w:val="008303D1"/>
    <w:rsid w:val="00830425"/>
    <w:rsid w:val="008305BC"/>
    <w:rsid w:val="00832140"/>
    <w:rsid w:val="00833195"/>
    <w:rsid w:val="00833E8E"/>
    <w:rsid w:val="00834422"/>
    <w:rsid w:val="008346F6"/>
    <w:rsid w:val="0083480F"/>
    <w:rsid w:val="0083495C"/>
    <w:rsid w:val="00834C61"/>
    <w:rsid w:val="008401DB"/>
    <w:rsid w:val="00841FBA"/>
    <w:rsid w:val="00842380"/>
    <w:rsid w:val="00844392"/>
    <w:rsid w:val="008455B0"/>
    <w:rsid w:val="00845867"/>
    <w:rsid w:val="00845FDC"/>
    <w:rsid w:val="0084602E"/>
    <w:rsid w:val="008469AB"/>
    <w:rsid w:val="00847079"/>
    <w:rsid w:val="00851069"/>
    <w:rsid w:val="00851EFD"/>
    <w:rsid w:val="0085285D"/>
    <w:rsid w:val="008528D8"/>
    <w:rsid w:val="00852FB5"/>
    <w:rsid w:val="008534DC"/>
    <w:rsid w:val="00853BA6"/>
    <w:rsid w:val="0085458A"/>
    <w:rsid w:val="00854C26"/>
    <w:rsid w:val="00854C4C"/>
    <w:rsid w:val="00856A4D"/>
    <w:rsid w:val="00857B4D"/>
    <w:rsid w:val="00860D3E"/>
    <w:rsid w:val="0086167A"/>
    <w:rsid w:val="0086331F"/>
    <w:rsid w:val="00863A00"/>
    <w:rsid w:val="00864A2F"/>
    <w:rsid w:val="00865F3F"/>
    <w:rsid w:val="00867014"/>
    <w:rsid w:val="008675A9"/>
    <w:rsid w:val="0087125D"/>
    <w:rsid w:val="00871FA9"/>
    <w:rsid w:val="008737FF"/>
    <w:rsid w:val="008743A4"/>
    <w:rsid w:val="00874C59"/>
    <w:rsid w:val="00874C6F"/>
    <w:rsid w:val="00875DAD"/>
    <w:rsid w:val="00875EE8"/>
    <w:rsid w:val="0087647B"/>
    <w:rsid w:val="00876595"/>
    <w:rsid w:val="00877186"/>
    <w:rsid w:val="008775B4"/>
    <w:rsid w:val="00880CBF"/>
    <w:rsid w:val="00880E19"/>
    <w:rsid w:val="0088237D"/>
    <w:rsid w:val="00882C09"/>
    <w:rsid w:val="00882FB8"/>
    <w:rsid w:val="008831F8"/>
    <w:rsid w:val="0088334D"/>
    <w:rsid w:val="008833A7"/>
    <w:rsid w:val="008837C4"/>
    <w:rsid w:val="00884B47"/>
    <w:rsid w:val="00885174"/>
    <w:rsid w:val="008851E4"/>
    <w:rsid w:val="008853F8"/>
    <w:rsid w:val="00886DC1"/>
    <w:rsid w:val="00887266"/>
    <w:rsid w:val="0088727C"/>
    <w:rsid w:val="008876DE"/>
    <w:rsid w:val="00887EE3"/>
    <w:rsid w:val="0089028D"/>
    <w:rsid w:val="008907C6"/>
    <w:rsid w:val="00891EE6"/>
    <w:rsid w:val="00892031"/>
    <w:rsid w:val="0089247A"/>
    <w:rsid w:val="00892579"/>
    <w:rsid w:val="008928FB"/>
    <w:rsid w:val="00892AB7"/>
    <w:rsid w:val="00893145"/>
    <w:rsid w:val="008937AB"/>
    <w:rsid w:val="00895886"/>
    <w:rsid w:val="0089671A"/>
    <w:rsid w:val="00896BE5"/>
    <w:rsid w:val="00897454"/>
    <w:rsid w:val="008A0ABB"/>
    <w:rsid w:val="008A15BC"/>
    <w:rsid w:val="008A1F0C"/>
    <w:rsid w:val="008A2AF7"/>
    <w:rsid w:val="008A4402"/>
    <w:rsid w:val="008A48DE"/>
    <w:rsid w:val="008A4957"/>
    <w:rsid w:val="008A5BDE"/>
    <w:rsid w:val="008A5C7B"/>
    <w:rsid w:val="008A5E00"/>
    <w:rsid w:val="008A7A9B"/>
    <w:rsid w:val="008B0944"/>
    <w:rsid w:val="008B0C2F"/>
    <w:rsid w:val="008B12A4"/>
    <w:rsid w:val="008B1941"/>
    <w:rsid w:val="008B24B5"/>
    <w:rsid w:val="008B2A22"/>
    <w:rsid w:val="008B30A4"/>
    <w:rsid w:val="008B3DB3"/>
    <w:rsid w:val="008B4798"/>
    <w:rsid w:val="008B7129"/>
    <w:rsid w:val="008B7555"/>
    <w:rsid w:val="008C1E07"/>
    <w:rsid w:val="008C37B2"/>
    <w:rsid w:val="008C4539"/>
    <w:rsid w:val="008C4C36"/>
    <w:rsid w:val="008C4E86"/>
    <w:rsid w:val="008C580B"/>
    <w:rsid w:val="008C5E43"/>
    <w:rsid w:val="008C668E"/>
    <w:rsid w:val="008C733D"/>
    <w:rsid w:val="008D038C"/>
    <w:rsid w:val="008D04F8"/>
    <w:rsid w:val="008D112C"/>
    <w:rsid w:val="008D114C"/>
    <w:rsid w:val="008D15BB"/>
    <w:rsid w:val="008D2B0F"/>
    <w:rsid w:val="008D2FAB"/>
    <w:rsid w:val="008D3540"/>
    <w:rsid w:val="008D36C1"/>
    <w:rsid w:val="008D493D"/>
    <w:rsid w:val="008D4D20"/>
    <w:rsid w:val="008D614B"/>
    <w:rsid w:val="008D69FA"/>
    <w:rsid w:val="008D6ADA"/>
    <w:rsid w:val="008D7D7C"/>
    <w:rsid w:val="008E033E"/>
    <w:rsid w:val="008E06E0"/>
    <w:rsid w:val="008E1BA1"/>
    <w:rsid w:val="008E220F"/>
    <w:rsid w:val="008E2D01"/>
    <w:rsid w:val="008E2E04"/>
    <w:rsid w:val="008E2FBD"/>
    <w:rsid w:val="008E3D55"/>
    <w:rsid w:val="008E4259"/>
    <w:rsid w:val="008E4650"/>
    <w:rsid w:val="008E4BA4"/>
    <w:rsid w:val="008E5393"/>
    <w:rsid w:val="008E6F93"/>
    <w:rsid w:val="008E7F4A"/>
    <w:rsid w:val="008F1342"/>
    <w:rsid w:val="008F2BDC"/>
    <w:rsid w:val="008F3E1F"/>
    <w:rsid w:val="008F4667"/>
    <w:rsid w:val="008F4F32"/>
    <w:rsid w:val="008F4F42"/>
    <w:rsid w:val="008F50A4"/>
    <w:rsid w:val="008F55AC"/>
    <w:rsid w:val="008F5BAC"/>
    <w:rsid w:val="008F7932"/>
    <w:rsid w:val="008F79E5"/>
    <w:rsid w:val="008F7B02"/>
    <w:rsid w:val="008F7D4B"/>
    <w:rsid w:val="00900536"/>
    <w:rsid w:val="00900BF3"/>
    <w:rsid w:val="00900FB3"/>
    <w:rsid w:val="00901448"/>
    <w:rsid w:val="00902F24"/>
    <w:rsid w:val="009033B7"/>
    <w:rsid w:val="009040E1"/>
    <w:rsid w:val="00904174"/>
    <w:rsid w:val="00906223"/>
    <w:rsid w:val="00906964"/>
    <w:rsid w:val="00907981"/>
    <w:rsid w:val="009111E6"/>
    <w:rsid w:val="009120A7"/>
    <w:rsid w:val="00912B74"/>
    <w:rsid w:val="00912E69"/>
    <w:rsid w:val="00913C34"/>
    <w:rsid w:val="00913FAA"/>
    <w:rsid w:val="00914235"/>
    <w:rsid w:val="009143DC"/>
    <w:rsid w:val="00915097"/>
    <w:rsid w:val="0092028E"/>
    <w:rsid w:val="00920D58"/>
    <w:rsid w:val="00920E8F"/>
    <w:rsid w:val="0092225E"/>
    <w:rsid w:val="00922684"/>
    <w:rsid w:val="00923661"/>
    <w:rsid w:val="00923AA9"/>
    <w:rsid w:val="00923F18"/>
    <w:rsid w:val="00924466"/>
    <w:rsid w:val="00924597"/>
    <w:rsid w:val="00924871"/>
    <w:rsid w:val="00924FF4"/>
    <w:rsid w:val="009259C6"/>
    <w:rsid w:val="00925BE2"/>
    <w:rsid w:val="009269DD"/>
    <w:rsid w:val="009278E7"/>
    <w:rsid w:val="00930E58"/>
    <w:rsid w:val="00932397"/>
    <w:rsid w:val="009324A3"/>
    <w:rsid w:val="00932808"/>
    <w:rsid w:val="0093296F"/>
    <w:rsid w:val="0093359D"/>
    <w:rsid w:val="009337DD"/>
    <w:rsid w:val="00933C54"/>
    <w:rsid w:val="009347B2"/>
    <w:rsid w:val="00934943"/>
    <w:rsid w:val="00934AB4"/>
    <w:rsid w:val="00934B5D"/>
    <w:rsid w:val="00935D84"/>
    <w:rsid w:val="00936967"/>
    <w:rsid w:val="00936A0E"/>
    <w:rsid w:val="009379DB"/>
    <w:rsid w:val="00937AD0"/>
    <w:rsid w:val="009403F4"/>
    <w:rsid w:val="00940C7B"/>
    <w:rsid w:val="00940CC5"/>
    <w:rsid w:val="00941422"/>
    <w:rsid w:val="00941EF1"/>
    <w:rsid w:val="00942526"/>
    <w:rsid w:val="0094464F"/>
    <w:rsid w:val="0094476E"/>
    <w:rsid w:val="00944EA0"/>
    <w:rsid w:val="00945CB7"/>
    <w:rsid w:val="0094666F"/>
    <w:rsid w:val="00946B83"/>
    <w:rsid w:val="009508B2"/>
    <w:rsid w:val="00950DC3"/>
    <w:rsid w:val="00950FD2"/>
    <w:rsid w:val="00951213"/>
    <w:rsid w:val="0095139F"/>
    <w:rsid w:val="009516E8"/>
    <w:rsid w:val="0095212C"/>
    <w:rsid w:val="00953E4E"/>
    <w:rsid w:val="00954154"/>
    <w:rsid w:val="009544F7"/>
    <w:rsid w:val="00955633"/>
    <w:rsid w:val="00955F05"/>
    <w:rsid w:val="009569EC"/>
    <w:rsid w:val="00956D33"/>
    <w:rsid w:val="00957600"/>
    <w:rsid w:val="00957E53"/>
    <w:rsid w:val="009600B5"/>
    <w:rsid w:val="00960630"/>
    <w:rsid w:val="00960888"/>
    <w:rsid w:val="0096147B"/>
    <w:rsid w:val="009615C9"/>
    <w:rsid w:val="00962324"/>
    <w:rsid w:val="00962752"/>
    <w:rsid w:val="0096299F"/>
    <w:rsid w:val="00965066"/>
    <w:rsid w:val="009657C8"/>
    <w:rsid w:val="0096760D"/>
    <w:rsid w:val="009676E0"/>
    <w:rsid w:val="00967C9C"/>
    <w:rsid w:val="009708CE"/>
    <w:rsid w:val="0097101E"/>
    <w:rsid w:val="009728EF"/>
    <w:rsid w:val="00973A02"/>
    <w:rsid w:val="009751BC"/>
    <w:rsid w:val="00975842"/>
    <w:rsid w:val="0097719E"/>
    <w:rsid w:val="00977705"/>
    <w:rsid w:val="00977E2C"/>
    <w:rsid w:val="00980885"/>
    <w:rsid w:val="00980E9F"/>
    <w:rsid w:val="009823CB"/>
    <w:rsid w:val="00982D72"/>
    <w:rsid w:val="0098390D"/>
    <w:rsid w:val="00983E9B"/>
    <w:rsid w:val="00984239"/>
    <w:rsid w:val="0098610B"/>
    <w:rsid w:val="00986462"/>
    <w:rsid w:val="0098679F"/>
    <w:rsid w:val="00986C2B"/>
    <w:rsid w:val="00990035"/>
    <w:rsid w:val="00991345"/>
    <w:rsid w:val="00992D5B"/>
    <w:rsid w:val="00992E5F"/>
    <w:rsid w:val="009932C8"/>
    <w:rsid w:val="00993BC5"/>
    <w:rsid w:val="0099421F"/>
    <w:rsid w:val="00995FDF"/>
    <w:rsid w:val="0099671F"/>
    <w:rsid w:val="00996BCC"/>
    <w:rsid w:val="0099734D"/>
    <w:rsid w:val="009975AB"/>
    <w:rsid w:val="00997989"/>
    <w:rsid w:val="00997A20"/>
    <w:rsid w:val="00997A79"/>
    <w:rsid w:val="009A2272"/>
    <w:rsid w:val="009A2B0D"/>
    <w:rsid w:val="009A2CAE"/>
    <w:rsid w:val="009A3E10"/>
    <w:rsid w:val="009A68E0"/>
    <w:rsid w:val="009A6996"/>
    <w:rsid w:val="009A6E90"/>
    <w:rsid w:val="009A7DD3"/>
    <w:rsid w:val="009A7F4A"/>
    <w:rsid w:val="009B09A2"/>
    <w:rsid w:val="009B1005"/>
    <w:rsid w:val="009B1370"/>
    <w:rsid w:val="009B1576"/>
    <w:rsid w:val="009B1897"/>
    <w:rsid w:val="009B23CB"/>
    <w:rsid w:val="009B2845"/>
    <w:rsid w:val="009B3EB7"/>
    <w:rsid w:val="009B4768"/>
    <w:rsid w:val="009B4D6C"/>
    <w:rsid w:val="009B5417"/>
    <w:rsid w:val="009B5718"/>
    <w:rsid w:val="009B58F4"/>
    <w:rsid w:val="009B5B6A"/>
    <w:rsid w:val="009B6716"/>
    <w:rsid w:val="009B72B7"/>
    <w:rsid w:val="009B7326"/>
    <w:rsid w:val="009B755B"/>
    <w:rsid w:val="009B75F1"/>
    <w:rsid w:val="009B7B7B"/>
    <w:rsid w:val="009C1740"/>
    <w:rsid w:val="009C2AB0"/>
    <w:rsid w:val="009C33E2"/>
    <w:rsid w:val="009C458E"/>
    <w:rsid w:val="009C4EDA"/>
    <w:rsid w:val="009C4F46"/>
    <w:rsid w:val="009C5615"/>
    <w:rsid w:val="009C58E0"/>
    <w:rsid w:val="009C5B13"/>
    <w:rsid w:val="009C6707"/>
    <w:rsid w:val="009D1FAD"/>
    <w:rsid w:val="009D47CC"/>
    <w:rsid w:val="009D488F"/>
    <w:rsid w:val="009D4BA3"/>
    <w:rsid w:val="009D68D9"/>
    <w:rsid w:val="009D6BC6"/>
    <w:rsid w:val="009D7599"/>
    <w:rsid w:val="009E09C6"/>
    <w:rsid w:val="009E0E2A"/>
    <w:rsid w:val="009E1458"/>
    <w:rsid w:val="009E160F"/>
    <w:rsid w:val="009E1CAC"/>
    <w:rsid w:val="009E26C6"/>
    <w:rsid w:val="009E282C"/>
    <w:rsid w:val="009E3134"/>
    <w:rsid w:val="009E403E"/>
    <w:rsid w:val="009E5B56"/>
    <w:rsid w:val="009E673A"/>
    <w:rsid w:val="009E6DF7"/>
    <w:rsid w:val="009E774B"/>
    <w:rsid w:val="009E7AB6"/>
    <w:rsid w:val="009F0180"/>
    <w:rsid w:val="009F054B"/>
    <w:rsid w:val="009F15CB"/>
    <w:rsid w:val="009F17B7"/>
    <w:rsid w:val="009F23E5"/>
    <w:rsid w:val="009F2941"/>
    <w:rsid w:val="009F2CD9"/>
    <w:rsid w:val="009F3228"/>
    <w:rsid w:val="009F327C"/>
    <w:rsid w:val="009F422D"/>
    <w:rsid w:val="009F453E"/>
    <w:rsid w:val="009F5B3F"/>
    <w:rsid w:val="009F631C"/>
    <w:rsid w:val="009F6ABD"/>
    <w:rsid w:val="009F771F"/>
    <w:rsid w:val="009F7D08"/>
    <w:rsid w:val="009F7ECA"/>
    <w:rsid w:val="00A001C4"/>
    <w:rsid w:val="00A00D30"/>
    <w:rsid w:val="00A00E93"/>
    <w:rsid w:val="00A00F89"/>
    <w:rsid w:val="00A019AB"/>
    <w:rsid w:val="00A02433"/>
    <w:rsid w:val="00A027F7"/>
    <w:rsid w:val="00A046C3"/>
    <w:rsid w:val="00A05767"/>
    <w:rsid w:val="00A061AF"/>
    <w:rsid w:val="00A0633E"/>
    <w:rsid w:val="00A06780"/>
    <w:rsid w:val="00A0769D"/>
    <w:rsid w:val="00A11C68"/>
    <w:rsid w:val="00A14A58"/>
    <w:rsid w:val="00A16119"/>
    <w:rsid w:val="00A1657A"/>
    <w:rsid w:val="00A16AF7"/>
    <w:rsid w:val="00A20FD3"/>
    <w:rsid w:val="00A2166B"/>
    <w:rsid w:val="00A22FBA"/>
    <w:rsid w:val="00A2382E"/>
    <w:rsid w:val="00A244F0"/>
    <w:rsid w:val="00A24982"/>
    <w:rsid w:val="00A24F77"/>
    <w:rsid w:val="00A26466"/>
    <w:rsid w:val="00A2657C"/>
    <w:rsid w:val="00A307D1"/>
    <w:rsid w:val="00A30B06"/>
    <w:rsid w:val="00A30C2B"/>
    <w:rsid w:val="00A30EBE"/>
    <w:rsid w:val="00A32B4C"/>
    <w:rsid w:val="00A3545A"/>
    <w:rsid w:val="00A36078"/>
    <w:rsid w:val="00A4196D"/>
    <w:rsid w:val="00A419F9"/>
    <w:rsid w:val="00A41A3A"/>
    <w:rsid w:val="00A4426C"/>
    <w:rsid w:val="00A448CF"/>
    <w:rsid w:val="00A45272"/>
    <w:rsid w:val="00A47071"/>
    <w:rsid w:val="00A509BB"/>
    <w:rsid w:val="00A515EC"/>
    <w:rsid w:val="00A51B16"/>
    <w:rsid w:val="00A52CB2"/>
    <w:rsid w:val="00A530D5"/>
    <w:rsid w:val="00A5440C"/>
    <w:rsid w:val="00A54BB8"/>
    <w:rsid w:val="00A54E6C"/>
    <w:rsid w:val="00A55DE2"/>
    <w:rsid w:val="00A561E8"/>
    <w:rsid w:val="00A56599"/>
    <w:rsid w:val="00A5784B"/>
    <w:rsid w:val="00A5795F"/>
    <w:rsid w:val="00A60765"/>
    <w:rsid w:val="00A60DC2"/>
    <w:rsid w:val="00A61318"/>
    <w:rsid w:val="00A61D4C"/>
    <w:rsid w:val="00A6411C"/>
    <w:rsid w:val="00A6448C"/>
    <w:rsid w:val="00A67C99"/>
    <w:rsid w:val="00A704B0"/>
    <w:rsid w:val="00A70D9F"/>
    <w:rsid w:val="00A70E2A"/>
    <w:rsid w:val="00A71AC7"/>
    <w:rsid w:val="00A72F95"/>
    <w:rsid w:val="00A7398C"/>
    <w:rsid w:val="00A7431A"/>
    <w:rsid w:val="00A746A0"/>
    <w:rsid w:val="00A751A5"/>
    <w:rsid w:val="00A763C3"/>
    <w:rsid w:val="00A77F46"/>
    <w:rsid w:val="00A807D6"/>
    <w:rsid w:val="00A81B4B"/>
    <w:rsid w:val="00A8258B"/>
    <w:rsid w:val="00A8318F"/>
    <w:rsid w:val="00A854D9"/>
    <w:rsid w:val="00A86005"/>
    <w:rsid w:val="00A86250"/>
    <w:rsid w:val="00A868A6"/>
    <w:rsid w:val="00A86A45"/>
    <w:rsid w:val="00A86D64"/>
    <w:rsid w:val="00A912E1"/>
    <w:rsid w:val="00A93670"/>
    <w:rsid w:val="00A93886"/>
    <w:rsid w:val="00A94028"/>
    <w:rsid w:val="00A9453C"/>
    <w:rsid w:val="00A95031"/>
    <w:rsid w:val="00A9546B"/>
    <w:rsid w:val="00A95868"/>
    <w:rsid w:val="00A95BDC"/>
    <w:rsid w:val="00A96714"/>
    <w:rsid w:val="00A96857"/>
    <w:rsid w:val="00A97633"/>
    <w:rsid w:val="00AA123A"/>
    <w:rsid w:val="00AA136F"/>
    <w:rsid w:val="00AA3036"/>
    <w:rsid w:val="00AA324C"/>
    <w:rsid w:val="00AA3D3E"/>
    <w:rsid w:val="00AA40D4"/>
    <w:rsid w:val="00AA4349"/>
    <w:rsid w:val="00AA4765"/>
    <w:rsid w:val="00AA4D45"/>
    <w:rsid w:val="00AB011C"/>
    <w:rsid w:val="00AB0A76"/>
    <w:rsid w:val="00AB0DA5"/>
    <w:rsid w:val="00AB0E8A"/>
    <w:rsid w:val="00AB4730"/>
    <w:rsid w:val="00AB4912"/>
    <w:rsid w:val="00AB5904"/>
    <w:rsid w:val="00AB5E23"/>
    <w:rsid w:val="00AC06A8"/>
    <w:rsid w:val="00AC0BCF"/>
    <w:rsid w:val="00AC1200"/>
    <w:rsid w:val="00AC29B6"/>
    <w:rsid w:val="00AC29F2"/>
    <w:rsid w:val="00AC3DCF"/>
    <w:rsid w:val="00AC42F7"/>
    <w:rsid w:val="00AC4463"/>
    <w:rsid w:val="00AC50DC"/>
    <w:rsid w:val="00AC5363"/>
    <w:rsid w:val="00AC5C58"/>
    <w:rsid w:val="00AC72CA"/>
    <w:rsid w:val="00AC7411"/>
    <w:rsid w:val="00AD0D02"/>
    <w:rsid w:val="00AD0E3C"/>
    <w:rsid w:val="00AD1041"/>
    <w:rsid w:val="00AD12FD"/>
    <w:rsid w:val="00AD1AF5"/>
    <w:rsid w:val="00AD1B71"/>
    <w:rsid w:val="00AD2764"/>
    <w:rsid w:val="00AD29D1"/>
    <w:rsid w:val="00AD3784"/>
    <w:rsid w:val="00AD42BB"/>
    <w:rsid w:val="00AD4589"/>
    <w:rsid w:val="00AD618E"/>
    <w:rsid w:val="00AD6A01"/>
    <w:rsid w:val="00AD73F0"/>
    <w:rsid w:val="00AD745D"/>
    <w:rsid w:val="00AD754A"/>
    <w:rsid w:val="00AD7A23"/>
    <w:rsid w:val="00AD7D54"/>
    <w:rsid w:val="00AD7FA2"/>
    <w:rsid w:val="00AE004D"/>
    <w:rsid w:val="00AE060D"/>
    <w:rsid w:val="00AE06AD"/>
    <w:rsid w:val="00AE2665"/>
    <w:rsid w:val="00AE284B"/>
    <w:rsid w:val="00AE389C"/>
    <w:rsid w:val="00AE501E"/>
    <w:rsid w:val="00AE5262"/>
    <w:rsid w:val="00AE5277"/>
    <w:rsid w:val="00AE542F"/>
    <w:rsid w:val="00AE5D8B"/>
    <w:rsid w:val="00AE632B"/>
    <w:rsid w:val="00AE6E63"/>
    <w:rsid w:val="00AE7FA3"/>
    <w:rsid w:val="00AF0489"/>
    <w:rsid w:val="00AF1D90"/>
    <w:rsid w:val="00AF2AEB"/>
    <w:rsid w:val="00AF2C22"/>
    <w:rsid w:val="00AF6250"/>
    <w:rsid w:val="00B00081"/>
    <w:rsid w:val="00B00F15"/>
    <w:rsid w:val="00B0157A"/>
    <w:rsid w:val="00B017CF"/>
    <w:rsid w:val="00B01974"/>
    <w:rsid w:val="00B020A0"/>
    <w:rsid w:val="00B04950"/>
    <w:rsid w:val="00B052DD"/>
    <w:rsid w:val="00B058C0"/>
    <w:rsid w:val="00B05A9C"/>
    <w:rsid w:val="00B05DCE"/>
    <w:rsid w:val="00B065CA"/>
    <w:rsid w:val="00B06F40"/>
    <w:rsid w:val="00B07235"/>
    <w:rsid w:val="00B07491"/>
    <w:rsid w:val="00B07518"/>
    <w:rsid w:val="00B076A1"/>
    <w:rsid w:val="00B07AC7"/>
    <w:rsid w:val="00B07C13"/>
    <w:rsid w:val="00B07FD8"/>
    <w:rsid w:val="00B10349"/>
    <w:rsid w:val="00B114DF"/>
    <w:rsid w:val="00B11C10"/>
    <w:rsid w:val="00B12FF7"/>
    <w:rsid w:val="00B1325C"/>
    <w:rsid w:val="00B1351D"/>
    <w:rsid w:val="00B13A8C"/>
    <w:rsid w:val="00B14676"/>
    <w:rsid w:val="00B16B1B"/>
    <w:rsid w:val="00B16B52"/>
    <w:rsid w:val="00B17BA2"/>
    <w:rsid w:val="00B17BBC"/>
    <w:rsid w:val="00B20342"/>
    <w:rsid w:val="00B21074"/>
    <w:rsid w:val="00B21B2E"/>
    <w:rsid w:val="00B21D56"/>
    <w:rsid w:val="00B23AB4"/>
    <w:rsid w:val="00B24FDB"/>
    <w:rsid w:val="00B254DD"/>
    <w:rsid w:val="00B2588E"/>
    <w:rsid w:val="00B2589F"/>
    <w:rsid w:val="00B26647"/>
    <w:rsid w:val="00B26BD2"/>
    <w:rsid w:val="00B27AE0"/>
    <w:rsid w:val="00B27B28"/>
    <w:rsid w:val="00B27F40"/>
    <w:rsid w:val="00B307B2"/>
    <w:rsid w:val="00B30851"/>
    <w:rsid w:val="00B30FDC"/>
    <w:rsid w:val="00B31104"/>
    <w:rsid w:val="00B31799"/>
    <w:rsid w:val="00B31AC3"/>
    <w:rsid w:val="00B323C5"/>
    <w:rsid w:val="00B3299E"/>
    <w:rsid w:val="00B32F9E"/>
    <w:rsid w:val="00B3311C"/>
    <w:rsid w:val="00B3377E"/>
    <w:rsid w:val="00B34B5E"/>
    <w:rsid w:val="00B35BBC"/>
    <w:rsid w:val="00B35CE8"/>
    <w:rsid w:val="00B36357"/>
    <w:rsid w:val="00B36726"/>
    <w:rsid w:val="00B36CC8"/>
    <w:rsid w:val="00B37AEA"/>
    <w:rsid w:val="00B401B6"/>
    <w:rsid w:val="00B42684"/>
    <w:rsid w:val="00B42B4E"/>
    <w:rsid w:val="00B42EEA"/>
    <w:rsid w:val="00B43549"/>
    <w:rsid w:val="00B44AAB"/>
    <w:rsid w:val="00B453BA"/>
    <w:rsid w:val="00B45A6F"/>
    <w:rsid w:val="00B4743D"/>
    <w:rsid w:val="00B4782D"/>
    <w:rsid w:val="00B47C2F"/>
    <w:rsid w:val="00B50474"/>
    <w:rsid w:val="00B504F8"/>
    <w:rsid w:val="00B52C17"/>
    <w:rsid w:val="00B52C58"/>
    <w:rsid w:val="00B5330F"/>
    <w:rsid w:val="00B5371F"/>
    <w:rsid w:val="00B53935"/>
    <w:rsid w:val="00B53C59"/>
    <w:rsid w:val="00B53CA6"/>
    <w:rsid w:val="00B55DED"/>
    <w:rsid w:val="00B608C9"/>
    <w:rsid w:val="00B613E3"/>
    <w:rsid w:val="00B614AE"/>
    <w:rsid w:val="00B63AA6"/>
    <w:rsid w:val="00B64CD1"/>
    <w:rsid w:val="00B65519"/>
    <w:rsid w:val="00B659BD"/>
    <w:rsid w:val="00B65A08"/>
    <w:rsid w:val="00B65BC4"/>
    <w:rsid w:val="00B66E1F"/>
    <w:rsid w:val="00B6784E"/>
    <w:rsid w:val="00B67D58"/>
    <w:rsid w:val="00B67E9A"/>
    <w:rsid w:val="00B7088D"/>
    <w:rsid w:val="00B71AAC"/>
    <w:rsid w:val="00B7290B"/>
    <w:rsid w:val="00B73049"/>
    <w:rsid w:val="00B7363D"/>
    <w:rsid w:val="00B738EF"/>
    <w:rsid w:val="00B74B48"/>
    <w:rsid w:val="00B75FE8"/>
    <w:rsid w:val="00B76367"/>
    <w:rsid w:val="00B7781C"/>
    <w:rsid w:val="00B77BCD"/>
    <w:rsid w:val="00B815C9"/>
    <w:rsid w:val="00B816BC"/>
    <w:rsid w:val="00B81FE5"/>
    <w:rsid w:val="00B8222A"/>
    <w:rsid w:val="00B82634"/>
    <w:rsid w:val="00B830D1"/>
    <w:rsid w:val="00B83952"/>
    <w:rsid w:val="00B83BAB"/>
    <w:rsid w:val="00B84915"/>
    <w:rsid w:val="00B84F49"/>
    <w:rsid w:val="00B85D10"/>
    <w:rsid w:val="00B86227"/>
    <w:rsid w:val="00B86729"/>
    <w:rsid w:val="00B86ACE"/>
    <w:rsid w:val="00B87B73"/>
    <w:rsid w:val="00B87D61"/>
    <w:rsid w:val="00B90A48"/>
    <w:rsid w:val="00B91828"/>
    <w:rsid w:val="00B91C9F"/>
    <w:rsid w:val="00B91CF1"/>
    <w:rsid w:val="00B9261C"/>
    <w:rsid w:val="00B92A26"/>
    <w:rsid w:val="00B93F54"/>
    <w:rsid w:val="00B962FE"/>
    <w:rsid w:val="00B96EB3"/>
    <w:rsid w:val="00B97B94"/>
    <w:rsid w:val="00BA1126"/>
    <w:rsid w:val="00BA1161"/>
    <w:rsid w:val="00BA1FD4"/>
    <w:rsid w:val="00BA2849"/>
    <w:rsid w:val="00BA49EC"/>
    <w:rsid w:val="00BA548C"/>
    <w:rsid w:val="00BA5ABC"/>
    <w:rsid w:val="00BA5BC4"/>
    <w:rsid w:val="00BA5DC2"/>
    <w:rsid w:val="00BA5EE2"/>
    <w:rsid w:val="00BA6154"/>
    <w:rsid w:val="00BA6CBD"/>
    <w:rsid w:val="00BA738C"/>
    <w:rsid w:val="00BB0733"/>
    <w:rsid w:val="00BB1E9D"/>
    <w:rsid w:val="00BB2085"/>
    <w:rsid w:val="00BB36E8"/>
    <w:rsid w:val="00BB479E"/>
    <w:rsid w:val="00BB5D20"/>
    <w:rsid w:val="00BB67FF"/>
    <w:rsid w:val="00BB6D5F"/>
    <w:rsid w:val="00BB7CEC"/>
    <w:rsid w:val="00BC00D5"/>
    <w:rsid w:val="00BC15AA"/>
    <w:rsid w:val="00BC1983"/>
    <w:rsid w:val="00BC1F3E"/>
    <w:rsid w:val="00BC2C88"/>
    <w:rsid w:val="00BC3657"/>
    <w:rsid w:val="00BC3D72"/>
    <w:rsid w:val="00BC49B2"/>
    <w:rsid w:val="00BC5E7D"/>
    <w:rsid w:val="00BC7BC5"/>
    <w:rsid w:val="00BD0CFC"/>
    <w:rsid w:val="00BD1036"/>
    <w:rsid w:val="00BD13A0"/>
    <w:rsid w:val="00BD13DF"/>
    <w:rsid w:val="00BD143C"/>
    <w:rsid w:val="00BD22B8"/>
    <w:rsid w:val="00BD3328"/>
    <w:rsid w:val="00BD3F87"/>
    <w:rsid w:val="00BD40E8"/>
    <w:rsid w:val="00BD59A0"/>
    <w:rsid w:val="00BD5F49"/>
    <w:rsid w:val="00BD6261"/>
    <w:rsid w:val="00BD64D8"/>
    <w:rsid w:val="00BD64E3"/>
    <w:rsid w:val="00BD6885"/>
    <w:rsid w:val="00BE0ACF"/>
    <w:rsid w:val="00BE11C6"/>
    <w:rsid w:val="00BE3744"/>
    <w:rsid w:val="00BE398C"/>
    <w:rsid w:val="00BE4525"/>
    <w:rsid w:val="00BE4843"/>
    <w:rsid w:val="00BE4CB3"/>
    <w:rsid w:val="00BE5463"/>
    <w:rsid w:val="00BE5F88"/>
    <w:rsid w:val="00BE604D"/>
    <w:rsid w:val="00BE78DD"/>
    <w:rsid w:val="00BF0F46"/>
    <w:rsid w:val="00BF1531"/>
    <w:rsid w:val="00BF19BC"/>
    <w:rsid w:val="00BF2D21"/>
    <w:rsid w:val="00BF30F7"/>
    <w:rsid w:val="00BF4449"/>
    <w:rsid w:val="00BF5464"/>
    <w:rsid w:val="00BF568F"/>
    <w:rsid w:val="00BF635E"/>
    <w:rsid w:val="00BF639C"/>
    <w:rsid w:val="00BF6710"/>
    <w:rsid w:val="00BF7190"/>
    <w:rsid w:val="00BF784F"/>
    <w:rsid w:val="00BF7AD2"/>
    <w:rsid w:val="00C01947"/>
    <w:rsid w:val="00C01A1B"/>
    <w:rsid w:val="00C03449"/>
    <w:rsid w:val="00C0347F"/>
    <w:rsid w:val="00C034E8"/>
    <w:rsid w:val="00C0518A"/>
    <w:rsid w:val="00C05DB1"/>
    <w:rsid w:val="00C05E1E"/>
    <w:rsid w:val="00C05EAC"/>
    <w:rsid w:val="00C06C50"/>
    <w:rsid w:val="00C06CE5"/>
    <w:rsid w:val="00C115DF"/>
    <w:rsid w:val="00C11AAB"/>
    <w:rsid w:val="00C11FC0"/>
    <w:rsid w:val="00C12C9F"/>
    <w:rsid w:val="00C131F2"/>
    <w:rsid w:val="00C13B2A"/>
    <w:rsid w:val="00C151C7"/>
    <w:rsid w:val="00C15B9E"/>
    <w:rsid w:val="00C15D35"/>
    <w:rsid w:val="00C16008"/>
    <w:rsid w:val="00C17165"/>
    <w:rsid w:val="00C20738"/>
    <w:rsid w:val="00C2102C"/>
    <w:rsid w:val="00C21629"/>
    <w:rsid w:val="00C224FA"/>
    <w:rsid w:val="00C22B78"/>
    <w:rsid w:val="00C2381F"/>
    <w:rsid w:val="00C24204"/>
    <w:rsid w:val="00C24D5C"/>
    <w:rsid w:val="00C24E81"/>
    <w:rsid w:val="00C253E1"/>
    <w:rsid w:val="00C26DD0"/>
    <w:rsid w:val="00C271CF"/>
    <w:rsid w:val="00C27892"/>
    <w:rsid w:val="00C27BC4"/>
    <w:rsid w:val="00C30D5C"/>
    <w:rsid w:val="00C30F7D"/>
    <w:rsid w:val="00C30FE3"/>
    <w:rsid w:val="00C310E6"/>
    <w:rsid w:val="00C31238"/>
    <w:rsid w:val="00C3177F"/>
    <w:rsid w:val="00C31B65"/>
    <w:rsid w:val="00C327D0"/>
    <w:rsid w:val="00C32991"/>
    <w:rsid w:val="00C32C5F"/>
    <w:rsid w:val="00C32CA2"/>
    <w:rsid w:val="00C3300A"/>
    <w:rsid w:val="00C3338E"/>
    <w:rsid w:val="00C33514"/>
    <w:rsid w:val="00C34865"/>
    <w:rsid w:val="00C350A1"/>
    <w:rsid w:val="00C3576F"/>
    <w:rsid w:val="00C364E9"/>
    <w:rsid w:val="00C36C2C"/>
    <w:rsid w:val="00C3717F"/>
    <w:rsid w:val="00C373CB"/>
    <w:rsid w:val="00C37AC8"/>
    <w:rsid w:val="00C4063F"/>
    <w:rsid w:val="00C4107E"/>
    <w:rsid w:val="00C42A5C"/>
    <w:rsid w:val="00C42E22"/>
    <w:rsid w:val="00C43481"/>
    <w:rsid w:val="00C437DB"/>
    <w:rsid w:val="00C43ED2"/>
    <w:rsid w:val="00C44343"/>
    <w:rsid w:val="00C44460"/>
    <w:rsid w:val="00C44F3A"/>
    <w:rsid w:val="00C464A9"/>
    <w:rsid w:val="00C4650D"/>
    <w:rsid w:val="00C50731"/>
    <w:rsid w:val="00C50A02"/>
    <w:rsid w:val="00C5148B"/>
    <w:rsid w:val="00C51845"/>
    <w:rsid w:val="00C529CE"/>
    <w:rsid w:val="00C5332D"/>
    <w:rsid w:val="00C5366C"/>
    <w:rsid w:val="00C53C4F"/>
    <w:rsid w:val="00C5421B"/>
    <w:rsid w:val="00C54CEC"/>
    <w:rsid w:val="00C55226"/>
    <w:rsid w:val="00C55B68"/>
    <w:rsid w:val="00C56735"/>
    <w:rsid w:val="00C56FA3"/>
    <w:rsid w:val="00C576CC"/>
    <w:rsid w:val="00C57A97"/>
    <w:rsid w:val="00C6023E"/>
    <w:rsid w:val="00C60AD3"/>
    <w:rsid w:val="00C617C2"/>
    <w:rsid w:val="00C61E5A"/>
    <w:rsid w:val="00C622B0"/>
    <w:rsid w:val="00C62642"/>
    <w:rsid w:val="00C63DB4"/>
    <w:rsid w:val="00C640D4"/>
    <w:rsid w:val="00C64523"/>
    <w:rsid w:val="00C64A02"/>
    <w:rsid w:val="00C653B6"/>
    <w:rsid w:val="00C66116"/>
    <w:rsid w:val="00C70563"/>
    <w:rsid w:val="00C70D45"/>
    <w:rsid w:val="00C71A98"/>
    <w:rsid w:val="00C72B37"/>
    <w:rsid w:val="00C7326F"/>
    <w:rsid w:val="00C73FF4"/>
    <w:rsid w:val="00C75133"/>
    <w:rsid w:val="00C753A9"/>
    <w:rsid w:val="00C759D5"/>
    <w:rsid w:val="00C76469"/>
    <w:rsid w:val="00C77D2C"/>
    <w:rsid w:val="00C80093"/>
    <w:rsid w:val="00C806F3"/>
    <w:rsid w:val="00C8149F"/>
    <w:rsid w:val="00C824E4"/>
    <w:rsid w:val="00C826BF"/>
    <w:rsid w:val="00C82AA8"/>
    <w:rsid w:val="00C82E81"/>
    <w:rsid w:val="00C8487A"/>
    <w:rsid w:val="00C85E0B"/>
    <w:rsid w:val="00C86122"/>
    <w:rsid w:val="00C86190"/>
    <w:rsid w:val="00C86209"/>
    <w:rsid w:val="00C878C8"/>
    <w:rsid w:val="00C90E06"/>
    <w:rsid w:val="00C91FA6"/>
    <w:rsid w:val="00C92682"/>
    <w:rsid w:val="00C93090"/>
    <w:rsid w:val="00C937A3"/>
    <w:rsid w:val="00C93BB3"/>
    <w:rsid w:val="00C9573A"/>
    <w:rsid w:val="00C95B08"/>
    <w:rsid w:val="00C9668A"/>
    <w:rsid w:val="00C96CF2"/>
    <w:rsid w:val="00C97961"/>
    <w:rsid w:val="00CA062F"/>
    <w:rsid w:val="00CA2772"/>
    <w:rsid w:val="00CA325F"/>
    <w:rsid w:val="00CA35D5"/>
    <w:rsid w:val="00CA3960"/>
    <w:rsid w:val="00CA40BB"/>
    <w:rsid w:val="00CA4C1B"/>
    <w:rsid w:val="00CA4E31"/>
    <w:rsid w:val="00CA53BC"/>
    <w:rsid w:val="00CA57CE"/>
    <w:rsid w:val="00CA5C05"/>
    <w:rsid w:val="00CA6E13"/>
    <w:rsid w:val="00CA79F4"/>
    <w:rsid w:val="00CA7E05"/>
    <w:rsid w:val="00CB0C1A"/>
    <w:rsid w:val="00CB2910"/>
    <w:rsid w:val="00CB388C"/>
    <w:rsid w:val="00CB3F9C"/>
    <w:rsid w:val="00CB4217"/>
    <w:rsid w:val="00CB4C99"/>
    <w:rsid w:val="00CB7961"/>
    <w:rsid w:val="00CB79FC"/>
    <w:rsid w:val="00CC0465"/>
    <w:rsid w:val="00CC130C"/>
    <w:rsid w:val="00CC1C90"/>
    <w:rsid w:val="00CC29B0"/>
    <w:rsid w:val="00CC2C55"/>
    <w:rsid w:val="00CC2D90"/>
    <w:rsid w:val="00CC30F1"/>
    <w:rsid w:val="00CC38EE"/>
    <w:rsid w:val="00CC4CA2"/>
    <w:rsid w:val="00CC4D0A"/>
    <w:rsid w:val="00CC51E0"/>
    <w:rsid w:val="00CC55AF"/>
    <w:rsid w:val="00CC5D87"/>
    <w:rsid w:val="00CC6387"/>
    <w:rsid w:val="00CC65B3"/>
    <w:rsid w:val="00CC66FC"/>
    <w:rsid w:val="00CC67D9"/>
    <w:rsid w:val="00CC6CB7"/>
    <w:rsid w:val="00CC73D5"/>
    <w:rsid w:val="00CC7534"/>
    <w:rsid w:val="00CC7FE6"/>
    <w:rsid w:val="00CD0911"/>
    <w:rsid w:val="00CD11BE"/>
    <w:rsid w:val="00CD15CA"/>
    <w:rsid w:val="00CD27C3"/>
    <w:rsid w:val="00CD4947"/>
    <w:rsid w:val="00CD4A7A"/>
    <w:rsid w:val="00CD4B62"/>
    <w:rsid w:val="00CD6367"/>
    <w:rsid w:val="00CD672A"/>
    <w:rsid w:val="00CD75C0"/>
    <w:rsid w:val="00CD7F82"/>
    <w:rsid w:val="00CE0A80"/>
    <w:rsid w:val="00CE1443"/>
    <w:rsid w:val="00CE1602"/>
    <w:rsid w:val="00CE2040"/>
    <w:rsid w:val="00CE205F"/>
    <w:rsid w:val="00CE25E7"/>
    <w:rsid w:val="00CE2ACD"/>
    <w:rsid w:val="00CE5109"/>
    <w:rsid w:val="00CE5847"/>
    <w:rsid w:val="00CE59C3"/>
    <w:rsid w:val="00CE5B57"/>
    <w:rsid w:val="00CE6159"/>
    <w:rsid w:val="00CE6C3A"/>
    <w:rsid w:val="00CE74DD"/>
    <w:rsid w:val="00CF011A"/>
    <w:rsid w:val="00CF05BD"/>
    <w:rsid w:val="00CF0FE7"/>
    <w:rsid w:val="00CF2223"/>
    <w:rsid w:val="00CF283D"/>
    <w:rsid w:val="00CF29C7"/>
    <w:rsid w:val="00CF32E5"/>
    <w:rsid w:val="00CF352F"/>
    <w:rsid w:val="00CF4001"/>
    <w:rsid w:val="00CF46F0"/>
    <w:rsid w:val="00CF5275"/>
    <w:rsid w:val="00CF5414"/>
    <w:rsid w:val="00CF5594"/>
    <w:rsid w:val="00CF73F2"/>
    <w:rsid w:val="00CF78B4"/>
    <w:rsid w:val="00D000F8"/>
    <w:rsid w:val="00D00F04"/>
    <w:rsid w:val="00D011ED"/>
    <w:rsid w:val="00D02536"/>
    <w:rsid w:val="00D03918"/>
    <w:rsid w:val="00D05720"/>
    <w:rsid w:val="00D07977"/>
    <w:rsid w:val="00D07A99"/>
    <w:rsid w:val="00D1067B"/>
    <w:rsid w:val="00D10AEA"/>
    <w:rsid w:val="00D1121A"/>
    <w:rsid w:val="00D1229F"/>
    <w:rsid w:val="00D124A9"/>
    <w:rsid w:val="00D12FA2"/>
    <w:rsid w:val="00D14194"/>
    <w:rsid w:val="00D1420E"/>
    <w:rsid w:val="00D14EB1"/>
    <w:rsid w:val="00D1588D"/>
    <w:rsid w:val="00D16967"/>
    <w:rsid w:val="00D16C8A"/>
    <w:rsid w:val="00D172EE"/>
    <w:rsid w:val="00D176A0"/>
    <w:rsid w:val="00D17780"/>
    <w:rsid w:val="00D17D6E"/>
    <w:rsid w:val="00D20745"/>
    <w:rsid w:val="00D22B87"/>
    <w:rsid w:val="00D2307D"/>
    <w:rsid w:val="00D23EFE"/>
    <w:rsid w:val="00D258D3"/>
    <w:rsid w:val="00D25C0C"/>
    <w:rsid w:val="00D268C3"/>
    <w:rsid w:val="00D26F3C"/>
    <w:rsid w:val="00D27709"/>
    <w:rsid w:val="00D27BE7"/>
    <w:rsid w:val="00D30008"/>
    <w:rsid w:val="00D314BF"/>
    <w:rsid w:val="00D32778"/>
    <w:rsid w:val="00D347A5"/>
    <w:rsid w:val="00D3537D"/>
    <w:rsid w:val="00D37448"/>
    <w:rsid w:val="00D37DB9"/>
    <w:rsid w:val="00D41187"/>
    <w:rsid w:val="00D438AA"/>
    <w:rsid w:val="00D4432B"/>
    <w:rsid w:val="00D452CD"/>
    <w:rsid w:val="00D51CED"/>
    <w:rsid w:val="00D52C2E"/>
    <w:rsid w:val="00D5306E"/>
    <w:rsid w:val="00D531A9"/>
    <w:rsid w:val="00D545EA"/>
    <w:rsid w:val="00D55766"/>
    <w:rsid w:val="00D5660B"/>
    <w:rsid w:val="00D56745"/>
    <w:rsid w:val="00D56767"/>
    <w:rsid w:val="00D56888"/>
    <w:rsid w:val="00D57586"/>
    <w:rsid w:val="00D6019D"/>
    <w:rsid w:val="00D61D88"/>
    <w:rsid w:val="00D6208D"/>
    <w:rsid w:val="00D6220F"/>
    <w:rsid w:val="00D6398C"/>
    <w:rsid w:val="00D65F85"/>
    <w:rsid w:val="00D66890"/>
    <w:rsid w:val="00D67030"/>
    <w:rsid w:val="00D70EDA"/>
    <w:rsid w:val="00D71331"/>
    <w:rsid w:val="00D71B76"/>
    <w:rsid w:val="00D73727"/>
    <w:rsid w:val="00D7377A"/>
    <w:rsid w:val="00D7427C"/>
    <w:rsid w:val="00D7578A"/>
    <w:rsid w:val="00D75D77"/>
    <w:rsid w:val="00D762CF"/>
    <w:rsid w:val="00D76316"/>
    <w:rsid w:val="00D7682A"/>
    <w:rsid w:val="00D76C13"/>
    <w:rsid w:val="00D76F55"/>
    <w:rsid w:val="00D77B37"/>
    <w:rsid w:val="00D80115"/>
    <w:rsid w:val="00D812FF"/>
    <w:rsid w:val="00D81D73"/>
    <w:rsid w:val="00D81E04"/>
    <w:rsid w:val="00D8219E"/>
    <w:rsid w:val="00D83713"/>
    <w:rsid w:val="00D84ABE"/>
    <w:rsid w:val="00D85633"/>
    <w:rsid w:val="00D859A7"/>
    <w:rsid w:val="00D86763"/>
    <w:rsid w:val="00D86C5F"/>
    <w:rsid w:val="00D8739B"/>
    <w:rsid w:val="00D873A4"/>
    <w:rsid w:val="00D9149D"/>
    <w:rsid w:val="00D91771"/>
    <w:rsid w:val="00D92667"/>
    <w:rsid w:val="00D93500"/>
    <w:rsid w:val="00D93DB9"/>
    <w:rsid w:val="00D95EFD"/>
    <w:rsid w:val="00D96D40"/>
    <w:rsid w:val="00D970F0"/>
    <w:rsid w:val="00D97767"/>
    <w:rsid w:val="00DA1606"/>
    <w:rsid w:val="00DA231C"/>
    <w:rsid w:val="00DA28B7"/>
    <w:rsid w:val="00DA2941"/>
    <w:rsid w:val="00DA2F2F"/>
    <w:rsid w:val="00DA431F"/>
    <w:rsid w:val="00DA49FC"/>
    <w:rsid w:val="00DA536D"/>
    <w:rsid w:val="00DA58A4"/>
    <w:rsid w:val="00DA5A7D"/>
    <w:rsid w:val="00DA5B47"/>
    <w:rsid w:val="00DA5C80"/>
    <w:rsid w:val="00DA7756"/>
    <w:rsid w:val="00DA7FCB"/>
    <w:rsid w:val="00DB0035"/>
    <w:rsid w:val="00DB09CE"/>
    <w:rsid w:val="00DB170D"/>
    <w:rsid w:val="00DB1F4B"/>
    <w:rsid w:val="00DB2A56"/>
    <w:rsid w:val="00DB2AD9"/>
    <w:rsid w:val="00DB3493"/>
    <w:rsid w:val="00DB36DE"/>
    <w:rsid w:val="00DB3DC0"/>
    <w:rsid w:val="00DB5356"/>
    <w:rsid w:val="00DB5E70"/>
    <w:rsid w:val="00DB60C7"/>
    <w:rsid w:val="00DC078F"/>
    <w:rsid w:val="00DC1A44"/>
    <w:rsid w:val="00DC1DC6"/>
    <w:rsid w:val="00DC1FCB"/>
    <w:rsid w:val="00DC28EE"/>
    <w:rsid w:val="00DC2D13"/>
    <w:rsid w:val="00DC3B12"/>
    <w:rsid w:val="00DC406F"/>
    <w:rsid w:val="00DC585A"/>
    <w:rsid w:val="00DC67DD"/>
    <w:rsid w:val="00DC72EA"/>
    <w:rsid w:val="00DC75D7"/>
    <w:rsid w:val="00DC7D41"/>
    <w:rsid w:val="00DC7E46"/>
    <w:rsid w:val="00DD0645"/>
    <w:rsid w:val="00DD0B9D"/>
    <w:rsid w:val="00DD1513"/>
    <w:rsid w:val="00DD1516"/>
    <w:rsid w:val="00DD1DBE"/>
    <w:rsid w:val="00DD2E1B"/>
    <w:rsid w:val="00DD318A"/>
    <w:rsid w:val="00DD3204"/>
    <w:rsid w:val="00DD3B92"/>
    <w:rsid w:val="00DD3E6A"/>
    <w:rsid w:val="00DD3F77"/>
    <w:rsid w:val="00DD4F9C"/>
    <w:rsid w:val="00DD5579"/>
    <w:rsid w:val="00DD60DB"/>
    <w:rsid w:val="00DD65DD"/>
    <w:rsid w:val="00DD70B1"/>
    <w:rsid w:val="00DE0307"/>
    <w:rsid w:val="00DE06C8"/>
    <w:rsid w:val="00DE134C"/>
    <w:rsid w:val="00DE1BC9"/>
    <w:rsid w:val="00DE24E0"/>
    <w:rsid w:val="00DE3286"/>
    <w:rsid w:val="00DE359E"/>
    <w:rsid w:val="00DE3E60"/>
    <w:rsid w:val="00DE4F42"/>
    <w:rsid w:val="00DE555E"/>
    <w:rsid w:val="00DE581D"/>
    <w:rsid w:val="00DE5A67"/>
    <w:rsid w:val="00DE74DE"/>
    <w:rsid w:val="00DF1524"/>
    <w:rsid w:val="00DF19F5"/>
    <w:rsid w:val="00DF1ABB"/>
    <w:rsid w:val="00DF1DA8"/>
    <w:rsid w:val="00DF3361"/>
    <w:rsid w:val="00DF3477"/>
    <w:rsid w:val="00DF44B1"/>
    <w:rsid w:val="00DF47B8"/>
    <w:rsid w:val="00DF4C94"/>
    <w:rsid w:val="00DF568A"/>
    <w:rsid w:val="00E01A2B"/>
    <w:rsid w:val="00E02D46"/>
    <w:rsid w:val="00E04C51"/>
    <w:rsid w:val="00E05913"/>
    <w:rsid w:val="00E05BF8"/>
    <w:rsid w:val="00E07B09"/>
    <w:rsid w:val="00E11AD5"/>
    <w:rsid w:val="00E11CFC"/>
    <w:rsid w:val="00E14151"/>
    <w:rsid w:val="00E14C02"/>
    <w:rsid w:val="00E15500"/>
    <w:rsid w:val="00E16407"/>
    <w:rsid w:val="00E17587"/>
    <w:rsid w:val="00E17C94"/>
    <w:rsid w:val="00E2015C"/>
    <w:rsid w:val="00E21CAD"/>
    <w:rsid w:val="00E21E9C"/>
    <w:rsid w:val="00E22535"/>
    <w:rsid w:val="00E2253E"/>
    <w:rsid w:val="00E23C23"/>
    <w:rsid w:val="00E247F5"/>
    <w:rsid w:val="00E24E5D"/>
    <w:rsid w:val="00E25534"/>
    <w:rsid w:val="00E25577"/>
    <w:rsid w:val="00E25D46"/>
    <w:rsid w:val="00E262F9"/>
    <w:rsid w:val="00E27BB5"/>
    <w:rsid w:val="00E30068"/>
    <w:rsid w:val="00E30125"/>
    <w:rsid w:val="00E309A9"/>
    <w:rsid w:val="00E30C59"/>
    <w:rsid w:val="00E31E8F"/>
    <w:rsid w:val="00E323A3"/>
    <w:rsid w:val="00E32FBD"/>
    <w:rsid w:val="00E3420F"/>
    <w:rsid w:val="00E347FB"/>
    <w:rsid w:val="00E34DAF"/>
    <w:rsid w:val="00E3608D"/>
    <w:rsid w:val="00E406AA"/>
    <w:rsid w:val="00E407A1"/>
    <w:rsid w:val="00E41552"/>
    <w:rsid w:val="00E4229D"/>
    <w:rsid w:val="00E424A5"/>
    <w:rsid w:val="00E427E1"/>
    <w:rsid w:val="00E42FA6"/>
    <w:rsid w:val="00E43F7C"/>
    <w:rsid w:val="00E43F84"/>
    <w:rsid w:val="00E44101"/>
    <w:rsid w:val="00E4459F"/>
    <w:rsid w:val="00E446A6"/>
    <w:rsid w:val="00E447B2"/>
    <w:rsid w:val="00E452EE"/>
    <w:rsid w:val="00E458C9"/>
    <w:rsid w:val="00E46F89"/>
    <w:rsid w:val="00E46FD3"/>
    <w:rsid w:val="00E47286"/>
    <w:rsid w:val="00E47C0E"/>
    <w:rsid w:val="00E519FE"/>
    <w:rsid w:val="00E52683"/>
    <w:rsid w:val="00E52700"/>
    <w:rsid w:val="00E528AD"/>
    <w:rsid w:val="00E5310A"/>
    <w:rsid w:val="00E532CF"/>
    <w:rsid w:val="00E542AE"/>
    <w:rsid w:val="00E546AC"/>
    <w:rsid w:val="00E552B9"/>
    <w:rsid w:val="00E552CA"/>
    <w:rsid w:val="00E57E68"/>
    <w:rsid w:val="00E60E5E"/>
    <w:rsid w:val="00E61A5F"/>
    <w:rsid w:val="00E6244A"/>
    <w:rsid w:val="00E63C58"/>
    <w:rsid w:val="00E63C9F"/>
    <w:rsid w:val="00E63EF2"/>
    <w:rsid w:val="00E6400A"/>
    <w:rsid w:val="00E6436B"/>
    <w:rsid w:val="00E65801"/>
    <w:rsid w:val="00E66C88"/>
    <w:rsid w:val="00E7070B"/>
    <w:rsid w:val="00E709BC"/>
    <w:rsid w:val="00E70A45"/>
    <w:rsid w:val="00E71348"/>
    <w:rsid w:val="00E720B0"/>
    <w:rsid w:val="00E726BF"/>
    <w:rsid w:val="00E73634"/>
    <w:rsid w:val="00E7472E"/>
    <w:rsid w:val="00E74DC7"/>
    <w:rsid w:val="00E7502B"/>
    <w:rsid w:val="00E7508D"/>
    <w:rsid w:val="00E75466"/>
    <w:rsid w:val="00E75662"/>
    <w:rsid w:val="00E75D70"/>
    <w:rsid w:val="00E75EC6"/>
    <w:rsid w:val="00E764C5"/>
    <w:rsid w:val="00E76615"/>
    <w:rsid w:val="00E76CAC"/>
    <w:rsid w:val="00E76E99"/>
    <w:rsid w:val="00E76F30"/>
    <w:rsid w:val="00E77FBF"/>
    <w:rsid w:val="00E80EC9"/>
    <w:rsid w:val="00E81B19"/>
    <w:rsid w:val="00E81D0A"/>
    <w:rsid w:val="00E83251"/>
    <w:rsid w:val="00E86F44"/>
    <w:rsid w:val="00E9028C"/>
    <w:rsid w:val="00E91328"/>
    <w:rsid w:val="00E91493"/>
    <w:rsid w:val="00E928CC"/>
    <w:rsid w:val="00E92C48"/>
    <w:rsid w:val="00E931F3"/>
    <w:rsid w:val="00E9347D"/>
    <w:rsid w:val="00E93574"/>
    <w:rsid w:val="00E93C56"/>
    <w:rsid w:val="00E94293"/>
    <w:rsid w:val="00E95E0F"/>
    <w:rsid w:val="00E97B0F"/>
    <w:rsid w:val="00EA05D6"/>
    <w:rsid w:val="00EA0AC6"/>
    <w:rsid w:val="00EA1C77"/>
    <w:rsid w:val="00EA204D"/>
    <w:rsid w:val="00EA266B"/>
    <w:rsid w:val="00EA2725"/>
    <w:rsid w:val="00EA29BA"/>
    <w:rsid w:val="00EA2E4A"/>
    <w:rsid w:val="00EA3136"/>
    <w:rsid w:val="00EA3F23"/>
    <w:rsid w:val="00EA4A11"/>
    <w:rsid w:val="00EA56F9"/>
    <w:rsid w:val="00EA6BFF"/>
    <w:rsid w:val="00EA76AC"/>
    <w:rsid w:val="00EA7D9B"/>
    <w:rsid w:val="00EB0340"/>
    <w:rsid w:val="00EB2800"/>
    <w:rsid w:val="00EB2D88"/>
    <w:rsid w:val="00EB37A4"/>
    <w:rsid w:val="00EB46AC"/>
    <w:rsid w:val="00EB64E4"/>
    <w:rsid w:val="00EB7DA3"/>
    <w:rsid w:val="00EC19FD"/>
    <w:rsid w:val="00EC21D1"/>
    <w:rsid w:val="00EC2B55"/>
    <w:rsid w:val="00EC35AA"/>
    <w:rsid w:val="00EC58E8"/>
    <w:rsid w:val="00EC59EC"/>
    <w:rsid w:val="00EC7E75"/>
    <w:rsid w:val="00ED031F"/>
    <w:rsid w:val="00ED1AB3"/>
    <w:rsid w:val="00ED2397"/>
    <w:rsid w:val="00ED35D9"/>
    <w:rsid w:val="00ED3ADD"/>
    <w:rsid w:val="00ED538E"/>
    <w:rsid w:val="00ED6977"/>
    <w:rsid w:val="00ED7608"/>
    <w:rsid w:val="00EE08CB"/>
    <w:rsid w:val="00EE0DBC"/>
    <w:rsid w:val="00EE0F1D"/>
    <w:rsid w:val="00EE212D"/>
    <w:rsid w:val="00EE26B4"/>
    <w:rsid w:val="00EE362E"/>
    <w:rsid w:val="00EE3FE3"/>
    <w:rsid w:val="00EE4958"/>
    <w:rsid w:val="00EE4A5D"/>
    <w:rsid w:val="00EE61C2"/>
    <w:rsid w:val="00EE67A1"/>
    <w:rsid w:val="00EE6A28"/>
    <w:rsid w:val="00EE6AA8"/>
    <w:rsid w:val="00EF01AA"/>
    <w:rsid w:val="00EF040E"/>
    <w:rsid w:val="00EF081A"/>
    <w:rsid w:val="00EF11FD"/>
    <w:rsid w:val="00EF14B8"/>
    <w:rsid w:val="00EF2B8F"/>
    <w:rsid w:val="00EF2D0E"/>
    <w:rsid w:val="00EF30D6"/>
    <w:rsid w:val="00EF3E2D"/>
    <w:rsid w:val="00EF5130"/>
    <w:rsid w:val="00EF549E"/>
    <w:rsid w:val="00EF5912"/>
    <w:rsid w:val="00EF6AA7"/>
    <w:rsid w:val="00EF6DC0"/>
    <w:rsid w:val="00EF7105"/>
    <w:rsid w:val="00EF7C06"/>
    <w:rsid w:val="00EF7C4A"/>
    <w:rsid w:val="00F00C7D"/>
    <w:rsid w:val="00F01020"/>
    <w:rsid w:val="00F01204"/>
    <w:rsid w:val="00F01E1F"/>
    <w:rsid w:val="00F024B3"/>
    <w:rsid w:val="00F02935"/>
    <w:rsid w:val="00F03533"/>
    <w:rsid w:val="00F05751"/>
    <w:rsid w:val="00F06EB3"/>
    <w:rsid w:val="00F075C4"/>
    <w:rsid w:val="00F11139"/>
    <w:rsid w:val="00F120C7"/>
    <w:rsid w:val="00F130A2"/>
    <w:rsid w:val="00F1429E"/>
    <w:rsid w:val="00F1481E"/>
    <w:rsid w:val="00F15E6C"/>
    <w:rsid w:val="00F2029F"/>
    <w:rsid w:val="00F212E7"/>
    <w:rsid w:val="00F21689"/>
    <w:rsid w:val="00F24E5D"/>
    <w:rsid w:val="00F253D5"/>
    <w:rsid w:val="00F25D08"/>
    <w:rsid w:val="00F26516"/>
    <w:rsid w:val="00F2662B"/>
    <w:rsid w:val="00F303D8"/>
    <w:rsid w:val="00F318FF"/>
    <w:rsid w:val="00F32144"/>
    <w:rsid w:val="00F32740"/>
    <w:rsid w:val="00F332B6"/>
    <w:rsid w:val="00F35025"/>
    <w:rsid w:val="00F35372"/>
    <w:rsid w:val="00F3556D"/>
    <w:rsid w:val="00F3751C"/>
    <w:rsid w:val="00F3780E"/>
    <w:rsid w:val="00F379F5"/>
    <w:rsid w:val="00F429CB"/>
    <w:rsid w:val="00F42E70"/>
    <w:rsid w:val="00F431FD"/>
    <w:rsid w:val="00F43359"/>
    <w:rsid w:val="00F4358E"/>
    <w:rsid w:val="00F44ABB"/>
    <w:rsid w:val="00F462DF"/>
    <w:rsid w:val="00F46A85"/>
    <w:rsid w:val="00F478E7"/>
    <w:rsid w:val="00F47F81"/>
    <w:rsid w:val="00F50D7B"/>
    <w:rsid w:val="00F5132F"/>
    <w:rsid w:val="00F51A4A"/>
    <w:rsid w:val="00F51BDB"/>
    <w:rsid w:val="00F51DA9"/>
    <w:rsid w:val="00F525A3"/>
    <w:rsid w:val="00F5313F"/>
    <w:rsid w:val="00F5374F"/>
    <w:rsid w:val="00F542CF"/>
    <w:rsid w:val="00F5468F"/>
    <w:rsid w:val="00F54767"/>
    <w:rsid w:val="00F54C98"/>
    <w:rsid w:val="00F5596B"/>
    <w:rsid w:val="00F56496"/>
    <w:rsid w:val="00F56CF5"/>
    <w:rsid w:val="00F57DDF"/>
    <w:rsid w:val="00F617FC"/>
    <w:rsid w:val="00F61DC9"/>
    <w:rsid w:val="00F62F54"/>
    <w:rsid w:val="00F63AA9"/>
    <w:rsid w:val="00F64433"/>
    <w:rsid w:val="00F648DC"/>
    <w:rsid w:val="00F651F0"/>
    <w:rsid w:val="00F659E5"/>
    <w:rsid w:val="00F66421"/>
    <w:rsid w:val="00F6642B"/>
    <w:rsid w:val="00F66FF4"/>
    <w:rsid w:val="00F678DD"/>
    <w:rsid w:val="00F67CDB"/>
    <w:rsid w:val="00F711A6"/>
    <w:rsid w:val="00F713B8"/>
    <w:rsid w:val="00F7228D"/>
    <w:rsid w:val="00F7267F"/>
    <w:rsid w:val="00F72992"/>
    <w:rsid w:val="00F734B3"/>
    <w:rsid w:val="00F7385B"/>
    <w:rsid w:val="00F73919"/>
    <w:rsid w:val="00F741E5"/>
    <w:rsid w:val="00F7440E"/>
    <w:rsid w:val="00F748D6"/>
    <w:rsid w:val="00F74DDC"/>
    <w:rsid w:val="00F75A9E"/>
    <w:rsid w:val="00F76D97"/>
    <w:rsid w:val="00F77580"/>
    <w:rsid w:val="00F775D6"/>
    <w:rsid w:val="00F77C47"/>
    <w:rsid w:val="00F804CF"/>
    <w:rsid w:val="00F8114E"/>
    <w:rsid w:val="00F82DF2"/>
    <w:rsid w:val="00F83657"/>
    <w:rsid w:val="00F841CE"/>
    <w:rsid w:val="00F842AD"/>
    <w:rsid w:val="00F848EA"/>
    <w:rsid w:val="00F852AB"/>
    <w:rsid w:val="00F86342"/>
    <w:rsid w:val="00F8765A"/>
    <w:rsid w:val="00F87FA9"/>
    <w:rsid w:val="00F91850"/>
    <w:rsid w:val="00F92F9E"/>
    <w:rsid w:val="00F9326D"/>
    <w:rsid w:val="00F9482F"/>
    <w:rsid w:val="00F94A91"/>
    <w:rsid w:val="00F957CB"/>
    <w:rsid w:val="00F95D6B"/>
    <w:rsid w:val="00F96173"/>
    <w:rsid w:val="00F972FB"/>
    <w:rsid w:val="00F97750"/>
    <w:rsid w:val="00FA02D3"/>
    <w:rsid w:val="00FA04BD"/>
    <w:rsid w:val="00FA0DE9"/>
    <w:rsid w:val="00FA1080"/>
    <w:rsid w:val="00FA12EB"/>
    <w:rsid w:val="00FA222A"/>
    <w:rsid w:val="00FA31B1"/>
    <w:rsid w:val="00FA342D"/>
    <w:rsid w:val="00FA4271"/>
    <w:rsid w:val="00FA479B"/>
    <w:rsid w:val="00FA4AB1"/>
    <w:rsid w:val="00FA63D5"/>
    <w:rsid w:val="00FA792C"/>
    <w:rsid w:val="00FB0349"/>
    <w:rsid w:val="00FB047A"/>
    <w:rsid w:val="00FB0722"/>
    <w:rsid w:val="00FB1F4F"/>
    <w:rsid w:val="00FB2927"/>
    <w:rsid w:val="00FB3DA5"/>
    <w:rsid w:val="00FB48CD"/>
    <w:rsid w:val="00FB5CE9"/>
    <w:rsid w:val="00FB669B"/>
    <w:rsid w:val="00FB784E"/>
    <w:rsid w:val="00FC0EBD"/>
    <w:rsid w:val="00FC1A26"/>
    <w:rsid w:val="00FC3188"/>
    <w:rsid w:val="00FC4710"/>
    <w:rsid w:val="00FC5FC1"/>
    <w:rsid w:val="00FC6F0C"/>
    <w:rsid w:val="00FC7E3E"/>
    <w:rsid w:val="00FD0354"/>
    <w:rsid w:val="00FD1920"/>
    <w:rsid w:val="00FD35F3"/>
    <w:rsid w:val="00FD3936"/>
    <w:rsid w:val="00FD6229"/>
    <w:rsid w:val="00FD689F"/>
    <w:rsid w:val="00FD6FA0"/>
    <w:rsid w:val="00FE0068"/>
    <w:rsid w:val="00FE211F"/>
    <w:rsid w:val="00FE2332"/>
    <w:rsid w:val="00FE24D7"/>
    <w:rsid w:val="00FE30B2"/>
    <w:rsid w:val="00FE35A4"/>
    <w:rsid w:val="00FE3905"/>
    <w:rsid w:val="00FE4669"/>
    <w:rsid w:val="00FE49A7"/>
    <w:rsid w:val="00FE4A54"/>
    <w:rsid w:val="00FE70CC"/>
    <w:rsid w:val="00FE7AB2"/>
    <w:rsid w:val="00FF0FA6"/>
    <w:rsid w:val="00FF10F4"/>
    <w:rsid w:val="00FF19F6"/>
    <w:rsid w:val="00FF4A2F"/>
    <w:rsid w:val="00FF516D"/>
    <w:rsid w:val="00FF5970"/>
    <w:rsid w:val="00FF5B0E"/>
    <w:rsid w:val="00FF72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8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rPr>
  </w:style>
  <w:style w:type="character" w:customStyle="1" w:styleId="SubtitleChar">
    <w:name w:val="Subtitle Char"/>
    <w:link w:val="Subtitle"/>
    <w:rsid w:val="00A96714"/>
    <w:rPr>
      <w:rFonts w:ascii="Cambria" w:eastAsia="Times New Roman" w:hAnsi="Cambria" w:cs="Times New Roman"/>
      <w:sz w:val="24"/>
      <w:szCs w:val="24"/>
    </w:rPr>
  </w:style>
  <w:style w:type="paragraph" w:styleId="BalloonText">
    <w:name w:val="Balloon Text"/>
    <w:basedOn w:val="Normal"/>
    <w:link w:val="BalloonTextChar"/>
    <w:rsid w:val="00821547"/>
    <w:rPr>
      <w:rFonts w:ascii="Tahoma" w:hAnsi="Tahoma" w:cs="Tahoma"/>
      <w:sz w:val="16"/>
      <w:szCs w:val="16"/>
    </w:rPr>
  </w:style>
  <w:style w:type="character" w:customStyle="1" w:styleId="BalloonTextChar">
    <w:name w:val="Balloon Text Char"/>
    <w:basedOn w:val="DefaultParagraphFont"/>
    <w:link w:val="BalloonText"/>
    <w:rsid w:val="00821547"/>
    <w:rPr>
      <w:rFonts w:ascii="Tahoma" w:hAnsi="Tahoma" w:cs="Tahoma"/>
      <w:sz w:val="16"/>
      <w:szCs w:val="16"/>
    </w:rPr>
  </w:style>
  <w:style w:type="paragraph" w:styleId="ListParagraph">
    <w:name w:val="List Paragraph"/>
    <w:basedOn w:val="Normal"/>
    <w:uiPriority w:val="34"/>
    <w:qFormat/>
    <w:rsid w:val="00F01020"/>
    <w:pPr>
      <w:ind w:left="720"/>
      <w:contextualSpacing/>
    </w:pPr>
  </w:style>
  <w:style w:type="character" w:styleId="CommentReference">
    <w:name w:val="annotation reference"/>
    <w:basedOn w:val="DefaultParagraphFont"/>
    <w:semiHidden/>
    <w:unhideWhenUsed/>
    <w:rsid w:val="00503CD2"/>
    <w:rPr>
      <w:sz w:val="16"/>
      <w:szCs w:val="16"/>
    </w:rPr>
  </w:style>
  <w:style w:type="paragraph" w:styleId="CommentText">
    <w:name w:val="annotation text"/>
    <w:basedOn w:val="Normal"/>
    <w:link w:val="CommentTextChar"/>
    <w:semiHidden/>
    <w:unhideWhenUsed/>
    <w:rsid w:val="00503CD2"/>
    <w:rPr>
      <w:sz w:val="20"/>
      <w:szCs w:val="20"/>
    </w:rPr>
  </w:style>
  <w:style w:type="character" w:customStyle="1" w:styleId="CommentTextChar">
    <w:name w:val="Comment Text Char"/>
    <w:basedOn w:val="DefaultParagraphFont"/>
    <w:link w:val="CommentText"/>
    <w:semiHidden/>
    <w:rsid w:val="00503CD2"/>
  </w:style>
  <w:style w:type="paragraph" w:styleId="CommentSubject">
    <w:name w:val="annotation subject"/>
    <w:basedOn w:val="CommentText"/>
    <w:next w:val="CommentText"/>
    <w:link w:val="CommentSubjectChar"/>
    <w:semiHidden/>
    <w:unhideWhenUsed/>
    <w:rsid w:val="00503CD2"/>
    <w:rPr>
      <w:b/>
      <w:bCs/>
    </w:rPr>
  </w:style>
  <w:style w:type="character" w:customStyle="1" w:styleId="CommentSubjectChar">
    <w:name w:val="Comment Subject Char"/>
    <w:basedOn w:val="CommentTextChar"/>
    <w:link w:val="CommentSubject"/>
    <w:semiHidden/>
    <w:rsid w:val="00503CD2"/>
    <w:rPr>
      <w:b/>
      <w:bCs/>
    </w:rPr>
  </w:style>
  <w:style w:type="paragraph" w:customStyle="1" w:styleId="tv213">
    <w:name w:val="tv213"/>
    <w:basedOn w:val="Normal"/>
    <w:rsid w:val="000479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6172">
      <w:bodyDiv w:val="1"/>
      <w:marLeft w:val="0"/>
      <w:marRight w:val="0"/>
      <w:marTop w:val="0"/>
      <w:marBottom w:val="0"/>
      <w:divBdr>
        <w:top w:val="none" w:sz="0" w:space="0" w:color="auto"/>
        <w:left w:val="none" w:sz="0" w:space="0" w:color="auto"/>
        <w:bottom w:val="none" w:sz="0" w:space="0" w:color="auto"/>
        <w:right w:val="none" w:sz="0" w:space="0" w:color="auto"/>
      </w:divBdr>
    </w:div>
    <w:div w:id="969242415">
      <w:bodyDiv w:val="1"/>
      <w:marLeft w:val="0"/>
      <w:marRight w:val="0"/>
      <w:marTop w:val="0"/>
      <w:marBottom w:val="0"/>
      <w:divBdr>
        <w:top w:val="none" w:sz="0" w:space="0" w:color="auto"/>
        <w:left w:val="none" w:sz="0" w:space="0" w:color="auto"/>
        <w:bottom w:val="none" w:sz="0" w:space="0" w:color="auto"/>
        <w:right w:val="none" w:sz="0" w:space="0" w:color="auto"/>
      </w:divBdr>
      <w:divsChild>
        <w:div w:id="1628776272">
          <w:marLeft w:val="0"/>
          <w:marRight w:val="0"/>
          <w:marTop w:val="0"/>
          <w:marBottom w:val="0"/>
          <w:divBdr>
            <w:top w:val="none" w:sz="0" w:space="0" w:color="auto"/>
            <w:left w:val="none" w:sz="0" w:space="0" w:color="auto"/>
            <w:bottom w:val="none" w:sz="0" w:space="0" w:color="auto"/>
            <w:right w:val="none" w:sz="0" w:space="0" w:color="auto"/>
          </w:divBdr>
          <w:divsChild>
            <w:div w:id="644507891">
              <w:marLeft w:val="0"/>
              <w:marRight w:val="0"/>
              <w:marTop w:val="100"/>
              <w:marBottom w:val="100"/>
              <w:divBdr>
                <w:top w:val="none" w:sz="0" w:space="0" w:color="auto"/>
                <w:left w:val="none" w:sz="0" w:space="0" w:color="auto"/>
                <w:bottom w:val="none" w:sz="0" w:space="0" w:color="auto"/>
                <w:right w:val="none" w:sz="0" w:space="0" w:color="auto"/>
              </w:divBdr>
              <w:divsChild>
                <w:div w:id="1459838133">
                  <w:marLeft w:val="0"/>
                  <w:marRight w:val="0"/>
                  <w:marTop w:val="0"/>
                  <w:marBottom w:val="0"/>
                  <w:divBdr>
                    <w:top w:val="none" w:sz="0" w:space="0" w:color="auto"/>
                    <w:left w:val="none" w:sz="0" w:space="0" w:color="auto"/>
                    <w:bottom w:val="none" w:sz="0" w:space="0" w:color="auto"/>
                    <w:right w:val="none" w:sz="0" w:space="0" w:color="auto"/>
                  </w:divBdr>
                  <w:divsChild>
                    <w:div w:id="1226262515">
                      <w:marLeft w:val="0"/>
                      <w:marRight w:val="0"/>
                      <w:marTop w:val="0"/>
                      <w:marBottom w:val="0"/>
                      <w:divBdr>
                        <w:top w:val="none" w:sz="0" w:space="0" w:color="auto"/>
                        <w:left w:val="none" w:sz="0" w:space="0" w:color="auto"/>
                        <w:bottom w:val="none" w:sz="0" w:space="0" w:color="auto"/>
                        <w:right w:val="none" w:sz="0" w:space="0" w:color="auto"/>
                      </w:divBdr>
                      <w:divsChild>
                        <w:div w:id="12849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68522"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B63EA-9F55-4B34-92B5-46283258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962</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21.jūnija noteikumos Nr.550 "Noteikumi par ārzemniekam nepieciešamo finanšu līdzekļu apmēru un finanšu līdzekļu esības konstatēšanas kārtību"”</vt:lpstr>
    </vt:vector>
  </TitlesOfParts>
  <Manager>Iekšlietu ministrija</Manager>
  <Company>PMLP</Company>
  <LinksUpToDate>false</LinksUpToDate>
  <CharactersWithSpaces>7763</CharactersWithSpaces>
  <SharedDoc>false</SharedDoc>
  <HLinks>
    <vt:vector size="6" baseType="variant">
      <vt:variant>
        <vt:i4>4194327</vt:i4>
      </vt:variant>
      <vt:variant>
        <vt:i4>0</vt:i4>
      </vt:variant>
      <vt:variant>
        <vt:i4>0</vt:i4>
      </vt:variant>
      <vt:variant>
        <vt:i4>5</vt:i4>
      </vt:variant>
      <vt:variant>
        <vt:lpwstr>http://www.likumi.lv/doc.php?id=68522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Nr.550 "Noteikumi par ārzemniekam nepieciešamo finanšu līdzekļu apmēru un finanšu līdzekļu esības konstatēšanas kārtību"”</dc:title>
  <dc:subject>Ministru kabineta noteikumu projekts</dc:subject>
  <dc:creator>Ilze Briede</dc:creator>
  <dc:description>ilze.briede@pmlp.gov.lv _x000d_
tālrunis 67219546_x000d_
fakss 67829825</dc:description>
  <cp:lastModifiedBy>Leontīne Babkina</cp:lastModifiedBy>
  <cp:revision>25</cp:revision>
  <cp:lastPrinted>2015-07-03T09:04:00Z</cp:lastPrinted>
  <dcterms:created xsi:type="dcterms:W3CDTF">2015-04-30T04:40:00Z</dcterms:created>
  <dcterms:modified xsi:type="dcterms:W3CDTF">2015-07-10T06:36:00Z</dcterms:modified>
</cp:coreProperties>
</file>