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7FB7E" w14:textId="77777777" w:rsidR="00D8126D" w:rsidRPr="00D8126D" w:rsidRDefault="00D8126D" w:rsidP="00D8126D">
      <w:pPr>
        <w:spacing w:after="0" w:line="240" w:lineRule="auto"/>
        <w:jc w:val="right"/>
        <w:rPr>
          <w:rFonts w:ascii="Times New Roman" w:hAnsi="Times New Roman" w:cs="Times New Roman"/>
          <w:bCs/>
          <w:iCs/>
          <w:sz w:val="28"/>
          <w:szCs w:val="28"/>
        </w:rPr>
      </w:pPr>
      <w:bookmarkStart w:id="0" w:name="OLE_LINK1"/>
      <w:bookmarkStart w:id="1" w:name="OLE_LINK2"/>
      <w:bookmarkStart w:id="2" w:name="OLE_LINK3"/>
      <w:bookmarkStart w:id="3" w:name="OLE_LINK4"/>
      <w:r w:rsidRPr="00D8126D">
        <w:rPr>
          <w:rFonts w:ascii="Times New Roman" w:hAnsi="Times New Roman" w:cs="Times New Roman"/>
          <w:bCs/>
          <w:iCs/>
          <w:sz w:val="28"/>
          <w:szCs w:val="28"/>
        </w:rPr>
        <w:t>Projekts</w:t>
      </w:r>
    </w:p>
    <w:p w14:paraId="339804D7" w14:textId="77777777" w:rsidR="00D8126D" w:rsidRPr="00D8126D" w:rsidRDefault="00D8126D" w:rsidP="00D8126D">
      <w:pPr>
        <w:spacing w:after="0" w:line="240" w:lineRule="auto"/>
        <w:jc w:val="center"/>
        <w:rPr>
          <w:rFonts w:ascii="Times New Roman" w:hAnsi="Times New Roman" w:cs="Times New Roman"/>
          <w:b/>
          <w:bCs/>
          <w:iCs/>
          <w:sz w:val="28"/>
          <w:szCs w:val="28"/>
        </w:rPr>
      </w:pPr>
    </w:p>
    <w:p w14:paraId="13BE97B3" w14:textId="77777777" w:rsidR="00686FE4" w:rsidRDefault="00686FE4" w:rsidP="00A61810">
      <w:pPr>
        <w:spacing w:after="0" w:line="240" w:lineRule="auto"/>
        <w:jc w:val="center"/>
        <w:rPr>
          <w:rFonts w:ascii="Times New Roman" w:hAnsi="Times New Roman" w:cs="Times New Roman"/>
          <w:b/>
          <w:bCs/>
          <w:iCs/>
          <w:sz w:val="28"/>
          <w:szCs w:val="28"/>
        </w:rPr>
      </w:pPr>
    </w:p>
    <w:p w14:paraId="141F0552" w14:textId="77777777" w:rsidR="00FE0857" w:rsidRPr="00581835" w:rsidRDefault="00FE0857" w:rsidP="00FE0857">
      <w:pPr>
        <w:spacing w:after="0" w:line="240" w:lineRule="auto"/>
        <w:jc w:val="center"/>
        <w:rPr>
          <w:rFonts w:ascii="Times New Roman" w:hAnsi="Times New Roman" w:cs="Times New Roman"/>
          <w:b/>
          <w:bCs/>
          <w:i/>
          <w:iCs/>
          <w:sz w:val="28"/>
          <w:szCs w:val="28"/>
        </w:rPr>
      </w:pPr>
      <w:bookmarkStart w:id="4" w:name="p-310844"/>
      <w:bookmarkStart w:id="5" w:name="p48"/>
      <w:bookmarkEnd w:id="0"/>
      <w:bookmarkEnd w:id="1"/>
      <w:bookmarkEnd w:id="2"/>
      <w:bookmarkEnd w:id="3"/>
      <w:bookmarkEnd w:id="4"/>
      <w:bookmarkEnd w:id="5"/>
      <w:r w:rsidRPr="00581835">
        <w:rPr>
          <w:rFonts w:ascii="Times New Roman" w:hAnsi="Times New Roman" w:cs="Times New Roman"/>
          <w:b/>
          <w:bCs/>
          <w:iCs/>
          <w:sz w:val="28"/>
          <w:szCs w:val="28"/>
        </w:rPr>
        <w:t>LATVIJAS REPUBLIKAS MINISTRU KABINETS</w:t>
      </w:r>
    </w:p>
    <w:p w14:paraId="051BE9FE" w14:textId="77777777" w:rsidR="00FE0857" w:rsidRPr="00581835" w:rsidRDefault="00FE0857" w:rsidP="00FE0857">
      <w:pPr>
        <w:spacing w:after="0" w:line="240" w:lineRule="auto"/>
        <w:rPr>
          <w:rFonts w:ascii="Times New Roman" w:hAnsi="Times New Roman" w:cs="Times New Roman"/>
          <w:b/>
          <w:bCs/>
          <w:iCs/>
          <w:sz w:val="28"/>
          <w:szCs w:val="28"/>
        </w:rPr>
      </w:pPr>
    </w:p>
    <w:p w14:paraId="1AEC6887" w14:textId="77777777" w:rsidR="00FE0857" w:rsidRPr="00581835" w:rsidRDefault="00FE0857" w:rsidP="00FE0857">
      <w:pPr>
        <w:spacing w:after="0" w:line="240" w:lineRule="auto"/>
        <w:rPr>
          <w:rFonts w:ascii="Times New Roman" w:hAnsi="Times New Roman" w:cs="Times New Roman"/>
          <w:bCs/>
          <w:iCs/>
          <w:sz w:val="28"/>
          <w:szCs w:val="28"/>
        </w:rPr>
      </w:pPr>
      <w:r w:rsidRPr="00581835">
        <w:rPr>
          <w:rFonts w:ascii="Times New Roman" w:hAnsi="Times New Roman" w:cs="Times New Roman"/>
          <w:bCs/>
          <w:iCs/>
          <w:sz w:val="28"/>
          <w:szCs w:val="28"/>
        </w:rPr>
        <w:t>2015.gada</w:t>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Pr>
          <w:rFonts w:ascii="Times New Roman" w:hAnsi="Times New Roman" w:cs="Times New Roman"/>
          <w:bCs/>
          <w:iCs/>
          <w:sz w:val="28"/>
          <w:szCs w:val="28"/>
        </w:rPr>
        <w:tab/>
      </w:r>
      <w:r w:rsidRPr="00581835">
        <w:rPr>
          <w:rFonts w:ascii="Times New Roman" w:hAnsi="Times New Roman" w:cs="Times New Roman"/>
          <w:bCs/>
          <w:iCs/>
          <w:sz w:val="28"/>
          <w:szCs w:val="28"/>
        </w:rPr>
        <w:t>Noteikumi Nr.______</w:t>
      </w:r>
    </w:p>
    <w:p w14:paraId="7A72BFCE" w14:textId="77777777" w:rsidR="00FE0857" w:rsidRPr="00581835" w:rsidRDefault="00FE0857" w:rsidP="00FE0857">
      <w:pPr>
        <w:spacing w:after="0" w:line="240" w:lineRule="auto"/>
        <w:rPr>
          <w:rFonts w:ascii="Times New Roman" w:hAnsi="Times New Roman" w:cs="Times New Roman"/>
          <w:bCs/>
          <w:iCs/>
          <w:sz w:val="28"/>
          <w:szCs w:val="28"/>
        </w:rPr>
      </w:pPr>
      <w:r w:rsidRPr="00581835">
        <w:rPr>
          <w:rFonts w:ascii="Times New Roman" w:hAnsi="Times New Roman" w:cs="Times New Roman"/>
          <w:bCs/>
          <w:iCs/>
          <w:sz w:val="28"/>
          <w:szCs w:val="28"/>
        </w:rPr>
        <w:t>Rīgā</w:t>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t xml:space="preserve">  (prot. Nr.         </w:t>
      </w:r>
      <w:r w:rsidRPr="00581835">
        <w:rPr>
          <w:rFonts w:ascii="Times New Roman" w:hAnsi="Times New Roman" w:cs="Times New Roman"/>
          <w:bCs/>
          <w:iCs/>
          <w:sz w:val="28"/>
          <w:szCs w:val="28"/>
        </w:rPr>
        <w:softHyphen/>
      </w:r>
      <w:r w:rsidRPr="00581835">
        <w:rPr>
          <w:rFonts w:ascii="Times New Roman" w:hAnsi="Times New Roman" w:cs="Times New Roman"/>
          <w:bCs/>
          <w:iCs/>
          <w:sz w:val="28"/>
          <w:szCs w:val="28"/>
        </w:rPr>
        <w:softHyphen/>
        <w:t xml:space="preserve"> .§)</w:t>
      </w:r>
    </w:p>
    <w:p w14:paraId="1F354DF4" w14:textId="77777777" w:rsidR="00FE0857" w:rsidRPr="00581835" w:rsidRDefault="00FE0857" w:rsidP="00FE0857">
      <w:pPr>
        <w:spacing w:after="0" w:line="240" w:lineRule="auto"/>
        <w:jc w:val="center"/>
        <w:rPr>
          <w:rFonts w:ascii="Times New Roman" w:hAnsi="Times New Roman" w:cs="Times New Roman"/>
          <w:b/>
          <w:bCs/>
          <w:iCs/>
          <w:sz w:val="28"/>
          <w:szCs w:val="28"/>
        </w:rPr>
      </w:pPr>
    </w:p>
    <w:p w14:paraId="6DDB54E7" w14:textId="77777777" w:rsidR="005323B4" w:rsidRDefault="005323B4" w:rsidP="00FE0857">
      <w:pPr>
        <w:spacing w:after="0" w:line="240" w:lineRule="auto"/>
        <w:jc w:val="center"/>
        <w:rPr>
          <w:rFonts w:ascii="Times New Roman" w:hAnsi="Times New Roman" w:cs="Times New Roman"/>
          <w:b/>
          <w:bCs/>
          <w:iCs/>
          <w:sz w:val="28"/>
          <w:szCs w:val="28"/>
        </w:rPr>
      </w:pPr>
    </w:p>
    <w:p w14:paraId="3818C9EC" w14:textId="77777777" w:rsidR="00EE690E" w:rsidRDefault="00EE690E" w:rsidP="00EE690E">
      <w:pPr>
        <w:spacing w:after="0" w:line="240" w:lineRule="auto"/>
        <w:jc w:val="center"/>
        <w:rPr>
          <w:rFonts w:ascii="Times New Roman" w:hAnsi="Times New Roman" w:cs="Times New Roman"/>
          <w:b/>
          <w:bCs/>
          <w:sz w:val="28"/>
          <w:szCs w:val="28"/>
        </w:rPr>
      </w:pPr>
      <w:r w:rsidRPr="00A45902">
        <w:rPr>
          <w:rFonts w:ascii="Times New Roman" w:hAnsi="Times New Roman" w:cs="Times New Roman"/>
          <w:b/>
          <w:bCs/>
          <w:sz w:val="28"/>
          <w:szCs w:val="28"/>
        </w:rPr>
        <w:t xml:space="preserve">Pedagogu darba samaksas </w:t>
      </w:r>
      <w:r>
        <w:rPr>
          <w:rFonts w:ascii="Times New Roman" w:hAnsi="Times New Roman" w:cs="Times New Roman"/>
          <w:b/>
          <w:bCs/>
          <w:sz w:val="28"/>
          <w:szCs w:val="28"/>
        </w:rPr>
        <w:t xml:space="preserve">un </w:t>
      </w:r>
      <w:r w:rsidRPr="00A45902">
        <w:rPr>
          <w:rFonts w:ascii="Times New Roman" w:hAnsi="Times New Roman" w:cs="Times New Roman"/>
          <w:b/>
          <w:bCs/>
          <w:sz w:val="28"/>
          <w:szCs w:val="28"/>
        </w:rPr>
        <w:t>valsts finansējum</w:t>
      </w:r>
      <w:r>
        <w:rPr>
          <w:rFonts w:ascii="Times New Roman" w:hAnsi="Times New Roman" w:cs="Times New Roman"/>
          <w:b/>
          <w:bCs/>
          <w:sz w:val="28"/>
          <w:szCs w:val="28"/>
        </w:rPr>
        <w:t>a</w:t>
      </w:r>
      <w:r w:rsidRPr="00A45902">
        <w:rPr>
          <w:rFonts w:ascii="Times New Roman" w:hAnsi="Times New Roman" w:cs="Times New Roman"/>
          <w:b/>
          <w:bCs/>
          <w:sz w:val="28"/>
          <w:szCs w:val="28"/>
        </w:rPr>
        <w:t xml:space="preserve"> pedagogu darba samaksai</w:t>
      </w:r>
      <w:r>
        <w:rPr>
          <w:rFonts w:ascii="Times New Roman" w:hAnsi="Times New Roman" w:cs="Times New Roman"/>
          <w:b/>
          <w:bCs/>
          <w:sz w:val="28"/>
          <w:szCs w:val="28"/>
        </w:rPr>
        <w:t xml:space="preserve"> aprēķināšanas un piešķiršanas noteikumi   </w:t>
      </w:r>
    </w:p>
    <w:p w14:paraId="5BED4E95" w14:textId="77777777" w:rsidR="00EE690E" w:rsidRPr="00581835" w:rsidRDefault="00EE690E" w:rsidP="00FE0857">
      <w:pPr>
        <w:spacing w:after="0" w:line="240" w:lineRule="auto"/>
        <w:jc w:val="center"/>
        <w:rPr>
          <w:rFonts w:ascii="Times New Roman" w:hAnsi="Times New Roman" w:cs="Times New Roman"/>
          <w:b/>
          <w:bCs/>
          <w:iCs/>
          <w:sz w:val="28"/>
          <w:szCs w:val="28"/>
        </w:rPr>
      </w:pPr>
    </w:p>
    <w:p w14:paraId="5CFFF9D1" w14:textId="77777777" w:rsidR="00FE0857" w:rsidRPr="00581835" w:rsidRDefault="00FE0857" w:rsidP="00FE0857">
      <w:pPr>
        <w:spacing w:after="0" w:line="240" w:lineRule="auto"/>
        <w:jc w:val="right"/>
        <w:rPr>
          <w:rFonts w:ascii="Times New Roman" w:hAnsi="Times New Roman" w:cs="Times New Roman"/>
          <w:iCs/>
          <w:sz w:val="28"/>
          <w:szCs w:val="28"/>
        </w:rPr>
      </w:pPr>
      <w:r w:rsidRPr="00581835">
        <w:rPr>
          <w:rFonts w:ascii="Times New Roman" w:hAnsi="Times New Roman" w:cs="Times New Roman"/>
          <w:iCs/>
          <w:sz w:val="28"/>
          <w:szCs w:val="28"/>
        </w:rPr>
        <w:t xml:space="preserve">Izdoti saskaņā ar </w:t>
      </w:r>
      <w:hyperlink r:id="rId8" w:tgtFrame="_blank" w:history="1">
        <w:r w:rsidRPr="00581835">
          <w:rPr>
            <w:rStyle w:val="Hyperlink"/>
            <w:rFonts w:ascii="Times New Roman" w:hAnsi="Times New Roman" w:cs="Times New Roman"/>
            <w:iCs/>
            <w:color w:val="auto"/>
            <w:sz w:val="28"/>
            <w:szCs w:val="28"/>
            <w:u w:val="none"/>
          </w:rPr>
          <w:t>Izglītības likuma</w:t>
        </w:r>
      </w:hyperlink>
      <w:r w:rsidRPr="00581835">
        <w:rPr>
          <w:rFonts w:ascii="Times New Roman" w:hAnsi="Times New Roman" w:cs="Times New Roman"/>
          <w:iCs/>
          <w:sz w:val="28"/>
          <w:szCs w:val="28"/>
        </w:rPr>
        <w:t xml:space="preserve"> </w:t>
      </w:r>
    </w:p>
    <w:p w14:paraId="631FA2F0" w14:textId="7E6C321C" w:rsidR="00FE0857" w:rsidRPr="00581835" w:rsidRDefault="00AA3459" w:rsidP="00FE0857">
      <w:pPr>
        <w:spacing w:after="0" w:line="240" w:lineRule="auto"/>
        <w:jc w:val="right"/>
        <w:rPr>
          <w:rFonts w:ascii="Times New Roman" w:hAnsi="Times New Roman" w:cs="Times New Roman"/>
          <w:iCs/>
          <w:sz w:val="28"/>
          <w:szCs w:val="28"/>
        </w:rPr>
      </w:pPr>
      <w:hyperlink r:id="rId9" w:anchor="p14" w:tgtFrame="_blank" w:history="1">
        <w:r w:rsidR="00FE0857" w:rsidRPr="00577789">
          <w:rPr>
            <w:rStyle w:val="Hyperlink"/>
            <w:rFonts w:ascii="Times New Roman" w:hAnsi="Times New Roman" w:cs="Times New Roman"/>
            <w:iCs/>
            <w:color w:val="auto"/>
            <w:sz w:val="28"/>
            <w:szCs w:val="28"/>
            <w:u w:val="none"/>
          </w:rPr>
          <w:t>14.panta</w:t>
        </w:r>
      </w:hyperlink>
      <w:r w:rsidR="008C6154">
        <w:rPr>
          <w:rStyle w:val="Hyperlink"/>
          <w:rFonts w:ascii="Times New Roman" w:hAnsi="Times New Roman" w:cs="Times New Roman"/>
          <w:iCs/>
          <w:color w:val="auto"/>
          <w:sz w:val="28"/>
          <w:szCs w:val="28"/>
          <w:u w:val="none"/>
        </w:rPr>
        <w:t xml:space="preserve"> 3.,</w:t>
      </w:r>
      <w:r w:rsidR="00FE0857" w:rsidRPr="00581835">
        <w:rPr>
          <w:rFonts w:ascii="Times New Roman" w:hAnsi="Times New Roman" w:cs="Times New Roman"/>
          <w:sz w:val="28"/>
          <w:szCs w:val="28"/>
        </w:rPr>
        <w:t xml:space="preserve"> </w:t>
      </w:r>
      <w:r w:rsidR="00FE0857" w:rsidRPr="00581835">
        <w:rPr>
          <w:rFonts w:ascii="Times New Roman" w:hAnsi="Times New Roman" w:cs="Times New Roman"/>
          <w:iCs/>
          <w:sz w:val="28"/>
          <w:szCs w:val="28"/>
        </w:rPr>
        <w:t>16.</w:t>
      </w:r>
      <w:r w:rsidR="00B25A47">
        <w:rPr>
          <w:rFonts w:ascii="Times New Roman" w:hAnsi="Times New Roman" w:cs="Times New Roman"/>
          <w:iCs/>
          <w:sz w:val="28"/>
          <w:szCs w:val="28"/>
        </w:rPr>
        <w:t xml:space="preserve">, </w:t>
      </w:r>
      <w:r w:rsidR="00FE0857" w:rsidRPr="00581835">
        <w:rPr>
          <w:rFonts w:ascii="Times New Roman" w:hAnsi="Times New Roman" w:cs="Times New Roman"/>
          <w:iCs/>
          <w:sz w:val="28"/>
          <w:szCs w:val="28"/>
        </w:rPr>
        <w:t>22.</w:t>
      </w:r>
      <w:r w:rsidR="00FE0857">
        <w:rPr>
          <w:rFonts w:ascii="Times New Roman" w:hAnsi="Times New Roman" w:cs="Times New Roman"/>
          <w:iCs/>
          <w:sz w:val="28"/>
          <w:szCs w:val="28"/>
        </w:rPr>
        <w:t xml:space="preserve"> </w:t>
      </w:r>
      <w:r w:rsidR="00CD0919">
        <w:rPr>
          <w:rFonts w:ascii="Times New Roman" w:hAnsi="Times New Roman" w:cs="Times New Roman"/>
          <w:iCs/>
          <w:sz w:val="28"/>
          <w:szCs w:val="28"/>
        </w:rPr>
        <w:t>un</w:t>
      </w:r>
      <w:r w:rsidR="00CD0919" w:rsidRPr="006F73E8">
        <w:rPr>
          <w:rFonts w:ascii="Times New Roman" w:hAnsi="Times New Roman" w:cs="Times New Roman"/>
          <w:iCs/>
          <w:sz w:val="28"/>
          <w:szCs w:val="28"/>
        </w:rPr>
        <w:t xml:space="preserve"> </w:t>
      </w:r>
      <w:r w:rsidR="00CD0919">
        <w:rPr>
          <w:rFonts w:ascii="Times New Roman" w:hAnsi="Times New Roman" w:cs="Times New Roman"/>
          <w:iCs/>
          <w:sz w:val="28"/>
          <w:szCs w:val="28"/>
        </w:rPr>
        <w:t xml:space="preserve">24. </w:t>
      </w:r>
      <w:r w:rsidR="00FE0857" w:rsidRPr="006F73E8">
        <w:rPr>
          <w:rFonts w:ascii="Times New Roman" w:hAnsi="Times New Roman" w:cs="Times New Roman"/>
          <w:iCs/>
          <w:sz w:val="28"/>
          <w:szCs w:val="28"/>
        </w:rPr>
        <w:t>punktu</w:t>
      </w:r>
      <w:r w:rsidR="00FE0857" w:rsidRPr="00581835">
        <w:rPr>
          <w:rFonts w:ascii="Times New Roman" w:hAnsi="Times New Roman" w:cs="Times New Roman"/>
          <w:iCs/>
          <w:sz w:val="28"/>
          <w:szCs w:val="28"/>
        </w:rPr>
        <w:t xml:space="preserve">, </w:t>
      </w:r>
      <w:r w:rsidR="00FE0857" w:rsidRPr="00581835">
        <w:rPr>
          <w:rFonts w:ascii="Times New Roman" w:hAnsi="Times New Roman" w:cs="Times New Roman"/>
          <w:iCs/>
          <w:sz w:val="28"/>
          <w:szCs w:val="28"/>
        </w:rPr>
        <w:br/>
      </w:r>
      <w:hyperlink r:id="rId10" w:tgtFrame="_blank" w:history="1">
        <w:r w:rsidR="00FE0857" w:rsidRPr="00581835">
          <w:rPr>
            <w:rStyle w:val="Hyperlink"/>
            <w:rFonts w:ascii="Times New Roman" w:hAnsi="Times New Roman" w:cs="Times New Roman"/>
            <w:iCs/>
            <w:color w:val="auto"/>
            <w:sz w:val="28"/>
            <w:szCs w:val="28"/>
            <w:u w:val="none"/>
          </w:rPr>
          <w:t>Vispārējās izglītības likuma</w:t>
        </w:r>
      </w:hyperlink>
      <w:r w:rsidR="00FE0857" w:rsidRPr="00581835">
        <w:rPr>
          <w:rFonts w:ascii="Times New Roman" w:hAnsi="Times New Roman" w:cs="Times New Roman"/>
          <w:iCs/>
          <w:sz w:val="28"/>
          <w:szCs w:val="28"/>
        </w:rPr>
        <w:t xml:space="preserve"> </w:t>
      </w:r>
      <w:hyperlink r:id="rId11" w:anchor="p4" w:tgtFrame="_blank" w:history="1">
        <w:r w:rsidR="00FE0857" w:rsidRPr="00581835">
          <w:rPr>
            <w:rStyle w:val="Hyperlink"/>
            <w:rFonts w:ascii="Times New Roman" w:hAnsi="Times New Roman" w:cs="Times New Roman"/>
            <w:iCs/>
            <w:color w:val="auto"/>
            <w:sz w:val="28"/>
            <w:szCs w:val="28"/>
            <w:u w:val="none"/>
          </w:rPr>
          <w:t>4.panta</w:t>
        </w:r>
      </w:hyperlink>
      <w:r w:rsidR="00FE0857" w:rsidRPr="00581835">
        <w:rPr>
          <w:rFonts w:ascii="Times New Roman" w:hAnsi="Times New Roman" w:cs="Times New Roman"/>
          <w:iCs/>
          <w:sz w:val="28"/>
          <w:szCs w:val="28"/>
        </w:rPr>
        <w:t xml:space="preserve"> 3.</w:t>
      </w:r>
      <w:r w:rsidR="00FE0857" w:rsidRPr="00581835">
        <w:rPr>
          <w:rFonts w:ascii="Times New Roman" w:hAnsi="Times New Roman" w:cs="Times New Roman"/>
          <w:iCs/>
          <w:sz w:val="28"/>
          <w:szCs w:val="28"/>
          <w:vertAlign w:val="superscript"/>
        </w:rPr>
        <w:t>1</w:t>
      </w:r>
      <w:r w:rsidR="00EE690E">
        <w:rPr>
          <w:rFonts w:ascii="Times New Roman" w:hAnsi="Times New Roman" w:cs="Times New Roman"/>
          <w:iCs/>
          <w:sz w:val="28"/>
          <w:szCs w:val="28"/>
        </w:rPr>
        <w:t xml:space="preserve">, </w:t>
      </w:r>
      <w:r w:rsidR="00FE0857" w:rsidRPr="00581835">
        <w:rPr>
          <w:rFonts w:ascii="Times New Roman" w:hAnsi="Times New Roman" w:cs="Times New Roman"/>
          <w:iCs/>
          <w:sz w:val="28"/>
          <w:szCs w:val="28"/>
        </w:rPr>
        <w:t>3.</w:t>
      </w:r>
      <w:r w:rsidR="00FE0857" w:rsidRPr="00581835">
        <w:rPr>
          <w:rFonts w:ascii="Times New Roman" w:hAnsi="Times New Roman" w:cs="Times New Roman"/>
          <w:iCs/>
          <w:sz w:val="28"/>
          <w:szCs w:val="28"/>
          <w:vertAlign w:val="superscript"/>
        </w:rPr>
        <w:t>2</w:t>
      </w:r>
      <w:r w:rsidR="00FE0857" w:rsidRPr="00581835">
        <w:rPr>
          <w:rFonts w:ascii="Times New Roman" w:hAnsi="Times New Roman" w:cs="Times New Roman"/>
          <w:iCs/>
          <w:sz w:val="28"/>
          <w:szCs w:val="28"/>
        </w:rPr>
        <w:t xml:space="preserve"> </w:t>
      </w:r>
      <w:r w:rsidR="00EE690E">
        <w:rPr>
          <w:rFonts w:ascii="Times New Roman" w:hAnsi="Times New Roman" w:cs="Times New Roman"/>
          <w:iCs/>
          <w:sz w:val="28"/>
          <w:szCs w:val="28"/>
        </w:rPr>
        <w:t>un</w:t>
      </w:r>
      <w:r w:rsidR="00EE690E" w:rsidRPr="00EE690E">
        <w:rPr>
          <w:rFonts w:ascii="Times New Roman" w:hAnsi="Times New Roman" w:cs="Times New Roman"/>
          <w:iCs/>
          <w:sz w:val="28"/>
          <w:szCs w:val="28"/>
        </w:rPr>
        <w:t xml:space="preserve"> </w:t>
      </w:r>
      <w:r w:rsidR="008C6154" w:rsidRPr="00EE690E">
        <w:rPr>
          <w:rFonts w:ascii="Times New Roman" w:hAnsi="Times New Roman" w:cs="Times New Roman"/>
          <w:sz w:val="28"/>
          <w:szCs w:val="28"/>
        </w:rPr>
        <w:t>3</w:t>
      </w:r>
      <w:r w:rsidR="00EE690E">
        <w:rPr>
          <w:rFonts w:ascii="Times New Roman" w:hAnsi="Times New Roman" w:cs="Times New Roman"/>
          <w:sz w:val="28"/>
          <w:szCs w:val="28"/>
        </w:rPr>
        <w:t>.</w:t>
      </w:r>
      <w:r w:rsidR="008C6154" w:rsidRPr="00EE690E">
        <w:rPr>
          <w:rFonts w:ascii="Times New Roman" w:hAnsi="Times New Roman" w:cs="Times New Roman"/>
          <w:sz w:val="28"/>
          <w:szCs w:val="28"/>
          <w:vertAlign w:val="superscript"/>
        </w:rPr>
        <w:t>3</w:t>
      </w:r>
      <w:r w:rsidR="00EE690E">
        <w:rPr>
          <w:rFonts w:ascii="Arial" w:hAnsi="Arial" w:cs="Arial"/>
          <w:vertAlign w:val="superscript"/>
        </w:rPr>
        <w:t xml:space="preserve"> </w:t>
      </w:r>
      <w:r w:rsidR="00FE0857" w:rsidRPr="00581835">
        <w:rPr>
          <w:rFonts w:ascii="Times New Roman" w:hAnsi="Times New Roman" w:cs="Times New Roman"/>
          <w:iCs/>
          <w:sz w:val="28"/>
          <w:szCs w:val="28"/>
        </w:rPr>
        <w:t>punktu</w:t>
      </w:r>
    </w:p>
    <w:p w14:paraId="4FBAAD20" w14:textId="77777777" w:rsidR="00FE0857" w:rsidRPr="00581835" w:rsidRDefault="00FE0857" w:rsidP="00FE0857">
      <w:pPr>
        <w:spacing w:after="0" w:line="240" w:lineRule="auto"/>
        <w:jc w:val="right"/>
        <w:rPr>
          <w:rFonts w:ascii="Times New Roman" w:hAnsi="Times New Roman" w:cs="Times New Roman"/>
          <w:sz w:val="28"/>
          <w:szCs w:val="28"/>
        </w:rPr>
      </w:pPr>
      <w:bookmarkStart w:id="6" w:name="p-418380"/>
      <w:bookmarkEnd w:id="6"/>
      <w:r w:rsidRPr="00581835">
        <w:rPr>
          <w:rFonts w:ascii="Times New Roman" w:hAnsi="Times New Roman" w:cs="Times New Roman"/>
          <w:sz w:val="28"/>
          <w:szCs w:val="28"/>
        </w:rPr>
        <w:t>Profesionālās izglītības likuma 7.panta 12.punktu</w:t>
      </w:r>
    </w:p>
    <w:p w14:paraId="47907998" w14:textId="77777777" w:rsidR="00FE0857" w:rsidRDefault="00FE0857" w:rsidP="00FE0857">
      <w:pPr>
        <w:spacing w:after="0" w:line="240" w:lineRule="auto"/>
        <w:jc w:val="right"/>
        <w:rPr>
          <w:rFonts w:ascii="Times New Roman" w:hAnsi="Times New Roman" w:cs="Times New Roman"/>
          <w:i/>
          <w:iCs/>
          <w:sz w:val="28"/>
          <w:szCs w:val="28"/>
        </w:rPr>
      </w:pPr>
    </w:p>
    <w:p w14:paraId="117740A5" w14:textId="77777777" w:rsidR="00EE690E" w:rsidRPr="00581835" w:rsidRDefault="00EE690E" w:rsidP="00FE0857">
      <w:pPr>
        <w:spacing w:after="0" w:line="240" w:lineRule="auto"/>
        <w:jc w:val="right"/>
        <w:rPr>
          <w:rFonts w:ascii="Times New Roman" w:hAnsi="Times New Roman" w:cs="Times New Roman"/>
          <w:i/>
          <w:iCs/>
          <w:sz w:val="28"/>
          <w:szCs w:val="28"/>
        </w:rPr>
      </w:pPr>
    </w:p>
    <w:p w14:paraId="3A4EC9B5" w14:textId="77777777" w:rsidR="00EE690E" w:rsidRPr="00A45902" w:rsidRDefault="00EE690E" w:rsidP="00EE690E">
      <w:pPr>
        <w:tabs>
          <w:tab w:val="left" w:pos="3402"/>
        </w:tabs>
        <w:spacing w:after="0" w:line="240" w:lineRule="auto"/>
        <w:ind w:left="360"/>
        <w:jc w:val="center"/>
        <w:rPr>
          <w:rFonts w:ascii="Times New Roman" w:hAnsi="Times New Roman" w:cs="Times New Roman"/>
          <w:b/>
          <w:bCs/>
          <w:sz w:val="28"/>
          <w:szCs w:val="28"/>
        </w:rPr>
      </w:pPr>
      <w:bookmarkStart w:id="7" w:name="n1"/>
      <w:bookmarkEnd w:id="7"/>
      <w:r>
        <w:rPr>
          <w:rFonts w:ascii="Times New Roman" w:hAnsi="Times New Roman" w:cs="Times New Roman"/>
          <w:b/>
          <w:bCs/>
          <w:sz w:val="28"/>
          <w:szCs w:val="28"/>
        </w:rPr>
        <w:t xml:space="preserve">I. </w:t>
      </w:r>
      <w:r w:rsidRPr="00A45902">
        <w:rPr>
          <w:rFonts w:ascii="Times New Roman" w:hAnsi="Times New Roman" w:cs="Times New Roman"/>
          <w:b/>
          <w:bCs/>
          <w:sz w:val="28"/>
          <w:szCs w:val="28"/>
        </w:rPr>
        <w:t>Vispārīg</w:t>
      </w:r>
      <w:r>
        <w:rPr>
          <w:rFonts w:ascii="Times New Roman" w:hAnsi="Times New Roman" w:cs="Times New Roman"/>
          <w:b/>
          <w:bCs/>
          <w:sz w:val="28"/>
          <w:szCs w:val="28"/>
        </w:rPr>
        <w:t>ie</w:t>
      </w:r>
      <w:r w:rsidRPr="00A45902">
        <w:rPr>
          <w:rFonts w:ascii="Times New Roman" w:hAnsi="Times New Roman" w:cs="Times New Roman"/>
          <w:b/>
          <w:bCs/>
          <w:sz w:val="28"/>
          <w:szCs w:val="28"/>
        </w:rPr>
        <w:t xml:space="preserve"> jautājum</w:t>
      </w:r>
      <w:r>
        <w:rPr>
          <w:rFonts w:ascii="Times New Roman" w:hAnsi="Times New Roman" w:cs="Times New Roman"/>
          <w:b/>
          <w:bCs/>
          <w:sz w:val="28"/>
          <w:szCs w:val="28"/>
        </w:rPr>
        <w:t>i</w:t>
      </w:r>
    </w:p>
    <w:p w14:paraId="7B9CF84C" w14:textId="77777777" w:rsidR="00EE690E" w:rsidRPr="00581835" w:rsidRDefault="00EE690E" w:rsidP="00EE690E">
      <w:pPr>
        <w:pStyle w:val="ListParagraph"/>
        <w:spacing w:after="0" w:line="240" w:lineRule="auto"/>
        <w:ind w:left="1080"/>
        <w:rPr>
          <w:rFonts w:ascii="Times New Roman" w:hAnsi="Times New Roman" w:cs="Times New Roman"/>
          <w:b/>
          <w:bCs/>
          <w:sz w:val="28"/>
          <w:szCs w:val="28"/>
        </w:rPr>
      </w:pPr>
    </w:p>
    <w:p w14:paraId="4FEE69C1" w14:textId="77777777" w:rsidR="00EE690E" w:rsidRPr="00D770AA" w:rsidRDefault="00EE690E" w:rsidP="00EE690E">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D770AA">
        <w:rPr>
          <w:rFonts w:ascii="Times New Roman" w:eastAsia="Times New Roman" w:hAnsi="Times New Roman" w:cs="Times New Roman"/>
          <w:sz w:val="28"/>
          <w:szCs w:val="28"/>
          <w:lang w:eastAsia="lv-LV"/>
        </w:rPr>
        <w:t>1. Noteikumi nosaka:</w:t>
      </w:r>
    </w:p>
    <w:p w14:paraId="085BEB8E" w14:textId="17CB5BC7" w:rsidR="00EE690E" w:rsidRPr="00D770AA" w:rsidRDefault="00EE690E" w:rsidP="00EE690E">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D770AA">
        <w:rPr>
          <w:rFonts w:ascii="Times New Roman" w:eastAsia="Times New Roman" w:hAnsi="Times New Roman" w:cs="Times New Roman"/>
          <w:sz w:val="28"/>
          <w:szCs w:val="28"/>
          <w:lang w:eastAsia="lv-LV"/>
        </w:rPr>
        <w:t>1.1. pedagogu darba samaksas kārtību, darba samaksas apmēru un pedagogu darba slodzes lielumu;</w:t>
      </w:r>
    </w:p>
    <w:p w14:paraId="49686347" w14:textId="77777777" w:rsidR="00EE690E" w:rsidRPr="00D770AA" w:rsidRDefault="00EE690E" w:rsidP="00EE690E">
      <w:pPr>
        <w:shd w:val="clear" w:color="auto" w:fill="FFFFFF"/>
        <w:spacing w:after="0" w:line="293" w:lineRule="atLeast"/>
        <w:ind w:firstLine="709"/>
        <w:jc w:val="both"/>
        <w:rPr>
          <w:rFonts w:ascii="Times New Roman" w:hAnsi="Times New Roman" w:cs="Times New Roman"/>
          <w:iCs/>
          <w:sz w:val="28"/>
          <w:szCs w:val="28"/>
        </w:rPr>
      </w:pPr>
      <w:r w:rsidRPr="00D770AA">
        <w:rPr>
          <w:rFonts w:ascii="Times New Roman" w:eastAsia="Times New Roman" w:hAnsi="Times New Roman" w:cs="Times New Roman"/>
          <w:sz w:val="28"/>
          <w:szCs w:val="28"/>
          <w:lang w:eastAsia="lv-LV"/>
        </w:rPr>
        <w:t xml:space="preserve">1.2. kārtību, kādā </w:t>
      </w:r>
      <w:r w:rsidRPr="00D770AA">
        <w:rPr>
          <w:rFonts w:ascii="Times New Roman" w:hAnsi="Times New Roman" w:cs="Times New Roman"/>
          <w:sz w:val="28"/>
          <w:szCs w:val="28"/>
        </w:rPr>
        <w:t xml:space="preserve">Izglītības un zinātnes ministrija aprēķina un sadala mērķdotāciju šādu </w:t>
      </w:r>
      <w:r w:rsidRPr="00D770AA">
        <w:rPr>
          <w:rFonts w:ascii="Times New Roman" w:hAnsi="Times New Roman" w:cs="Times New Roman"/>
          <w:iCs/>
          <w:sz w:val="28"/>
          <w:szCs w:val="28"/>
        </w:rPr>
        <w:t>pašvaldības izglītības iestāžu pedagogu darba samaksai:</w:t>
      </w:r>
    </w:p>
    <w:p w14:paraId="2280439E" w14:textId="133FAFAA" w:rsidR="00776F22" w:rsidRPr="00D770AA" w:rsidRDefault="00EE690E" w:rsidP="00776F22">
      <w:pPr>
        <w:spacing w:after="0" w:line="240" w:lineRule="auto"/>
        <w:ind w:firstLine="709"/>
        <w:jc w:val="both"/>
        <w:rPr>
          <w:rFonts w:ascii="Times New Roman" w:hAnsi="Times New Roman" w:cs="Times New Roman"/>
          <w:sz w:val="28"/>
          <w:szCs w:val="28"/>
        </w:rPr>
      </w:pPr>
      <w:r w:rsidRPr="00D770AA">
        <w:rPr>
          <w:rFonts w:ascii="Times New Roman" w:hAnsi="Times New Roman" w:cs="Times New Roman"/>
          <w:sz w:val="28"/>
          <w:szCs w:val="28"/>
        </w:rPr>
        <w:t xml:space="preserve">1.2.1. </w:t>
      </w:r>
      <w:r w:rsidR="00776F22" w:rsidRPr="00D770AA">
        <w:rPr>
          <w:rFonts w:ascii="Times New Roman" w:hAnsi="Times New Roman" w:cs="Times New Roman"/>
          <w:sz w:val="28"/>
          <w:szCs w:val="28"/>
        </w:rPr>
        <w:t xml:space="preserve">vispārējās izglītības iestāžu pedagogiem, tai skaitā </w:t>
      </w:r>
      <w:r w:rsidR="00823350">
        <w:rPr>
          <w:rFonts w:ascii="Times New Roman" w:hAnsi="Times New Roman" w:cs="Times New Roman"/>
          <w:sz w:val="28"/>
          <w:szCs w:val="28"/>
        </w:rPr>
        <w:t>bērnu</w:t>
      </w:r>
      <w:r w:rsidR="00776F22" w:rsidRPr="00D770AA">
        <w:rPr>
          <w:rFonts w:ascii="Times New Roman" w:hAnsi="Times New Roman" w:cs="Times New Roman"/>
          <w:sz w:val="28"/>
          <w:szCs w:val="28"/>
        </w:rPr>
        <w:t xml:space="preserve"> no piecu gadu vecuma izglītošanā nodarbinātajiem pirmsskolas izglītības iestāžu pedagogiem,</w:t>
      </w:r>
    </w:p>
    <w:p w14:paraId="0105F3FE" w14:textId="6F8CA1A7" w:rsidR="00EE690E" w:rsidRPr="000741B1" w:rsidRDefault="00EE690E" w:rsidP="00EE690E">
      <w:pPr>
        <w:spacing w:after="0" w:line="240" w:lineRule="auto"/>
        <w:ind w:firstLine="709"/>
        <w:jc w:val="both"/>
        <w:rPr>
          <w:rFonts w:ascii="Times New Roman" w:hAnsi="Times New Roman" w:cs="Times New Roman"/>
          <w:color w:val="000000" w:themeColor="text1"/>
          <w:sz w:val="28"/>
          <w:szCs w:val="28"/>
        </w:rPr>
      </w:pPr>
      <w:r w:rsidRPr="00D770AA">
        <w:rPr>
          <w:rFonts w:ascii="Times New Roman" w:hAnsi="Times New Roman" w:cs="Times New Roman"/>
          <w:sz w:val="28"/>
          <w:szCs w:val="28"/>
        </w:rPr>
        <w:t xml:space="preserve">1.2.2. </w:t>
      </w:r>
      <w:r w:rsidRPr="00122274">
        <w:rPr>
          <w:rFonts w:ascii="Times New Roman" w:hAnsi="Times New Roman" w:cs="Times New Roman"/>
          <w:sz w:val="28"/>
          <w:szCs w:val="28"/>
        </w:rPr>
        <w:t>profesionālās izglītības iestāžu pedagog</w:t>
      </w:r>
      <w:r w:rsidR="00823350" w:rsidRPr="00122274">
        <w:rPr>
          <w:rFonts w:ascii="Times New Roman" w:hAnsi="Times New Roman" w:cs="Times New Roman"/>
          <w:sz w:val="28"/>
          <w:szCs w:val="28"/>
        </w:rPr>
        <w:t>iem</w:t>
      </w:r>
      <w:r w:rsidRPr="00122274">
        <w:rPr>
          <w:rFonts w:ascii="Times New Roman" w:hAnsi="Times New Roman" w:cs="Times New Roman"/>
          <w:sz w:val="28"/>
          <w:szCs w:val="28"/>
        </w:rPr>
        <w:t>,</w:t>
      </w:r>
      <w:r w:rsidRPr="00122274">
        <w:rPr>
          <w:rFonts w:ascii="Times New Roman" w:hAnsi="Times New Roman" w:cs="Times New Roman"/>
          <w:b/>
          <w:sz w:val="28"/>
          <w:szCs w:val="28"/>
        </w:rPr>
        <w:t xml:space="preserve"> </w:t>
      </w:r>
      <w:r w:rsidRPr="00122274">
        <w:rPr>
          <w:rFonts w:ascii="Times New Roman" w:hAnsi="Times New Roman" w:cs="Times New Roman"/>
          <w:sz w:val="28"/>
          <w:szCs w:val="28"/>
        </w:rPr>
        <w:t>kuri īsteno profesionālās pamatizglītības, arodizglītības un profesionālās vidējās izglītības programmas</w:t>
      </w:r>
      <w:r w:rsidRPr="000741B1">
        <w:rPr>
          <w:rFonts w:ascii="Times New Roman" w:hAnsi="Times New Roman" w:cs="Times New Roman"/>
          <w:color w:val="000000" w:themeColor="text1"/>
          <w:sz w:val="28"/>
          <w:szCs w:val="28"/>
        </w:rPr>
        <w:t>;</w:t>
      </w:r>
    </w:p>
    <w:p w14:paraId="6ACF2DC7" w14:textId="7DDA1E6F" w:rsidR="00A634E7" w:rsidRPr="00D770AA" w:rsidRDefault="00EE690E" w:rsidP="00A634E7">
      <w:pPr>
        <w:spacing w:after="0" w:line="240" w:lineRule="auto"/>
        <w:ind w:firstLine="709"/>
        <w:jc w:val="both"/>
        <w:rPr>
          <w:rFonts w:ascii="Times New Roman" w:hAnsi="Times New Roman" w:cs="Times New Roman"/>
          <w:sz w:val="28"/>
          <w:szCs w:val="28"/>
        </w:rPr>
      </w:pPr>
      <w:r w:rsidRPr="00D770AA">
        <w:rPr>
          <w:rFonts w:ascii="Times New Roman" w:hAnsi="Times New Roman" w:cs="Times New Roman"/>
          <w:sz w:val="28"/>
          <w:szCs w:val="28"/>
        </w:rPr>
        <w:t>1.2.3. interešu izglītības skolotāj</w:t>
      </w:r>
      <w:r w:rsidR="00823350">
        <w:rPr>
          <w:rFonts w:ascii="Times New Roman" w:hAnsi="Times New Roman" w:cs="Times New Roman"/>
          <w:sz w:val="28"/>
          <w:szCs w:val="28"/>
        </w:rPr>
        <w:t>iem</w:t>
      </w:r>
      <w:r w:rsidRPr="00D770AA">
        <w:rPr>
          <w:rFonts w:ascii="Times New Roman" w:hAnsi="Times New Roman" w:cs="Times New Roman"/>
          <w:sz w:val="28"/>
          <w:szCs w:val="28"/>
        </w:rPr>
        <w:t>;</w:t>
      </w:r>
    </w:p>
    <w:p w14:paraId="0409C027" w14:textId="454A826F" w:rsidR="00EE690E" w:rsidRPr="00D770AA" w:rsidRDefault="00EE690E" w:rsidP="00EE690E">
      <w:pPr>
        <w:spacing w:after="0" w:line="240" w:lineRule="auto"/>
        <w:ind w:firstLine="709"/>
        <w:jc w:val="both"/>
        <w:rPr>
          <w:rFonts w:ascii="Times New Roman" w:hAnsi="Times New Roman" w:cs="Times New Roman"/>
          <w:sz w:val="28"/>
          <w:szCs w:val="28"/>
        </w:rPr>
      </w:pPr>
      <w:r w:rsidRPr="00D770AA">
        <w:rPr>
          <w:rFonts w:ascii="Times New Roman" w:hAnsi="Times New Roman" w:cs="Times New Roman"/>
          <w:sz w:val="28"/>
          <w:szCs w:val="28"/>
        </w:rPr>
        <w:t>1.3. kārtību, kādā valsts finansē pirmsskolas izglītības programmas bērniem no piecu gadu vecuma līdz pamatizglītības ieguves uzsākšanai, pamatizglītības un vispārējās vidējās izglītības programmas un profesionālās izglītības programmas (izņemot profesionālās ievirzes izglītības programmas</w:t>
      </w:r>
      <w:r w:rsidR="00E66ECF">
        <w:rPr>
          <w:rFonts w:ascii="Times New Roman" w:hAnsi="Times New Roman" w:cs="Times New Roman"/>
          <w:sz w:val="28"/>
          <w:szCs w:val="28"/>
        </w:rPr>
        <w:t xml:space="preserve"> un profesionālās tālākizglītības programmas</w:t>
      </w:r>
      <w:r w:rsidRPr="00D770AA">
        <w:rPr>
          <w:rFonts w:ascii="Times New Roman" w:hAnsi="Times New Roman" w:cs="Times New Roman"/>
          <w:sz w:val="28"/>
          <w:szCs w:val="28"/>
        </w:rPr>
        <w:t>), kuras īste</w:t>
      </w:r>
      <w:r w:rsidR="001F4C6D" w:rsidRPr="00D770AA">
        <w:rPr>
          <w:rFonts w:ascii="Times New Roman" w:hAnsi="Times New Roman" w:cs="Times New Roman"/>
          <w:sz w:val="28"/>
          <w:szCs w:val="28"/>
        </w:rPr>
        <w:t>no privātās izglītības iestādes;</w:t>
      </w:r>
    </w:p>
    <w:p w14:paraId="53942AD1" w14:textId="55292453" w:rsidR="001F4C6D" w:rsidRPr="00D770AA" w:rsidRDefault="001F4C6D" w:rsidP="00ED3EDD">
      <w:pPr>
        <w:pStyle w:val="ListParagraph"/>
        <w:spacing w:after="0" w:line="240" w:lineRule="auto"/>
        <w:ind w:left="0"/>
        <w:jc w:val="both"/>
        <w:rPr>
          <w:rFonts w:ascii="Times New Roman" w:eastAsia="Times New Roman" w:hAnsi="Times New Roman" w:cs="Times New Roman"/>
          <w:sz w:val="28"/>
          <w:szCs w:val="28"/>
          <w:lang w:eastAsia="lv-LV"/>
        </w:rPr>
      </w:pPr>
      <w:r w:rsidRPr="00D770AA">
        <w:rPr>
          <w:rFonts w:ascii="Times New Roman" w:hAnsi="Times New Roman" w:cs="Times New Roman"/>
          <w:sz w:val="28"/>
          <w:szCs w:val="28"/>
        </w:rPr>
        <w:tab/>
        <w:t>1.</w:t>
      </w:r>
      <w:r w:rsidR="00B905AD">
        <w:rPr>
          <w:rFonts w:ascii="Times New Roman" w:hAnsi="Times New Roman" w:cs="Times New Roman"/>
          <w:sz w:val="28"/>
          <w:szCs w:val="28"/>
        </w:rPr>
        <w:t>4</w:t>
      </w:r>
      <w:r w:rsidRPr="00D770AA">
        <w:rPr>
          <w:rFonts w:ascii="Times New Roman" w:hAnsi="Times New Roman" w:cs="Times New Roman"/>
          <w:sz w:val="28"/>
          <w:szCs w:val="28"/>
        </w:rPr>
        <w:t>.</w:t>
      </w:r>
      <w:r w:rsidRPr="00D770AA">
        <w:rPr>
          <w:rFonts w:ascii="Times New Roman" w:eastAsia="Times New Roman" w:hAnsi="Times New Roman" w:cs="Times New Roman"/>
          <w:sz w:val="28"/>
          <w:szCs w:val="28"/>
          <w:lang w:eastAsia="lv-LV"/>
        </w:rPr>
        <w:t xml:space="preserve"> kārtību, kādā ministrijas aprēķina valsts finansējumu padotības izglītības iestādēm pedagogu darba samaksai.</w:t>
      </w:r>
    </w:p>
    <w:p w14:paraId="60DCFA4C" w14:textId="780A80A9" w:rsidR="00AE464A" w:rsidRPr="00B905AD" w:rsidRDefault="00ED3EDD" w:rsidP="00B905AD">
      <w:pPr>
        <w:spacing w:after="0" w:line="240" w:lineRule="auto"/>
        <w:ind w:firstLine="720"/>
        <w:jc w:val="both"/>
        <w:rPr>
          <w:rFonts w:ascii="Times New Roman" w:hAnsi="Times New Roman" w:cs="Times New Roman"/>
          <w:sz w:val="28"/>
          <w:szCs w:val="28"/>
          <w:highlight w:val="yellow"/>
        </w:rPr>
      </w:pPr>
      <w:r>
        <w:rPr>
          <w:rFonts w:ascii="Times New Roman" w:hAnsi="Times New Roman" w:cs="Times New Roman"/>
          <w:sz w:val="28"/>
          <w:szCs w:val="28"/>
        </w:rPr>
        <w:t>1.5</w:t>
      </w:r>
      <w:r w:rsidR="00B905AD">
        <w:rPr>
          <w:rFonts w:ascii="Times New Roman" w:hAnsi="Times New Roman" w:cs="Times New Roman"/>
          <w:sz w:val="28"/>
          <w:szCs w:val="28"/>
        </w:rPr>
        <w:t xml:space="preserve">. kārtību, kādā </w:t>
      </w:r>
      <w:r w:rsidR="00B905AD" w:rsidRPr="00D770AA">
        <w:rPr>
          <w:rFonts w:ascii="Times New Roman" w:hAnsi="Times New Roman" w:cs="Times New Roman"/>
          <w:sz w:val="28"/>
          <w:szCs w:val="28"/>
        </w:rPr>
        <w:t>Kultūras ministrija aprēķina un sadala</w:t>
      </w:r>
      <w:r w:rsidR="00D770AA" w:rsidRPr="00B905AD">
        <w:rPr>
          <w:rFonts w:ascii="Times New Roman" w:hAnsi="Times New Roman" w:cs="Times New Roman"/>
          <w:sz w:val="28"/>
          <w:szCs w:val="28"/>
        </w:rPr>
        <w:t>:</w:t>
      </w:r>
    </w:p>
    <w:p w14:paraId="6CE2A4AC" w14:textId="2A1D5AF3" w:rsidR="00451040" w:rsidRPr="00D770AA" w:rsidRDefault="00B905AD" w:rsidP="00D770A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770AA" w:rsidRPr="00D770AA">
        <w:rPr>
          <w:rFonts w:ascii="Times New Roman" w:hAnsi="Times New Roman" w:cs="Times New Roman"/>
          <w:sz w:val="28"/>
          <w:szCs w:val="28"/>
        </w:rPr>
        <w:t>.</w:t>
      </w:r>
      <w:r w:rsidR="00ED3EDD">
        <w:rPr>
          <w:rFonts w:ascii="Times New Roman" w:hAnsi="Times New Roman" w:cs="Times New Roman"/>
          <w:sz w:val="28"/>
          <w:szCs w:val="28"/>
        </w:rPr>
        <w:t>5</w:t>
      </w:r>
      <w:r w:rsidR="00D770AA" w:rsidRPr="00D770AA">
        <w:rPr>
          <w:rFonts w:ascii="Times New Roman" w:hAnsi="Times New Roman" w:cs="Times New Roman"/>
          <w:sz w:val="28"/>
          <w:szCs w:val="28"/>
        </w:rPr>
        <w:t xml:space="preserve">.1. </w:t>
      </w:r>
      <w:r w:rsidR="008823C2">
        <w:rPr>
          <w:rFonts w:ascii="Times New Roman" w:hAnsi="Times New Roman" w:cs="Times New Roman"/>
          <w:sz w:val="28"/>
          <w:szCs w:val="28"/>
        </w:rPr>
        <w:t xml:space="preserve">valsts budžeta </w:t>
      </w:r>
      <w:r w:rsidR="00451040" w:rsidRPr="00D770AA">
        <w:rPr>
          <w:rFonts w:ascii="Times New Roman" w:hAnsi="Times New Roman" w:cs="Times New Roman"/>
          <w:sz w:val="28"/>
          <w:szCs w:val="28"/>
        </w:rPr>
        <w:t>dotāciju tās padotībā esošajām profesionālās vidējās izglītības iestādēm;</w:t>
      </w:r>
    </w:p>
    <w:p w14:paraId="4DD439B8" w14:textId="2CEBE153" w:rsidR="00451040" w:rsidRPr="00D770AA" w:rsidRDefault="00B905AD" w:rsidP="004510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770AA" w:rsidRPr="00D770AA">
        <w:rPr>
          <w:rFonts w:ascii="Times New Roman" w:hAnsi="Times New Roman" w:cs="Times New Roman"/>
          <w:sz w:val="28"/>
          <w:szCs w:val="28"/>
        </w:rPr>
        <w:t>.</w:t>
      </w:r>
      <w:r w:rsidR="00ED3EDD">
        <w:rPr>
          <w:rFonts w:ascii="Times New Roman" w:hAnsi="Times New Roman" w:cs="Times New Roman"/>
          <w:sz w:val="28"/>
          <w:szCs w:val="28"/>
        </w:rPr>
        <w:t>5</w:t>
      </w:r>
      <w:r w:rsidR="00D770AA" w:rsidRPr="00D770AA">
        <w:rPr>
          <w:rFonts w:ascii="Times New Roman" w:hAnsi="Times New Roman" w:cs="Times New Roman"/>
          <w:sz w:val="28"/>
          <w:szCs w:val="28"/>
        </w:rPr>
        <w:t>.2.</w:t>
      </w:r>
      <w:r w:rsidR="00451040" w:rsidRPr="00D770AA">
        <w:rPr>
          <w:rFonts w:ascii="Times New Roman" w:hAnsi="Times New Roman" w:cs="Times New Roman"/>
          <w:sz w:val="28"/>
          <w:szCs w:val="28"/>
        </w:rPr>
        <w:t xml:space="preserve"> </w:t>
      </w:r>
      <w:r w:rsidR="008823C2">
        <w:rPr>
          <w:rFonts w:ascii="Times New Roman" w:hAnsi="Times New Roman" w:cs="Times New Roman"/>
          <w:sz w:val="28"/>
          <w:szCs w:val="28"/>
        </w:rPr>
        <w:t xml:space="preserve">valsts budžeta </w:t>
      </w:r>
      <w:r w:rsidR="00451040" w:rsidRPr="00D770AA">
        <w:rPr>
          <w:rFonts w:ascii="Times New Roman" w:hAnsi="Times New Roman" w:cs="Times New Roman"/>
          <w:sz w:val="28"/>
          <w:szCs w:val="28"/>
        </w:rPr>
        <w:t>mērķdotāciju pašvaldību profesionālās vidējās izglītības iestādēm, kurām finansējumu piešķir no Kultūras ministrijas budžeta;</w:t>
      </w:r>
    </w:p>
    <w:p w14:paraId="61B71C96" w14:textId="7B080CC8" w:rsidR="00451040" w:rsidRPr="00D770AA" w:rsidRDefault="00B905AD" w:rsidP="00451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D770AA" w:rsidRPr="00D770AA">
        <w:rPr>
          <w:rFonts w:ascii="Times New Roman" w:hAnsi="Times New Roman" w:cs="Times New Roman"/>
          <w:sz w:val="28"/>
          <w:szCs w:val="28"/>
        </w:rPr>
        <w:t>.</w:t>
      </w:r>
      <w:r w:rsidR="00ED3EDD">
        <w:rPr>
          <w:rFonts w:ascii="Times New Roman" w:hAnsi="Times New Roman" w:cs="Times New Roman"/>
          <w:sz w:val="28"/>
          <w:szCs w:val="28"/>
        </w:rPr>
        <w:t>5</w:t>
      </w:r>
      <w:r w:rsidR="00D770AA" w:rsidRPr="00D770AA">
        <w:rPr>
          <w:rFonts w:ascii="Times New Roman" w:hAnsi="Times New Roman" w:cs="Times New Roman"/>
          <w:sz w:val="28"/>
          <w:szCs w:val="28"/>
        </w:rPr>
        <w:t>.3</w:t>
      </w:r>
      <w:r w:rsidR="00451040" w:rsidRPr="00D770AA">
        <w:rPr>
          <w:rFonts w:ascii="Times New Roman" w:hAnsi="Times New Roman" w:cs="Times New Roman"/>
          <w:sz w:val="28"/>
          <w:szCs w:val="28"/>
        </w:rPr>
        <w:t>.</w:t>
      </w:r>
      <w:r w:rsidR="008823C2" w:rsidRPr="008823C2">
        <w:rPr>
          <w:rFonts w:ascii="Times New Roman" w:hAnsi="Times New Roman" w:cs="Times New Roman"/>
          <w:sz w:val="28"/>
          <w:szCs w:val="28"/>
        </w:rPr>
        <w:t xml:space="preserve"> </w:t>
      </w:r>
      <w:r w:rsidR="008823C2">
        <w:rPr>
          <w:rFonts w:ascii="Times New Roman" w:hAnsi="Times New Roman" w:cs="Times New Roman"/>
          <w:sz w:val="28"/>
          <w:szCs w:val="28"/>
        </w:rPr>
        <w:t>valsts budžeta</w:t>
      </w:r>
      <w:r w:rsidR="00451040" w:rsidRPr="00D770AA">
        <w:rPr>
          <w:rFonts w:ascii="Times New Roman" w:hAnsi="Times New Roman" w:cs="Times New Roman"/>
          <w:sz w:val="28"/>
          <w:szCs w:val="28"/>
        </w:rPr>
        <w:t xml:space="preserve"> mērķdotāciju </w:t>
      </w:r>
      <w:r w:rsidR="00451040" w:rsidRPr="00D770AA">
        <w:rPr>
          <w:rFonts w:ascii="Times New Roman" w:hAnsi="Times New Roman" w:cs="Times New Roman"/>
          <w:iCs/>
          <w:sz w:val="28"/>
          <w:szCs w:val="28"/>
        </w:rPr>
        <w:t>pašvaldības un citu</w:t>
      </w:r>
      <w:r w:rsidR="00D770AA" w:rsidRPr="00D770AA">
        <w:rPr>
          <w:rFonts w:ascii="Times New Roman" w:hAnsi="Times New Roman" w:cs="Times New Roman"/>
          <w:iCs/>
          <w:sz w:val="28"/>
          <w:szCs w:val="28"/>
        </w:rPr>
        <w:t xml:space="preserve"> dibinātāju izglītības iestādēm</w:t>
      </w:r>
      <w:r w:rsidR="00D770AA" w:rsidRPr="00D770AA">
        <w:rPr>
          <w:rFonts w:ascii="Times New Roman" w:hAnsi="Times New Roman" w:cs="Times New Roman"/>
          <w:sz w:val="28"/>
          <w:szCs w:val="28"/>
        </w:rPr>
        <w:t>, kuras</w:t>
      </w:r>
      <w:r w:rsidR="00451040" w:rsidRPr="00D770AA">
        <w:rPr>
          <w:rFonts w:ascii="Times New Roman" w:hAnsi="Times New Roman" w:cs="Times New Roman"/>
          <w:sz w:val="28"/>
          <w:szCs w:val="28"/>
        </w:rPr>
        <w:t xml:space="preserve"> </w:t>
      </w:r>
      <w:r w:rsidR="00D770AA" w:rsidRPr="00D770AA">
        <w:rPr>
          <w:rFonts w:ascii="Times New Roman" w:hAnsi="Times New Roman" w:cs="Times New Roman"/>
          <w:sz w:val="28"/>
          <w:szCs w:val="28"/>
        </w:rPr>
        <w:t xml:space="preserve">īsteno </w:t>
      </w:r>
      <w:r w:rsidR="00451040" w:rsidRPr="00D770AA">
        <w:rPr>
          <w:rFonts w:ascii="Times New Roman" w:hAnsi="Times New Roman" w:cs="Times New Roman"/>
          <w:sz w:val="28"/>
          <w:szCs w:val="28"/>
        </w:rPr>
        <w:t xml:space="preserve">profesionālās ievirzes mākslas, mūzikas un dejas </w:t>
      </w:r>
      <w:r w:rsidR="00D770AA" w:rsidRPr="00D770AA">
        <w:rPr>
          <w:rFonts w:ascii="Times New Roman" w:hAnsi="Times New Roman" w:cs="Times New Roman"/>
          <w:sz w:val="28"/>
          <w:szCs w:val="28"/>
        </w:rPr>
        <w:t>izglītības programmas;</w:t>
      </w:r>
    </w:p>
    <w:p w14:paraId="10A59249" w14:textId="535DE589" w:rsidR="00D770AA" w:rsidRPr="00581835" w:rsidRDefault="00ED3EDD" w:rsidP="00451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B905AD">
        <w:rPr>
          <w:rFonts w:ascii="Times New Roman" w:hAnsi="Times New Roman" w:cs="Times New Roman"/>
          <w:sz w:val="28"/>
          <w:szCs w:val="28"/>
        </w:rPr>
        <w:t xml:space="preserve"> </w:t>
      </w:r>
      <w:r w:rsidR="00D770AA">
        <w:rPr>
          <w:rFonts w:ascii="Times New Roman" w:hAnsi="Times New Roman" w:cs="Times New Roman"/>
          <w:sz w:val="28"/>
          <w:szCs w:val="28"/>
        </w:rPr>
        <w:t>nozaru ministrijas</w:t>
      </w:r>
      <w:r w:rsidR="00B905AD">
        <w:rPr>
          <w:rFonts w:ascii="Times New Roman" w:hAnsi="Times New Roman" w:cs="Times New Roman"/>
          <w:sz w:val="28"/>
          <w:szCs w:val="28"/>
        </w:rPr>
        <w:t>, kas nav minētas 1.2. un 1.3. punktā,</w:t>
      </w:r>
      <w:r w:rsidR="00D770AA">
        <w:rPr>
          <w:rFonts w:ascii="Times New Roman" w:hAnsi="Times New Roman" w:cs="Times New Roman"/>
          <w:sz w:val="28"/>
          <w:szCs w:val="28"/>
        </w:rPr>
        <w:t xml:space="preserve"> aprēķina un sadala valsts budžeta dotāciju to padotībā esošo izglītības iestāžu pedagogu darba samaksai.</w:t>
      </w:r>
    </w:p>
    <w:p w14:paraId="08B632C5" w14:textId="77777777" w:rsidR="0096186A" w:rsidRDefault="0096186A" w:rsidP="00EE690E">
      <w:pPr>
        <w:pStyle w:val="ListParagraph"/>
        <w:tabs>
          <w:tab w:val="left" w:pos="567"/>
        </w:tabs>
        <w:spacing w:after="0" w:line="240" w:lineRule="auto"/>
        <w:ind w:left="0"/>
        <w:jc w:val="both"/>
        <w:rPr>
          <w:rFonts w:ascii="Times New Roman" w:hAnsi="Times New Roman" w:cs="Times New Roman"/>
          <w:sz w:val="28"/>
          <w:szCs w:val="28"/>
        </w:rPr>
      </w:pPr>
    </w:p>
    <w:p w14:paraId="0485904A" w14:textId="0E88046C" w:rsidR="00B905AD" w:rsidRDefault="00BC06C8" w:rsidP="00EE690E">
      <w:pPr>
        <w:pStyle w:val="ListParagraph"/>
        <w:tabs>
          <w:tab w:val="left" w:pos="567"/>
        </w:tabs>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B905AD">
        <w:rPr>
          <w:rFonts w:ascii="Times New Roman" w:hAnsi="Times New Roman" w:cs="Times New Roman"/>
          <w:sz w:val="28"/>
          <w:szCs w:val="28"/>
        </w:rPr>
        <w:t xml:space="preserve">2. </w:t>
      </w:r>
      <w:r w:rsidR="00ED3EDD">
        <w:rPr>
          <w:rFonts w:ascii="Times New Roman" w:hAnsi="Times New Roman" w:cs="Times New Roman"/>
          <w:sz w:val="28"/>
          <w:szCs w:val="28"/>
        </w:rPr>
        <w:t>Kultūras ministrija šo noteikumu 1.5. apakšpunktā minēto dotāciju un mērķdotāciju aprēķina un sadala s</w:t>
      </w:r>
      <w:r w:rsidR="00B905AD" w:rsidRPr="00D770AA">
        <w:rPr>
          <w:rFonts w:ascii="Times New Roman" w:hAnsi="Times New Roman" w:cs="Times New Roman"/>
          <w:sz w:val="28"/>
          <w:szCs w:val="28"/>
        </w:rPr>
        <w:t xml:space="preserve">askaņā ar šo noteikumu </w:t>
      </w:r>
      <w:r w:rsidR="00B905AD" w:rsidRPr="000741B1">
        <w:rPr>
          <w:rFonts w:ascii="Times New Roman" w:hAnsi="Times New Roman" w:cs="Times New Roman"/>
          <w:color w:val="000000" w:themeColor="text1"/>
          <w:sz w:val="28"/>
          <w:szCs w:val="28"/>
        </w:rPr>
        <w:t>29.,</w:t>
      </w:r>
      <w:r w:rsidR="00B905AD">
        <w:rPr>
          <w:rFonts w:ascii="Times New Roman" w:hAnsi="Times New Roman" w:cs="Times New Roman"/>
          <w:color w:val="000000" w:themeColor="text1"/>
          <w:sz w:val="28"/>
          <w:szCs w:val="28"/>
        </w:rPr>
        <w:t xml:space="preserve"> 30., 31., </w:t>
      </w:r>
      <w:r w:rsidR="00B905AD" w:rsidRPr="000741B1">
        <w:rPr>
          <w:rFonts w:ascii="Times New Roman" w:hAnsi="Times New Roman" w:cs="Times New Roman"/>
          <w:color w:val="000000" w:themeColor="text1"/>
          <w:sz w:val="28"/>
          <w:szCs w:val="28"/>
        </w:rPr>
        <w:t>32.,</w:t>
      </w:r>
      <w:r w:rsidR="00B905AD">
        <w:rPr>
          <w:rFonts w:ascii="Times New Roman" w:hAnsi="Times New Roman" w:cs="Times New Roman"/>
          <w:color w:val="000000" w:themeColor="text1"/>
          <w:sz w:val="28"/>
          <w:szCs w:val="28"/>
        </w:rPr>
        <w:t xml:space="preserve"> </w:t>
      </w:r>
      <w:r w:rsidR="00B905AD" w:rsidRPr="000741B1">
        <w:rPr>
          <w:rFonts w:ascii="Times New Roman" w:hAnsi="Times New Roman" w:cs="Times New Roman"/>
          <w:color w:val="000000" w:themeColor="text1"/>
          <w:sz w:val="28"/>
          <w:szCs w:val="28"/>
        </w:rPr>
        <w:t xml:space="preserve">33., </w:t>
      </w:r>
      <w:r w:rsidR="00B905AD">
        <w:rPr>
          <w:rFonts w:ascii="Times New Roman" w:hAnsi="Times New Roman" w:cs="Times New Roman"/>
          <w:color w:val="000000" w:themeColor="text1"/>
          <w:sz w:val="28"/>
          <w:szCs w:val="28"/>
        </w:rPr>
        <w:t xml:space="preserve">34., </w:t>
      </w:r>
      <w:r w:rsidR="00B905AD" w:rsidRPr="000741B1">
        <w:rPr>
          <w:rFonts w:ascii="Times New Roman" w:hAnsi="Times New Roman" w:cs="Times New Roman"/>
          <w:color w:val="000000" w:themeColor="text1"/>
          <w:sz w:val="28"/>
          <w:szCs w:val="28"/>
        </w:rPr>
        <w:t>35., 36., 37.,</w:t>
      </w:r>
      <w:r w:rsidR="00B905AD">
        <w:rPr>
          <w:rFonts w:ascii="Times New Roman" w:hAnsi="Times New Roman" w:cs="Times New Roman"/>
          <w:color w:val="000000" w:themeColor="text1"/>
          <w:sz w:val="28"/>
          <w:szCs w:val="28"/>
        </w:rPr>
        <w:t xml:space="preserve"> </w:t>
      </w:r>
      <w:r w:rsidR="00B905AD" w:rsidRPr="000741B1">
        <w:rPr>
          <w:rFonts w:ascii="Times New Roman" w:hAnsi="Times New Roman" w:cs="Times New Roman"/>
          <w:color w:val="000000" w:themeColor="text1"/>
          <w:sz w:val="28"/>
          <w:szCs w:val="28"/>
        </w:rPr>
        <w:t>38. un 39.punktā</w:t>
      </w:r>
      <w:r w:rsidR="00ED3EDD">
        <w:rPr>
          <w:rFonts w:ascii="Times New Roman" w:hAnsi="Times New Roman" w:cs="Times New Roman"/>
          <w:color w:val="000000" w:themeColor="text1"/>
          <w:sz w:val="28"/>
          <w:szCs w:val="28"/>
        </w:rPr>
        <w:t xml:space="preserve"> minēto.</w:t>
      </w:r>
    </w:p>
    <w:p w14:paraId="78FCE4F5" w14:textId="77777777" w:rsidR="00ED3EDD" w:rsidRPr="00BD6C85" w:rsidRDefault="00ED3EDD" w:rsidP="00EE690E">
      <w:pPr>
        <w:pStyle w:val="ListParagraph"/>
        <w:tabs>
          <w:tab w:val="left" w:pos="567"/>
        </w:tabs>
        <w:spacing w:after="0" w:line="240" w:lineRule="auto"/>
        <w:ind w:left="0"/>
        <w:jc w:val="both"/>
        <w:rPr>
          <w:rFonts w:ascii="Times New Roman" w:hAnsi="Times New Roman" w:cs="Times New Roman"/>
          <w:sz w:val="28"/>
          <w:szCs w:val="28"/>
        </w:rPr>
      </w:pPr>
    </w:p>
    <w:p w14:paraId="573E47D3" w14:textId="4880117C" w:rsidR="00FE0857" w:rsidRPr="00945DB7" w:rsidRDefault="00945DB7" w:rsidP="00945DB7">
      <w:pPr>
        <w:spacing w:after="0" w:line="240" w:lineRule="auto"/>
        <w:ind w:left="360"/>
        <w:jc w:val="center"/>
        <w:rPr>
          <w:rFonts w:ascii="Times New Roman" w:hAnsi="Times New Roman" w:cs="Times New Roman"/>
          <w:b/>
          <w:sz w:val="28"/>
          <w:szCs w:val="28"/>
        </w:rPr>
      </w:pPr>
      <w:bookmarkStart w:id="8" w:name="p-295905"/>
      <w:bookmarkStart w:id="9" w:name="p1"/>
      <w:bookmarkEnd w:id="8"/>
      <w:bookmarkEnd w:id="9"/>
      <w:r>
        <w:rPr>
          <w:rFonts w:ascii="Times New Roman" w:hAnsi="Times New Roman" w:cs="Times New Roman"/>
          <w:b/>
          <w:bCs/>
          <w:sz w:val="28"/>
          <w:szCs w:val="28"/>
        </w:rPr>
        <w:t xml:space="preserve">II. </w:t>
      </w:r>
      <w:r w:rsidR="00FE0857" w:rsidRPr="00945DB7">
        <w:rPr>
          <w:rFonts w:ascii="Times New Roman" w:hAnsi="Times New Roman" w:cs="Times New Roman"/>
          <w:b/>
          <w:bCs/>
          <w:sz w:val="28"/>
          <w:szCs w:val="28"/>
        </w:rPr>
        <w:t>Darba slodze</w:t>
      </w:r>
      <w:r w:rsidR="00FE0857" w:rsidRPr="00945DB7">
        <w:rPr>
          <w:rFonts w:ascii="Times New Roman" w:hAnsi="Times New Roman" w:cs="Times New Roman"/>
          <w:b/>
          <w:sz w:val="28"/>
          <w:szCs w:val="28"/>
        </w:rPr>
        <w:t xml:space="preserve"> vispārējās, profesionālās un interešu izglītības pedagogiem</w:t>
      </w:r>
    </w:p>
    <w:p w14:paraId="0B565E2B" w14:textId="77777777" w:rsidR="00FE0857" w:rsidRPr="00E36739" w:rsidRDefault="00FE0857" w:rsidP="00FE0857">
      <w:pPr>
        <w:pStyle w:val="ListParagraph"/>
        <w:spacing w:after="0" w:line="240" w:lineRule="auto"/>
        <w:ind w:left="1080"/>
        <w:rPr>
          <w:rFonts w:ascii="Times New Roman" w:hAnsi="Times New Roman" w:cs="Times New Roman"/>
          <w:b/>
          <w:bCs/>
          <w:sz w:val="28"/>
          <w:szCs w:val="28"/>
        </w:rPr>
      </w:pPr>
    </w:p>
    <w:p w14:paraId="0B675C69" w14:textId="1EF1C56A" w:rsidR="00FE0857" w:rsidRPr="00581835" w:rsidRDefault="00D770AA"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42813">
        <w:rPr>
          <w:rFonts w:ascii="Times New Roman" w:hAnsi="Times New Roman" w:cs="Times New Roman"/>
          <w:sz w:val="28"/>
          <w:szCs w:val="28"/>
        </w:rPr>
        <w:t>. Pedagoga darba slodzē saskaņā ar viņa amata aprakstu</w:t>
      </w:r>
      <w:r w:rsidR="00FE0857" w:rsidRPr="00FD30DE">
        <w:rPr>
          <w:rFonts w:ascii="Times New Roman" w:hAnsi="Times New Roman" w:cs="Times New Roman"/>
          <w:sz w:val="28"/>
          <w:szCs w:val="28"/>
        </w:rPr>
        <w:t xml:space="preserve"> iekļauj mācību stundu vadīšanu un to sagatavošanu, darbu ar izglītojamajiem individuāli un grupās pēc mācību stundām, kā arī līdzdalību izglītības iestādes attīstības veicināšanā. </w:t>
      </w:r>
    </w:p>
    <w:p w14:paraId="1750D1E2" w14:textId="77777777" w:rsidR="00FE0857" w:rsidRPr="00581835" w:rsidRDefault="00FE0857" w:rsidP="00FE0857">
      <w:pPr>
        <w:spacing w:after="0" w:line="240" w:lineRule="auto"/>
        <w:ind w:firstLine="709"/>
        <w:jc w:val="both"/>
        <w:rPr>
          <w:rFonts w:ascii="Times New Roman" w:hAnsi="Times New Roman" w:cs="Times New Roman"/>
          <w:sz w:val="28"/>
          <w:szCs w:val="28"/>
        </w:rPr>
      </w:pPr>
    </w:p>
    <w:p w14:paraId="12908540" w14:textId="7B9219B4" w:rsidR="00FE0857" w:rsidRPr="00581835" w:rsidRDefault="00D770AA"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E0857" w:rsidRPr="00FD30DE">
        <w:rPr>
          <w:rFonts w:ascii="Times New Roman" w:hAnsi="Times New Roman" w:cs="Times New Roman"/>
          <w:sz w:val="28"/>
          <w:szCs w:val="28"/>
        </w:rPr>
        <w:t>. Pedagoga darba slodzi plāno izglītības iestādes vadītājs sadarbībā ar pedagogu, nosakot darba pienākumu</w:t>
      </w:r>
      <w:r w:rsidR="009D35A9">
        <w:rPr>
          <w:rFonts w:ascii="Times New Roman" w:hAnsi="Times New Roman" w:cs="Times New Roman"/>
          <w:sz w:val="28"/>
          <w:szCs w:val="28"/>
        </w:rPr>
        <w:t>s</w:t>
      </w:r>
      <w:r w:rsidR="00FE0857" w:rsidRPr="00FD30DE">
        <w:rPr>
          <w:rFonts w:ascii="Times New Roman" w:hAnsi="Times New Roman" w:cs="Times New Roman"/>
          <w:sz w:val="28"/>
          <w:szCs w:val="28"/>
        </w:rPr>
        <w:t xml:space="preserve"> </w:t>
      </w:r>
      <w:r w:rsidR="009D35A9">
        <w:rPr>
          <w:rFonts w:ascii="Times New Roman" w:hAnsi="Times New Roman" w:cs="Times New Roman"/>
          <w:sz w:val="28"/>
          <w:szCs w:val="28"/>
        </w:rPr>
        <w:t>gada laikā</w:t>
      </w:r>
      <w:r w:rsidR="00FE0857" w:rsidRPr="00FD30DE">
        <w:rPr>
          <w:rFonts w:ascii="Times New Roman" w:hAnsi="Times New Roman" w:cs="Times New Roman"/>
          <w:sz w:val="28"/>
          <w:szCs w:val="28"/>
        </w:rPr>
        <w:t xml:space="preserve"> atbilstoši šādai proporcijai:</w:t>
      </w:r>
    </w:p>
    <w:p w14:paraId="4D5499ED" w14:textId="7C89C33B" w:rsidR="00FE0857" w:rsidRPr="00F361FA" w:rsidRDefault="00FE0857" w:rsidP="00FE0857">
      <w:pPr>
        <w:spacing w:after="0" w:line="240" w:lineRule="auto"/>
        <w:jc w:val="both"/>
        <w:rPr>
          <w:rFonts w:ascii="Times New Roman" w:hAnsi="Times New Roman" w:cs="Times New Roman"/>
          <w:sz w:val="28"/>
          <w:szCs w:val="28"/>
        </w:rPr>
      </w:pPr>
      <w:r w:rsidRPr="00581835">
        <w:rPr>
          <w:rFonts w:ascii="Times New Roman" w:hAnsi="Times New Roman" w:cs="Times New Roman"/>
          <w:sz w:val="28"/>
          <w:szCs w:val="28"/>
        </w:rPr>
        <w:tab/>
      </w:r>
      <w:r w:rsidR="00D770AA">
        <w:rPr>
          <w:rFonts w:ascii="Times New Roman" w:hAnsi="Times New Roman" w:cs="Times New Roman"/>
          <w:sz w:val="28"/>
          <w:szCs w:val="28"/>
        </w:rPr>
        <w:t>4</w:t>
      </w:r>
      <w:r w:rsidRPr="00581835">
        <w:rPr>
          <w:rFonts w:ascii="Times New Roman" w:hAnsi="Times New Roman" w:cs="Times New Roman"/>
          <w:sz w:val="28"/>
          <w:szCs w:val="28"/>
        </w:rPr>
        <w:t xml:space="preserve">.1. </w:t>
      </w:r>
      <w:r w:rsidR="00701CE1">
        <w:rPr>
          <w:rFonts w:ascii="Times New Roman" w:eastAsia="Times New Roman" w:hAnsi="Times New Roman" w:cs="Times New Roman"/>
          <w:sz w:val="28"/>
          <w:szCs w:val="28"/>
          <w:lang w:eastAsia="lv-LV"/>
        </w:rPr>
        <w:t>v</w:t>
      </w:r>
      <w:r w:rsidR="00701CE1" w:rsidRPr="003B47FF">
        <w:rPr>
          <w:rFonts w:ascii="Times New Roman" w:eastAsia="Times New Roman" w:hAnsi="Times New Roman" w:cs="Times New Roman"/>
          <w:sz w:val="28"/>
          <w:szCs w:val="28"/>
          <w:lang w:eastAsia="lv-LV"/>
        </w:rPr>
        <w:t xml:space="preserve">ispārējās </w:t>
      </w:r>
      <w:r w:rsidR="003C6540" w:rsidRPr="003B47FF">
        <w:rPr>
          <w:rFonts w:ascii="Times New Roman" w:eastAsia="Times New Roman" w:hAnsi="Times New Roman" w:cs="Times New Roman"/>
          <w:sz w:val="28"/>
          <w:szCs w:val="28"/>
          <w:lang w:eastAsia="lv-LV"/>
        </w:rPr>
        <w:t xml:space="preserve">vidējās izglītības skolotājiem, vispārējās pamatizglītības skolotājiem, sākumizglītības </w:t>
      </w:r>
      <w:r w:rsidR="00E770B7">
        <w:rPr>
          <w:rFonts w:ascii="Times New Roman" w:eastAsia="Times New Roman" w:hAnsi="Times New Roman" w:cs="Times New Roman"/>
          <w:sz w:val="28"/>
          <w:szCs w:val="28"/>
          <w:lang w:eastAsia="lv-LV"/>
        </w:rPr>
        <w:t>skolotāj</w:t>
      </w:r>
      <w:r w:rsidR="00E03FC5">
        <w:rPr>
          <w:rFonts w:ascii="Times New Roman" w:eastAsia="Times New Roman" w:hAnsi="Times New Roman" w:cs="Times New Roman"/>
          <w:sz w:val="28"/>
          <w:szCs w:val="28"/>
          <w:lang w:eastAsia="lv-LV"/>
        </w:rPr>
        <w:t>iem</w:t>
      </w:r>
      <w:r w:rsidR="003C6540" w:rsidRPr="003B47FF">
        <w:rPr>
          <w:rFonts w:ascii="Times New Roman" w:hAnsi="Times New Roman" w:cs="Times New Roman"/>
          <w:sz w:val="28"/>
          <w:szCs w:val="28"/>
        </w:rPr>
        <w:t xml:space="preserve"> </w:t>
      </w:r>
      <w:r w:rsidRPr="003B47FF">
        <w:rPr>
          <w:rFonts w:ascii="Times New Roman" w:hAnsi="Times New Roman" w:cs="Times New Roman"/>
          <w:sz w:val="28"/>
          <w:szCs w:val="28"/>
        </w:rPr>
        <w:t xml:space="preserve">un profesionālās izglītības </w:t>
      </w:r>
      <w:r w:rsidR="003C6540" w:rsidRPr="003B47FF">
        <w:rPr>
          <w:rFonts w:ascii="Times New Roman" w:hAnsi="Times New Roman" w:cs="Times New Roman"/>
          <w:sz w:val="28"/>
          <w:szCs w:val="28"/>
        </w:rPr>
        <w:t>skolotājiem</w:t>
      </w:r>
      <w:r w:rsidRPr="003B47FF">
        <w:rPr>
          <w:rFonts w:ascii="Times New Roman" w:hAnsi="Times New Roman" w:cs="Times New Roman"/>
          <w:sz w:val="28"/>
          <w:szCs w:val="28"/>
        </w:rPr>
        <w:t>:</w:t>
      </w:r>
    </w:p>
    <w:p w14:paraId="41A20359" w14:textId="55B2D533" w:rsidR="00FE0857" w:rsidRPr="00F361FA" w:rsidRDefault="00FE0857" w:rsidP="00FE0857">
      <w:pPr>
        <w:spacing w:after="0" w:line="240" w:lineRule="auto"/>
        <w:jc w:val="both"/>
        <w:rPr>
          <w:rFonts w:ascii="Times New Roman" w:hAnsi="Times New Roman" w:cs="Times New Roman"/>
          <w:sz w:val="28"/>
          <w:szCs w:val="28"/>
        </w:rPr>
      </w:pPr>
      <w:r w:rsidRPr="00F361FA">
        <w:rPr>
          <w:rFonts w:ascii="Times New Roman" w:hAnsi="Times New Roman" w:cs="Times New Roman"/>
          <w:sz w:val="28"/>
          <w:szCs w:val="28"/>
        </w:rPr>
        <w:tab/>
      </w:r>
      <w:r w:rsidR="00D770AA">
        <w:rPr>
          <w:rFonts w:ascii="Times New Roman" w:hAnsi="Times New Roman" w:cs="Times New Roman"/>
          <w:sz w:val="28"/>
          <w:szCs w:val="28"/>
        </w:rPr>
        <w:t>4</w:t>
      </w:r>
      <w:r w:rsidRPr="00F361FA">
        <w:rPr>
          <w:rFonts w:ascii="Times New Roman" w:hAnsi="Times New Roman" w:cs="Times New Roman"/>
          <w:sz w:val="28"/>
          <w:szCs w:val="28"/>
        </w:rPr>
        <w:t>.1.1. mācību stundu vadīšana un sagatavošana – līdz 77 procentiem no apmaksāto stundu skaita gadā;</w:t>
      </w:r>
    </w:p>
    <w:p w14:paraId="7F673689" w14:textId="394C7AEA" w:rsidR="00FE0857" w:rsidRPr="00581835" w:rsidRDefault="00FE0857" w:rsidP="00FE0857">
      <w:pPr>
        <w:spacing w:after="0" w:line="240" w:lineRule="auto"/>
        <w:jc w:val="both"/>
        <w:rPr>
          <w:rFonts w:ascii="Times New Roman" w:hAnsi="Times New Roman" w:cs="Times New Roman"/>
          <w:sz w:val="28"/>
          <w:szCs w:val="28"/>
        </w:rPr>
      </w:pPr>
      <w:r w:rsidRPr="00F361FA">
        <w:rPr>
          <w:rFonts w:ascii="Times New Roman" w:hAnsi="Times New Roman" w:cs="Times New Roman"/>
          <w:sz w:val="28"/>
          <w:szCs w:val="28"/>
        </w:rPr>
        <w:tab/>
      </w:r>
      <w:r w:rsidR="00D770AA">
        <w:rPr>
          <w:rFonts w:ascii="Times New Roman" w:hAnsi="Times New Roman" w:cs="Times New Roman"/>
          <w:sz w:val="28"/>
          <w:szCs w:val="28"/>
        </w:rPr>
        <w:t>4</w:t>
      </w:r>
      <w:r w:rsidRPr="00F361FA">
        <w:rPr>
          <w:rFonts w:ascii="Times New Roman" w:hAnsi="Times New Roman" w:cs="Times New Roman"/>
          <w:sz w:val="28"/>
          <w:szCs w:val="28"/>
        </w:rPr>
        <w:t>.1.2. darbs ar izglītojamajiem individuāli un grupās pēc mācību stundām</w:t>
      </w:r>
      <w:r w:rsidR="00945DB7">
        <w:rPr>
          <w:rFonts w:ascii="Times New Roman" w:hAnsi="Times New Roman" w:cs="Times New Roman"/>
          <w:sz w:val="28"/>
          <w:szCs w:val="28"/>
        </w:rPr>
        <w:t xml:space="preserve"> </w:t>
      </w:r>
      <w:r w:rsidRPr="00F361FA">
        <w:rPr>
          <w:rFonts w:ascii="Times New Roman" w:hAnsi="Times New Roman" w:cs="Times New Roman"/>
          <w:sz w:val="28"/>
          <w:szCs w:val="28"/>
        </w:rPr>
        <w:t xml:space="preserve">– </w:t>
      </w:r>
      <w:r w:rsidR="009D35A9">
        <w:rPr>
          <w:rFonts w:ascii="Times New Roman" w:hAnsi="Times New Roman" w:cs="Times New Roman"/>
          <w:sz w:val="28"/>
          <w:szCs w:val="28"/>
        </w:rPr>
        <w:t>līdz 2</w:t>
      </w:r>
      <w:r w:rsidRPr="00F361FA">
        <w:rPr>
          <w:rFonts w:ascii="Times New Roman" w:hAnsi="Times New Roman" w:cs="Times New Roman"/>
          <w:sz w:val="28"/>
          <w:szCs w:val="28"/>
        </w:rPr>
        <w:t>2 procentiem no apmaksāto stundu skaita gadā;</w:t>
      </w:r>
    </w:p>
    <w:p w14:paraId="35A4115E" w14:textId="10249161" w:rsidR="00FE0857" w:rsidRPr="00581835" w:rsidRDefault="00FE0857" w:rsidP="00FE0857">
      <w:pPr>
        <w:spacing w:after="0" w:line="240" w:lineRule="auto"/>
        <w:jc w:val="both"/>
        <w:rPr>
          <w:rFonts w:ascii="Times New Roman" w:hAnsi="Times New Roman" w:cs="Times New Roman"/>
          <w:sz w:val="28"/>
          <w:szCs w:val="28"/>
        </w:rPr>
      </w:pPr>
      <w:r w:rsidRPr="00581835">
        <w:rPr>
          <w:rFonts w:ascii="Times New Roman" w:hAnsi="Times New Roman" w:cs="Times New Roman"/>
          <w:sz w:val="28"/>
          <w:szCs w:val="28"/>
        </w:rPr>
        <w:tab/>
      </w:r>
      <w:r w:rsidR="00D770AA">
        <w:rPr>
          <w:rFonts w:ascii="Times New Roman" w:hAnsi="Times New Roman" w:cs="Times New Roman"/>
          <w:sz w:val="28"/>
          <w:szCs w:val="28"/>
        </w:rPr>
        <w:t>4</w:t>
      </w:r>
      <w:r w:rsidRPr="00581835">
        <w:rPr>
          <w:rFonts w:ascii="Times New Roman" w:hAnsi="Times New Roman" w:cs="Times New Roman"/>
          <w:sz w:val="28"/>
          <w:szCs w:val="28"/>
        </w:rPr>
        <w:t xml:space="preserve">.1.3. līdzdalība izglītības iestādes </w:t>
      </w:r>
      <w:r>
        <w:rPr>
          <w:rFonts w:ascii="Times New Roman" w:hAnsi="Times New Roman" w:cs="Times New Roman"/>
          <w:sz w:val="28"/>
          <w:szCs w:val="28"/>
        </w:rPr>
        <w:t>attīstības</w:t>
      </w:r>
      <w:r w:rsidRPr="00581835">
        <w:rPr>
          <w:rFonts w:ascii="Times New Roman" w:hAnsi="Times New Roman" w:cs="Times New Roman"/>
          <w:sz w:val="28"/>
          <w:szCs w:val="28"/>
        </w:rPr>
        <w:t xml:space="preserve"> veicināšanā – līdz 11</w:t>
      </w:r>
      <w:r>
        <w:rPr>
          <w:rFonts w:ascii="Times New Roman" w:hAnsi="Times New Roman" w:cs="Times New Roman"/>
          <w:sz w:val="28"/>
          <w:szCs w:val="28"/>
        </w:rPr>
        <w:t xml:space="preserve"> procentiem</w:t>
      </w:r>
      <w:r w:rsidRPr="00581835">
        <w:rPr>
          <w:rFonts w:ascii="Times New Roman" w:hAnsi="Times New Roman" w:cs="Times New Roman"/>
          <w:sz w:val="28"/>
          <w:szCs w:val="28"/>
        </w:rPr>
        <w:t xml:space="preserve"> no apmaksāto stundu skaita gadā;</w:t>
      </w:r>
    </w:p>
    <w:p w14:paraId="723B16B1" w14:textId="5BAEEC85" w:rsidR="00FE0857" w:rsidRDefault="00FE0857" w:rsidP="00FE0857">
      <w:pPr>
        <w:spacing w:after="0" w:line="240" w:lineRule="auto"/>
        <w:jc w:val="both"/>
        <w:rPr>
          <w:rFonts w:ascii="Times New Roman" w:hAnsi="Times New Roman" w:cs="Times New Roman"/>
          <w:sz w:val="28"/>
          <w:szCs w:val="28"/>
        </w:rPr>
      </w:pPr>
      <w:r w:rsidRPr="00581835">
        <w:rPr>
          <w:rFonts w:ascii="Times New Roman" w:hAnsi="Times New Roman" w:cs="Times New Roman"/>
          <w:sz w:val="28"/>
          <w:szCs w:val="28"/>
        </w:rPr>
        <w:tab/>
      </w:r>
      <w:r w:rsidR="00D770AA">
        <w:rPr>
          <w:rFonts w:ascii="Times New Roman" w:hAnsi="Times New Roman" w:cs="Times New Roman"/>
          <w:sz w:val="28"/>
          <w:szCs w:val="28"/>
        </w:rPr>
        <w:t>4</w:t>
      </w:r>
      <w:r w:rsidRPr="00581835">
        <w:rPr>
          <w:rFonts w:ascii="Times New Roman" w:hAnsi="Times New Roman" w:cs="Times New Roman"/>
          <w:sz w:val="28"/>
          <w:szCs w:val="28"/>
        </w:rPr>
        <w:t xml:space="preserve">.2. </w:t>
      </w:r>
      <w:r>
        <w:rPr>
          <w:rFonts w:ascii="Times New Roman" w:hAnsi="Times New Roman" w:cs="Times New Roman"/>
          <w:sz w:val="28"/>
          <w:szCs w:val="28"/>
        </w:rPr>
        <w:t>pirmsskolas pedagogiem:</w:t>
      </w:r>
    </w:p>
    <w:p w14:paraId="5FE27272" w14:textId="4DC3528B" w:rsidR="00FE0857" w:rsidRPr="007C71E8" w:rsidRDefault="00FE0857" w:rsidP="00FE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770AA">
        <w:rPr>
          <w:rFonts w:ascii="Times New Roman" w:hAnsi="Times New Roman" w:cs="Times New Roman"/>
          <w:sz w:val="28"/>
          <w:szCs w:val="28"/>
        </w:rPr>
        <w:t>4</w:t>
      </w:r>
      <w:r>
        <w:rPr>
          <w:rFonts w:ascii="Times New Roman" w:hAnsi="Times New Roman" w:cs="Times New Roman"/>
          <w:sz w:val="28"/>
          <w:szCs w:val="28"/>
        </w:rPr>
        <w:t>.2.1</w:t>
      </w:r>
      <w:r w:rsidRPr="00F361FA">
        <w:rPr>
          <w:rFonts w:ascii="Times New Roman" w:hAnsi="Times New Roman" w:cs="Times New Roman"/>
          <w:sz w:val="28"/>
          <w:szCs w:val="28"/>
        </w:rPr>
        <w:t>. rotaļnodarbību vadīšana un sagatavošana</w:t>
      </w:r>
      <w:r w:rsidR="00E777CA">
        <w:rPr>
          <w:rFonts w:ascii="Times New Roman" w:hAnsi="Times New Roman" w:cs="Times New Roman"/>
          <w:sz w:val="28"/>
          <w:szCs w:val="28"/>
        </w:rPr>
        <w:t xml:space="preserve">, </w:t>
      </w:r>
      <w:r w:rsidRPr="00F361FA">
        <w:rPr>
          <w:rFonts w:ascii="Times New Roman" w:hAnsi="Times New Roman" w:cs="Times New Roman"/>
          <w:sz w:val="28"/>
          <w:szCs w:val="28"/>
        </w:rPr>
        <w:t xml:space="preserve"> </w:t>
      </w:r>
      <w:r w:rsidR="00E777CA" w:rsidRPr="00F361FA">
        <w:rPr>
          <w:rFonts w:ascii="Times New Roman" w:hAnsi="Times New Roman" w:cs="Times New Roman"/>
          <w:sz w:val="28"/>
          <w:szCs w:val="28"/>
        </w:rPr>
        <w:t>darb</w:t>
      </w:r>
      <w:r w:rsidR="00E777CA">
        <w:rPr>
          <w:rFonts w:ascii="Times New Roman" w:hAnsi="Times New Roman" w:cs="Times New Roman"/>
          <w:sz w:val="28"/>
          <w:szCs w:val="28"/>
        </w:rPr>
        <w:t>s ar izglītojamajiem pēc rotaļ</w:t>
      </w:r>
      <w:r w:rsidR="00E777CA" w:rsidRPr="00F361FA">
        <w:rPr>
          <w:rFonts w:ascii="Times New Roman" w:hAnsi="Times New Roman" w:cs="Times New Roman"/>
          <w:sz w:val="28"/>
          <w:szCs w:val="28"/>
        </w:rPr>
        <w:t>nodarbībām</w:t>
      </w:r>
      <w:r w:rsidR="00E777CA">
        <w:rPr>
          <w:rFonts w:ascii="Times New Roman" w:hAnsi="Times New Roman" w:cs="Times New Roman"/>
          <w:sz w:val="28"/>
          <w:szCs w:val="28"/>
        </w:rPr>
        <w:t xml:space="preserve"> </w:t>
      </w:r>
      <w:r w:rsidRPr="00F361FA">
        <w:rPr>
          <w:rFonts w:ascii="Times New Roman" w:hAnsi="Times New Roman" w:cs="Times New Roman"/>
          <w:sz w:val="28"/>
          <w:szCs w:val="28"/>
        </w:rPr>
        <w:t xml:space="preserve">– līdz </w:t>
      </w:r>
      <w:r w:rsidR="00E777CA">
        <w:rPr>
          <w:rFonts w:ascii="Times New Roman" w:hAnsi="Times New Roman" w:cs="Times New Roman"/>
          <w:sz w:val="28"/>
          <w:szCs w:val="28"/>
        </w:rPr>
        <w:t>9</w:t>
      </w:r>
      <w:r>
        <w:rPr>
          <w:rFonts w:ascii="Times New Roman" w:hAnsi="Times New Roman" w:cs="Times New Roman"/>
          <w:sz w:val="28"/>
          <w:szCs w:val="28"/>
        </w:rPr>
        <w:t>0</w:t>
      </w:r>
      <w:r w:rsidRPr="00F361FA">
        <w:rPr>
          <w:rFonts w:ascii="Times New Roman" w:hAnsi="Times New Roman" w:cs="Times New Roman"/>
          <w:sz w:val="28"/>
          <w:szCs w:val="28"/>
        </w:rPr>
        <w:t xml:space="preserve"> procentiem no apmaksāto stundu skaita gadā;</w:t>
      </w:r>
      <w:r>
        <w:rPr>
          <w:rFonts w:ascii="Times New Roman" w:hAnsi="Times New Roman" w:cs="Times New Roman"/>
          <w:sz w:val="28"/>
          <w:szCs w:val="28"/>
        </w:rPr>
        <w:t xml:space="preserve"> </w:t>
      </w:r>
    </w:p>
    <w:p w14:paraId="6B7CE340" w14:textId="0FF18A8E" w:rsidR="00FE0857" w:rsidRDefault="00FE0857" w:rsidP="00FE0857">
      <w:pPr>
        <w:spacing w:after="0" w:line="240" w:lineRule="auto"/>
        <w:jc w:val="both"/>
        <w:rPr>
          <w:rFonts w:ascii="Times New Roman" w:hAnsi="Times New Roman" w:cs="Times New Roman"/>
          <w:sz w:val="28"/>
          <w:szCs w:val="28"/>
        </w:rPr>
      </w:pPr>
      <w:r w:rsidRPr="00581835">
        <w:rPr>
          <w:rFonts w:ascii="Times New Roman" w:hAnsi="Times New Roman" w:cs="Times New Roman"/>
          <w:sz w:val="28"/>
          <w:szCs w:val="28"/>
        </w:rPr>
        <w:tab/>
      </w:r>
      <w:r w:rsidR="00D770AA">
        <w:rPr>
          <w:rFonts w:ascii="Times New Roman" w:hAnsi="Times New Roman" w:cs="Times New Roman"/>
          <w:sz w:val="28"/>
          <w:szCs w:val="28"/>
        </w:rPr>
        <w:t>4</w:t>
      </w:r>
      <w:r>
        <w:rPr>
          <w:rFonts w:ascii="Times New Roman" w:hAnsi="Times New Roman" w:cs="Times New Roman"/>
          <w:sz w:val="28"/>
          <w:szCs w:val="28"/>
        </w:rPr>
        <w:t>.2.</w:t>
      </w:r>
      <w:r w:rsidR="00E777CA">
        <w:rPr>
          <w:rFonts w:ascii="Times New Roman" w:hAnsi="Times New Roman" w:cs="Times New Roman"/>
          <w:sz w:val="28"/>
          <w:szCs w:val="28"/>
        </w:rPr>
        <w:t>2</w:t>
      </w:r>
      <w:r w:rsidRPr="00F361FA">
        <w:rPr>
          <w:rFonts w:ascii="Times New Roman" w:hAnsi="Times New Roman" w:cs="Times New Roman"/>
          <w:sz w:val="28"/>
          <w:szCs w:val="28"/>
        </w:rPr>
        <w:t xml:space="preserve">. </w:t>
      </w:r>
      <w:r w:rsidRPr="00581835">
        <w:rPr>
          <w:rFonts w:ascii="Times New Roman" w:hAnsi="Times New Roman" w:cs="Times New Roman"/>
          <w:sz w:val="28"/>
          <w:szCs w:val="28"/>
        </w:rPr>
        <w:t xml:space="preserve">līdzdalība izglītības iestādes </w:t>
      </w:r>
      <w:r>
        <w:rPr>
          <w:rFonts w:ascii="Times New Roman" w:hAnsi="Times New Roman" w:cs="Times New Roman"/>
          <w:sz w:val="28"/>
          <w:szCs w:val="28"/>
        </w:rPr>
        <w:t>attīstības veicināšanā – līdz 10 procentiem</w:t>
      </w:r>
      <w:r w:rsidRPr="00581835">
        <w:rPr>
          <w:rFonts w:ascii="Times New Roman" w:hAnsi="Times New Roman" w:cs="Times New Roman"/>
          <w:sz w:val="28"/>
          <w:szCs w:val="28"/>
        </w:rPr>
        <w:t xml:space="preserve"> no apmaksāto stundu skaita gadā;</w:t>
      </w:r>
    </w:p>
    <w:p w14:paraId="3126ED09" w14:textId="6A77E23A" w:rsidR="00FE0857" w:rsidRPr="00045ED6" w:rsidRDefault="00D770AA"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E0857" w:rsidRPr="00045ED6">
        <w:rPr>
          <w:rFonts w:ascii="Times New Roman" w:hAnsi="Times New Roman" w:cs="Times New Roman"/>
          <w:sz w:val="28"/>
          <w:szCs w:val="28"/>
        </w:rPr>
        <w:t>.3. profesionālās ievirzes izglītības</w:t>
      </w:r>
      <w:r w:rsidR="00FE0857">
        <w:rPr>
          <w:rFonts w:ascii="Times New Roman" w:hAnsi="Times New Roman" w:cs="Times New Roman"/>
          <w:sz w:val="28"/>
          <w:szCs w:val="28"/>
        </w:rPr>
        <w:t xml:space="preserve"> mūzikā, mākslā un </w:t>
      </w:r>
      <w:r w:rsidR="00FE0857" w:rsidRPr="003B47FF">
        <w:rPr>
          <w:rFonts w:ascii="Times New Roman" w:hAnsi="Times New Roman" w:cs="Times New Roman"/>
          <w:sz w:val="28"/>
          <w:szCs w:val="28"/>
        </w:rPr>
        <w:t xml:space="preserve">dejā </w:t>
      </w:r>
      <w:r w:rsidR="004A69C1" w:rsidRPr="003B47FF">
        <w:rPr>
          <w:rFonts w:ascii="Times New Roman" w:hAnsi="Times New Roman" w:cs="Times New Roman"/>
          <w:sz w:val="28"/>
          <w:szCs w:val="28"/>
        </w:rPr>
        <w:t>skolotājiem</w:t>
      </w:r>
      <w:r w:rsidR="00FE0857" w:rsidRPr="003B47FF">
        <w:rPr>
          <w:rFonts w:ascii="Times New Roman" w:hAnsi="Times New Roman" w:cs="Times New Roman"/>
          <w:sz w:val="28"/>
          <w:szCs w:val="28"/>
        </w:rPr>
        <w:t>:</w:t>
      </w:r>
    </w:p>
    <w:p w14:paraId="3D604391" w14:textId="5EBDF631" w:rsidR="00FE0857" w:rsidRDefault="00D770AA"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E0857" w:rsidRPr="00045ED6">
        <w:rPr>
          <w:rFonts w:ascii="Times New Roman" w:hAnsi="Times New Roman" w:cs="Times New Roman"/>
          <w:sz w:val="28"/>
          <w:szCs w:val="28"/>
        </w:rPr>
        <w:t xml:space="preserve">.3.1. </w:t>
      </w:r>
      <w:r w:rsidR="00FE0857">
        <w:rPr>
          <w:rFonts w:ascii="Times New Roman" w:hAnsi="Times New Roman" w:cs="Times New Roman"/>
          <w:sz w:val="28"/>
          <w:szCs w:val="28"/>
        </w:rPr>
        <w:t xml:space="preserve">mācību stundu vadīšanai un </w:t>
      </w:r>
      <w:r w:rsidR="00FE0857" w:rsidRPr="00D50295">
        <w:rPr>
          <w:rFonts w:ascii="Times New Roman" w:hAnsi="Times New Roman" w:cs="Times New Roman"/>
          <w:sz w:val="28"/>
          <w:szCs w:val="28"/>
        </w:rPr>
        <w:t>sagatavošanai</w:t>
      </w:r>
      <w:r w:rsidR="00FE0857">
        <w:rPr>
          <w:rFonts w:ascii="Times New Roman" w:hAnsi="Times New Roman" w:cs="Times New Roman"/>
          <w:sz w:val="28"/>
          <w:szCs w:val="28"/>
        </w:rPr>
        <w:t xml:space="preserve"> </w:t>
      </w:r>
      <w:r w:rsidR="00FE0857" w:rsidRPr="00581835">
        <w:rPr>
          <w:rFonts w:ascii="Times New Roman" w:hAnsi="Times New Roman" w:cs="Times New Roman"/>
          <w:sz w:val="28"/>
          <w:szCs w:val="28"/>
        </w:rPr>
        <w:t>–</w:t>
      </w:r>
      <w:r w:rsidR="00FE0857" w:rsidRPr="00045ED6">
        <w:rPr>
          <w:rFonts w:ascii="Times New Roman" w:hAnsi="Times New Roman" w:cs="Times New Roman"/>
          <w:sz w:val="28"/>
          <w:szCs w:val="28"/>
        </w:rPr>
        <w:t xml:space="preserve"> līdz </w:t>
      </w:r>
      <w:r w:rsidR="00FE0857">
        <w:rPr>
          <w:rFonts w:ascii="Times New Roman" w:hAnsi="Times New Roman" w:cs="Times New Roman"/>
          <w:sz w:val="28"/>
          <w:szCs w:val="28"/>
        </w:rPr>
        <w:t xml:space="preserve">85 procentiem </w:t>
      </w:r>
      <w:r w:rsidR="00FE0857" w:rsidRPr="00045ED6">
        <w:rPr>
          <w:rFonts w:ascii="Times New Roman" w:hAnsi="Times New Roman" w:cs="Times New Roman"/>
          <w:sz w:val="28"/>
          <w:szCs w:val="28"/>
        </w:rPr>
        <w:t>no apmaksāto stundu skaita gadā;</w:t>
      </w:r>
    </w:p>
    <w:p w14:paraId="310CEE97" w14:textId="1E2EC51D" w:rsidR="00FE0857" w:rsidRPr="00045ED6" w:rsidRDefault="00D770AA"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26385">
        <w:rPr>
          <w:rFonts w:ascii="Times New Roman" w:hAnsi="Times New Roman" w:cs="Times New Roman"/>
          <w:sz w:val="28"/>
          <w:szCs w:val="28"/>
        </w:rPr>
        <w:t>.3.2</w:t>
      </w:r>
      <w:r w:rsidR="00FE0857">
        <w:rPr>
          <w:rFonts w:ascii="Times New Roman" w:hAnsi="Times New Roman" w:cs="Times New Roman"/>
          <w:sz w:val="28"/>
          <w:szCs w:val="28"/>
        </w:rPr>
        <w:t>.</w:t>
      </w:r>
      <w:r w:rsidR="00FE0857" w:rsidRPr="00920E0B">
        <w:rPr>
          <w:rFonts w:ascii="Times New Roman" w:hAnsi="Times New Roman" w:cs="Times New Roman"/>
          <w:sz w:val="28"/>
          <w:szCs w:val="28"/>
        </w:rPr>
        <w:t xml:space="preserve"> </w:t>
      </w:r>
      <w:r w:rsidR="00FE0857">
        <w:rPr>
          <w:rFonts w:ascii="Times New Roman" w:hAnsi="Times New Roman" w:cs="Times New Roman"/>
          <w:sz w:val="28"/>
          <w:szCs w:val="28"/>
        </w:rPr>
        <w:t xml:space="preserve">individuālais darbs ar </w:t>
      </w:r>
      <w:r w:rsidR="00C17676">
        <w:rPr>
          <w:rFonts w:ascii="Times New Roman" w:hAnsi="Times New Roman" w:cs="Times New Roman"/>
          <w:sz w:val="28"/>
          <w:szCs w:val="28"/>
        </w:rPr>
        <w:t>izglītojamajiem</w:t>
      </w:r>
      <w:r w:rsidR="00FE0857">
        <w:rPr>
          <w:rFonts w:ascii="Times New Roman" w:hAnsi="Times New Roman" w:cs="Times New Roman"/>
          <w:sz w:val="28"/>
          <w:szCs w:val="28"/>
        </w:rPr>
        <w:t xml:space="preserve"> – līdz 10 procentiem</w:t>
      </w:r>
      <w:r w:rsidR="00FE0857" w:rsidRPr="00D16F3D">
        <w:rPr>
          <w:rFonts w:ascii="Times New Roman" w:hAnsi="Times New Roman" w:cs="Times New Roman"/>
          <w:sz w:val="28"/>
          <w:szCs w:val="28"/>
        </w:rPr>
        <w:t xml:space="preserve"> </w:t>
      </w:r>
      <w:r w:rsidR="00FE0857">
        <w:rPr>
          <w:rFonts w:ascii="Times New Roman" w:hAnsi="Times New Roman" w:cs="Times New Roman"/>
          <w:sz w:val="28"/>
          <w:szCs w:val="28"/>
        </w:rPr>
        <w:t xml:space="preserve">no </w:t>
      </w:r>
      <w:r w:rsidR="00FE0857" w:rsidRPr="00045ED6">
        <w:rPr>
          <w:rFonts w:ascii="Times New Roman" w:hAnsi="Times New Roman" w:cs="Times New Roman"/>
          <w:sz w:val="28"/>
          <w:szCs w:val="28"/>
        </w:rPr>
        <w:t>apmaksāto stundu skaita gadā;</w:t>
      </w:r>
    </w:p>
    <w:p w14:paraId="5829D352" w14:textId="2DB487D0" w:rsidR="00FE0857" w:rsidRDefault="00FE0857" w:rsidP="00FE0857">
      <w:pPr>
        <w:spacing w:after="0" w:line="240" w:lineRule="auto"/>
        <w:jc w:val="both"/>
        <w:rPr>
          <w:rFonts w:ascii="Times New Roman" w:hAnsi="Times New Roman" w:cs="Times New Roman"/>
          <w:sz w:val="28"/>
          <w:szCs w:val="28"/>
        </w:rPr>
      </w:pPr>
      <w:r w:rsidRPr="00045ED6">
        <w:rPr>
          <w:rFonts w:ascii="Times New Roman" w:hAnsi="Times New Roman" w:cs="Times New Roman"/>
          <w:sz w:val="28"/>
          <w:szCs w:val="28"/>
        </w:rPr>
        <w:tab/>
      </w:r>
      <w:r w:rsidR="00D770AA">
        <w:rPr>
          <w:rFonts w:ascii="Times New Roman" w:hAnsi="Times New Roman" w:cs="Times New Roman"/>
          <w:sz w:val="28"/>
          <w:szCs w:val="28"/>
        </w:rPr>
        <w:t>4</w:t>
      </w:r>
      <w:r w:rsidRPr="00045ED6">
        <w:rPr>
          <w:rFonts w:ascii="Times New Roman" w:hAnsi="Times New Roman" w:cs="Times New Roman"/>
          <w:sz w:val="28"/>
          <w:szCs w:val="28"/>
        </w:rPr>
        <w:t>.3.</w:t>
      </w:r>
      <w:r w:rsidR="00226385">
        <w:rPr>
          <w:rFonts w:ascii="Times New Roman" w:hAnsi="Times New Roman" w:cs="Times New Roman"/>
          <w:sz w:val="28"/>
          <w:szCs w:val="28"/>
        </w:rPr>
        <w:t>3</w:t>
      </w:r>
      <w:r w:rsidRPr="00045ED6">
        <w:rPr>
          <w:rFonts w:ascii="Times New Roman" w:hAnsi="Times New Roman" w:cs="Times New Roman"/>
          <w:sz w:val="28"/>
          <w:szCs w:val="28"/>
        </w:rPr>
        <w:t xml:space="preserve">. līdzdalība izglītības iestādes </w:t>
      </w:r>
      <w:r>
        <w:rPr>
          <w:rFonts w:ascii="Times New Roman" w:hAnsi="Times New Roman" w:cs="Times New Roman"/>
          <w:sz w:val="28"/>
          <w:szCs w:val="28"/>
        </w:rPr>
        <w:t>attīstība</w:t>
      </w:r>
      <w:r w:rsidRPr="00045ED6">
        <w:rPr>
          <w:rFonts w:ascii="Times New Roman" w:hAnsi="Times New Roman" w:cs="Times New Roman"/>
          <w:sz w:val="28"/>
          <w:szCs w:val="28"/>
        </w:rPr>
        <w:t xml:space="preserve">s veicināšanā – </w:t>
      </w:r>
      <w:r w:rsidR="00F71EAC" w:rsidRPr="00A01D50">
        <w:rPr>
          <w:rFonts w:ascii="Times New Roman" w:hAnsi="Times New Roman" w:cs="Times New Roman"/>
          <w:sz w:val="28"/>
          <w:szCs w:val="28"/>
        </w:rPr>
        <w:t>līdz</w:t>
      </w:r>
      <w:r w:rsidR="00F71EAC">
        <w:rPr>
          <w:rFonts w:ascii="Times New Roman" w:hAnsi="Times New Roman" w:cs="Times New Roman"/>
          <w:sz w:val="28"/>
          <w:szCs w:val="28"/>
        </w:rPr>
        <w:t xml:space="preserve"> </w:t>
      </w:r>
      <w:r>
        <w:rPr>
          <w:rFonts w:ascii="Times New Roman" w:hAnsi="Times New Roman" w:cs="Times New Roman"/>
          <w:sz w:val="28"/>
          <w:szCs w:val="28"/>
        </w:rPr>
        <w:t>5</w:t>
      </w:r>
      <w:r w:rsidRPr="00045ED6">
        <w:rPr>
          <w:rFonts w:ascii="Times New Roman" w:hAnsi="Times New Roman" w:cs="Times New Roman"/>
          <w:sz w:val="28"/>
          <w:szCs w:val="28"/>
        </w:rPr>
        <w:t xml:space="preserve"> </w:t>
      </w:r>
      <w:r>
        <w:rPr>
          <w:rFonts w:ascii="Times New Roman" w:hAnsi="Times New Roman" w:cs="Times New Roman"/>
          <w:sz w:val="28"/>
          <w:szCs w:val="28"/>
        </w:rPr>
        <w:t>procentiem</w:t>
      </w:r>
      <w:r w:rsidRPr="00045ED6">
        <w:rPr>
          <w:rFonts w:ascii="Times New Roman" w:hAnsi="Times New Roman" w:cs="Times New Roman"/>
          <w:sz w:val="28"/>
          <w:szCs w:val="28"/>
        </w:rPr>
        <w:t xml:space="preserve"> </w:t>
      </w:r>
      <w:r>
        <w:rPr>
          <w:rFonts w:ascii="Times New Roman" w:hAnsi="Times New Roman" w:cs="Times New Roman"/>
          <w:sz w:val="28"/>
          <w:szCs w:val="28"/>
        </w:rPr>
        <w:t>no apmaksāto stundu skaita gadā;</w:t>
      </w:r>
    </w:p>
    <w:p w14:paraId="579CE108" w14:textId="668624FD" w:rsidR="00FE0857" w:rsidRDefault="00FE0857" w:rsidP="00FE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770AA">
        <w:rPr>
          <w:rFonts w:ascii="Times New Roman" w:hAnsi="Times New Roman" w:cs="Times New Roman"/>
          <w:sz w:val="28"/>
          <w:szCs w:val="28"/>
        </w:rPr>
        <w:t>4</w:t>
      </w:r>
      <w:r>
        <w:rPr>
          <w:rFonts w:ascii="Times New Roman" w:hAnsi="Times New Roman" w:cs="Times New Roman"/>
          <w:sz w:val="28"/>
          <w:szCs w:val="28"/>
        </w:rPr>
        <w:t>.4. profesionālās ievirzes sporta izglītības pedagogiem:</w:t>
      </w:r>
    </w:p>
    <w:p w14:paraId="3871CD7E" w14:textId="3CEE8D94" w:rsidR="00FE0857" w:rsidRPr="00DA1C7C" w:rsidRDefault="00FE0857" w:rsidP="00FE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42C29">
        <w:rPr>
          <w:rFonts w:ascii="Times New Roman" w:hAnsi="Times New Roman" w:cs="Times New Roman"/>
          <w:sz w:val="28"/>
          <w:szCs w:val="28"/>
        </w:rPr>
        <w:t>4</w:t>
      </w:r>
      <w:r>
        <w:rPr>
          <w:rFonts w:ascii="Times New Roman" w:hAnsi="Times New Roman" w:cs="Times New Roman"/>
          <w:sz w:val="28"/>
          <w:szCs w:val="28"/>
        </w:rPr>
        <w:t xml:space="preserve">.4.1. </w:t>
      </w:r>
      <w:r w:rsidR="00AE464A" w:rsidRPr="00642C29">
        <w:rPr>
          <w:rFonts w:ascii="Times New Roman" w:hAnsi="Times New Roman" w:cs="Times New Roman"/>
          <w:sz w:val="28"/>
          <w:szCs w:val="28"/>
        </w:rPr>
        <w:t>nodarbību vadīšana</w:t>
      </w:r>
      <w:r w:rsidR="007928DF" w:rsidRPr="003B47FF">
        <w:rPr>
          <w:rFonts w:ascii="Times New Roman" w:hAnsi="Times New Roman" w:cs="Times New Roman"/>
          <w:sz w:val="28"/>
          <w:szCs w:val="28"/>
        </w:rPr>
        <w:t xml:space="preserve"> un sagatavošana</w:t>
      </w:r>
      <w:r w:rsidRPr="00DA1C7C">
        <w:rPr>
          <w:rFonts w:ascii="Times New Roman" w:hAnsi="Times New Roman" w:cs="Times New Roman"/>
          <w:sz w:val="28"/>
          <w:szCs w:val="28"/>
        </w:rPr>
        <w:t xml:space="preserve"> – </w:t>
      </w:r>
      <w:r w:rsidR="009D35A9">
        <w:rPr>
          <w:rFonts w:ascii="Times New Roman" w:hAnsi="Times New Roman" w:cs="Times New Roman"/>
          <w:sz w:val="28"/>
          <w:szCs w:val="28"/>
        </w:rPr>
        <w:t xml:space="preserve">līdz </w:t>
      </w:r>
      <w:r w:rsidRPr="00DA1C7C">
        <w:rPr>
          <w:rFonts w:ascii="Times New Roman" w:hAnsi="Times New Roman" w:cs="Times New Roman"/>
          <w:sz w:val="28"/>
          <w:szCs w:val="28"/>
        </w:rPr>
        <w:t>85 procentiem no apmaksāto stundu skaita gadā;</w:t>
      </w:r>
    </w:p>
    <w:p w14:paraId="00E52F99" w14:textId="2DF53EB5" w:rsidR="00FE0857" w:rsidRDefault="00FE0857" w:rsidP="00FE0857">
      <w:pPr>
        <w:spacing w:after="0" w:line="240" w:lineRule="auto"/>
        <w:jc w:val="both"/>
        <w:rPr>
          <w:rFonts w:ascii="Times New Roman" w:hAnsi="Times New Roman" w:cs="Times New Roman"/>
          <w:sz w:val="28"/>
          <w:szCs w:val="28"/>
        </w:rPr>
      </w:pPr>
      <w:r w:rsidRPr="00DA1C7C">
        <w:rPr>
          <w:rFonts w:ascii="Times New Roman" w:hAnsi="Times New Roman" w:cs="Times New Roman"/>
          <w:sz w:val="28"/>
          <w:szCs w:val="28"/>
        </w:rPr>
        <w:lastRenderedPageBreak/>
        <w:tab/>
      </w:r>
      <w:r w:rsidR="00642C29">
        <w:rPr>
          <w:rFonts w:ascii="Times New Roman" w:hAnsi="Times New Roman" w:cs="Times New Roman"/>
          <w:sz w:val="28"/>
          <w:szCs w:val="28"/>
        </w:rPr>
        <w:t>4</w:t>
      </w:r>
      <w:r w:rsidRPr="00DA1C7C">
        <w:rPr>
          <w:rFonts w:ascii="Times New Roman" w:hAnsi="Times New Roman" w:cs="Times New Roman"/>
          <w:sz w:val="28"/>
          <w:szCs w:val="28"/>
        </w:rPr>
        <w:t xml:space="preserve">.4.2. individuālais darbs ar </w:t>
      </w:r>
      <w:r w:rsidR="00C17676">
        <w:rPr>
          <w:rFonts w:ascii="Times New Roman" w:hAnsi="Times New Roman" w:cs="Times New Roman"/>
          <w:sz w:val="28"/>
          <w:szCs w:val="28"/>
        </w:rPr>
        <w:t>izglītojamajiem</w:t>
      </w:r>
      <w:r w:rsidRPr="00DA1C7C">
        <w:rPr>
          <w:rFonts w:ascii="Times New Roman" w:hAnsi="Times New Roman" w:cs="Times New Roman"/>
          <w:sz w:val="28"/>
          <w:szCs w:val="28"/>
        </w:rPr>
        <w:t xml:space="preserve"> – </w:t>
      </w:r>
      <w:r w:rsidR="00F94BF7">
        <w:rPr>
          <w:rFonts w:ascii="Times New Roman" w:hAnsi="Times New Roman" w:cs="Times New Roman"/>
          <w:sz w:val="28"/>
          <w:szCs w:val="28"/>
        </w:rPr>
        <w:t>līdz</w:t>
      </w:r>
      <w:r w:rsidRPr="00DA1C7C">
        <w:rPr>
          <w:rFonts w:ascii="Times New Roman" w:hAnsi="Times New Roman" w:cs="Times New Roman"/>
          <w:sz w:val="28"/>
          <w:szCs w:val="28"/>
        </w:rPr>
        <w:t xml:space="preserve"> </w:t>
      </w:r>
      <w:r>
        <w:rPr>
          <w:rFonts w:ascii="Times New Roman" w:hAnsi="Times New Roman" w:cs="Times New Roman"/>
          <w:sz w:val="28"/>
          <w:szCs w:val="28"/>
        </w:rPr>
        <w:t>10 procentiem</w:t>
      </w:r>
      <w:r w:rsidRPr="00D16F3D">
        <w:rPr>
          <w:rFonts w:ascii="Times New Roman" w:hAnsi="Times New Roman" w:cs="Times New Roman"/>
          <w:sz w:val="28"/>
          <w:szCs w:val="28"/>
        </w:rPr>
        <w:t xml:space="preserve"> </w:t>
      </w:r>
      <w:r>
        <w:rPr>
          <w:rFonts w:ascii="Times New Roman" w:hAnsi="Times New Roman" w:cs="Times New Roman"/>
          <w:sz w:val="28"/>
          <w:szCs w:val="28"/>
        </w:rPr>
        <w:t xml:space="preserve">no </w:t>
      </w:r>
      <w:r w:rsidRPr="00045ED6">
        <w:rPr>
          <w:rFonts w:ascii="Times New Roman" w:hAnsi="Times New Roman" w:cs="Times New Roman"/>
          <w:sz w:val="28"/>
          <w:szCs w:val="28"/>
        </w:rPr>
        <w:t>apmaksāto stundu skaita gadā;</w:t>
      </w:r>
    </w:p>
    <w:p w14:paraId="735FA55E" w14:textId="68AF6752" w:rsidR="00FE0857" w:rsidRDefault="00642C29"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E0857">
        <w:rPr>
          <w:rFonts w:ascii="Times New Roman" w:hAnsi="Times New Roman" w:cs="Times New Roman"/>
          <w:sz w:val="28"/>
          <w:szCs w:val="28"/>
        </w:rPr>
        <w:t>.4</w:t>
      </w:r>
      <w:r w:rsidR="00FE0857" w:rsidRPr="00045ED6">
        <w:rPr>
          <w:rFonts w:ascii="Times New Roman" w:hAnsi="Times New Roman" w:cs="Times New Roman"/>
          <w:sz w:val="28"/>
          <w:szCs w:val="28"/>
        </w:rPr>
        <w:t>.</w:t>
      </w:r>
      <w:r w:rsidR="00FE0857">
        <w:rPr>
          <w:rFonts w:ascii="Times New Roman" w:hAnsi="Times New Roman" w:cs="Times New Roman"/>
          <w:sz w:val="28"/>
          <w:szCs w:val="28"/>
        </w:rPr>
        <w:t>3</w:t>
      </w:r>
      <w:r w:rsidR="00FE0857" w:rsidRPr="00045ED6">
        <w:rPr>
          <w:rFonts w:ascii="Times New Roman" w:hAnsi="Times New Roman" w:cs="Times New Roman"/>
          <w:sz w:val="28"/>
          <w:szCs w:val="28"/>
        </w:rPr>
        <w:t xml:space="preserve">. līdzdalība izglītības iestādes </w:t>
      </w:r>
      <w:r w:rsidR="00FE0857">
        <w:rPr>
          <w:rFonts w:ascii="Times New Roman" w:hAnsi="Times New Roman" w:cs="Times New Roman"/>
          <w:sz w:val="28"/>
          <w:szCs w:val="28"/>
        </w:rPr>
        <w:t>attīstības</w:t>
      </w:r>
      <w:r w:rsidR="00FE0857" w:rsidRPr="00045ED6">
        <w:rPr>
          <w:rFonts w:ascii="Times New Roman" w:hAnsi="Times New Roman" w:cs="Times New Roman"/>
          <w:sz w:val="28"/>
          <w:szCs w:val="28"/>
        </w:rPr>
        <w:t xml:space="preserve"> </w:t>
      </w:r>
      <w:r w:rsidR="00FE0857" w:rsidRPr="0089360B">
        <w:rPr>
          <w:rFonts w:ascii="Times New Roman" w:hAnsi="Times New Roman" w:cs="Times New Roman"/>
          <w:sz w:val="28"/>
          <w:szCs w:val="28"/>
        </w:rPr>
        <w:t xml:space="preserve">veicināšanā – </w:t>
      </w:r>
      <w:r w:rsidR="00F94BF7">
        <w:rPr>
          <w:rFonts w:ascii="Times New Roman" w:hAnsi="Times New Roman" w:cs="Times New Roman"/>
          <w:sz w:val="28"/>
          <w:szCs w:val="28"/>
        </w:rPr>
        <w:t>līdz 10</w:t>
      </w:r>
      <w:r w:rsidR="00FE0857" w:rsidRPr="0089360B">
        <w:rPr>
          <w:rFonts w:ascii="Times New Roman" w:hAnsi="Times New Roman" w:cs="Times New Roman"/>
          <w:sz w:val="28"/>
          <w:szCs w:val="28"/>
        </w:rPr>
        <w:t xml:space="preserve"> procenti</w:t>
      </w:r>
      <w:r w:rsidR="00E03FC5">
        <w:rPr>
          <w:rFonts w:ascii="Times New Roman" w:hAnsi="Times New Roman" w:cs="Times New Roman"/>
          <w:sz w:val="28"/>
          <w:szCs w:val="28"/>
        </w:rPr>
        <w:t>em</w:t>
      </w:r>
      <w:r w:rsidR="00FE0857" w:rsidRPr="00045ED6">
        <w:rPr>
          <w:rFonts w:ascii="Times New Roman" w:hAnsi="Times New Roman" w:cs="Times New Roman"/>
          <w:sz w:val="28"/>
          <w:szCs w:val="28"/>
        </w:rPr>
        <w:t xml:space="preserve"> no apmaksāto stundu skaita gadā</w:t>
      </w:r>
      <w:r w:rsidR="00FE0857">
        <w:rPr>
          <w:rFonts w:ascii="Times New Roman" w:hAnsi="Times New Roman" w:cs="Times New Roman"/>
          <w:sz w:val="28"/>
          <w:szCs w:val="28"/>
        </w:rPr>
        <w:t>;</w:t>
      </w:r>
    </w:p>
    <w:p w14:paraId="37580E79" w14:textId="3736FBEB" w:rsidR="00FE0857" w:rsidRDefault="00FE0857" w:rsidP="00FE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42C29">
        <w:rPr>
          <w:rFonts w:ascii="Times New Roman" w:hAnsi="Times New Roman" w:cs="Times New Roman"/>
          <w:sz w:val="28"/>
          <w:szCs w:val="28"/>
        </w:rPr>
        <w:t>4</w:t>
      </w:r>
      <w:r>
        <w:rPr>
          <w:rFonts w:ascii="Times New Roman" w:hAnsi="Times New Roman" w:cs="Times New Roman"/>
          <w:sz w:val="28"/>
          <w:szCs w:val="28"/>
        </w:rPr>
        <w:t>.5.</w:t>
      </w:r>
      <w:r w:rsidRPr="00045ED6">
        <w:rPr>
          <w:rFonts w:ascii="Times New Roman" w:hAnsi="Times New Roman" w:cs="Times New Roman"/>
          <w:sz w:val="28"/>
          <w:szCs w:val="28"/>
        </w:rPr>
        <w:t xml:space="preserve"> interešu izglītības</w:t>
      </w:r>
      <w:r w:rsidR="00394218">
        <w:rPr>
          <w:rFonts w:ascii="Times New Roman" w:hAnsi="Times New Roman" w:cs="Times New Roman"/>
          <w:sz w:val="28"/>
          <w:szCs w:val="28"/>
        </w:rPr>
        <w:t xml:space="preserve"> </w:t>
      </w:r>
      <w:r w:rsidR="00E770B7">
        <w:rPr>
          <w:rFonts w:ascii="Times New Roman" w:hAnsi="Times New Roman" w:cs="Times New Roman"/>
          <w:sz w:val="28"/>
          <w:szCs w:val="28"/>
        </w:rPr>
        <w:t>pedagogiem</w:t>
      </w:r>
      <w:r w:rsidRPr="003B47FF">
        <w:rPr>
          <w:rFonts w:ascii="Times New Roman" w:hAnsi="Times New Roman" w:cs="Times New Roman"/>
          <w:sz w:val="28"/>
          <w:szCs w:val="28"/>
        </w:rPr>
        <w:t>:</w:t>
      </w:r>
      <w:r>
        <w:rPr>
          <w:rFonts w:ascii="Times New Roman" w:hAnsi="Times New Roman" w:cs="Times New Roman"/>
          <w:sz w:val="28"/>
          <w:szCs w:val="28"/>
        </w:rPr>
        <w:t xml:space="preserve"> </w:t>
      </w:r>
    </w:p>
    <w:p w14:paraId="482FF89F" w14:textId="2C1B991F" w:rsidR="00FE0857" w:rsidRDefault="00FE0857" w:rsidP="00FE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42C29">
        <w:rPr>
          <w:rFonts w:ascii="Times New Roman" w:hAnsi="Times New Roman" w:cs="Times New Roman"/>
          <w:sz w:val="28"/>
          <w:szCs w:val="28"/>
        </w:rPr>
        <w:t>4</w:t>
      </w:r>
      <w:r>
        <w:rPr>
          <w:rFonts w:ascii="Times New Roman" w:hAnsi="Times New Roman" w:cs="Times New Roman"/>
          <w:sz w:val="28"/>
          <w:szCs w:val="28"/>
        </w:rPr>
        <w:t>.5</w:t>
      </w:r>
      <w:r w:rsidRPr="00045ED6">
        <w:rPr>
          <w:rFonts w:ascii="Times New Roman" w:hAnsi="Times New Roman" w:cs="Times New Roman"/>
          <w:sz w:val="28"/>
          <w:szCs w:val="28"/>
        </w:rPr>
        <w:t xml:space="preserve">.1. </w:t>
      </w:r>
      <w:r>
        <w:rPr>
          <w:rFonts w:ascii="Times New Roman" w:hAnsi="Times New Roman" w:cs="Times New Roman"/>
          <w:sz w:val="28"/>
          <w:szCs w:val="28"/>
        </w:rPr>
        <w:t xml:space="preserve">nodarbību vadīšanai un sagatavošanai </w:t>
      </w:r>
      <w:r w:rsidRPr="00045ED6">
        <w:rPr>
          <w:rFonts w:ascii="Times New Roman" w:hAnsi="Times New Roman" w:cs="Times New Roman"/>
          <w:sz w:val="28"/>
          <w:szCs w:val="28"/>
        </w:rPr>
        <w:t xml:space="preserve">– līdz </w:t>
      </w:r>
      <w:r w:rsidR="00F71EAC">
        <w:rPr>
          <w:rFonts w:ascii="Times New Roman" w:hAnsi="Times New Roman" w:cs="Times New Roman"/>
          <w:sz w:val="28"/>
          <w:szCs w:val="28"/>
        </w:rPr>
        <w:t>80</w:t>
      </w:r>
      <w:r w:rsidR="00F71EAC" w:rsidRPr="00724B3B">
        <w:rPr>
          <w:rFonts w:ascii="Times New Roman" w:hAnsi="Times New Roman" w:cs="Times New Roman"/>
          <w:sz w:val="28"/>
          <w:szCs w:val="28"/>
        </w:rPr>
        <w:t xml:space="preserve"> </w:t>
      </w:r>
      <w:r w:rsidRPr="00724B3B">
        <w:rPr>
          <w:rFonts w:ascii="Times New Roman" w:hAnsi="Times New Roman" w:cs="Times New Roman"/>
          <w:sz w:val="28"/>
          <w:szCs w:val="28"/>
        </w:rPr>
        <w:t>procentiem</w:t>
      </w:r>
      <w:r w:rsidRPr="00045ED6">
        <w:rPr>
          <w:rFonts w:ascii="Times New Roman" w:hAnsi="Times New Roman" w:cs="Times New Roman"/>
          <w:sz w:val="28"/>
          <w:szCs w:val="28"/>
        </w:rPr>
        <w:t xml:space="preserve"> no apmaksāto stundu skaita gadā;</w:t>
      </w:r>
    </w:p>
    <w:p w14:paraId="412687C4" w14:textId="688B190C" w:rsidR="00F71EAC" w:rsidRPr="00045ED6" w:rsidRDefault="00F71EAC" w:rsidP="00FE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42C29">
        <w:rPr>
          <w:rFonts w:ascii="Times New Roman" w:hAnsi="Times New Roman" w:cs="Times New Roman"/>
          <w:sz w:val="28"/>
          <w:szCs w:val="28"/>
        </w:rPr>
        <w:t>4</w:t>
      </w:r>
      <w:r>
        <w:rPr>
          <w:rFonts w:ascii="Times New Roman" w:hAnsi="Times New Roman" w:cs="Times New Roman"/>
          <w:sz w:val="28"/>
          <w:szCs w:val="28"/>
        </w:rPr>
        <w:t xml:space="preserve">.5.2. </w:t>
      </w:r>
      <w:r w:rsidRPr="00DA1C7C">
        <w:rPr>
          <w:rFonts w:ascii="Times New Roman" w:hAnsi="Times New Roman" w:cs="Times New Roman"/>
          <w:sz w:val="28"/>
          <w:szCs w:val="28"/>
        </w:rPr>
        <w:t xml:space="preserve">individuālais darbs ar </w:t>
      </w:r>
      <w:r>
        <w:rPr>
          <w:rFonts w:ascii="Times New Roman" w:hAnsi="Times New Roman" w:cs="Times New Roman"/>
          <w:sz w:val="28"/>
          <w:szCs w:val="28"/>
        </w:rPr>
        <w:t>izglītojamajiem</w:t>
      </w:r>
      <w:r w:rsidRPr="00DA1C7C">
        <w:rPr>
          <w:rFonts w:ascii="Times New Roman" w:hAnsi="Times New Roman" w:cs="Times New Roman"/>
          <w:sz w:val="28"/>
          <w:szCs w:val="28"/>
        </w:rPr>
        <w:t xml:space="preserve"> – </w:t>
      </w:r>
      <w:r>
        <w:rPr>
          <w:rFonts w:ascii="Times New Roman" w:hAnsi="Times New Roman" w:cs="Times New Roman"/>
          <w:sz w:val="28"/>
          <w:szCs w:val="28"/>
        </w:rPr>
        <w:t>līdz</w:t>
      </w:r>
      <w:r w:rsidRPr="00DA1C7C">
        <w:rPr>
          <w:rFonts w:ascii="Times New Roman" w:hAnsi="Times New Roman" w:cs="Times New Roman"/>
          <w:sz w:val="28"/>
          <w:szCs w:val="28"/>
        </w:rPr>
        <w:t xml:space="preserve"> </w:t>
      </w:r>
      <w:r>
        <w:rPr>
          <w:rFonts w:ascii="Times New Roman" w:hAnsi="Times New Roman" w:cs="Times New Roman"/>
          <w:sz w:val="28"/>
          <w:szCs w:val="28"/>
        </w:rPr>
        <w:t>10 procentiem</w:t>
      </w:r>
      <w:r w:rsidRPr="00D16F3D">
        <w:rPr>
          <w:rFonts w:ascii="Times New Roman" w:hAnsi="Times New Roman" w:cs="Times New Roman"/>
          <w:sz w:val="28"/>
          <w:szCs w:val="28"/>
        </w:rPr>
        <w:t xml:space="preserve"> </w:t>
      </w:r>
      <w:r>
        <w:rPr>
          <w:rFonts w:ascii="Times New Roman" w:hAnsi="Times New Roman" w:cs="Times New Roman"/>
          <w:sz w:val="28"/>
          <w:szCs w:val="28"/>
        </w:rPr>
        <w:t xml:space="preserve">no </w:t>
      </w:r>
      <w:r w:rsidRPr="00045ED6">
        <w:rPr>
          <w:rFonts w:ascii="Times New Roman" w:hAnsi="Times New Roman" w:cs="Times New Roman"/>
          <w:sz w:val="28"/>
          <w:szCs w:val="28"/>
        </w:rPr>
        <w:t>apmaksāto stundu skaita gadā;</w:t>
      </w:r>
    </w:p>
    <w:p w14:paraId="7361BC3B" w14:textId="021A6BC0" w:rsidR="00FE0857" w:rsidRDefault="00FE0857" w:rsidP="00E03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42C29">
        <w:rPr>
          <w:rFonts w:ascii="Times New Roman" w:hAnsi="Times New Roman" w:cs="Times New Roman"/>
          <w:sz w:val="28"/>
          <w:szCs w:val="28"/>
        </w:rPr>
        <w:t>4</w:t>
      </w:r>
      <w:r>
        <w:rPr>
          <w:rFonts w:ascii="Times New Roman" w:hAnsi="Times New Roman" w:cs="Times New Roman"/>
          <w:sz w:val="28"/>
          <w:szCs w:val="28"/>
        </w:rPr>
        <w:t>.5</w:t>
      </w:r>
      <w:r w:rsidRPr="00045ED6">
        <w:rPr>
          <w:rFonts w:ascii="Times New Roman" w:hAnsi="Times New Roman" w:cs="Times New Roman"/>
          <w:sz w:val="28"/>
          <w:szCs w:val="28"/>
        </w:rPr>
        <w:t>.</w:t>
      </w:r>
      <w:r w:rsidR="00F71EAC">
        <w:rPr>
          <w:rFonts w:ascii="Times New Roman" w:hAnsi="Times New Roman" w:cs="Times New Roman"/>
          <w:sz w:val="28"/>
          <w:szCs w:val="28"/>
        </w:rPr>
        <w:t>3</w:t>
      </w:r>
      <w:r w:rsidRPr="00045ED6">
        <w:rPr>
          <w:rFonts w:ascii="Times New Roman" w:hAnsi="Times New Roman" w:cs="Times New Roman"/>
          <w:sz w:val="28"/>
          <w:szCs w:val="28"/>
        </w:rPr>
        <w:t xml:space="preserve">. līdzdalība izglītības iestādes </w:t>
      </w:r>
      <w:r>
        <w:rPr>
          <w:rFonts w:ascii="Times New Roman" w:hAnsi="Times New Roman" w:cs="Times New Roman"/>
          <w:sz w:val="28"/>
          <w:szCs w:val="28"/>
        </w:rPr>
        <w:t>attīstības</w:t>
      </w:r>
      <w:r w:rsidRPr="00045ED6">
        <w:rPr>
          <w:rFonts w:ascii="Times New Roman" w:hAnsi="Times New Roman" w:cs="Times New Roman"/>
          <w:sz w:val="28"/>
          <w:szCs w:val="28"/>
        </w:rPr>
        <w:t xml:space="preserve"> veicināšanā – </w:t>
      </w:r>
      <w:r w:rsidR="00F71EAC">
        <w:rPr>
          <w:rFonts w:ascii="Times New Roman" w:hAnsi="Times New Roman" w:cs="Times New Roman"/>
          <w:sz w:val="28"/>
          <w:szCs w:val="28"/>
        </w:rPr>
        <w:t>līdz</w:t>
      </w:r>
      <w:r w:rsidR="00E03FC5">
        <w:rPr>
          <w:rFonts w:ascii="Times New Roman" w:hAnsi="Times New Roman" w:cs="Times New Roman"/>
          <w:sz w:val="28"/>
          <w:szCs w:val="28"/>
        </w:rPr>
        <w:t xml:space="preserve"> </w:t>
      </w:r>
      <w:r w:rsidR="00F71EAC">
        <w:rPr>
          <w:rFonts w:ascii="Times New Roman" w:hAnsi="Times New Roman" w:cs="Times New Roman"/>
          <w:sz w:val="28"/>
          <w:szCs w:val="28"/>
        </w:rPr>
        <w:t>10</w:t>
      </w:r>
      <w:r w:rsidRPr="00045ED6">
        <w:rPr>
          <w:rFonts w:ascii="Times New Roman" w:hAnsi="Times New Roman" w:cs="Times New Roman"/>
          <w:sz w:val="28"/>
          <w:szCs w:val="28"/>
        </w:rPr>
        <w:t xml:space="preserve"> </w:t>
      </w:r>
      <w:r>
        <w:rPr>
          <w:rFonts w:ascii="Times New Roman" w:hAnsi="Times New Roman" w:cs="Times New Roman"/>
          <w:sz w:val="28"/>
          <w:szCs w:val="28"/>
        </w:rPr>
        <w:t>procentiem</w:t>
      </w:r>
      <w:r w:rsidRPr="00045ED6">
        <w:rPr>
          <w:rFonts w:ascii="Times New Roman" w:hAnsi="Times New Roman" w:cs="Times New Roman"/>
          <w:sz w:val="28"/>
          <w:szCs w:val="28"/>
        </w:rPr>
        <w:t xml:space="preserve"> no apmaksāto stundu skaita gadā</w:t>
      </w:r>
      <w:r>
        <w:rPr>
          <w:rFonts w:ascii="Times New Roman" w:hAnsi="Times New Roman" w:cs="Times New Roman"/>
          <w:sz w:val="28"/>
          <w:szCs w:val="28"/>
        </w:rPr>
        <w:t>;</w:t>
      </w:r>
    </w:p>
    <w:p w14:paraId="077F26C9" w14:textId="38EC94BD" w:rsidR="00FE0857" w:rsidRDefault="00EC6657" w:rsidP="00F94BF7">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642C29">
        <w:rPr>
          <w:rFonts w:ascii="Times New Roman" w:hAnsi="Times New Roman" w:cs="Times New Roman"/>
          <w:sz w:val="28"/>
          <w:szCs w:val="28"/>
        </w:rPr>
        <w:t>4</w:t>
      </w:r>
      <w:r>
        <w:rPr>
          <w:rFonts w:ascii="Times New Roman" w:hAnsi="Times New Roman" w:cs="Times New Roman"/>
          <w:sz w:val="28"/>
          <w:szCs w:val="28"/>
        </w:rPr>
        <w:t xml:space="preserve">.6. </w:t>
      </w:r>
      <w:r w:rsidR="00394218" w:rsidRPr="003B47FF">
        <w:rPr>
          <w:rFonts w:ascii="Times New Roman" w:hAnsi="Times New Roman" w:cs="Times New Roman"/>
          <w:sz w:val="28"/>
          <w:szCs w:val="28"/>
        </w:rPr>
        <w:t xml:space="preserve">izglītības </w:t>
      </w:r>
      <w:r w:rsidRPr="003B47FF">
        <w:rPr>
          <w:rFonts w:ascii="Times New Roman" w:hAnsi="Times New Roman" w:cs="Times New Roman"/>
          <w:sz w:val="28"/>
          <w:szCs w:val="28"/>
        </w:rPr>
        <w:t>psihologiem un</w:t>
      </w:r>
      <w:r w:rsidR="00366BE0" w:rsidRPr="003B47FF">
        <w:rPr>
          <w:rFonts w:ascii="Times New Roman" w:hAnsi="Times New Roman" w:cs="Times New Roman"/>
          <w:sz w:val="28"/>
          <w:szCs w:val="28"/>
        </w:rPr>
        <w:t xml:space="preserve"> skolotājiem</w:t>
      </w:r>
      <w:r w:rsidR="00FE0857" w:rsidRPr="003B47FF">
        <w:rPr>
          <w:rFonts w:ascii="Times New Roman" w:hAnsi="Times New Roman" w:cs="Times New Roman"/>
          <w:sz w:val="28"/>
          <w:szCs w:val="28"/>
        </w:rPr>
        <w:t xml:space="preserve"> logopēdie</w:t>
      </w:r>
      <w:r w:rsidR="00FE0857">
        <w:rPr>
          <w:rFonts w:ascii="Times New Roman" w:hAnsi="Times New Roman" w:cs="Times New Roman"/>
          <w:sz w:val="28"/>
          <w:szCs w:val="28"/>
        </w:rPr>
        <w:t>m:</w:t>
      </w:r>
    </w:p>
    <w:p w14:paraId="33FFB088" w14:textId="2293A922" w:rsidR="00FE0857" w:rsidRPr="00581835" w:rsidRDefault="00FE0857" w:rsidP="00E03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42C29">
        <w:rPr>
          <w:rFonts w:ascii="Times New Roman" w:hAnsi="Times New Roman" w:cs="Times New Roman"/>
          <w:sz w:val="28"/>
          <w:szCs w:val="28"/>
        </w:rPr>
        <w:t>4</w:t>
      </w:r>
      <w:r w:rsidRPr="00920E0B">
        <w:rPr>
          <w:rFonts w:ascii="Times New Roman" w:hAnsi="Times New Roman" w:cs="Times New Roman"/>
          <w:sz w:val="28"/>
          <w:szCs w:val="28"/>
        </w:rPr>
        <w:t xml:space="preserve">.6.1. nodarbību </w:t>
      </w:r>
      <w:r w:rsidR="00EC6657" w:rsidRPr="003B47FF">
        <w:rPr>
          <w:rFonts w:ascii="Times New Roman" w:hAnsi="Times New Roman" w:cs="Times New Roman"/>
          <w:sz w:val="28"/>
          <w:szCs w:val="28"/>
        </w:rPr>
        <w:t>sagatavošana</w:t>
      </w:r>
      <w:r w:rsidR="00366BE0" w:rsidRPr="003B47FF">
        <w:rPr>
          <w:rFonts w:ascii="Times New Roman" w:hAnsi="Times New Roman" w:cs="Times New Roman"/>
          <w:sz w:val="28"/>
          <w:szCs w:val="28"/>
        </w:rPr>
        <w:t xml:space="preserve"> un </w:t>
      </w:r>
      <w:r w:rsidRPr="003B47FF">
        <w:rPr>
          <w:rFonts w:ascii="Times New Roman" w:hAnsi="Times New Roman" w:cs="Times New Roman"/>
          <w:sz w:val="28"/>
          <w:szCs w:val="28"/>
        </w:rPr>
        <w:t>vadīšana</w:t>
      </w:r>
      <w:r w:rsidR="00366BE0" w:rsidRPr="003B47FF">
        <w:rPr>
          <w:rFonts w:ascii="Times New Roman" w:hAnsi="Times New Roman" w:cs="Times New Roman"/>
          <w:sz w:val="28"/>
          <w:szCs w:val="28"/>
        </w:rPr>
        <w:t>, darbs</w:t>
      </w:r>
      <w:r w:rsidRPr="003B47FF">
        <w:rPr>
          <w:rFonts w:ascii="Times New Roman" w:hAnsi="Times New Roman" w:cs="Times New Roman"/>
          <w:sz w:val="28"/>
          <w:szCs w:val="28"/>
        </w:rPr>
        <w:t xml:space="preserve"> ar izglītojamajiem individuāli un grupās</w:t>
      </w:r>
      <w:r w:rsidR="00BC06C8">
        <w:rPr>
          <w:rFonts w:ascii="Times New Roman" w:hAnsi="Times New Roman" w:cs="Times New Roman"/>
          <w:sz w:val="28"/>
          <w:szCs w:val="28"/>
        </w:rPr>
        <w:t xml:space="preserve"> </w:t>
      </w:r>
      <w:r w:rsidRPr="003B47FF">
        <w:rPr>
          <w:rFonts w:ascii="Times New Roman" w:hAnsi="Times New Roman" w:cs="Times New Roman"/>
          <w:sz w:val="28"/>
          <w:szCs w:val="28"/>
        </w:rPr>
        <w:t>– līdz 95 procentiem no apmaksāto stundu</w:t>
      </w:r>
      <w:r w:rsidRPr="00920E0B">
        <w:rPr>
          <w:rFonts w:ascii="Times New Roman" w:hAnsi="Times New Roman" w:cs="Times New Roman"/>
          <w:sz w:val="28"/>
          <w:szCs w:val="28"/>
        </w:rPr>
        <w:t xml:space="preserve"> skaita gadā;</w:t>
      </w:r>
    </w:p>
    <w:p w14:paraId="73241E21" w14:textId="4AA44CFC" w:rsidR="00FE0857" w:rsidRDefault="00FE0857" w:rsidP="00FE0857">
      <w:pPr>
        <w:spacing w:after="0" w:line="240" w:lineRule="auto"/>
        <w:jc w:val="both"/>
        <w:rPr>
          <w:rFonts w:ascii="Times New Roman" w:hAnsi="Times New Roman" w:cs="Times New Roman"/>
          <w:sz w:val="28"/>
          <w:szCs w:val="28"/>
        </w:rPr>
      </w:pPr>
      <w:r w:rsidRPr="00581835">
        <w:rPr>
          <w:rFonts w:ascii="Times New Roman" w:hAnsi="Times New Roman" w:cs="Times New Roman"/>
          <w:sz w:val="28"/>
          <w:szCs w:val="28"/>
        </w:rPr>
        <w:tab/>
      </w:r>
      <w:r w:rsidR="00642C29">
        <w:rPr>
          <w:rFonts w:ascii="Times New Roman" w:hAnsi="Times New Roman" w:cs="Times New Roman"/>
          <w:sz w:val="28"/>
          <w:szCs w:val="28"/>
        </w:rPr>
        <w:t>4</w:t>
      </w:r>
      <w:r w:rsidRPr="00581835">
        <w:rPr>
          <w:rFonts w:ascii="Times New Roman" w:hAnsi="Times New Roman" w:cs="Times New Roman"/>
          <w:sz w:val="28"/>
          <w:szCs w:val="28"/>
        </w:rPr>
        <w:t>.</w:t>
      </w:r>
      <w:r>
        <w:rPr>
          <w:rFonts w:ascii="Times New Roman" w:hAnsi="Times New Roman" w:cs="Times New Roman"/>
          <w:sz w:val="28"/>
          <w:szCs w:val="28"/>
        </w:rPr>
        <w:t>6</w:t>
      </w:r>
      <w:r w:rsidRPr="00581835">
        <w:rPr>
          <w:rFonts w:ascii="Times New Roman" w:hAnsi="Times New Roman" w:cs="Times New Roman"/>
          <w:sz w:val="28"/>
          <w:szCs w:val="28"/>
        </w:rPr>
        <w:t>.</w:t>
      </w:r>
      <w:r>
        <w:rPr>
          <w:rFonts w:ascii="Times New Roman" w:hAnsi="Times New Roman" w:cs="Times New Roman"/>
          <w:sz w:val="28"/>
          <w:szCs w:val="28"/>
        </w:rPr>
        <w:t>2</w:t>
      </w:r>
      <w:r w:rsidRPr="00581835">
        <w:rPr>
          <w:rFonts w:ascii="Times New Roman" w:hAnsi="Times New Roman" w:cs="Times New Roman"/>
          <w:sz w:val="28"/>
          <w:szCs w:val="28"/>
        </w:rPr>
        <w:t xml:space="preserve">. līdzdalība izglītības iestādes </w:t>
      </w:r>
      <w:r>
        <w:rPr>
          <w:rFonts w:ascii="Times New Roman" w:hAnsi="Times New Roman" w:cs="Times New Roman"/>
          <w:sz w:val="28"/>
          <w:szCs w:val="28"/>
        </w:rPr>
        <w:t>attīstības</w:t>
      </w:r>
      <w:r w:rsidRPr="00581835">
        <w:rPr>
          <w:rFonts w:ascii="Times New Roman" w:hAnsi="Times New Roman" w:cs="Times New Roman"/>
          <w:sz w:val="28"/>
          <w:szCs w:val="28"/>
        </w:rPr>
        <w:t xml:space="preserve"> veicināšanā – </w:t>
      </w:r>
      <w:r w:rsidR="00F94BF7">
        <w:rPr>
          <w:rFonts w:ascii="Times New Roman" w:hAnsi="Times New Roman" w:cs="Times New Roman"/>
          <w:sz w:val="28"/>
          <w:szCs w:val="28"/>
        </w:rPr>
        <w:t>līdz</w:t>
      </w:r>
      <w:r w:rsidRPr="00581835">
        <w:rPr>
          <w:rFonts w:ascii="Times New Roman" w:hAnsi="Times New Roman" w:cs="Times New Roman"/>
          <w:sz w:val="28"/>
          <w:szCs w:val="28"/>
        </w:rPr>
        <w:t xml:space="preserve"> </w:t>
      </w:r>
      <w:r w:rsidR="00F94BF7">
        <w:rPr>
          <w:rFonts w:ascii="Times New Roman" w:hAnsi="Times New Roman" w:cs="Times New Roman"/>
          <w:sz w:val="28"/>
          <w:szCs w:val="28"/>
        </w:rPr>
        <w:t>10</w:t>
      </w:r>
      <w:r w:rsidR="00E03FC5">
        <w:rPr>
          <w:rFonts w:ascii="Times New Roman" w:hAnsi="Times New Roman" w:cs="Times New Roman"/>
          <w:sz w:val="28"/>
          <w:szCs w:val="28"/>
        </w:rPr>
        <w:t xml:space="preserve"> </w:t>
      </w:r>
      <w:r>
        <w:rPr>
          <w:rFonts w:ascii="Times New Roman" w:hAnsi="Times New Roman" w:cs="Times New Roman"/>
          <w:sz w:val="28"/>
          <w:szCs w:val="28"/>
        </w:rPr>
        <w:t>procentiem</w:t>
      </w:r>
      <w:r w:rsidRPr="00581835">
        <w:rPr>
          <w:rFonts w:ascii="Times New Roman" w:hAnsi="Times New Roman" w:cs="Times New Roman"/>
          <w:sz w:val="28"/>
          <w:szCs w:val="28"/>
        </w:rPr>
        <w:t xml:space="preserve"> n</w:t>
      </w:r>
      <w:r>
        <w:rPr>
          <w:rFonts w:ascii="Times New Roman" w:hAnsi="Times New Roman" w:cs="Times New Roman"/>
          <w:sz w:val="28"/>
          <w:szCs w:val="28"/>
        </w:rPr>
        <w:t>o apmaksāto stundu skaita gadā.</w:t>
      </w:r>
    </w:p>
    <w:p w14:paraId="5D31166C" w14:textId="15CC4ECD" w:rsidR="0073492D" w:rsidRDefault="0073492D" w:rsidP="009D4383">
      <w:pPr>
        <w:tabs>
          <w:tab w:val="left" w:pos="1500"/>
        </w:tabs>
        <w:spacing w:after="0" w:line="240" w:lineRule="auto"/>
        <w:jc w:val="both"/>
        <w:rPr>
          <w:rFonts w:ascii="Times New Roman" w:hAnsi="Times New Roman" w:cs="Times New Roman"/>
          <w:sz w:val="28"/>
          <w:szCs w:val="28"/>
        </w:rPr>
      </w:pPr>
    </w:p>
    <w:p w14:paraId="1E70D8BD" w14:textId="3C9FBB73" w:rsidR="003855C7" w:rsidRDefault="00642C29"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FE0857" w:rsidRPr="00725BB7">
        <w:rPr>
          <w:rFonts w:ascii="Times New Roman" w:hAnsi="Times New Roman" w:cs="Times New Roman"/>
          <w:sz w:val="28"/>
          <w:szCs w:val="28"/>
        </w:rPr>
        <w:t>. Pagarinātās dienas grupas</w:t>
      </w:r>
      <w:r w:rsidR="00394218" w:rsidRPr="00725BB7">
        <w:rPr>
          <w:rFonts w:ascii="Times New Roman" w:hAnsi="Times New Roman" w:cs="Times New Roman"/>
          <w:sz w:val="28"/>
          <w:szCs w:val="28"/>
        </w:rPr>
        <w:t xml:space="preserve"> skolotāju</w:t>
      </w:r>
      <w:r w:rsidR="00FE0857" w:rsidRPr="00725BB7">
        <w:rPr>
          <w:rFonts w:ascii="Times New Roman" w:hAnsi="Times New Roman" w:cs="Times New Roman"/>
          <w:sz w:val="28"/>
          <w:szCs w:val="28"/>
        </w:rPr>
        <w:t xml:space="preserve"> vai</w:t>
      </w:r>
      <w:r w:rsidR="00394218" w:rsidRPr="00725BB7">
        <w:rPr>
          <w:rFonts w:ascii="Times New Roman" w:hAnsi="Times New Roman" w:cs="Times New Roman"/>
          <w:sz w:val="28"/>
          <w:szCs w:val="28"/>
        </w:rPr>
        <w:t xml:space="preserve"> </w:t>
      </w:r>
      <w:r w:rsidR="00FE0857" w:rsidRPr="00725BB7">
        <w:rPr>
          <w:rFonts w:ascii="Times New Roman" w:hAnsi="Times New Roman" w:cs="Times New Roman"/>
          <w:sz w:val="28"/>
          <w:szCs w:val="28"/>
        </w:rPr>
        <w:t>pedagogu, kuri veic klases audzinātāja pienākumus vairākās klasēs</w:t>
      </w:r>
      <w:r w:rsidR="00E66ECF">
        <w:rPr>
          <w:rFonts w:ascii="Times New Roman" w:hAnsi="Times New Roman" w:cs="Times New Roman"/>
          <w:sz w:val="28"/>
          <w:szCs w:val="28"/>
        </w:rPr>
        <w:t xml:space="preserve"> (grupās)</w:t>
      </w:r>
      <w:r w:rsidR="00FE0857" w:rsidRPr="00725BB7">
        <w:rPr>
          <w:rFonts w:ascii="Times New Roman" w:hAnsi="Times New Roman" w:cs="Times New Roman"/>
          <w:sz w:val="28"/>
          <w:szCs w:val="28"/>
        </w:rPr>
        <w:t>, internāta</w:t>
      </w:r>
      <w:r w:rsidR="00D710DE" w:rsidRPr="00034B81">
        <w:rPr>
          <w:rFonts w:ascii="Times New Roman" w:hAnsi="Times New Roman" w:cs="Times New Roman"/>
          <w:sz w:val="28"/>
          <w:szCs w:val="28"/>
        </w:rPr>
        <w:t>,</w:t>
      </w:r>
      <w:r w:rsidR="00FE0857" w:rsidRPr="00034B81">
        <w:rPr>
          <w:rFonts w:ascii="Times New Roman" w:hAnsi="Times New Roman" w:cs="Times New Roman"/>
          <w:sz w:val="28"/>
          <w:szCs w:val="28"/>
        </w:rPr>
        <w:t xml:space="preserve"> dienesta viesnīcas</w:t>
      </w:r>
      <w:r w:rsidR="00FE0857" w:rsidRPr="00F71EAC">
        <w:rPr>
          <w:rFonts w:ascii="Times New Roman" w:hAnsi="Times New Roman" w:cs="Times New Roman"/>
          <w:sz w:val="28"/>
          <w:szCs w:val="28"/>
        </w:rPr>
        <w:t xml:space="preserve"> </w:t>
      </w:r>
      <w:r w:rsidR="00394218" w:rsidRPr="00F71EAC">
        <w:rPr>
          <w:rFonts w:ascii="Times New Roman" w:hAnsi="Times New Roman" w:cs="Times New Roman"/>
          <w:sz w:val="28"/>
          <w:szCs w:val="28"/>
        </w:rPr>
        <w:t>skolotāju</w:t>
      </w:r>
      <w:r w:rsidR="00FE0857" w:rsidRPr="00F71EAC">
        <w:rPr>
          <w:rFonts w:ascii="Times New Roman" w:hAnsi="Times New Roman" w:cs="Times New Roman"/>
          <w:sz w:val="28"/>
          <w:szCs w:val="28"/>
        </w:rPr>
        <w:t xml:space="preserve">, </w:t>
      </w:r>
      <w:r w:rsidR="00394218" w:rsidRPr="0081324D">
        <w:rPr>
          <w:rFonts w:ascii="Times New Roman" w:hAnsi="Times New Roman" w:cs="Times New Roman"/>
          <w:sz w:val="28"/>
          <w:szCs w:val="28"/>
        </w:rPr>
        <w:t xml:space="preserve">izglītības iestādes </w:t>
      </w:r>
      <w:r w:rsidR="00FE0857" w:rsidRPr="00725BB7">
        <w:rPr>
          <w:rFonts w:ascii="Times New Roman" w:hAnsi="Times New Roman" w:cs="Times New Roman"/>
          <w:sz w:val="28"/>
          <w:szCs w:val="28"/>
        </w:rPr>
        <w:t xml:space="preserve">bibliotekāru, </w:t>
      </w:r>
      <w:r w:rsidR="00EC6657" w:rsidRPr="00725BB7">
        <w:rPr>
          <w:rFonts w:ascii="Times New Roman" w:hAnsi="Times New Roman" w:cs="Times New Roman"/>
          <w:sz w:val="28"/>
          <w:szCs w:val="28"/>
        </w:rPr>
        <w:t xml:space="preserve">pedagogu karjeras konsultantu un </w:t>
      </w:r>
      <w:r w:rsidR="00FE0857" w:rsidRPr="00725BB7">
        <w:rPr>
          <w:rFonts w:ascii="Times New Roman" w:hAnsi="Times New Roman" w:cs="Times New Roman"/>
          <w:sz w:val="28"/>
          <w:szCs w:val="28"/>
        </w:rPr>
        <w:t xml:space="preserve">sociālo pedagogu darba slodzes plānošanā nepiemēro šo noteikumu </w:t>
      </w:r>
      <w:r>
        <w:rPr>
          <w:rFonts w:ascii="Times New Roman" w:hAnsi="Times New Roman" w:cs="Times New Roman"/>
          <w:sz w:val="28"/>
          <w:szCs w:val="28"/>
        </w:rPr>
        <w:t>4</w:t>
      </w:r>
      <w:r w:rsidR="00FE0857" w:rsidRPr="00725BB7">
        <w:rPr>
          <w:rFonts w:ascii="Times New Roman" w:hAnsi="Times New Roman" w:cs="Times New Roman"/>
          <w:sz w:val="28"/>
          <w:szCs w:val="28"/>
        </w:rPr>
        <w:t>. punktu.</w:t>
      </w:r>
    </w:p>
    <w:p w14:paraId="6C292209" w14:textId="77777777" w:rsidR="009D4383" w:rsidRDefault="009D4383" w:rsidP="00FE0857">
      <w:pPr>
        <w:spacing w:after="0" w:line="240" w:lineRule="auto"/>
        <w:ind w:firstLine="720"/>
        <w:jc w:val="both"/>
        <w:rPr>
          <w:rFonts w:ascii="Times New Roman" w:hAnsi="Times New Roman" w:cs="Times New Roman"/>
          <w:sz w:val="28"/>
          <w:szCs w:val="28"/>
        </w:rPr>
      </w:pPr>
    </w:p>
    <w:p w14:paraId="03F52674" w14:textId="109EBAE7" w:rsidR="00FE0857" w:rsidRDefault="00642C29"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FE0857">
        <w:rPr>
          <w:rFonts w:ascii="Times New Roman" w:hAnsi="Times New Roman" w:cs="Times New Roman"/>
          <w:sz w:val="28"/>
          <w:szCs w:val="28"/>
        </w:rPr>
        <w:t xml:space="preserve">. </w:t>
      </w:r>
      <w:r w:rsidR="00FE0857" w:rsidRPr="00581835">
        <w:rPr>
          <w:rFonts w:ascii="Times New Roman" w:hAnsi="Times New Roman" w:cs="Times New Roman"/>
          <w:sz w:val="28"/>
          <w:szCs w:val="28"/>
        </w:rPr>
        <w:t>Pedagoga darba slodze nedrīkst pārsniegt Darba likumā noteikto</w:t>
      </w:r>
      <w:r w:rsidR="00FE0857">
        <w:rPr>
          <w:rFonts w:ascii="Times New Roman" w:hAnsi="Times New Roman" w:cs="Times New Roman"/>
          <w:sz w:val="28"/>
          <w:szCs w:val="28"/>
        </w:rPr>
        <w:t xml:space="preserve"> normālo nedēļas darba laiku – 40 stundas nedēļā</w:t>
      </w:r>
      <w:r w:rsidR="00FE0857" w:rsidRPr="00581835">
        <w:rPr>
          <w:rFonts w:ascii="Times New Roman" w:hAnsi="Times New Roman" w:cs="Times New Roman"/>
          <w:sz w:val="28"/>
          <w:szCs w:val="28"/>
        </w:rPr>
        <w:t>, neskaitot promesoša pedagoga aizvietošanu.</w:t>
      </w:r>
    </w:p>
    <w:p w14:paraId="6ED0D5E7" w14:textId="77777777" w:rsidR="00FE0857" w:rsidRDefault="00FE0857" w:rsidP="00FE0857">
      <w:pPr>
        <w:spacing w:after="0" w:line="240" w:lineRule="auto"/>
        <w:ind w:firstLine="720"/>
        <w:jc w:val="both"/>
        <w:rPr>
          <w:rFonts w:ascii="Times New Roman" w:hAnsi="Times New Roman" w:cs="Times New Roman"/>
          <w:sz w:val="28"/>
          <w:szCs w:val="28"/>
        </w:rPr>
      </w:pPr>
    </w:p>
    <w:p w14:paraId="5CAAEDBC" w14:textId="02D73048" w:rsidR="00FE0857" w:rsidRPr="0099743C" w:rsidRDefault="00FE0857" w:rsidP="00FE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42C29">
        <w:rPr>
          <w:rFonts w:ascii="Times New Roman" w:hAnsi="Times New Roman" w:cs="Times New Roman"/>
          <w:sz w:val="28"/>
          <w:szCs w:val="28"/>
        </w:rPr>
        <w:t>7</w:t>
      </w:r>
      <w:r w:rsidRPr="0099743C">
        <w:rPr>
          <w:rFonts w:ascii="Times New Roman" w:hAnsi="Times New Roman" w:cs="Times New Roman"/>
          <w:sz w:val="28"/>
          <w:szCs w:val="28"/>
        </w:rPr>
        <w:t xml:space="preserve">. </w:t>
      </w:r>
      <w:r w:rsidRPr="003B47FF">
        <w:rPr>
          <w:rFonts w:ascii="Times New Roman" w:hAnsi="Times New Roman" w:cs="Times New Roman"/>
          <w:sz w:val="28"/>
          <w:szCs w:val="28"/>
        </w:rPr>
        <w:t>Vispārējās</w:t>
      </w:r>
      <w:r w:rsidR="00394218" w:rsidRPr="003B47FF">
        <w:rPr>
          <w:rFonts w:ascii="Times New Roman" w:hAnsi="Times New Roman" w:cs="Times New Roman"/>
          <w:sz w:val="28"/>
          <w:szCs w:val="28"/>
        </w:rPr>
        <w:t xml:space="preserve"> izglītības skolotājiem</w:t>
      </w:r>
      <w:r w:rsidRPr="003B47FF">
        <w:rPr>
          <w:rFonts w:ascii="Times New Roman" w:hAnsi="Times New Roman" w:cs="Times New Roman"/>
          <w:sz w:val="28"/>
          <w:szCs w:val="28"/>
        </w:rPr>
        <w:t xml:space="preserve"> un profesionālās izglītības </w:t>
      </w:r>
      <w:r w:rsidR="00394218" w:rsidRPr="003B47FF">
        <w:rPr>
          <w:rFonts w:ascii="Times New Roman" w:hAnsi="Times New Roman" w:cs="Times New Roman"/>
          <w:sz w:val="28"/>
          <w:szCs w:val="28"/>
        </w:rPr>
        <w:t>skolotājiem</w:t>
      </w:r>
      <w:r w:rsidRPr="0099743C">
        <w:rPr>
          <w:rFonts w:ascii="Times New Roman" w:hAnsi="Times New Roman" w:cs="Times New Roman"/>
          <w:sz w:val="28"/>
          <w:szCs w:val="28"/>
        </w:rPr>
        <w:t xml:space="preserve"> mācību stundu vadīšanai un sagatavošanai paredzēto </w:t>
      </w:r>
      <w:r w:rsidR="00D710DE" w:rsidRPr="0099743C">
        <w:rPr>
          <w:rFonts w:ascii="Times New Roman" w:hAnsi="Times New Roman" w:cs="Times New Roman"/>
          <w:sz w:val="28"/>
          <w:szCs w:val="28"/>
        </w:rPr>
        <w:t xml:space="preserve">minimālo </w:t>
      </w:r>
      <w:r w:rsidRPr="0099743C">
        <w:rPr>
          <w:rFonts w:ascii="Times New Roman" w:hAnsi="Times New Roman" w:cs="Times New Roman"/>
          <w:sz w:val="28"/>
          <w:szCs w:val="28"/>
        </w:rPr>
        <w:t>laiku astronomiskajās stundās aprēķina, mācību stundu skaitu nedēļā reizinot ar koeficientu:</w:t>
      </w:r>
    </w:p>
    <w:p w14:paraId="246F3804" w14:textId="000394B2" w:rsidR="00FE0857" w:rsidRPr="0099743C" w:rsidRDefault="00FE0857" w:rsidP="00FE0857">
      <w:pPr>
        <w:spacing w:after="0" w:line="240" w:lineRule="auto"/>
        <w:jc w:val="both"/>
        <w:rPr>
          <w:rFonts w:ascii="Times New Roman" w:hAnsi="Times New Roman" w:cs="Times New Roman"/>
          <w:sz w:val="28"/>
          <w:szCs w:val="28"/>
        </w:rPr>
      </w:pPr>
      <w:r w:rsidRPr="0099743C">
        <w:rPr>
          <w:rFonts w:ascii="Times New Roman" w:hAnsi="Times New Roman" w:cs="Times New Roman"/>
          <w:sz w:val="28"/>
          <w:szCs w:val="28"/>
        </w:rPr>
        <w:tab/>
      </w:r>
      <w:r w:rsidR="00642C29">
        <w:rPr>
          <w:rFonts w:ascii="Times New Roman" w:hAnsi="Times New Roman" w:cs="Times New Roman"/>
          <w:sz w:val="28"/>
          <w:szCs w:val="28"/>
        </w:rPr>
        <w:t>7</w:t>
      </w:r>
      <w:r w:rsidRPr="0099743C">
        <w:rPr>
          <w:rFonts w:ascii="Times New Roman" w:hAnsi="Times New Roman" w:cs="Times New Roman"/>
          <w:sz w:val="28"/>
          <w:szCs w:val="28"/>
        </w:rPr>
        <w:t>.1. valodu</w:t>
      </w:r>
      <w:r w:rsidR="00F71EAC">
        <w:rPr>
          <w:rFonts w:ascii="Times New Roman" w:hAnsi="Times New Roman" w:cs="Times New Roman"/>
          <w:sz w:val="28"/>
          <w:szCs w:val="28"/>
        </w:rPr>
        <w:t xml:space="preserve"> un literatūras</w:t>
      </w:r>
      <w:r w:rsidRPr="0099743C">
        <w:rPr>
          <w:rFonts w:ascii="Times New Roman" w:hAnsi="Times New Roman" w:cs="Times New Roman"/>
          <w:sz w:val="28"/>
          <w:szCs w:val="28"/>
        </w:rPr>
        <w:t>, matemātikas un profesionālās izglītības mācību priekšmetos (izņemot profesionālās ievirzes</w:t>
      </w:r>
      <w:r w:rsidR="00CF48B4">
        <w:rPr>
          <w:rFonts w:ascii="Times New Roman" w:hAnsi="Times New Roman" w:cs="Times New Roman"/>
          <w:sz w:val="28"/>
          <w:szCs w:val="28"/>
        </w:rPr>
        <w:t xml:space="preserve"> programmu</w:t>
      </w:r>
      <w:r w:rsidR="0093388B">
        <w:rPr>
          <w:rFonts w:ascii="Times New Roman" w:hAnsi="Times New Roman" w:cs="Times New Roman"/>
          <w:sz w:val="28"/>
          <w:szCs w:val="28"/>
        </w:rPr>
        <w:t xml:space="preserve"> </w:t>
      </w:r>
      <w:r w:rsidR="00323A57">
        <w:rPr>
          <w:rFonts w:ascii="Times New Roman" w:hAnsi="Times New Roman" w:cs="Times New Roman"/>
          <w:sz w:val="28"/>
          <w:szCs w:val="28"/>
        </w:rPr>
        <w:t>mācību priekšmetus</w:t>
      </w:r>
      <w:r w:rsidRPr="0099743C">
        <w:rPr>
          <w:rFonts w:ascii="Times New Roman" w:hAnsi="Times New Roman" w:cs="Times New Roman"/>
          <w:sz w:val="28"/>
          <w:szCs w:val="28"/>
        </w:rPr>
        <w:t>) – 1,2;</w:t>
      </w:r>
    </w:p>
    <w:p w14:paraId="59C4A873" w14:textId="47AC6621" w:rsidR="00FE0857" w:rsidRPr="00122274" w:rsidRDefault="00FE0857" w:rsidP="00FE0857">
      <w:pPr>
        <w:spacing w:after="0" w:line="240" w:lineRule="auto"/>
        <w:jc w:val="both"/>
        <w:rPr>
          <w:rFonts w:ascii="Times New Roman" w:hAnsi="Times New Roman" w:cs="Times New Roman"/>
          <w:color w:val="000000" w:themeColor="text1"/>
          <w:sz w:val="28"/>
          <w:szCs w:val="28"/>
        </w:rPr>
      </w:pPr>
      <w:r w:rsidRPr="0099743C">
        <w:rPr>
          <w:rFonts w:ascii="Times New Roman" w:hAnsi="Times New Roman" w:cs="Times New Roman"/>
          <w:sz w:val="28"/>
          <w:szCs w:val="28"/>
        </w:rPr>
        <w:tab/>
      </w:r>
      <w:r w:rsidR="00642C29">
        <w:rPr>
          <w:rFonts w:ascii="Times New Roman" w:hAnsi="Times New Roman" w:cs="Times New Roman"/>
          <w:sz w:val="28"/>
          <w:szCs w:val="28"/>
        </w:rPr>
        <w:t>7</w:t>
      </w:r>
      <w:r w:rsidRPr="0099743C">
        <w:rPr>
          <w:rFonts w:ascii="Times New Roman" w:hAnsi="Times New Roman" w:cs="Times New Roman"/>
          <w:sz w:val="28"/>
          <w:szCs w:val="28"/>
        </w:rPr>
        <w:t xml:space="preserve">.2. </w:t>
      </w:r>
      <w:r w:rsidR="00096AAB" w:rsidRPr="00122274">
        <w:rPr>
          <w:rFonts w:ascii="Times New Roman" w:hAnsi="Times New Roman" w:cs="Times New Roman"/>
          <w:color w:val="000000" w:themeColor="text1"/>
          <w:sz w:val="28"/>
          <w:szCs w:val="28"/>
        </w:rPr>
        <w:t xml:space="preserve">fizikas, ķīmijas, bioloģijas, </w:t>
      </w:r>
      <w:proofErr w:type="spellStart"/>
      <w:r w:rsidR="00096AAB" w:rsidRPr="00122274">
        <w:rPr>
          <w:rFonts w:ascii="Times New Roman" w:hAnsi="Times New Roman" w:cs="Times New Roman"/>
          <w:color w:val="000000" w:themeColor="text1"/>
          <w:sz w:val="28"/>
          <w:szCs w:val="28"/>
        </w:rPr>
        <w:t>dabaszinību</w:t>
      </w:r>
      <w:proofErr w:type="spellEnd"/>
      <w:r w:rsidR="00096AAB" w:rsidRPr="00122274">
        <w:rPr>
          <w:rFonts w:ascii="Times New Roman" w:hAnsi="Times New Roman" w:cs="Times New Roman"/>
          <w:color w:val="000000" w:themeColor="text1"/>
          <w:sz w:val="28"/>
          <w:szCs w:val="28"/>
        </w:rPr>
        <w:t xml:space="preserve"> un vēstures</w:t>
      </w:r>
      <w:r w:rsidRPr="00122274">
        <w:rPr>
          <w:rFonts w:ascii="Times New Roman" w:hAnsi="Times New Roman" w:cs="Times New Roman"/>
          <w:color w:val="000000" w:themeColor="text1"/>
          <w:sz w:val="28"/>
          <w:szCs w:val="28"/>
        </w:rPr>
        <w:t xml:space="preserve"> mācību priekšmetos – 1,13;</w:t>
      </w:r>
    </w:p>
    <w:p w14:paraId="687F2A0D" w14:textId="6B7EA2A2" w:rsidR="00FE0857" w:rsidRPr="00122274" w:rsidRDefault="00FE0857" w:rsidP="00FE0857">
      <w:pPr>
        <w:spacing w:after="0" w:line="240" w:lineRule="auto"/>
        <w:jc w:val="both"/>
        <w:rPr>
          <w:rFonts w:ascii="Times New Roman" w:hAnsi="Times New Roman" w:cs="Times New Roman"/>
          <w:color w:val="000000" w:themeColor="text1"/>
          <w:sz w:val="28"/>
          <w:szCs w:val="28"/>
        </w:rPr>
      </w:pPr>
      <w:r w:rsidRPr="00122274">
        <w:rPr>
          <w:rFonts w:ascii="Times New Roman" w:hAnsi="Times New Roman" w:cs="Times New Roman"/>
          <w:color w:val="000000" w:themeColor="text1"/>
          <w:sz w:val="28"/>
          <w:szCs w:val="28"/>
        </w:rPr>
        <w:tab/>
      </w:r>
      <w:r w:rsidR="00642C29" w:rsidRPr="00122274">
        <w:rPr>
          <w:rFonts w:ascii="Times New Roman" w:hAnsi="Times New Roman" w:cs="Times New Roman"/>
          <w:color w:val="000000" w:themeColor="text1"/>
          <w:sz w:val="28"/>
          <w:szCs w:val="28"/>
        </w:rPr>
        <w:t>7</w:t>
      </w:r>
      <w:r w:rsidRPr="00122274">
        <w:rPr>
          <w:rFonts w:ascii="Times New Roman" w:hAnsi="Times New Roman" w:cs="Times New Roman"/>
          <w:color w:val="000000" w:themeColor="text1"/>
          <w:sz w:val="28"/>
          <w:szCs w:val="28"/>
        </w:rPr>
        <w:t xml:space="preserve">.3. sociālo zinību, </w:t>
      </w:r>
      <w:r w:rsidR="00096AAB" w:rsidRPr="00122274">
        <w:rPr>
          <w:rFonts w:ascii="Times New Roman" w:hAnsi="Times New Roman" w:cs="Times New Roman"/>
          <w:color w:val="000000" w:themeColor="text1"/>
          <w:sz w:val="28"/>
          <w:szCs w:val="28"/>
        </w:rPr>
        <w:t>vizuālās mākslas, mūzikas</w:t>
      </w:r>
      <w:r w:rsidRPr="00122274">
        <w:rPr>
          <w:rFonts w:ascii="Times New Roman" w:hAnsi="Times New Roman" w:cs="Times New Roman"/>
          <w:color w:val="000000" w:themeColor="text1"/>
          <w:sz w:val="28"/>
          <w:szCs w:val="28"/>
        </w:rPr>
        <w:t xml:space="preserve">, informātikas, mājturības un tehnoloģiju, </w:t>
      </w:r>
      <w:r w:rsidR="00BA6125" w:rsidRPr="00122274">
        <w:rPr>
          <w:rFonts w:ascii="Times New Roman" w:hAnsi="Times New Roman" w:cs="Times New Roman"/>
          <w:color w:val="000000" w:themeColor="text1"/>
          <w:sz w:val="28"/>
          <w:szCs w:val="28"/>
        </w:rPr>
        <w:t>ekonomikas</w:t>
      </w:r>
      <w:r w:rsidR="00CF48B4">
        <w:rPr>
          <w:rFonts w:ascii="Times New Roman" w:hAnsi="Times New Roman" w:cs="Times New Roman"/>
          <w:color w:val="000000" w:themeColor="text1"/>
          <w:sz w:val="28"/>
          <w:szCs w:val="28"/>
        </w:rPr>
        <w:t>,</w:t>
      </w:r>
      <w:r w:rsidR="00BA6125" w:rsidRPr="00122274">
        <w:rPr>
          <w:rFonts w:ascii="Times New Roman" w:hAnsi="Times New Roman" w:cs="Times New Roman"/>
          <w:color w:val="000000" w:themeColor="text1"/>
          <w:sz w:val="28"/>
          <w:szCs w:val="28"/>
        </w:rPr>
        <w:t xml:space="preserve"> </w:t>
      </w:r>
      <w:proofErr w:type="spellStart"/>
      <w:r w:rsidR="00CF48B4">
        <w:rPr>
          <w:rFonts w:ascii="Times New Roman" w:hAnsi="Times New Roman" w:cs="Times New Roman"/>
          <w:color w:val="000000" w:themeColor="text1"/>
          <w:sz w:val="28"/>
          <w:szCs w:val="28"/>
        </w:rPr>
        <w:t>kulturoloģijas</w:t>
      </w:r>
      <w:proofErr w:type="spellEnd"/>
      <w:r w:rsidR="00BA6125" w:rsidRPr="00122274">
        <w:rPr>
          <w:rFonts w:ascii="Times New Roman" w:hAnsi="Times New Roman" w:cs="Times New Roman"/>
          <w:color w:val="000000" w:themeColor="text1"/>
          <w:sz w:val="28"/>
          <w:szCs w:val="28"/>
        </w:rPr>
        <w:t xml:space="preserve"> </w:t>
      </w:r>
      <w:r w:rsidR="00CF48B4" w:rsidRPr="00122274">
        <w:rPr>
          <w:rFonts w:ascii="Times New Roman" w:hAnsi="Times New Roman" w:cs="Times New Roman"/>
          <w:color w:val="000000" w:themeColor="text1"/>
          <w:sz w:val="28"/>
          <w:szCs w:val="28"/>
        </w:rPr>
        <w:t xml:space="preserve">un </w:t>
      </w:r>
      <w:r w:rsidRPr="00122274">
        <w:rPr>
          <w:rFonts w:ascii="Times New Roman" w:hAnsi="Times New Roman" w:cs="Times New Roman"/>
          <w:color w:val="000000" w:themeColor="text1"/>
          <w:sz w:val="28"/>
          <w:szCs w:val="28"/>
        </w:rPr>
        <w:t>sporta mācību priekšmetos – 1,0</w:t>
      </w:r>
      <w:r w:rsidR="00642C29" w:rsidRPr="00122274">
        <w:rPr>
          <w:rFonts w:ascii="Times New Roman" w:hAnsi="Times New Roman" w:cs="Times New Roman"/>
          <w:color w:val="000000" w:themeColor="text1"/>
          <w:sz w:val="28"/>
          <w:szCs w:val="28"/>
        </w:rPr>
        <w:t>7</w:t>
      </w:r>
      <w:r w:rsidRPr="00122274">
        <w:rPr>
          <w:rFonts w:ascii="Times New Roman" w:hAnsi="Times New Roman" w:cs="Times New Roman"/>
          <w:color w:val="000000" w:themeColor="text1"/>
          <w:sz w:val="28"/>
          <w:szCs w:val="28"/>
        </w:rPr>
        <w:t>;</w:t>
      </w:r>
    </w:p>
    <w:p w14:paraId="717D3299" w14:textId="724D86EB" w:rsidR="00FE0857" w:rsidRPr="000253F6" w:rsidRDefault="00FE0857" w:rsidP="00FE0857">
      <w:pPr>
        <w:spacing w:after="0" w:line="240" w:lineRule="auto"/>
        <w:jc w:val="both"/>
        <w:rPr>
          <w:rFonts w:ascii="Times New Roman" w:hAnsi="Times New Roman" w:cs="Times New Roman"/>
          <w:color w:val="000000" w:themeColor="text1"/>
          <w:sz w:val="28"/>
          <w:szCs w:val="28"/>
        </w:rPr>
      </w:pPr>
      <w:r w:rsidRPr="00122274">
        <w:rPr>
          <w:rFonts w:ascii="Times New Roman" w:hAnsi="Times New Roman" w:cs="Times New Roman"/>
          <w:color w:val="000000" w:themeColor="text1"/>
          <w:sz w:val="28"/>
          <w:szCs w:val="28"/>
        </w:rPr>
        <w:tab/>
      </w:r>
      <w:r w:rsidR="00642C29" w:rsidRPr="00122274">
        <w:rPr>
          <w:rFonts w:ascii="Times New Roman" w:hAnsi="Times New Roman" w:cs="Times New Roman"/>
          <w:color w:val="000000" w:themeColor="text1"/>
          <w:sz w:val="28"/>
          <w:szCs w:val="28"/>
        </w:rPr>
        <w:t>7</w:t>
      </w:r>
      <w:r w:rsidRPr="00122274">
        <w:rPr>
          <w:rFonts w:ascii="Times New Roman" w:hAnsi="Times New Roman" w:cs="Times New Roman"/>
          <w:color w:val="000000" w:themeColor="text1"/>
          <w:sz w:val="28"/>
          <w:szCs w:val="28"/>
        </w:rPr>
        <w:t>.4. profesionā</w:t>
      </w:r>
      <w:r w:rsidR="006E7606" w:rsidRPr="00122274">
        <w:rPr>
          <w:rFonts w:ascii="Times New Roman" w:hAnsi="Times New Roman" w:cs="Times New Roman"/>
          <w:color w:val="000000" w:themeColor="text1"/>
          <w:sz w:val="28"/>
          <w:szCs w:val="28"/>
        </w:rPr>
        <w:t>lās</w:t>
      </w:r>
      <w:r w:rsidR="00B8374E" w:rsidRPr="00122274">
        <w:rPr>
          <w:rFonts w:ascii="Times New Roman" w:hAnsi="Times New Roman" w:cs="Times New Roman"/>
          <w:color w:val="000000" w:themeColor="text1"/>
          <w:sz w:val="28"/>
          <w:szCs w:val="28"/>
        </w:rPr>
        <w:t xml:space="preserve"> </w:t>
      </w:r>
      <w:r w:rsidRPr="00122274">
        <w:rPr>
          <w:rFonts w:ascii="Times New Roman" w:hAnsi="Times New Roman" w:cs="Times New Roman"/>
          <w:color w:val="000000" w:themeColor="text1"/>
          <w:sz w:val="28"/>
          <w:szCs w:val="28"/>
        </w:rPr>
        <w:t xml:space="preserve"> </w:t>
      </w:r>
      <w:r w:rsidR="006E7606" w:rsidRPr="00122274">
        <w:rPr>
          <w:rFonts w:ascii="Times New Roman" w:hAnsi="Times New Roman" w:cs="Times New Roman"/>
          <w:color w:val="000000" w:themeColor="text1"/>
          <w:sz w:val="28"/>
          <w:szCs w:val="28"/>
        </w:rPr>
        <w:t xml:space="preserve">ievirzes </w:t>
      </w:r>
      <w:r w:rsidR="00226169" w:rsidRPr="00122274">
        <w:rPr>
          <w:rFonts w:ascii="Times New Roman" w:hAnsi="Times New Roman" w:cs="Times New Roman"/>
          <w:color w:val="000000" w:themeColor="text1"/>
          <w:sz w:val="28"/>
          <w:szCs w:val="28"/>
        </w:rPr>
        <w:t>programmu mācību priekšmetos – 1,0</w:t>
      </w:r>
      <w:r w:rsidR="00642C29" w:rsidRPr="00122274">
        <w:rPr>
          <w:rFonts w:ascii="Times New Roman" w:hAnsi="Times New Roman" w:cs="Times New Roman"/>
          <w:color w:val="000000" w:themeColor="text1"/>
          <w:sz w:val="28"/>
          <w:szCs w:val="28"/>
        </w:rPr>
        <w:t>7</w:t>
      </w:r>
      <w:r w:rsidR="00226169" w:rsidRPr="00122274">
        <w:rPr>
          <w:rFonts w:ascii="Times New Roman" w:hAnsi="Times New Roman" w:cs="Times New Roman"/>
          <w:color w:val="000000" w:themeColor="text1"/>
          <w:sz w:val="28"/>
          <w:szCs w:val="28"/>
        </w:rPr>
        <w:t>;</w:t>
      </w:r>
    </w:p>
    <w:p w14:paraId="612B613C" w14:textId="62C0B40E" w:rsidR="00226169" w:rsidRDefault="00226169" w:rsidP="00FE0857">
      <w:pPr>
        <w:spacing w:after="0" w:line="240" w:lineRule="auto"/>
        <w:jc w:val="both"/>
        <w:rPr>
          <w:rFonts w:ascii="Times New Roman" w:hAnsi="Times New Roman" w:cs="Times New Roman"/>
          <w:color w:val="000000" w:themeColor="text1"/>
          <w:sz w:val="28"/>
          <w:szCs w:val="28"/>
        </w:rPr>
      </w:pPr>
      <w:r w:rsidRPr="000253F6">
        <w:rPr>
          <w:rFonts w:ascii="Times New Roman" w:hAnsi="Times New Roman" w:cs="Times New Roman"/>
          <w:color w:val="000000" w:themeColor="text1"/>
          <w:sz w:val="28"/>
          <w:szCs w:val="28"/>
        </w:rPr>
        <w:tab/>
      </w:r>
    </w:p>
    <w:p w14:paraId="2E74E10C" w14:textId="77777777" w:rsidR="00B06224" w:rsidRPr="000253F6" w:rsidRDefault="00B06224" w:rsidP="00FE0857">
      <w:pPr>
        <w:spacing w:after="0" w:line="240" w:lineRule="auto"/>
        <w:jc w:val="both"/>
        <w:rPr>
          <w:rFonts w:ascii="Times New Roman" w:hAnsi="Times New Roman" w:cs="Times New Roman"/>
          <w:color w:val="000000" w:themeColor="text1"/>
          <w:sz w:val="28"/>
          <w:szCs w:val="28"/>
        </w:rPr>
      </w:pPr>
    </w:p>
    <w:p w14:paraId="341495E4" w14:textId="77777777" w:rsidR="00FE0857" w:rsidRDefault="00FE0857" w:rsidP="00F94BF7">
      <w:pPr>
        <w:spacing w:after="0" w:line="240" w:lineRule="auto"/>
        <w:jc w:val="both"/>
        <w:rPr>
          <w:rFonts w:ascii="Times New Roman" w:hAnsi="Times New Roman" w:cs="Times New Roman"/>
          <w:sz w:val="28"/>
          <w:szCs w:val="28"/>
        </w:rPr>
      </w:pPr>
    </w:p>
    <w:p w14:paraId="15C87A25" w14:textId="77777777" w:rsidR="00F94BF7" w:rsidRDefault="00F94BF7" w:rsidP="00F94BF7">
      <w:pPr>
        <w:spacing w:after="0" w:line="240" w:lineRule="auto"/>
        <w:jc w:val="both"/>
        <w:rPr>
          <w:rFonts w:ascii="Times New Roman" w:hAnsi="Times New Roman" w:cs="Times New Roman"/>
          <w:sz w:val="28"/>
          <w:szCs w:val="28"/>
        </w:rPr>
      </w:pPr>
    </w:p>
    <w:p w14:paraId="470296FC" w14:textId="77777777" w:rsidR="00F94BF7" w:rsidRDefault="00F94BF7" w:rsidP="00F94BF7">
      <w:pPr>
        <w:spacing w:after="0" w:line="240" w:lineRule="auto"/>
        <w:jc w:val="both"/>
        <w:rPr>
          <w:rFonts w:ascii="Times New Roman" w:hAnsi="Times New Roman" w:cs="Times New Roman"/>
          <w:sz w:val="28"/>
          <w:szCs w:val="28"/>
        </w:rPr>
      </w:pPr>
    </w:p>
    <w:p w14:paraId="14C71483" w14:textId="48D3D3EF" w:rsidR="00FE0857" w:rsidRPr="00581835" w:rsidRDefault="00FE0857" w:rsidP="00FE08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III</w:t>
      </w:r>
      <w:r w:rsidRPr="00581835">
        <w:rPr>
          <w:rFonts w:ascii="Times New Roman" w:hAnsi="Times New Roman" w:cs="Times New Roman"/>
          <w:b/>
          <w:bCs/>
          <w:sz w:val="28"/>
          <w:szCs w:val="28"/>
        </w:rPr>
        <w:t>. Amat</w:t>
      </w:r>
      <w:r w:rsidR="00434D7F">
        <w:rPr>
          <w:rFonts w:ascii="Times New Roman" w:hAnsi="Times New Roman" w:cs="Times New Roman"/>
          <w:b/>
          <w:bCs/>
          <w:sz w:val="28"/>
          <w:szCs w:val="28"/>
        </w:rPr>
        <w:t xml:space="preserve">a </w:t>
      </w:r>
      <w:r w:rsidRPr="00581835">
        <w:rPr>
          <w:rFonts w:ascii="Times New Roman" w:hAnsi="Times New Roman" w:cs="Times New Roman"/>
          <w:b/>
          <w:bCs/>
          <w:sz w:val="28"/>
          <w:szCs w:val="28"/>
        </w:rPr>
        <w:t xml:space="preserve">algas grupu un mēnešalgas noteikšanas kārtība </w:t>
      </w:r>
      <w:r w:rsidRPr="000D09B5">
        <w:rPr>
          <w:rFonts w:ascii="Times New Roman" w:hAnsi="Times New Roman" w:cs="Times New Roman"/>
          <w:b/>
          <w:bCs/>
          <w:sz w:val="28"/>
          <w:szCs w:val="28"/>
        </w:rPr>
        <w:t>vispārējās, profesionālās</w:t>
      </w:r>
      <w:r w:rsidRPr="00581835">
        <w:rPr>
          <w:rFonts w:ascii="Times New Roman" w:hAnsi="Times New Roman" w:cs="Times New Roman"/>
          <w:b/>
          <w:bCs/>
          <w:sz w:val="28"/>
          <w:szCs w:val="28"/>
        </w:rPr>
        <w:t xml:space="preserve"> un interešu izglītības pedagogiem</w:t>
      </w:r>
    </w:p>
    <w:p w14:paraId="346AA069" w14:textId="77777777" w:rsidR="00FE0857" w:rsidRDefault="00FE0857" w:rsidP="00B936FD">
      <w:pPr>
        <w:spacing w:after="0" w:line="240" w:lineRule="auto"/>
        <w:rPr>
          <w:rFonts w:ascii="Times New Roman" w:hAnsi="Times New Roman" w:cs="Times New Roman"/>
          <w:b/>
          <w:bCs/>
          <w:sz w:val="28"/>
          <w:szCs w:val="28"/>
        </w:rPr>
      </w:pPr>
    </w:p>
    <w:p w14:paraId="5855BC64" w14:textId="2C8FCDC0" w:rsidR="00B936FD" w:rsidRPr="00581835" w:rsidRDefault="00B936FD" w:rsidP="00B93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P</w:t>
      </w:r>
      <w:r w:rsidRPr="00045ED6">
        <w:rPr>
          <w:rFonts w:ascii="Times New Roman" w:hAnsi="Times New Roman" w:cs="Times New Roman"/>
          <w:sz w:val="28"/>
          <w:szCs w:val="28"/>
        </w:rPr>
        <w:t>edagoga amata</w:t>
      </w:r>
      <w:r>
        <w:rPr>
          <w:rFonts w:ascii="Times New Roman" w:hAnsi="Times New Roman" w:cs="Times New Roman"/>
          <w:sz w:val="28"/>
          <w:szCs w:val="28"/>
        </w:rPr>
        <w:t xml:space="preserve"> alga</w:t>
      </w:r>
      <w:r w:rsidRPr="00045ED6">
        <w:rPr>
          <w:rFonts w:ascii="Times New Roman" w:hAnsi="Times New Roman" w:cs="Times New Roman"/>
          <w:sz w:val="28"/>
          <w:szCs w:val="28"/>
        </w:rPr>
        <w:t xml:space="preserve"> atbilst </w:t>
      </w:r>
      <w:r>
        <w:rPr>
          <w:rFonts w:ascii="Times New Roman" w:hAnsi="Times New Roman" w:cs="Times New Roman"/>
          <w:sz w:val="28"/>
          <w:szCs w:val="28"/>
        </w:rPr>
        <w:t xml:space="preserve">vienai pedagoga amata </w:t>
      </w:r>
      <w:r w:rsidRPr="00045ED6">
        <w:rPr>
          <w:rFonts w:ascii="Times New Roman" w:hAnsi="Times New Roman" w:cs="Times New Roman"/>
          <w:sz w:val="28"/>
          <w:szCs w:val="28"/>
        </w:rPr>
        <w:t>vienība</w:t>
      </w:r>
      <w:r>
        <w:rPr>
          <w:rFonts w:ascii="Times New Roman" w:hAnsi="Times New Roman" w:cs="Times New Roman"/>
          <w:sz w:val="28"/>
          <w:szCs w:val="28"/>
        </w:rPr>
        <w:t>i, kuru aprēķina</w:t>
      </w:r>
      <w:r w:rsidRPr="00045ED6">
        <w:rPr>
          <w:rFonts w:ascii="Times New Roman" w:hAnsi="Times New Roman" w:cs="Times New Roman"/>
          <w:sz w:val="28"/>
          <w:szCs w:val="28"/>
        </w:rPr>
        <w:t xml:space="preserve"> </w:t>
      </w:r>
      <w:r>
        <w:rPr>
          <w:rFonts w:ascii="Times New Roman" w:hAnsi="Times New Roman" w:cs="Times New Roman"/>
          <w:sz w:val="28"/>
          <w:szCs w:val="28"/>
        </w:rPr>
        <w:t xml:space="preserve">atbilstoši šo noteikumu </w:t>
      </w:r>
      <w:r w:rsidRPr="00B936FD">
        <w:rPr>
          <w:rFonts w:ascii="Times New Roman" w:hAnsi="Times New Roman" w:cs="Times New Roman"/>
          <w:sz w:val="28"/>
          <w:szCs w:val="28"/>
        </w:rPr>
        <w:t xml:space="preserve">1.pielikumā </w:t>
      </w:r>
      <w:r w:rsidRPr="00045ED6">
        <w:rPr>
          <w:rFonts w:ascii="Times New Roman" w:hAnsi="Times New Roman" w:cs="Times New Roman"/>
          <w:sz w:val="28"/>
          <w:szCs w:val="28"/>
        </w:rPr>
        <w:t>noteiktajai pedagoga slodzei stundās nedēļā un gadā.</w:t>
      </w:r>
    </w:p>
    <w:p w14:paraId="35B729D8" w14:textId="77777777" w:rsidR="00B936FD" w:rsidRPr="00581835" w:rsidRDefault="00B936FD" w:rsidP="00B936FD">
      <w:pPr>
        <w:spacing w:after="0" w:line="240" w:lineRule="auto"/>
        <w:rPr>
          <w:rFonts w:ascii="Times New Roman" w:hAnsi="Times New Roman" w:cs="Times New Roman"/>
          <w:b/>
          <w:bCs/>
          <w:sz w:val="28"/>
          <w:szCs w:val="28"/>
        </w:rPr>
      </w:pPr>
    </w:p>
    <w:p w14:paraId="7998A62C" w14:textId="3C5D413C" w:rsidR="00FE0857" w:rsidRPr="00581835" w:rsidRDefault="00B936FD"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E0857" w:rsidRPr="00581835">
        <w:rPr>
          <w:rFonts w:ascii="Times New Roman" w:hAnsi="Times New Roman" w:cs="Times New Roman"/>
          <w:sz w:val="28"/>
          <w:szCs w:val="28"/>
        </w:rPr>
        <w:t>. Vispārējās izglītības iestāžu, profesionālās izglītības iestāžu</w:t>
      </w:r>
      <w:r w:rsidR="0073492D">
        <w:rPr>
          <w:rFonts w:ascii="Times New Roman" w:hAnsi="Times New Roman" w:cs="Times New Roman"/>
          <w:sz w:val="28"/>
          <w:szCs w:val="28"/>
        </w:rPr>
        <w:t>, interešu izglītības iestāžu</w:t>
      </w:r>
      <w:r w:rsidR="00FE0857" w:rsidRPr="00581835">
        <w:rPr>
          <w:rFonts w:ascii="Times New Roman" w:hAnsi="Times New Roman" w:cs="Times New Roman"/>
          <w:sz w:val="28"/>
          <w:szCs w:val="28"/>
        </w:rPr>
        <w:t xml:space="preserve"> vadītājiem, viņu vietniekiem, struktūrvienību vad</w:t>
      </w:r>
      <w:r w:rsidR="00642C29">
        <w:rPr>
          <w:rFonts w:ascii="Times New Roman" w:hAnsi="Times New Roman" w:cs="Times New Roman"/>
          <w:sz w:val="28"/>
          <w:szCs w:val="28"/>
        </w:rPr>
        <w:t>ītājiem un izglītības metodiķiem</w:t>
      </w:r>
      <w:r w:rsidR="00A57BF6">
        <w:rPr>
          <w:rFonts w:ascii="Times New Roman" w:hAnsi="Times New Roman" w:cs="Times New Roman"/>
          <w:sz w:val="28"/>
          <w:szCs w:val="28"/>
        </w:rPr>
        <w:t xml:space="preserve"> </w:t>
      </w:r>
      <w:r w:rsidR="00FE0857" w:rsidRPr="003B47FF">
        <w:rPr>
          <w:rFonts w:ascii="Times New Roman" w:hAnsi="Times New Roman" w:cs="Times New Roman"/>
          <w:sz w:val="28"/>
          <w:szCs w:val="28"/>
        </w:rPr>
        <w:t>amata algu nosaka saskaņā ar šo noteikumu</w:t>
      </w:r>
      <w:r w:rsidR="00FE0857" w:rsidRPr="00581835">
        <w:rPr>
          <w:rFonts w:ascii="Times New Roman" w:hAnsi="Times New Roman" w:cs="Times New Roman"/>
          <w:sz w:val="28"/>
          <w:szCs w:val="28"/>
        </w:rPr>
        <w:t xml:space="preserve"> </w:t>
      </w:r>
      <w:hyperlink r:id="rId12" w:anchor="piel1" w:tgtFrame="_blank" w:history="1">
        <w:r>
          <w:rPr>
            <w:rStyle w:val="Hyperlink"/>
            <w:rFonts w:ascii="Times New Roman" w:hAnsi="Times New Roman" w:cs="Times New Roman"/>
            <w:color w:val="auto"/>
            <w:sz w:val="28"/>
            <w:szCs w:val="28"/>
            <w:u w:val="none"/>
          </w:rPr>
          <w:t>2</w:t>
        </w:r>
        <w:r w:rsidR="00FE0857" w:rsidRPr="00581835">
          <w:rPr>
            <w:rStyle w:val="Hyperlink"/>
            <w:rFonts w:ascii="Times New Roman" w:hAnsi="Times New Roman" w:cs="Times New Roman"/>
            <w:color w:val="auto"/>
            <w:sz w:val="28"/>
            <w:szCs w:val="28"/>
            <w:u w:val="none"/>
          </w:rPr>
          <w:t>.pielikuma</w:t>
        </w:r>
      </w:hyperlink>
      <w:r w:rsidR="00FE0857" w:rsidRPr="00581835">
        <w:rPr>
          <w:rFonts w:ascii="Times New Roman" w:hAnsi="Times New Roman" w:cs="Times New Roman"/>
          <w:sz w:val="28"/>
          <w:szCs w:val="28"/>
        </w:rPr>
        <w:t xml:space="preserve"> </w:t>
      </w:r>
      <w:r w:rsidR="00FE0857">
        <w:rPr>
          <w:rFonts w:ascii="Times New Roman" w:hAnsi="Times New Roman" w:cs="Times New Roman"/>
          <w:sz w:val="28"/>
          <w:szCs w:val="28"/>
        </w:rPr>
        <w:t>1</w:t>
      </w:r>
      <w:r w:rsidR="00FE0857" w:rsidRPr="00581835">
        <w:rPr>
          <w:rFonts w:ascii="Times New Roman" w:hAnsi="Times New Roman" w:cs="Times New Roman"/>
          <w:sz w:val="28"/>
          <w:szCs w:val="28"/>
        </w:rPr>
        <w:t xml:space="preserve">.tabulu. </w:t>
      </w:r>
    </w:p>
    <w:p w14:paraId="702BD181" w14:textId="77777777" w:rsidR="00FE0857" w:rsidRPr="00581835" w:rsidRDefault="00FE0857" w:rsidP="00FE0857">
      <w:pPr>
        <w:spacing w:after="0" w:line="240" w:lineRule="auto"/>
        <w:jc w:val="both"/>
        <w:rPr>
          <w:rFonts w:ascii="Times New Roman" w:hAnsi="Times New Roman" w:cs="Times New Roman"/>
          <w:sz w:val="28"/>
          <w:szCs w:val="28"/>
        </w:rPr>
      </w:pPr>
    </w:p>
    <w:p w14:paraId="5C1134E0" w14:textId="59F7D2F5" w:rsidR="00FE0857" w:rsidRPr="0080204A" w:rsidRDefault="00B936FD"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E0857" w:rsidRPr="00581835">
        <w:rPr>
          <w:rFonts w:ascii="Times New Roman" w:hAnsi="Times New Roman" w:cs="Times New Roman"/>
          <w:sz w:val="28"/>
          <w:szCs w:val="28"/>
        </w:rPr>
        <w:t xml:space="preserve">. </w:t>
      </w:r>
      <w:r w:rsidR="00394218" w:rsidRPr="003B47FF">
        <w:rPr>
          <w:rFonts w:ascii="Times New Roman" w:eastAsia="Times New Roman" w:hAnsi="Times New Roman" w:cs="Times New Roman"/>
          <w:sz w:val="28"/>
          <w:szCs w:val="28"/>
          <w:lang w:eastAsia="lv-LV"/>
        </w:rPr>
        <w:t>S</w:t>
      </w:r>
      <w:r w:rsidR="00266BDC" w:rsidRPr="003B47FF">
        <w:rPr>
          <w:rFonts w:ascii="Times New Roman" w:eastAsia="Times New Roman" w:hAnsi="Times New Roman" w:cs="Times New Roman"/>
          <w:sz w:val="28"/>
          <w:szCs w:val="28"/>
          <w:lang w:eastAsia="lv-LV"/>
        </w:rPr>
        <w:t>kolotāja</w:t>
      </w:r>
      <w:r w:rsidR="00A35725" w:rsidRPr="003B47FF">
        <w:rPr>
          <w:rFonts w:ascii="Times New Roman" w:eastAsia="Times New Roman" w:hAnsi="Times New Roman" w:cs="Times New Roman"/>
          <w:sz w:val="28"/>
          <w:szCs w:val="28"/>
          <w:lang w:eastAsia="lv-LV"/>
        </w:rPr>
        <w:t xml:space="preserve"> </w:t>
      </w:r>
      <w:r w:rsidR="00FE0857" w:rsidRPr="00581835">
        <w:rPr>
          <w:rFonts w:ascii="Times New Roman" w:hAnsi="Times New Roman" w:cs="Times New Roman"/>
          <w:sz w:val="28"/>
          <w:szCs w:val="28"/>
        </w:rPr>
        <w:t>amata algu</w:t>
      </w:r>
      <w:r w:rsidR="00FE0857">
        <w:rPr>
          <w:rFonts w:ascii="Times New Roman" w:hAnsi="Times New Roman" w:cs="Times New Roman"/>
          <w:sz w:val="28"/>
          <w:szCs w:val="28"/>
        </w:rPr>
        <w:t xml:space="preserve"> aprēķin</w:t>
      </w:r>
      <w:r w:rsidR="00323A57">
        <w:rPr>
          <w:rFonts w:ascii="Times New Roman" w:hAnsi="Times New Roman" w:cs="Times New Roman"/>
          <w:strike/>
          <w:sz w:val="28"/>
          <w:szCs w:val="28"/>
        </w:rPr>
        <w:t>a</w:t>
      </w:r>
      <w:r w:rsidR="00FE0857" w:rsidRPr="00581835">
        <w:rPr>
          <w:rFonts w:ascii="Times New Roman" w:hAnsi="Times New Roman" w:cs="Times New Roman"/>
          <w:sz w:val="28"/>
          <w:szCs w:val="28"/>
        </w:rPr>
        <w:t xml:space="preserve"> saskaņā ar </w:t>
      </w:r>
      <w:r>
        <w:rPr>
          <w:rFonts w:ascii="Times New Roman" w:hAnsi="Times New Roman" w:cs="Times New Roman"/>
          <w:sz w:val="28"/>
          <w:szCs w:val="28"/>
        </w:rPr>
        <w:t>2</w:t>
      </w:r>
      <w:r w:rsidR="00FE0857" w:rsidRPr="00581835">
        <w:rPr>
          <w:rFonts w:ascii="Times New Roman" w:hAnsi="Times New Roman" w:cs="Times New Roman"/>
          <w:sz w:val="28"/>
          <w:szCs w:val="28"/>
        </w:rPr>
        <w:t xml:space="preserve">.pielikuma </w:t>
      </w:r>
      <w:r w:rsidR="00FE0857">
        <w:rPr>
          <w:rFonts w:ascii="Times New Roman" w:hAnsi="Times New Roman" w:cs="Times New Roman"/>
          <w:sz w:val="28"/>
          <w:szCs w:val="28"/>
        </w:rPr>
        <w:t>2</w:t>
      </w:r>
      <w:r w:rsidR="00FE0857" w:rsidRPr="00581835">
        <w:rPr>
          <w:rFonts w:ascii="Times New Roman" w:hAnsi="Times New Roman" w:cs="Times New Roman"/>
          <w:sz w:val="28"/>
          <w:szCs w:val="28"/>
        </w:rPr>
        <w:t>.tabulu atbilstoši izglītības iestādes grupai</w:t>
      </w:r>
      <w:r w:rsidR="00FE0857">
        <w:rPr>
          <w:rFonts w:ascii="Times New Roman" w:hAnsi="Times New Roman" w:cs="Times New Roman"/>
          <w:sz w:val="28"/>
          <w:szCs w:val="28"/>
        </w:rPr>
        <w:t>.</w:t>
      </w:r>
      <w:r w:rsidR="0080204A" w:rsidRPr="0080204A">
        <w:rPr>
          <w:rFonts w:ascii="Arial" w:eastAsia="Times New Roman" w:hAnsi="Arial" w:cs="Arial"/>
          <w:color w:val="414142"/>
          <w:sz w:val="20"/>
          <w:szCs w:val="20"/>
          <w:lang w:eastAsia="lv-LV"/>
        </w:rPr>
        <w:t xml:space="preserve"> </w:t>
      </w:r>
    </w:p>
    <w:p w14:paraId="3418AA64" w14:textId="77777777" w:rsidR="00E67D2D" w:rsidRDefault="00E67D2D" w:rsidP="00FE0857">
      <w:pPr>
        <w:spacing w:after="0" w:line="240" w:lineRule="auto"/>
        <w:ind w:firstLine="709"/>
        <w:jc w:val="both"/>
        <w:rPr>
          <w:rFonts w:ascii="Times New Roman" w:hAnsi="Times New Roman" w:cs="Times New Roman"/>
          <w:sz w:val="28"/>
          <w:szCs w:val="28"/>
        </w:rPr>
      </w:pPr>
    </w:p>
    <w:p w14:paraId="4271DD5D" w14:textId="0C6D8400" w:rsidR="0022766A" w:rsidRPr="004A6E26" w:rsidRDefault="00FE0857" w:rsidP="00C92593">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w:t>
      </w:r>
      <w:r w:rsidR="00B936FD">
        <w:rPr>
          <w:rFonts w:ascii="Times New Roman" w:hAnsi="Times New Roman" w:cs="Times New Roman"/>
          <w:sz w:val="28"/>
          <w:szCs w:val="28"/>
        </w:rPr>
        <w:t>1</w:t>
      </w:r>
      <w:r>
        <w:rPr>
          <w:rFonts w:ascii="Times New Roman" w:hAnsi="Times New Roman" w:cs="Times New Roman"/>
          <w:sz w:val="28"/>
          <w:szCs w:val="28"/>
        </w:rPr>
        <w:t xml:space="preserve">. </w:t>
      </w:r>
      <w:r w:rsidR="00C92593" w:rsidRPr="004A6E26">
        <w:rPr>
          <w:rFonts w:ascii="Times New Roman" w:eastAsia="Times New Roman" w:hAnsi="Times New Roman" w:cs="Times New Roman"/>
          <w:sz w:val="28"/>
          <w:szCs w:val="28"/>
          <w:lang w:eastAsia="lv-LV"/>
        </w:rPr>
        <w:t>Vispārējās izglītības iestādes grupu</w:t>
      </w:r>
      <w:r w:rsidR="0022766A" w:rsidRPr="004A6E26">
        <w:rPr>
          <w:rFonts w:ascii="Times New Roman" w:eastAsia="Times New Roman" w:hAnsi="Times New Roman" w:cs="Times New Roman"/>
          <w:sz w:val="28"/>
          <w:szCs w:val="28"/>
          <w:lang w:eastAsia="lv-LV"/>
        </w:rPr>
        <w:t xml:space="preserve"> (izņemot pirmsskolas izglītības iestādes)</w:t>
      </w:r>
      <w:r w:rsidR="00C92593" w:rsidRPr="004A6E26">
        <w:rPr>
          <w:rFonts w:ascii="Times New Roman" w:eastAsia="Times New Roman" w:hAnsi="Times New Roman" w:cs="Times New Roman"/>
          <w:sz w:val="28"/>
          <w:szCs w:val="28"/>
          <w:lang w:eastAsia="lv-LV"/>
        </w:rPr>
        <w:t xml:space="preserve"> nosaka </w:t>
      </w:r>
      <w:r w:rsidR="00CF48B4" w:rsidRPr="004A6E26">
        <w:rPr>
          <w:rFonts w:ascii="Times New Roman" w:eastAsia="Times New Roman" w:hAnsi="Times New Roman" w:cs="Times New Roman"/>
          <w:sz w:val="28"/>
          <w:szCs w:val="28"/>
          <w:lang w:eastAsia="lv-LV"/>
        </w:rPr>
        <w:t>saskaņā ar šo noteikumu 1</w:t>
      </w:r>
      <w:r w:rsidR="00B936FD">
        <w:rPr>
          <w:rFonts w:ascii="Times New Roman" w:eastAsia="Times New Roman" w:hAnsi="Times New Roman" w:cs="Times New Roman"/>
          <w:sz w:val="28"/>
          <w:szCs w:val="28"/>
          <w:lang w:eastAsia="lv-LV"/>
        </w:rPr>
        <w:t>2</w:t>
      </w:r>
      <w:r w:rsidR="00CF48B4" w:rsidRPr="004A6E26">
        <w:rPr>
          <w:rFonts w:ascii="Times New Roman" w:eastAsia="Times New Roman" w:hAnsi="Times New Roman" w:cs="Times New Roman"/>
          <w:sz w:val="28"/>
          <w:szCs w:val="28"/>
          <w:lang w:eastAsia="lv-LV"/>
        </w:rPr>
        <w:t xml:space="preserve">.punktā noteikto </w:t>
      </w:r>
      <w:r w:rsidR="0022766A" w:rsidRPr="004A6E26">
        <w:rPr>
          <w:rFonts w:ascii="Times New Roman" w:eastAsia="Times New Roman" w:hAnsi="Times New Roman" w:cs="Times New Roman"/>
          <w:sz w:val="28"/>
          <w:szCs w:val="28"/>
          <w:lang w:eastAsia="lv-LV"/>
        </w:rPr>
        <w:t xml:space="preserve">vidējo izglītojamo skaitu </w:t>
      </w:r>
      <w:r w:rsidR="00C92593" w:rsidRPr="004A6E26">
        <w:rPr>
          <w:rFonts w:ascii="Times New Roman" w:eastAsia="Times New Roman" w:hAnsi="Times New Roman" w:cs="Times New Roman"/>
          <w:sz w:val="28"/>
          <w:szCs w:val="28"/>
          <w:lang w:eastAsia="lv-LV"/>
        </w:rPr>
        <w:t xml:space="preserve">dalot ar </w:t>
      </w:r>
      <w:r w:rsidR="00CF48B4" w:rsidRPr="004A6E26">
        <w:rPr>
          <w:rFonts w:ascii="Times New Roman" w:eastAsia="Times New Roman" w:hAnsi="Times New Roman" w:cs="Times New Roman"/>
          <w:sz w:val="28"/>
          <w:szCs w:val="28"/>
          <w:lang w:eastAsia="lv-LV"/>
        </w:rPr>
        <w:t>šo noteikumu 1</w:t>
      </w:r>
      <w:r w:rsidR="00B936FD">
        <w:rPr>
          <w:rFonts w:ascii="Times New Roman" w:eastAsia="Times New Roman" w:hAnsi="Times New Roman" w:cs="Times New Roman"/>
          <w:sz w:val="28"/>
          <w:szCs w:val="28"/>
          <w:lang w:eastAsia="lv-LV"/>
        </w:rPr>
        <w:t>3</w:t>
      </w:r>
      <w:r w:rsidR="00CF48B4" w:rsidRPr="004A6E26">
        <w:rPr>
          <w:rFonts w:ascii="Times New Roman" w:eastAsia="Times New Roman" w:hAnsi="Times New Roman" w:cs="Times New Roman"/>
          <w:sz w:val="28"/>
          <w:szCs w:val="28"/>
          <w:lang w:eastAsia="lv-LV"/>
        </w:rPr>
        <w:t xml:space="preserve">.punktā noteikto </w:t>
      </w:r>
      <w:r w:rsidR="00C92593" w:rsidRPr="004A6E26">
        <w:rPr>
          <w:rFonts w:ascii="Times New Roman" w:eastAsia="Times New Roman" w:hAnsi="Times New Roman" w:cs="Times New Roman"/>
          <w:sz w:val="28"/>
          <w:szCs w:val="28"/>
          <w:lang w:eastAsia="lv-LV"/>
        </w:rPr>
        <w:t>vidējo klašu</w:t>
      </w:r>
      <w:r w:rsidR="00CF48B4" w:rsidRPr="004A6E26">
        <w:rPr>
          <w:rFonts w:ascii="Times New Roman" w:eastAsia="Times New Roman" w:hAnsi="Times New Roman" w:cs="Times New Roman"/>
          <w:sz w:val="28"/>
          <w:szCs w:val="28"/>
          <w:lang w:eastAsia="lv-LV"/>
        </w:rPr>
        <w:t>/grupu</w:t>
      </w:r>
      <w:r w:rsidR="00C92593" w:rsidRPr="004A6E26">
        <w:rPr>
          <w:rFonts w:ascii="Times New Roman" w:eastAsia="Times New Roman" w:hAnsi="Times New Roman" w:cs="Times New Roman"/>
          <w:sz w:val="28"/>
          <w:szCs w:val="28"/>
          <w:lang w:eastAsia="lv-LV"/>
        </w:rPr>
        <w:t xml:space="preserve"> komplektu skaitu</w:t>
      </w:r>
      <w:r w:rsidR="00CF48B4" w:rsidRPr="004A6E26">
        <w:rPr>
          <w:rFonts w:ascii="Times New Roman" w:eastAsia="Times New Roman" w:hAnsi="Times New Roman" w:cs="Times New Roman"/>
          <w:sz w:val="28"/>
          <w:szCs w:val="28"/>
          <w:lang w:eastAsia="lv-LV"/>
        </w:rPr>
        <w:t>,</w:t>
      </w:r>
      <w:r w:rsidR="000253F6" w:rsidRPr="004A6E26">
        <w:rPr>
          <w:rFonts w:ascii="Times New Roman" w:eastAsia="Times New Roman" w:hAnsi="Times New Roman" w:cs="Times New Roman"/>
          <w:sz w:val="28"/>
          <w:szCs w:val="28"/>
          <w:lang w:eastAsia="lv-LV"/>
        </w:rPr>
        <w:t xml:space="preserve"> izņemot klašu</w:t>
      </w:r>
      <w:r w:rsidR="00CF48B4" w:rsidRPr="004A6E26">
        <w:rPr>
          <w:rFonts w:ascii="Times New Roman" w:eastAsia="Times New Roman" w:hAnsi="Times New Roman" w:cs="Times New Roman"/>
          <w:sz w:val="28"/>
          <w:szCs w:val="28"/>
          <w:lang w:eastAsia="lv-LV"/>
        </w:rPr>
        <w:t>/grupu</w:t>
      </w:r>
      <w:r w:rsidR="000253F6" w:rsidRPr="004A6E26">
        <w:rPr>
          <w:rFonts w:ascii="Times New Roman" w:eastAsia="Times New Roman" w:hAnsi="Times New Roman" w:cs="Times New Roman"/>
          <w:sz w:val="28"/>
          <w:szCs w:val="28"/>
          <w:lang w:eastAsia="lv-LV"/>
        </w:rPr>
        <w:t xml:space="preserve"> komplektu skaitu vispārējās izglītības iestādēs, </w:t>
      </w:r>
      <w:r w:rsidR="000253F6" w:rsidRPr="004A6E26">
        <w:rPr>
          <w:rFonts w:ascii="Times New Roman" w:hAnsi="Times New Roman" w:cs="Times New Roman"/>
          <w:sz w:val="28"/>
          <w:szCs w:val="28"/>
        </w:rPr>
        <w:t>kurās ir atvērtas atsevišķas klases speciālās pamatizglītības programmās izglītojamajiem ar garīgās attīstības traucējumiem un speciālās pamatizglītības programmās izglītojamajiem ar smagiem garīgās attīstības traucējumiem vai va</w:t>
      </w:r>
      <w:r w:rsidR="00CF48B4" w:rsidRPr="004A6E26">
        <w:rPr>
          <w:rFonts w:ascii="Times New Roman" w:hAnsi="Times New Roman" w:cs="Times New Roman"/>
          <w:sz w:val="28"/>
          <w:szCs w:val="28"/>
        </w:rPr>
        <w:t>irākiem attīstības traucējumiem</w:t>
      </w:r>
      <w:r w:rsidR="0022766A" w:rsidRPr="004A6E26">
        <w:rPr>
          <w:rFonts w:ascii="Times New Roman" w:eastAsia="Times New Roman" w:hAnsi="Times New Roman" w:cs="Times New Roman"/>
          <w:sz w:val="28"/>
          <w:szCs w:val="28"/>
          <w:lang w:eastAsia="lv-LV"/>
        </w:rPr>
        <w:t>:</w:t>
      </w:r>
    </w:p>
    <w:p w14:paraId="311B25D5" w14:textId="6A401F2C" w:rsidR="00F376BE" w:rsidRPr="00581835" w:rsidRDefault="00F376BE" w:rsidP="00F376B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581835">
        <w:rPr>
          <w:rFonts w:ascii="Times New Roman" w:eastAsia="Times New Roman" w:hAnsi="Times New Roman" w:cs="Times New Roman"/>
          <w:sz w:val="28"/>
          <w:szCs w:val="28"/>
          <w:lang w:eastAsia="lv-LV"/>
        </w:rPr>
        <w:t xml:space="preserve"> 1.grupā </w:t>
      </w:r>
      <w:r w:rsidRPr="00581835">
        <w:rPr>
          <w:rFonts w:ascii="Times New Roman" w:hAnsi="Times New Roman" w:cs="Times New Roman"/>
          <w:sz w:val="28"/>
          <w:szCs w:val="28"/>
        </w:rPr>
        <w:t>–</w:t>
      </w:r>
      <w:r w:rsidRPr="00581835">
        <w:rPr>
          <w:rFonts w:ascii="Times New Roman" w:eastAsia="Times New Roman" w:hAnsi="Times New Roman" w:cs="Times New Roman"/>
          <w:sz w:val="28"/>
          <w:szCs w:val="28"/>
          <w:lang w:eastAsia="lv-LV"/>
        </w:rPr>
        <w:t xml:space="preserve"> vidējais </w:t>
      </w:r>
      <w:r>
        <w:rPr>
          <w:rFonts w:ascii="Times New Roman" w:hAnsi="Times New Roman" w:cs="Times New Roman"/>
          <w:sz w:val="28"/>
          <w:szCs w:val="28"/>
        </w:rPr>
        <w:t>izglītojamo</w:t>
      </w:r>
      <w:r w:rsidRPr="00581835">
        <w:rPr>
          <w:rFonts w:ascii="Times New Roman" w:eastAsia="Times New Roman" w:hAnsi="Times New Roman" w:cs="Times New Roman"/>
          <w:sz w:val="28"/>
          <w:szCs w:val="28"/>
          <w:lang w:eastAsia="lv-LV"/>
        </w:rPr>
        <w:t xml:space="preserve"> skaits klasē </w:t>
      </w:r>
      <w:r>
        <w:rPr>
          <w:rFonts w:ascii="Times New Roman" w:eastAsia="Times New Roman" w:hAnsi="Times New Roman" w:cs="Times New Roman"/>
          <w:sz w:val="28"/>
          <w:szCs w:val="28"/>
          <w:lang w:eastAsia="lv-LV"/>
        </w:rPr>
        <w:t>mazāks par 13</w:t>
      </w:r>
      <w:r w:rsidRPr="00581835">
        <w:rPr>
          <w:rFonts w:ascii="Times New Roman" w:eastAsia="Times New Roman" w:hAnsi="Times New Roman" w:cs="Times New Roman"/>
          <w:sz w:val="28"/>
          <w:szCs w:val="28"/>
          <w:lang w:eastAsia="lv-LV"/>
        </w:rPr>
        <w:t>;</w:t>
      </w:r>
    </w:p>
    <w:p w14:paraId="7987170B" w14:textId="1364DB98" w:rsidR="00F376BE" w:rsidRPr="00581835" w:rsidRDefault="00F376BE" w:rsidP="00F376BE">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w:t>
      </w:r>
      <w:r w:rsidRPr="00581835">
        <w:rPr>
          <w:rFonts w:ascii="Times New Roman" w:eastAsia="Times New Roman" w:hAnsi="Times New Roman" w:cs="Times New Roman"/>
          <w:sz w:val="28"/>
          <w:szCs w:val="28"/>
          <w:lang w:eastAsia="lv-LV"/>
        </w:rPr>
        <w:t xml:space="preserve">2. 2.grupā </w:t>
      </w:r>
      <w:r w:rsidRPr="00581835">
        <w:rPr>
          <w:rFonts w:ascii="Times New Roman" w:hAnsi="Times New Roman" w:cs="Times New Roman"/>
          <w:sz w:val="28"/>
          <w:szCs w:val="28"/>
        </w:rPr>
        <w:t>–</w:t>
      </w:r>
      <w:r w:rsidRPr="00581835">
        <w:rPr>
          <w:rFonts w:ascii="Times New Roman" w:eastAsia="Times New Roman" w:hAnsi="Times New Roman" w:cs="Times New Roman"/>
          <w:sz w:val="28"/>
          <w:szCs w:val="28"/>
          <w:lang w:eastAsia="lv-LV"/>
        </w:rPr>
        <w:t xml:space="preserve"> vidējais </w:t>
      </w:r>
      <w:r>
        <w:rPr>
          <w:rFonts w:ascii="Times New Roman" w:hAnsi="Times New Roman" w:cs="Times New Roman"/>
          <w:sz w:val="28"/>
          <w:szCs w:val="28"/>
        </w:rPr>
        <w:t>izglītojamo</w:t>
      </w:r>
      <w:r w:rsidRPr="00581835">
        <w:rPr>
          <w:rFonts w:ascii="Times New Roman" w:eastAsia="Times New Roman" w:hAnsi="Times New Roman" w:cs="Times New Roman"/>
          <w:sz w:val="28"/>
          <w:szCs w:val="28"/>
          <w:lang w:eastAsia="lv-LV"/>
        </w:rPr>
        <w:t xml:space="preserve"> skaits klasē no 1</w:t>
      </w:r>
      <w:r>
        <w:rPr>
          <w:rFonts w:ascii="Times New Roman" w:eastAsia="Times New Roman" w:hAnsi="Times New Roman" w:cs="Times New Roman"/>
          <w:sz w:val="28"/>
          <w:szCs w:val="28"/>
          <w:lang w:eastAsia="lv-LV"/>
        </w:rPr>
        <w:t>3,bet</w:t>
      </w:r>
      <w:r w:rsidRPr="0058183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mazāks par 19</w:t>
      </w:r>
      <w:r w:rsidRPr="00581835">
        <w:rPr>
          <w:rFonts w:ascii="Times New Roman" w:eastAsia="Times New Roman" w:hAnsi="Times New Roman" w:cs="Times New Roman"/>
          <w:sz w:val="28"/>
          <w:szCs w:val="28"/>
          <w:lang w:eastAsia="lv-LV"/>
        </w:rPr>
        <w:t>;</w:t>
      </w:r>
    </w:p>
    <w:p w14:paraId="4E8C09D1" w14:textId="1F4920DA" w:rsidR="00F376BE" w:rsidRPr="00581835" w:rsidRDefault="00F376BE" w:rsidP="00F376BE">
      <w:pPr>
        <w:spacing w:after="0" w:line="240" w:lineRule="auto"/>
        <w:rPr>
          <w:rFonts w:ascii="Times New Roman" w:eastAsia="Times New Roman" w:hAnsi="Times New Roman" w:cs="Times New Roman"/>
          <w:sz w:val="28"/>
          <w:szCs w:val="28"/>
          <w:lang w:eastAsia="lv-LV"/>
        </w:rPr>
      </w:pPr>
      <w:r w:rsidRPr="00581835">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1</w:t>
      </w:r>
      <w:r w:rsidRPr="00581835">
        <w:rPr>
          <w:rFonts w:ascii="Times New Roman" w:eastAsia="Times New Roman" w:hAnsi="Times New Roman" w:cs="Times New Roman"/>
          <w:sz w:val="28"/>
          <w:szCs w:val="28"/>
          <w:lang w:eastAsia="lv-LV"/>
        </w:rPr>
        <w:t xml:space="preserve">.3. 3.grupā </w:t>
      </w:r>
      <w:r w:rsidRPr="00581835">
        <w:rPr>
          <w:rFonts w:ascii="Times New Roman" w:hAnsi="Times New Roman" w:cs="Times New Roman"/>
          <w:sz w:val="28"/>
          <w:szCs w:val="28"/>
        </w:rPr>
        <w:t xml:space="preserve">– </w:t>
      </w:r>
      <w:r w:rsidRPr="00581835">
        <w:rPr>
          <w:rFonts w:ascii="Times New Roman" w:eastAsia="Times New Roman" w:hAnsi="Times New Roman" w:cs="Times New Roman"/>
          <w:sz w:val="28"/>
          <w:szCs w:val="28"/>
          <w:lang w:eastAsia="lv-LV"/>
        </w:rPr>
        <w:t xml:space="preserve">vidējais </w:t>
      </w:r>
      <w:r>
        <w:rPr>
          <w:rFonts w:ascii="Times New Roman" w:hAnsi="Times New Roman" w:cs="Times New Roman"/>
          <w:sz w:val="28"/>
          <w:szCs w:val="28"/>
        </w:rPr>
        <w:t>izglītojamo</w:t>
      </w:r>
      <w:r w:rsidRPr="00581835">
        <w:rPr>
          <w:rFonts w:ascii="Times New Roman" w:eastAsia="Times New Roman" w:hAnsi="Times New Roman" w:cs="Times New Roman"/>
          <w:sz w:val="28"/>
          <w:szCs w:val="28"/>
          <w:lang w:eastAsia="lv-LV"/>
        </w:rPr>
        <w:t xml:space="preserve"> skaits klasē no 1</w:t>
      </w:r>
      <w:r>
        <w:rPr>
          <w:rFonts w:ascii="Times New Roman" w:eastAsia="Times New Roman" w:hAnsi="Times New Roman" w:cs="Times New Roman"/>
          <w:sz w:val="28"/>
          <w:szCs w:val="28"/>
          <w:lang w:eastAsia="lv-LV"/>
        </w:rPr>
        <w:t>9,</w:t>
      </w:r>
      <w:r w:rsidRPr="0058183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bet</w:t>
      </w:r>
      <w:r w:rsidRPr="0058183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mazāks par 25</w:t>
      </w:r>
      <w:r w:rsidRPr="00581835">
        <w:rPr>
          <w:rFonts w:ascii="Times New Roman" w:eastAsia="Times New Roman" w:hAnsi="Times New Roman" w:cs="Times New Roman"/>
          <w:sz w:val="28"/>
          <w:szCs w:val="28"/>
          <w:lang w:eastAsia="lv-LV"/>
        </w:rPr>
        <w:t>;</w:t>
      </w:r>
    </w:p>
    <w:p w14:paraId="6D616479" w14:textId="125EF5F5" w:rsidR="00F376BE" w:rsidRDefault="00F376BE" w:rsidP="00F376BE">
      <w:pPr>
        <w:spacing w:after="0" w:line="240" w:lineRule="auto"/>
        <w:rPr>
          <w:rFonts w:ascii="Times New Roman" w:eastAsia="Times New Roman" w:hAnsi="Times New Roman" w:cs="Times New Roman"/>
          <w:sz w:val="28"/>
          <w:szCs w:val="28"/>
          <w:lang w:eastAsia="lv-LV"/>
        </w:rPr>
      </w:pPr>
      <w:r w:rsidRPr="00581835">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1</w:t>
      </w:r>
      <w:r w:rsidRPr="0058183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w:t>
      </w:r>
      <w:r w:rsidRPr="0058183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w:t>
      </w:r>
      <w:r w:rsidRPr="00581835">
        <w:rPr>
          <w:rFonts w:ascii="Times New Roman" w:eastAsia="Times New Roman" w:hAnsi="Times New Roman" w:cs="Times New Roman"/>
          <w:sz w:val="28"/>
          <w:szCs w:val="28"/>
          <w:lang w:eastAsia="lv-LV"/>
        </w:rPr>
        <w:t xml:space="preserve">.grupā </w:t>
      </w:r>
      <w:r w:rsidRPr="00581835">
        <w:rPr>
          <w:rFonts w:ascii="Times New Roman" w:hAnsi="Times New Roman" w:cs="Times New Roman"/>
          <w:sz w:val="28"/>
          <w:szCs w:val="28"/>
        </w:rPr>
        <w:t>–</w:t>
      </w:r>
      <w:r w:rsidRPr="00581835">
        <w:rPr>
          <w:rFonts w:ascii="Times New Roman" w:eastAsia="Times New Roman" w:hAnsi="Times New Roman" w:cs="Times New Roman"/>
          <w:sz w:val="28"/>
          <w:szCs w:val="28"/>
          <w:lang w:eastAsia="lv-LV"/>
        </w:rPr>
        <w:t xml:space="preserve"> vidējais </w:t>
      </w:r>
      <w:r>
        <w:rPr>
          <w:rFonts w:ascii="Times New Roman" w:hAnsi="Times New Roman" w:cs="Times New Roman"/>
          <w:sz w:val="28"/>
          <w:szCs w:val="28"/>
        </w:rPr>
        <w:t>izglītojamo</w:t>
      </w:r>
      <w:r w:rsidRPr="00581835">
        <w:rPr>
          <w:rFonts w:ascii="Times New Roman" w:eastAsia="Times New Roman" w:hAnsi="Times New Roman" w:cs="Times New Roman"/>
          <w:sz w:val="28"/>
          <w:szCs w:val="28"/>
          <w:lang w:eastAsia="lv-LV"/>
        </w:rPr>
        <w:t xml:space="preserve"> skaits klasē 25</w:t>
      </w:r>
      <w:r w:rsidRPr="0059481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vai vairāk.</w:t>
      </w:r>
    </w:p>
    <w:p w14:paraId="3BB56487" w14:textId="77777777" w:rsidR="00CF48B4" w:rsidRDefault="00CF48B4" w:rsidP="00CF48B4">
      <w:pPr>
        <w:spacing w:after="0" w:line="240" w:lineRule="auto"/>
        <w:ind w:firstLine="709"/>
        <w:jc w:val="both"/>
        <w:rPr>
          <w:rFonts w:ascii="Arial" w:eastAsia="Times New Roman" w:hAnsi="Arial" w:cs="Arial"/>
          <w:color w:val="414142"/>
          <w:sz w:val="20"/>
          <w:szCs w:val="20"/>
          <w:lang w:eastAsia="lv-LV"/>
        </w:rPr>
      </w:pPr>
    </w:p>
    <w:p w14:paraId="4816F004" w14:textId="1A110143" w:rsidR="00CF48B4" w:rsidRPr="004A6E26" w:rsidRDefault="00CF48B4" w:rsidP="00434D7F">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2</w:t>
      </w:r>
      <w:r w:rsidRPr="004A6E26">
        <w:rPr>
          <w:rFonts w:ascii="Times New Roman" w:eastAsia="Times New Roman" w:hAnsi="Times New Roman" w:cs="Times New Roman"/>
          <w:sz w:val="28"/>
          <w:szCs w:val="28"/>
          <w:lang w:eastAsia="lv-LV"/>
        </w:rPr>
        <w:t>. Vidējo izglītojamo skaitu 1</w:t>
      </w:r>
      <w:r w:rsidR="00B936FD">
        <w:rPr>
          <w:rFonts w:ascii="Times New Roman" w:eastAsia="Times New Roman" w:hAnsi="Times New Roman" w:cs="Times New Roman"/>
          <w:sz w:val="28"/>
          <w:szCs w:val="28"/>
          <w:lang w:eastAsia="lv-LV"/>
        </w:rPr>
        <w:t>1</w:t>
      </w:r>
      <w:r w:rsidRPr="004A6E26">
        <w:rPr>
          <w:rFonts w:ascii="Times New Roman" w:eastAsia="Times New Roman" w:hAnsi="Times New Roman" w:cs="Times New Roman"/>
          <w:sz w:val="28"/>
          <w:szCs w:val="28"/>
          <w:lang w:eastAsia="lv-LV"/>
        </w:rPr>
        <w:t xml:space="preserve">.punktā minētajās iestādēs </w:t>
      </w:r>
      <w:r w:rsidR="00434D7F" w:rsidRPr="004A6E26">
        <w:rPr>
          <w:rFonts w:ascii="Times New Roman" w:eastAsia="Times New Roman" w:hAnsi="Times New Roman" w:cs="Times New Roman"/>
          <w:sz w:val="28"/>
          <w:szCs w:val="28"/>
          <w:lang w:eastAsia="lv-LV"/>
        </w:rPr>
        <w:t>aprēķina</w:t>
      </w:r>
      <w:r w:rsidRPr="004A6E26">
        <w:rPr>
          <w:rFonts w:ascii="Times New Roman" w:eastAsia="Times New Roman" w:hAnsi="Times New Roman" w:cs="Times New Roman"/>
          <w:sz w:val="28"/>
          <w:szCs w:val="28"/>
          <w:lang w:eastAsia="lv-LV"/>
        </w:rPr>
        <w:t>, izmantojot formulu:</w:t>
      </w:r>
    </w:p>
    <w:p w14:paraId="330291C3" w14:textId="77777777"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p>
    <w:p w14:paraId="049EA42F" w14:textId="77777777" w:rsidR="00CF48B4" w:rsidRPr="004A6E26" w:rsidRDefault="00CF48B4" w:rsidP="00CF48B4">
      <w:pPr>
        <w:spacing w:after="0" w:line="240" w:lineRule="auto"/>
        <w:ind w:left="2160" w:firstLine="720"/>
        <w:jc w:val="both"/>
        <w:rPr>
          <w:rFonts w:ascii="Times New Roman" w:eastAsia="Times New Roman" w:hAnsi="Times New Roman" w:cs="Times New Roman"/>
          <w:b/>
          <w:sz w:val="28"/>
          <w:szCs w:val="28"/>
          <w:lang w:eastAsia="lv-LV"/>
        </w:rPr>
      </w:pPr>
      <w:proofErr w:type="spellStart"/>
      <w:r w:rsidRPr="004A6E26">
        <w:rPr>
          <w:rFonts w:ascii="Times New Roman" w:eastAsia="Times New Roman" w:hAnsi="Times New Roman" w:cs="Times New Roman"/>
          <w:b/>
          <w:sz w:val="28"/>
          <w:szCs w:val="28"/>
          <w:lang w:eastAsia="lv-LV"/>
        </w:rPr>
        <w:t>V</w:t>
      </w:r>
      <w:r w:rsidRPr="004A6E26">
        <w:rPr>
          <w:rFonts w:ascii="Times New Roman" w:eastAsia="Times New Roman" w:hAnsi="Times New Roman" w:cs="Times New Roman"/>
          <w:b/>
          <w:sz w:val="28"/>
          <w:szCs w:val="28"/>
          <w:vertAlign w:val="subscript"/>
          <w:lang w:eastAsia="lv-LV"/>
        </w:rPr>
        <w:t>sk</w:t>
      </w:r>
      <w:proofErr w:type="spellEnd"/>
      <w:r w:rsidRPr="004A6E26">
        <w:rPr>
          <w:rFonts w:ascii="Times New Roman" w:eastAsia="Times New Roman" w:hAnsi="Times New Roman" w:cs="Times New Roman"/>
          <w:b/>
          <w:sz w:val="28"/>
          <w:szCs w:val="28"/>
          <w:lang w:eastAsia="lv-LV"/>
        </w:rPr>
        <w:t xml:space="preserve"> =  </w:t>
      </w:r>
      <w:r w:rsidRPr="004A6E26">
        <w:rPr>
          <w:rFonts w:ascii="Times New Roman" w:eastAsia="Times New Roman" w:hAnsi="Times New Roman" w:cs="Times New Roman"/>
          <w:b/>
          <w:sz w:val="28"/>
          <w:szCs w:val="28"/>
          <w:u w:val="single"/>
          <w:lang w:eastAsia="lv-LV"/>
        </w:rPr>
        <w:t>S</w:t>
      </w:r>
      <w:r w:rsidRPr="004A6E26">
        <w:rPr>
          <w:rFonts w:ascii="Times New Roman" w:eastAsia="Times New Roman" w:hAnsi="Times New Roman" w:cs="Times New Roman"/>
          <w:b/>
          <w:sz w:val="28"/>
          <w:szCs w:val="28"/>
          <w:u w:val="single"/>
          <w:vertAlign w:val="subscript"/>
          <w:lang w:eastAsia="lv-LV"/>
        </w:rPr>
        <w:t>1</w:t>
      </w:r>
      <w:r w:rsidRPr="004A6E26">
        <w:rPr>
          <w:rFonts w:ascii="Times New Roman" w:eastAsia="Times New Roman" w:hAnsi="Times New Roman" w:cs="Times New Roman"/>
          <w:b/>
          <w:sz w:val="28"/>
          <w:szCs w:val="28"/>
          <w:u w:val="single"/>
          <w:lang w:eastAsia="lv-LV"/>
        </w:rPr>
        <w:t>×5+S</w:t>
      </w:r>
      <w:r w:rsidRPr="004A6E26">
        <w:rPr>
          <w:rFonts w:ascii="Times New Roman" w:eastAsia="Times New Roman" w:hAnsi="Times New Roman" w:cs="Times New Roman"/>
          <w:b/>
          <w:sz w:val="28"/>
          <w:szCs w:val="28"/>
          <w:u w:val="single"/>
          <w:vertAlign w:val="subscript"/>
          <w:lang w:eastAsia="lv-LV"/>
        </w:rPr>
        <w:t>2</w:t>
      </w:r>
      <w:r w:rsidRPr="004A6E26">
        <w:rPr>
          <w:rFonts w:ascii="Times New Roman" w:eastAsia="Times New Roman" w:hAnsi="Times New Roman" w:cs="Times New Roman"/>
          <w:b/>
          <w:sz w:val="28"/>
          <w:szCs w:val="28"/>
          <w:u w:val="single"/>
          <w:lang w:eastAsia="lv-LV"/>
        </w:rPr>
        <w:t>×3+ S</w:t>
      </w:r>
      <w:r w:rsidRPr="004A6E26">
        <w:rPr>
          <w:rFonts w:ascii="Times New Roman" w:eastAsia="Times New Roman" w:hAnsi="Times New Roman" w:cs="Times New Roman"/>
          <w:b/>
          <w:sz w:val="28"/>
          <w:szCs w:val="28"/>
          <w:u w:val="single"/>
          <w:vertAlign w:val="subscript"/>
          <w:lang w:eastAsia="lv-LV"/>
        </w:rPr>
        <w:t>3</w:t>
      </w:r>
      <w:r w:rsidRPr="004A6E26">
        <w:rPr>
          <w:rFonts w:ascii="Times New Roman" w:eastAsia="Times New Roman" w:hAnsi="Times New Roman" w:cs="Times New Roman"/>
          <w:b/>
          <w:sz w:val="28"/>
          <w:szCs w:val="28"/>
          <w:u w:val="single"/>
          <w:lang w:eastAsia="lv-LV"/>
        </w:rPr>
        <w:t>×4</w:t>
      </w:r>
    </w:p>
    <w:p w14:paraId="550D5758" w14:textId="77777777"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t xml:space="preserve">      </w:t>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t xml:space="preserve">             12,</w:t>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sz w:val="28"/>
          <w:szCs w:val="28"/>
          <w:lang w:eastAsia="lv-LV"/>
        </w:rPr>
        <w:t xml:space="preserve">                       kur</w:t>
      </w:r>
    </w:p>
    <w:p w14:paraId="7BDCB49D" w14:textId="77777777"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p>
    <w:p w14:paraId="5D09EF95" w14:textId="77777777"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proofErr w:type="spellStart"/>
      <w:r w:rsidRPr="004A6E26">
        <w:rPr>
          <w:rFonts w:ascii="Times New Roman" w:eastAsia="Times New Roman" w:hAnsi="Times New Roman" w:cs="Times New Roman"/>
          <w:sz w:val="28"/>
          <w:szCs w:val="28"/>
          <w:lang w:eastAsia="lv-LV"/>
        </w:rPr>
        <w:t>V</w:t>
      </w:r>
      <w:r w:rsidRPr="004A6E26">
        <w:rPr>
          <w:rFonts w:ascii="Times New Roman" w:eastAsia="Times New Roman" w:hAnsi="Times New Roman" w:cs="Times New Roman"/>
          <w:sz w:val="28"/>
          <w:szCs w:val="28"/>
          <w:vertAlign w:val="subscript"/>
          <w:lang w:eastAsia="lv-LV"/>
        </w:rPr>
        <w:t>sk</w:t>
      </w:r>
      <w:proofErr w:type="spellEnd"/>
      <w:r w:rsidRPr="004A6E26">
        <w:rPr>
          <w:rFonts w:ascii="Times New Roman" w:eastAsia="Times New Roman" w:hAnsi="Times New Roman" w:cs="Times New Roman"/>
          <w:sz w:val="28"/>
          <w:szCs w:val="28"/>
          <w:lang w:eastAsia="lv-LV"/>
        </w:rPr>
        <w:t xml:space="preserve"> – vidējais izglītojamo skaits kārtējā gadā vispārējās izglītības iestādē;</w:t>
      </w:r>
    </w:p>
    <w:p w14:paraId="61390D68" w14:textId="3C6B064F"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vertAlign w:val="subscript"/>
          <w:lang w:eastAsia="lv-LV"/>
        </w:rPr>
        <w:t>1</w:t>
      </w:r>
      <w:r w:rsidRPr="004A6E26">
        <w:rPr>
          <w:rFonts w:ascii="Times New Roman" w:eastAsia="Times New Roman" w:hAnsi="Times New Roman" w:cs="Times New Roman"/>
          <w:sz w:val="28"/>
          <w:szCs w:val="28"/>
          <w:lang w:eastAsia="lv-LV"/>
        </w:rPr>
        <w:t xml:space="preserve"> - </w:t>
      </w:r>
      <w:r w:rsidR="009668FC" w:rsidRPr="004A6E26">
        <w:rPr>
          <w:rFonts w:ascii="Times New Roman" w:hAnsi="Times New Roman" w:cs="Times New Roman"/>
          <w:sz w:val="28"/>
          <w:szCs w:val="28"/>
        </w:rPr>
        <w:t xml:space="preserve">Valsts izglītības informācijas </w:t>
      </w:r>
      <w:r w:rsidR="009668FC" w:rsidRPr="004A6E26">
        <w:rPr>
          <w:rFonts w:ascii="Times New Roman" w:eastAsia="Times New Roman" w:hAnsi="Times New Roman" w:cs="Times New Roman"/>
          <w:sz w:val="28"/>
          <w:szCs w:val="28"/>
          <w:lang w:eastAsia="lv-LV"/>
        </w:rPr>
        <w:t xml:space="preserve">sistēmā (turpmāk – sistēma) </w:t>
      </w:r>
      <w:r w:rsidRPr="004A6E26">
        <w:rPr>
          <w:rFonts w:ascii="Times New Roman" w:eastAsia="Times New Roman" w:hAnsi="Times New Roman" w:cs="Times New Roman"/>
          <w:sz w:val="28"/>
          <w:szCs w:val="28"/>
          <w:lang w:eastAsia="lv-LV"/>
        </w:rPr>
        <w:t xml:space="preserve"> kārtējā gada 1.janvārī reģistrēto izglītojamo skait</w:t>
      </w:r>
      <w:r w:rsidR="00BC06C8">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lang w:eastAsia="lv-LV"/>
        </w:rPr>
        <w:t>;</w:t>
      </w:r>
    </w:p>
    <w:p w14:paraId="64C4264C" w14:textId="0CBD2E24"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vertAlign w:val="subscript"/>
          <w:lang w:eastAsia="lv-LV"/>
        </w:rPr>
        <w:t>2</w:t>
      </w:r>
      <w:r w:rsidRPr="004A6E26">
        <w:rPr>
          <w:rFonts w:ascii="Times New Roman" w:eastAsia="Times New Roman" w:hAnsi="Times New Roman" w:cs="Times New Roman"/>
          <w:sz w:val="28"/>
          <w:szCs w:val="28"/>
          <w:lang w:eastAsia="lv-LV"/>
        </w:rPr>
        <w:t xml:space="preserve"> - sistēmā kārtējā gada 27.maijā reģistrēto izglītojamo skait</w:t>
      </w:r>
      <w:r w:rsidR="00BC06C8">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lang w:eastAsia="lv-LV"/>
        </w:rPr>
        <w:t>;</w:t>
      </w:r>
    </w:p>
    <w:p w14:paraId="53FE1171" w14:textId="1FAC9946"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vertAlign w:val="subscript"/>
          <w:lang w:eastAsia="lv-LV"/>
        </w:rPr>
        <w:t>3</w:t>
      </w:r>
      <w:r w:rsidRPr="004A6E26">
        <w:rPr>
          <w:rFonts w:ascii="Times New Roman" w:eastAsia="Times New Roman" w:hAnsi="Times New Roman" w:cs="Times New Roman"/>
          <w:sz w:val="28"/>
          <w:szCs w:val="28"/>
          <w:lang w:eastAsia="lv-LV"/>
        </w:rPr>
        <w:t xml:space="preserve"> - sistēmā kārtējā gada 10.jūlijā</w:t>
      </w:r>
      <w:r w:rsidR="00434D7F" w:rsidRPr="004A6E26">
        <w:rPr>
          <w:rFonts w:ascii="Times New Roman" w:eastAsia="Times New Roman" w:hAnsi="Times New Roman" w:cs="Times New Roman"/>
          <w:sz w:val="28"/>
          <w:szCs w:val="28"/>
          <w:lang w:eastAsia="lv-LV"/>
        </w:rPr>
        <w:t xml:space="preserve"> reģistrēto izglītojamo skait</w:t>
      </w:r>
      <w:r w:rsidR="00BC06C8">
        <w:rPr>
          <w:rFonts w:ascii="Times New Roman" w:eastAsia="Times New Roman" w:hAnsi="Times New Roman" w:cs="Times New Roman"/>
          <w:sz w:val="28"/>
          <w:szCs w:val="28"/>
          <w:lang w:eastAsia="lv-LV"/>
        </w:rPr>
        <w:t>s</w:t>
      </w:r>
      <w:r w:rsidR="00434D7F" w:rsidRPr="004A6E26">
        <w:rPr>
          <w:rFonts w:ascii="Times New Roman" w:eastAsia="Times New Roman" w:hAnsi="Times New Roman" w:cs="Times New Roman"/>
          <w:sz w:val="28"/>
          <w:szCs w:val="28"/>
          <w:lang w:eastAsia="lv-LV"/>
        </w:rPr>
        <w:t>.</w:t>
      </w:r>
    </w:p>
    <w:p w14:paraId="5AFAA9EF" w14:textId="77777777"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p>
    <w:p w14:paraId="44522C3D" w14:textId="617F906F" w:rsidR="00434D7F" w:rsidRPr="004A6E26" w:rsidRDefault="00434D7F" w:rsidP="00434D7F">
      <w:pPr>
        <w:spacing w:after="0" w:line="240" w:lineRule="auto"/>
        <w:ind w:firstLine="709"/>
        <w:jc w:val="both"/>
        <w:rPr>
          <w:rFonts w:ascii="Times New Roman" w:hAnsi="Times New Roman" w:cs="Times New Roman"/>
          <w:sz w:val="28"/>
          <w:szCs w:val="28"/>
        </w:rPr>
      </w:pPr>
      <w:r w:rsidRPr="004A6E26">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3</w:t>
      </w:r>
      <w:r w:rsidRPr="004A6E26">
        <w:rPr>
          <w:rFonts w:ascii="Times New Roman" w:eastAsia="Times New Roman" w:hAnsi="Times New Roman" w:cs="Times New Roman"/>
          <w:sz w:val="28"/>
          <w:szCs w:val="28"/>
          <w:lang w:eastAsia="lv-LV"/>
        </w:rPr>
        <w:t>. Vidējo klašu</w:t>
      </w:r>
      <w:r w:rsidR="009668FC" w:rsidRPr="004A6E26">
        <w:rPr>
          <w:rFonts w:ascii="Times New Roman" w:eastAsia="Times New Roman" w:hAnsi="Times New Roman" w:cs="Times New Roman"/>
          <w:sz w:val="28"/>
          <w:szCs w:val="28"/>
          <w:lang w:eastAsia="lv-LV"/>
        </w:rPr>
        <w:t>/grupu</w:t>
      </w:r>
      <w:r w:rsidRPr="004A6E26">
        <w:rPr>
          <w:rFonts w:ascii="Times New Roman" w:eastAsia="Times New Roman" w:hAnsi="Times New Roman" w:cs="Times New Roman"/>
          <w:sz w:val="28"/>
          <w:szCs w:val="28"/>
          <w:lang w:eastAsia="lv-LV"/>
        </w:rPr>
        <w:t xml:space="preserve"> komplektu skaitu šo noteikumu </w:t>
      </w:r>
      <w:r w:rsidRPr="00A6131A">
        <w:rPr>
          <w:rFonts w:ascii="Times New Roman" w:eastAsia="Times New Roman" w:hAnsi="Times New Roman" w:cs="Times New Roman"/>
          <w:color w:val="FF0000"/>
          <w:sz w:val="28"/>
          <w:szCs w:val="28"/>
          <w:lang w:eastAsia="lv-LV"/>
        </w:rPr>
        <w:t>1</w:t>
      </w:r>
      <w:r w:rsidR="003758BE" w:rsidRPr="00A6131A">
        <w:rPr>
          <w:rFonts w:ascii="Times New Roman" w:eastAsia="Times New Roman" w:hAnsi="Times New Roman" w:cs="Times New Roman"/>
          <w:color w:val="FF0000"/>
          <w:sz w:val="28"/>
          <w:szCs w:val="28"/>
          <w:lang w:eastAsia="lv-LV"/>
        </w:rPr>
        <w:t>2</w:t>
      </w:r>
      <w:r w:rsidRPr="004A6E26">
        <w:rPr>
          <w:rFonts w:ascii="Times New Roman" w:eastAsia="Times New Roman" w:hAnsi="Times New Roman" w:cs="Times New Roman"/>
          <w:sz w:val="28"/>
          <w:szCs w:val="28"/>
          <w:lang w:eastAsia="lv-LV"/>
        </w:rPr>
        <w:t>.punktā minētajās izglītības iestādēs aprēķina, kārtējā gada 1.janvārī, 27.maijā un 10.jūlijā</w:t>
      </w:r>
      <w:r w:rsidRPr="004A6E26">
        <w:rPr>
          <w:rFonts w:ascii="Times New Roman" w:hAnsi="Times New Roman" w:cs="Times New Roman"/>
          <w:sz w:val="28"/>
          <w:szCs w:val="28"/>
        </w:rPr>
        <w:t xml:space="preserve"> </w:t>
      </w:r>
      <w:r w:rsidRPr="004A6E26">
        <w:rPr>
          <w:rFonts w:ascii="Times New Roman" w:eastAsia="Times New Roman" w:hAnsi="Times New Roman" w:cs="Times New Roman"/>
          <w:sz w:val="28"/>
          <w:szCs w:val="28"/>
          <w:lang w:eastAsia="lv-LV"/>
        </w:rPr>
        <w:t>sistēmā</w:t>
      </w:r>
      <w:r w:rsidRPr="004A6E26">
        <w:rPr>
          <w:rFonts w:ascii="Times New Roman" w:hAnsi="Times New Roman" w:cs="Times New Roman"/>
          <w:sz w:val="28"/>
          <w:szCs w:val="28"/>
        </w:rPr>
        <w:t xml:space="preserve"> reģistrēto klašu</w:t>
      </w:r>
      <w:r w:rsidR="009668FC" w:rsidRPr="004A6E26">
        <w:rPr>
          <w:rFonts w:ascii="Times New Roman" w:hAnsi="Times New Roman" w:cs="Times New Roman"/>
          <w:sz w:val="28"/>
          <w:szCs w:val="28"/>
        </w:rPr>
        <w:t>/grupu</w:t>
      </w:r>
      <w:r w:rsidRPr="004A6E26">
        <w:rPr>
          <w:rFonts w:ascii="Times New Roman" w:hAnsi="Times New Roman" w:cs="Times New Roman"/>
          <w:sz w:val="28"/>
          <w:szCs w:val="28"/>
        </w:rPr>
        <w:t xml:space="preserve"> komplektu skaitu summējot un dalot ar trīs.</w:t>
      </w:r>
    </w:p>
    <w:p w14:paraId="7A86D1E5" w14:textId="77777777" w:rsidR="000E0943" w:rsidRDefault="000E0943" w:rsidP="00F376BE">
      <w:pPr>
        <w:spacing w:after="0" w:line="240" w:lineRule="auto"/>
        <w:rPr>
          <w:rFonts w:ascii="Times New Roman" w:eastAsia="Times New Roman" w:hAnsi="Times New Roman" w:cs="Times New Roman"/>
          <w:sz w:val="28"/>
          <w:szCs w:val="28"/>
          <w:lang w:eastAsia="lv-LV"/>
        </w:rPr>
      </w:pPr>
    </w:p>
    <w:p w14:paraId="0673E3ED" w14:textId="4EC64291" w:rsidR="00FE0857" w:rsidRDefault="00FE0857" w:rsidP="00FE0857">
      <w:pPr>
        <w:spacing w:after="0" w:line="240" w:lineRule="auto"/>
        <w:jc w:val="both"/>
        <w:rPr>
          <w:rFonts w:ascii="Times New Roman" w:eastAsia="Times New Roman" w:hAnsi="Times New Roman" w:cs="Times New Roman"/>
          <w:sz w:val="28"/>
          <w:szCs w:val="28"/>
          <w:lang w:eastAsia="lv-LV"/>
        </w:rPr>
      </w:pPr>
      <w:r w:rsidRPr="00581835">
        <w:rPr>
          <w:rFonts w:ascii="Times New Roman" w:eastAsia="Times New Roman" w:hAnsi="Times New Roman" w:cs="Times New Roman"/>
          <w:sz w:val="28"/>
          <w:szCs w:val="28"/>
          <w:lang w:eastAsia="lv-LV"/>
        </w:rPr>
        <w:lastRenderedPageBreak/>
        <w:tab/>
      </w: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4</w:t>
      </w:r>
      <w:r w:rsidRPr="003B47FF">
        <w:rPr>
          <w:rFonts w:ascii="Times New Roman" w:eastAsia="Times New Roman" w:hAnsi="Times New Roman" w:cs="Times New Roman"/>
          <w:sz w:val="28"/>
          <w:szCs w:val="28"/>
          <w:lang w:eastAsia="lv-LV"/>
        </w:rPr>
        <w:t xml:space="preserve">. </w:t>
      </w:r>
      <w:r w:rsidR="00F94BF7">
        <w:rPr>
          <w:rFonts w:ascii="Times New Roman" w:eastAsia="Times New Roman" w:hAnsi="Times New Roman" w:cs="Times New Roman"/>
          <w:sz w:val="28"/>
          <w:szCs w:val="28"/>
          <w:lang w:eastAsia="lv-LV"/>
        </w:rPr>
        <w:t xml:space="preserve">Valsts, </w:t>
      </w:r>
      <w:r w:rsidR="004F3A6F" w:rsidRPr="003B47FF">
        <w:rPr>
          <w:rFonts w:ascii="Times New Roman" w:eastAsia="Times New Roman" w:hAnsi="Times New Roman" w:cs="Times New Roman"/>
          <w:sz w:val="28"/>
          <w:szCs w:val="28"/>
          <w:lang w:eastAsia="lv-LV"/>
        </w:rPr>
        <w:t xml:space="preserve">pašvaldības </w:t>
      </w:r>
      <w:r w:rsidR="00F94BF7">
        <w:rPr>
          <w:rFonts w:ascii="Times New Roman" w:eastAsia="Times New Roman" w:hAnsi="Times New Roman" w:cs="Times New Roman"/>
          <w:sz w:val="28"/>
          <w:szCs w:val="28"/>
          <w:lang w:eastAsia="lv-LV"/>
        </w:rPr>
        <w:t xml:space="preserve">un privātajās </w:t>
      </w:r>
      <w:r w:rsidR="004F3A6F" w:rsidRPr="003B47FF">
        <w:rPr>
          <w:rFonts w:ascii="Times New Roman" w:eastAsia="Times New Roman" w:hAnsi="Times New Roman" w:cs="Times New Roman"/>
          <w:sz w:val="28"/>
          <w:szCs w:val="28"/>
          <w:lang w:eastAsia="lv-LV"/>
        </w:rPr>
        <w:t>p</w:t>
      </w:r>
      <w:r w:rsidRPr="003B47FF">
        <w:rPr>
          <w:rFonts w:ascii="Times New Roman" w:eastAsia="Times New Roman" w:hAnsi="Times New Roman" w:cs="Times New Roman"/>
          <w:sz w:val="28"/>
          <w:szCs w:val="28"/>
          <w:lang w:eastAsia="lv-LV"/>
        </w:rPr>
        <w:t>rofesionālās izglītības iestādēs (</w:t>
      </w:r>
      <w:r w:rsidR="00577789" w:rsidRPr="003B47FF">
        <w:rPr>
          <w:rFonts w:ascii="Times New Roman" w:hAnsi="Times New Roman" w:cs="Times New Roman"/>
          <w:sz w:val="28"/>
          <w:szCs w:val="28"/>
        </w:rPr>
        <w:t>izņemot Kultūras ministrijas padotības profesionālās vidējās izglītības iestādes un pašvaldību profesionālās vidējās izglītības iestādes, kurām finansējumu piešķir no Kultūras ministrijas budžeta</w:t>
      </w:r>
      <w:r w:rsidR="00A57BF6" w:rsidRPr="003B47FF">
        <w:rPr>
          <w:rFonts w:ascii="Times New Roman" w:hAnsi="Times New Roman" w:cs="Times New Roman"/>
          <w:sz w:val="28"/>
          <w:szCs w:val="28"/>
        </w:rPr>
        <w:t>,</w:t>
      </w:r>
      <w:r w:rsidR="00577789" w:rsidRPr="003B47FF">
        <w:rPr>
          <w:rFonts w:ascii="Times New Roman" w:hAnsi="Times New Roman" w:cs="Times New Roman"/>
          <w:sz w:val="28"/>
          <w:szCs w:val="28"/>
        </w:rPr>
        <w:t xml:space="preserve"> un pašvaldību</w:t>
      </w:r>
      <w:r w:rsidR="00342D21">
        <w:rPr>
          <w:rFonts w:ascii="Times New Roman" w:hAnsi="Times New Roman" w:cs="Times New Roman"/>
          <w:sz w:val="28"/>
          <w:szCs w:val="28"/>
        </w:rPr>
        <w:t xml:space="preserve"> un privātās</w:t>
      </w:r>
      <w:r w:rsidR="00577789" w:rsidRPr="003B47FF">
        <w:rPr>
          <w:rFonts w:ascii="Times New Roman" w:hAnsi="Times New Roman" w:cs="Times New Roman"/>
          <w:sz w:val="28"/>
          <w:szCs w:val="28"/>
        </w:rPr>
        <w:t xml:space="preserve"> profesionālās ievirzes izglītības iestādes</w:t>
      </w:r>
      <w:r w:rsidRPr="003B47FF">
        <w:rPr>
          <w:rFonts w:ascii="Times New Roman" w:eastAsia="Times New Roman" w:hAnsi="Times New Roman" w:cs="Times New Roman"/>
          <w:sz w:val="28"/>
          <w:szCs w:val="28"/>
          <w:lang w:eastAsia="lv-LV"/>
        </w:rPr>
        <w:t xml:space="preserve">) </w:t>
      </w:r>
      <w:r w:rsidR="00E8577F" w:rsidRPr="003B47FF">
        <w:rPr>
          <w:rFonts w:ascii="Times New Roman" w:eastAsia="Times New Roman" w:hAnsi="Times New Roman" w:cs="Times New Roman"/>
          <w:sz w:val="28"/>
          <w:szCs w:val="28"/>
          <w:lang w:eastAsia="lv-LV"/>
        </w:rPr>
        <w:t>profesionālās izglītības skolotāja</w:t>
      </w:r>
      <w:r w:rsidR="007C0D8A" w:rsidRPr="003B47FF">
        <w:rPr>
          <w:rFonts w:ascii="Times New Roman" w:eastAsia="Times New Roman" w:hAnsi="Times New Roman" w:cs="Times New Roman"/>
          <w:sz w:val="28"/>
          <w:szCs w:val="28"/>
          <w:lang w:eastAsia="lv-LV"/>
        </w:rPr>
        <w:t xml:space="preserve"> </w:t>
      </w:r>
      <w:r w:rsidR="00491CC6" w:rsidRPr="003B47FF">
        <w:rPr>
          <w:rFonts w:ascii="Times New Roman" w:hAnsi="Times New Roman" w:cs="Times New Roman"/>
          <w:sz w:val="28"/>
          <w:szCs w:val="28"/>
        </w:rPr>
        <w:t xml:space="preserve">amata </w:t>
      </w:r>
      <w:r w:rsidR="003E4B32" w:rsidRPr="003B47FF">
        <w:rPr>
          <w:rFonts w:ascii="Times New Roman" w:hAnsi="Times New Roman" w:cs="Times New Roman"/>
          <w:sz w:val="28"/>
          <w:szCs w:val="28"/>
        </w:rPr>
        <w:t>alg</w:t>
      </w:r>
      <w:r w:rsidR="003E4B32">
        <w:rPr>
          <w:rFonts w:ascii="Times New Roman" w:hAnsi="Times New Roman" w:cs="Times New Roman"/>
          <w:sz w:val="28"/>
          <w:szCs w:val="28"/>
        </w:rPr>
        <w:t>as lielumu</w:t>
      </w:r>
      <w:r w:rsidR="003E4B32" w:rsidRPr="003B47FF">
        <w:rPr>
          <w:rFonts w:ascii="Times New Roman" w:hAnsi="Times New Roman" w:cs="Times New Roman"/>
          <w:sz w:val="28"/>
          <w:szCs w:val="28"/>
        </w:rPr>
        <w:t xml:space="preserve"> </w:t>
      </w:r>
      <w:r w:rsidRPr="003B47FF">
        <w:rPr>
          <w:rFonts w:ascii="Times New Roman" w:eastAsia="Times New Roman" w:hAnsi="Times New Roman" w:cs="Times New Roman"/>
          <w:sz w:val="28"/>
          <w:szCs w:val="28"/>
          <w:lang w:eastAsia="lv-LV"/>
        </w:rPr>
        <w:t xml:space="preserve">nosaka saskaņā ar </w:t>
      </w:r>
      <w:r w:rsidR="00B936FD">
        <w:rPr>
          <w:rFonts w:ascii="Times New Roman" w:eastAsia="Times New Roman" w:hAnsi="Times New Roman" w:cs="Times New Roman"/>
          <w:sz w:val="28"/>
          <w:szCs w:val="28"/>
          <w:lang w:eastAsia="lv-LV"/>
        </w:rPr>
        <w:t>2</w:t>
      </w:r>
      <w:r w:rsidRPr="003B47FF">
        <w:rPr>
          <w:rFonts w:ascii="Times New Roman" w:eastAsia="Times New Roman" w:hAnsi="Times New Roman" w:cs="Times New Roman"/>
          <w:sz w:val="28"/>
          <w:szCs w:val="28"/>
          <w:lang w:eastAsia="lv-LV"/>
        </w:rPr>
        <w:t>.pielikuma 2.tabulu atbilstoši</w:t>
      </w:r>
      <w:r w:rsidRPr="00581835">
        <w:rPr>
          <w:rFonts w:ascii="Times New Roman" w:eastAsia="Times New Roman" w:hAnsi="Times New Roman" w:cs="Times New Roman"/>
          <w:sz w:val="28"/>
          <w:szCs w:val="28"/>
          <w:lang w:eastAsia="lv-LV"/>
        </w:rPr>
        <w:t xml:space="preserve"> izglītības iestādes vidējam izglītojamo skaitam</w:t>
      </w:r>
      <w:r>
        <w:rPr>
          <w:rFonts w:ascii="Times New Roman" w:eastAsia="Times New Roman" w:hAnsi="Times New Roman" w:cs="Times New Roman"/>
          <w:sz w:val="28"/>
          <w:szCs w:val="28"/>
          <w:lang w:eastAsia="lv-LV"/>
        </w:rPr>
        <w:t xml:space="preserve"> </w:t>
      </w:r>
      <w:r w:rsidRPr="00581835">
        <w:rPr>
          <w:rFonts w:ascii="Times New Roman" w:eastAsia="Times New Roman" w:hAnsi="Times New Roman" w:cs="Times New Roman"/>
          <w:sz w:val="28"/>
          <w:szCs w:val="28"/>
          <w:lang w:eastAsia="lv-LV"/>
        </w:rPr>
        <w:t>gadā</w:t>
      </w:r>
      <w:r w:rsidR="007509AA">
        <w:rPr>
          <w:rFonts w:ascii="Times New Roman" w:eastAsia="Times New Roman" w:hAnsi="Times New Roman" w:cs="Times New Roman"/>
          <w:sz w:val="28"/>
          <w:szCs w:val="28"/>
          <w:lang w:eastAsia="lv-LV"/>
        </w:rPr>
        <w:t xml:space="preserve">, </w:t>
      </w:r>
      <w:r w:rsidR="007509AA" w:rsidRPr="000741B1">
        <w:rPr>
          <w:rFonts w:ascii="Times New Roman" w:eastAsia="Times New Roman" w:hAnsi="Times New Roman" w:cs="Times New Roman"/>
          <w:color w:val="000000" w:themeColor="text1"/>
          <w:sz w:val="28"/>
          <w:szCs w:val="28"/>
          <w:lang w:eastAsia="lv-LV"/>
        </w:rPr>
        <w:t>kas tiek finansēti no valsts budžeta</w:t>
      </w:r>
      <w:r>
        <w:rPr>
          <w:rFonts w:ascii="Times New Roman" w:eastAsia="Times New Roman" w:hAnsi="Times New Roman" w:cs="Times New Roman"/>
          <w:sz w:val="28"/>
          <w:szCs w:val="28"/>
          <w:lang w:eastAsia="lv-LV"/>
        </w:rPr>
        <w:t>:</w:t>
      </w:r>
    </w:p>
    <w:p w14:paraId="26FB9E51" w14:textId="7487DC59" w:rsidR="00FE0857" w:rsidRPr="00581835" w:rsidRDefault="00FE0857" w:rsidP="00FE0857">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w:t>
      </w:r>
      <w:r w:rsidRPr="00581835">
        <w:rPr>
          <w:rFonts w:ascii="Times New Roman" w:eastAsia="Times New Roman" w:hAnsi="Times New Roman" w:cs="Times New Roman"/>
          <w:sz w:val="28"/>
          <w:szCs w:val="28"/>
          <w:lang w:eastAsia="lv-LV"/>
        </w:rPr>
        <w:t xml:space="preserve">1. 1.grupā </w:t>
      </w:r>
      <w:r w:rsidRPr="00581835">
        <w:rPr>
          <w:rFonts w:ascii="Times New Roman" w:hAnsi="Times New Roman" w:cs="Times New Roman"/>
          <w:sz w:val="28"/>
          <w:szCs w:val="28"/>
        </w:rPr>
        <w:t>–</w:t>
      </w:r>
      <w:r w:rsidRPr="00581835">
        <w:rPr>
          <w:rFonts w:ascii="Times New Roman" w:eastAsia="Times New Roman" w:hAnsi="Times New Roman" w:cs="Times New Roman"/>
          <w:sz w:val="28"/>
          <w:szCs w:val="28"/>
          <w:lang w:eastAsia="lv-LV"/>
        </w:rPr>
        <w:t xml:space="preserve"> vidējais izglītojamo skaits iestādē </w:t>
      </w:r>
      <w:r>
        <w:rPr>
          <w:rFonts w:ascii="Times New Roman" w:eastAsia="Times New Roman" w:hAnsi="Times New Roman" w:cs="Times New Roman"/>
          <w:sz w:val="28"/>
          <w:szCs w:val="28"/>
          <w:lang w:eastAsia="lv-LV"/>
        </w:rPr>
        <w:t>mazāks par</w:t>
      </w:r>
      <w:r w:rsidRPr="00581835">
        <w:rPr>
          <w:rFonts w:ascii="Times New Roman" w:eastAsia="Times New Roman" w:hAnsi="Times New Roman" w:cs="Times New Roman"/>
          <w:sz w:val="28"/>
          <w:szCs w:val="28"/>
          <w:lang w:eastAsia="lv-LV"/>
        </w:rPr>
        <w:t xml:space="preserve"> 300;</w:t>
      </w:r>
    </w:p>
    <w:p w14:paraId="1DF54B24" w14:textId="49E7F209" w:rsidR="00FE0857" w:rsidRPr="00581835" w:rsidRDefault="00FE0857" w:rsidP="00FE0857">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4</w:t>
      </w:r>
      <w:r w:rsidRPr="00581835">
        <w:rPr>
          <w:rFonts w:ascii="Times New Roman" w:eastAsia="Times New Roman" w:hAnsi="Times New Roman" w:cs="Times New Roman"/>
          <w:sz w:val="28"/>
          <w:szCs w:val="28"/>
          <w:lang w:eastAsia="lv-LV"/>
        </w:rPr>
        <w:t xml:space="preserve">.2. 2.grupā </w:t>
      </w:r>
      <w:r w:rsidRPr="00581835">
        <w:rPr>
          <w:rFonts w:ascii="Times New Roman" w:hAnsi="Times New Roman" w:cs="Times New Roman"/>
          <w:sz w:val="28"/>
          <w:szCs w:val="28"/>
        </w:rPr>
        <w:t>–</w:t>
      </w:r>
      <w:r w:rsidRPr="00581835">
        <w:rPr>
          <w:rFonts w:ascii="Times New Roman" w:eastAsia="Times New Roman" w:hAnsi="Times New Roman" w:cs="Times New Roman"/>
          <w:sz w:val="28"/>
          <w:szCs w:val="28"/>
          <w:lang w:eastAsia="lv-LV"/>
        </w:rPr>
        <w:t xml:space="preserve"> vidējais izglītojamo skaits iestādē no 30</w:t>
      </w:r>
      <w:r>
        <w:rPr>
          <w:rFonts w:ascii="Times New Roman" w:eastAsia="Times New Roman" w:hAnsi="Times New Roman" w:cs="Times New Roman"/>
          <w:sz w:val="28"/>
          <w:szCs w:val="28"/>
          <w:lang w:eastAsia="lv-LV"/>
        </w:rPr>
        <w:t>0, bet</w:t>
      </w:r>
      <w:r w:rsidRPr="0058183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mazāks par</w:t>
      </w:r>
      <w:r w:rsidRPr="00581835">
        <w:rPr>
          <w:rFonts w:ascii="Times New Roman" w:eastAsia="Times New Roman" w:hAnsi="Times New Roman" w:cs="Times New Roman"/>
          <w:sz w:val="28"/>
          <w:szCs w:val="28"/>
          <w:lang w:eastAsia="lv-LV"/>
        </w:rPr>
        <w:t xml:space="preserve"> 500;</w:t>
      </w:r>
    </w:p>
    <w:p w14:paraId="66506304" w14:textId="60920A50" w:rsidR="00FE0857" w:rsidRPr="00581835" w:rsidRDefault="00F94BF7" w:rsidP="00FE0857">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4</w:t>
      </w:r>
      <w:r w:rsidR="00FE0857" w:rsidRPr="00581835">
        <w:rPr>
          <w:rFonts w:ascii="Times New Roman" w:eastAsia="Times New Roman" w:hAnsi="Times New Roman" w:cs="Times New Roman"/>
          <w:sz w:val="28"/>
          <w:szCs w:val="28"/>
          <w:lang w:eastAsia="lv-LV"/>
        </w:rPr>
        <w:t xml:space="preserve">.3. 3.grupā </w:t>
      </w:r>
      <w:r w:rsidR="00FE0857" w:rsidRPr="00581835">
        <w:rPr>
          <w:rFonts w:ascii="Times New Roman" w:hAnsi="Times New Roman" w:cs="Times New Roman"/>
          <w:sz w:val="28"/>
          <w:szCs w:val="28"/>
        </w:rPr>
        <w:t>–</w:t>
      </w:r>
      <w:r w:rsidR="00FE0857" w:rsidRPr="00581835">
        <w:rPr>
          <w:rFonts w:ascii="Times New Roman" w:eastAsia="Times New Roman" w:hAnsi="Times New Roman" w:cs="Times New Roman"/>
          <w:sz w:val="28"/>
          <w:szCs w:val="28"/>
          <w:lang w:eastAsia="lv-LV"/>
        </w:rPr>
        <w:t xml:space="preserve"> vidējais izglītojamo skaits iestādē no 50</w:t>
      </w:r>
      <w:r w:rsidR="00FE0857">
        <w:rPr>
          <w:rFonts w:ascii="Times New Roman" w:eastAsia="Times New Roman" w:hAnsi="Times New Roman" w:cs="Times New Roman"/>
          <w:sz w:val="28"/>
          <w:szCs w:val="28"/>
          <w:lang w:eastAsia="lv-LV"/>
        </w:rPr>
        <w:t>0, bet mazāks par</w:t>
      </w:r>
      <w:r w:rsidR="00FE0857" w:rsidRPr="00581835">
        <w:rPr>
          <w:rFonts w:ascii="Times New Roman" w:eastAsia="Times New Roman" w:hAnsi="Times New Roman" w:cs="Times New Roman"/>
          <w:sz w:val="28"/>
          <w:szCs w:val="28"/>
          <w:lang w:eastAsia="lv-LV"/>
        </w:rPr>
        <w:t xml:space="preserve"> 800;</w:t>
      </w:r>
    </w:p>
    <w:p w14:paraId="34F38079" w14:textId="3EC85349" w:rsidR="00FE0857" w:rsidRDefault="00FE0857" w:rsidP="00FE0857">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4</w:t>
      </w:r>
      <w:r w:rsidRPr="00581835">
        <w:rPr>
          <w:rFonts w:ascii="Times New Roman" w:eastAsia="Times New Roman" w:hAnsi="Times New Roman" w:cs="Times New Roman"/>
          <w:sz w:val="28"/>
          <w:szCs w:val="28"/>
          <w:lang w:eastAsia="lv-LV"/>
        </w:rPr>
        <w:t xml:space="preserve">.4. 4.grupā </w:t>
      </w:r>
      <w:r w:rsidRPr="00581835">
        <w:rPr>
          <w:rFonts w:ascii="Times New Roman" w:hAnsi="Times New Roman" w:cs="Times New Roman"/>
          <w:sz w:val="28"/>
          <w:szCs w:val="28"/>
        </w:rPr>
        <w:t>–</w:t>
      </w:r>
      <w:r w:rsidRPr="00581835">
        <w:rPr>
          <w:rFonts w:ascii="Times New Roman" w:eastAsia="Times New Roman" w:hAnsi="Times New Roman" w:cs="Times New Roman"/>
          <w:sz w:val="28"/>
          <w:szCs w:val="28"/>
          <w:lang w:eastAsia="lv-LV"/>
        </w:rPr>
        <w:t xml:space="preserve"> vidējais izglītoja</w:t>
      </w:r>
      <w:r>
        <w:rPr>
          <w:rFonts w:ascii="Times New Roman" w:eastAsia="Times New Roman" w:hAnsi="Times New Roman" w:cs="Times New Roman"/>
          <w:sz w:val="28"/>
          <w:szCs w:val="28"/>
          <w:lang w:eastAsia="lv-LV"/>
        </w:rPr>
        <w:t>mo skaits iestādē 800 vai</w:t>
      </w:r>
      <w:r w:rsidRPr="00EA39B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vairāk.</w:t>
      </w:r>
    </w:p>
    <w:p w14:paraId="4E23A73E" w14:textId="77777777" w:rsidR="00434D7F" w:rsidRDefault="00434D7F" w:rsidP="00434D7F">
      <w:pPr>
        <w:spacing w:after="0" w:line="240" w:lineRule="auto"/>
        <w:ind w:firstLine="709"/>
        <w:jc w:val="both"/>
        <w:rPr>
          <w:rFonts w:ascii="Times New Roman" w:eastAsia="Times New Roman" w:hAnsi="Times New Roman" w:cs="Times New Roman"/>
          <w:color w:val="FF0000"/>
          <w:sz w:val="28"/>
          <w:szCs w:val="28"/>
          <w:lang w:eastAsia="lv-LV"/>
        </w:rPr>
      </w:pPr>
    </w:p>
    <w:p w14:paraId="3EAB0727" w14:textId="09B92A81"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5</w:t>
      </w:r>
      <w:r w:rsidR="00DE0441">
        <w:rPr>
          <w:rFonts w:ascii="Times New Roman" w:eastAsia="Times New Roman" w:hAnsi="Times New Roman" w:cs="Times New Roman"/>
          <w:sz w:val="28"/>
          <w:szCs w:val="28"/>
          <w:lang w:eastAsia="lv-LV"/>
        </w:rPr>
        <w:t>.</w:t>
      </w:r>
      <w:r w:rsidRPr="004A6E26">
        <w:rPr>
          <w:rFonts w:ascii="Times New Roman" w:eastAsia="Times New Roman" w:hAnsi="Times New Roman" w:cs="Times New Roman"/>
          <w:sz w:val="28"/>
          <w:szCs w:val="28"/>
          <w:lang w:eastAsia="lv-LV"/>
        </w:rPr>
        <w:t xml:space="preserve"> </w:t>
      </w:r>
      <w:r w:rsidR="009668FC" w:rsidRPr="004A6E26">
        <w:rPr>
          <w:rFonts w:ascii="Times New Roman" w:eastAsia="Times New Roman" w:hAnsi="Times New Roman" w:cs="Times New Roman"/>
          <w:sz w:val="28"/>
          <w:szCs w:val="28"/>
          <w:lang w:eastAsia="lv-LV"/>
        </w:rPr>
        <w:t xml:space="preserve">Vidējo izglītojamo skaitu </w:t>
      </w:r>
      <w:r w:rsidRPr="004A6E26">
        <w:rPr>
          <w:rFonts w:ascii="Times New Roman" w:eastAsia="Times New Roman" w:hAnsi="Times New Roman" w:cs="Times New Roman"/>
          <w:sz w:val="28"/>
          <w:szCs w:val="28"/>
          <w:lang w:eastAsia="lv-LV"/>
        </w:rPr>
        <w:t>šo noteikumu 1</w:t>
      </w:r>
      <w:r w:rsidR="00587E00">
        <w:rPr>
          <w:rFonts w:ascii="Times New Roman" w:eastAsia="Times New Roman" w:hAnsi="Times New Roman" w:cs="Times New Roman"/>
          <w:sz w:val="28"/>
          <w:szCs w:val="28"/>
          <w:lang w:eastAsia="lv-LV"/>
        </w:rPr>
        <w:t>4</w:t>
      </w:r>
      <w:r w:rsidRPr="004A6E26">
        <w:rPr>
          <w:rFonts w:ascii="Times New Roman" w:eastAsia="Times New Roman" w:hAnsi="Times New Roman" w:cs="Times New Roman"/>
          <w:sz w:val="28"/>
          <w:szCs w:val="28"/>
          <w:lang w:eastAsia="lv-LV"/>
        </w:rPr>
        <w:t>.punktā minētajās iestādēs</w:t>
      </w:r>
      <w:r w:rsidR="008C3286">
        <w:rPr>
          <w:rFonts w:ascii="Times New Roman" w:eastAsia="Times New Roman" w:hAnsi="Times New Roman" w:cs="Times New Roman"/>
          <w:sz w:val="28"/>
          <w:szCs w:val="28"/>
          <w:lang w:eastAsia="lv-LV"/>
        </w:rPr>
        <w:t xml:space="preserve"> aprēķina</w:t>
      </w:r>
      <w:r w:rsidRPr="004A6E26">
        <w:rPr>
          <w:rFonts w:ascii="Times New Roman" w:eastAsia="Times New Roman" w:hAnsi="Times New Roman" w:cs="Times New Roman"/>
          <w:sz w:val="28"/>
          <w:szCs w:val="28"/>
          <w:lang w:eastAsia="lv-LV"/>
        </w:rPr>
        <w:t>, izmantojot formulu:</w:t>
      </w:r>
    </w:p>
    <w:p w14:paraId="423E3357" w14:textId="77777777"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p>
    <w:p w14:paraId="67447814" w14:textId="77777777" w:rsidR="00434D7F" w:rsidRPr="004A6E26" w:rsidRDefault="00434D7F" w:rsidP="00434D7F">
      <w:pPr>
        <w:spacing w:after="0" w:line="240" w:lineRule="auto"/>
        <w:ind w:left="3600"/>
        <w:jc w:val="both"/>
        <w:rPr>
          <w:rFonts w:ascii="Times New Roman" w:eastAsia="Times New Roman" w:hAnsi="Times New Roman" w:cs="Times New Roman"/>
          <w:sz w:val="28"/>
          <w:szCs w:val="28"/>
          <w:lang w:eastAsia="lv-LV"/>
        </w:rPr>
      </w:pPr>
      <w:proofErr w:type="spellStart"/>
      <w:r w:rsidRPr="004A6E26">
        <w:rPr>
          <w:rFonts w:ascii="Times New Roman" w:eastAsia="Times New Roman" w:hAnsi="Times New Roman" w:cs="Times New Roman"/>
          <w:b/>
          <w:sz w:val="28"/>
          <w:szCs w:val="28"/>
          <w:lang w:eastAsia="lv-LV"/>
        </w:rPr>
        <w:t>V</w:t>
      </w:r>
      <w:r w:rsidRPr="004A6E26">
        <w:rPr>
          <w:rFonts w:ascii="Times New Roman" w:eastAsia="Times New Roman" w:hAnsi="Times New Roman" w:cs="Times New Roman"/>
          <w:b/>
          <w:sz w:val="28"/>
          <w:szCs w:val="28"/>
          <w:vertAlign w:val="subscript"/>
          <w:lang w:eastAsia="lv-LV"/>
        </w:rPr>
        <w:t>sk</w:t>
      </w:r>
      <w:proofErr w:type="spellEnd"/>
      <w:r w:rsidRPr="004A6E26">
        <w:rPr>
          <w:rFonts w:ascii="Times New Roman" w:eastAsia="Times New Roman" w:hAnsi="Times New Roman" w:cs="Times New Roman"/>
          <w:b/>
          <w:sz w:val="28"/>
          <w:szCs w:val="28"/>
          <w:lang w:eastAsia="lv-LV"/>
        </w:rPr>
        <w:t xml:space="preserve"> =  </w:t>
      </w:r>
      <w:r w:rsidRPr="004A6E26">
        <w:rPr>
          <w:rFonts w:ascii="Times New Roman" w:eastAsia="Times New Roman" w:hAnsi="Times New Roman" w:cs="Times New Roman"/>
          <w:b/>
          <w:sz w:val="28"/>
          <w:szCs w:val="28"/>
          <w:u w:val="single"/>
          <w:lang w:eastAsia="lv-LV"/>
        </w:rPr>
        <w:t>S</w:t>
      </w:r>
      <w:r w:rsidRPr="004A6E26">
        <w:rPr>
          <w:rFonts w:ascii="Times New Roman" w:eastAsia="Times New Roman" w:hAnsi="Times New Roman" w:cs="Times New Roman"/>
          <w:b/>
          <w:sz w:val="28"/>
          <w:szCs w:val="28"/>
          <w:u w:val="single"/>
          <w:vertAlign w:val="subscript"/>
          <w:lang w:eastAsia="lv-LV"/>
        </w:rPr>
        <w:t>1</w:t>
      </w:r>
      <w:r w:rsidRPr="004A6E26">
        <w:rPr>
          <w:rFonts w:ascii="Times New Roman" w:eastAsia="Times New Roman" w:hAnsi="Times New Roman" w:cs="Times New Roman"/>
          <w:b/>
          <w:sz w:val="28"/>
          <w:szCs w:val="28"/>
          <w:u w:val="single"/>
          <w:lang w:eastAsia="lv-LV"/>
        </w:rPr>
        <w:t>×5+S</w:t>
      </w:r>
      <w:r w:rsidRPr="004A6E26">
        <w:rPr>
          <w:rFonts w:ascii="Times New Roman" w:eastAsia="Times New Roman" w:hAnsi="Times New Roman" w:cs="Times New Roman"/>
          <w:b/>
          <w:sz w:val="28"/>
          <w:szCs w:val="28"/>
          <w:u w:val="single"/>
          <w:vertAlign w:val="subscript"/>
          <w:lang w:eastAsia="lv-LV"/>
        </w:rPr>
        <w:t>2</w:t>
      </w:r>
      <w:r w:rsidRPr="004A6E26">
        <w:rPr>
          <w:rFonts w:ascii="Times New Roman" w:eastAsia="Times New Roman" w:hAnsi="Times New Roman" w:cs="Times New Roman"/>
          <w:b/>
          <w:sz w:val="28"/>
          <w:szCs w:val="28"/>
          <w:u w:val="single"/>
          <w:lang w:eastAsia="lv-LV"/>
        </w:rPr>
        <w:t>×4+ S</w:t>
      </w:r>
      <w:r w:rsidRPr="004A6E26">
        <w:rPr>
          <w:rFonts w:ascii="Times New Roman" w:eastAsia="Times New Roman" w:hAnsi="Times New Roman" w:cs="Times New Roman"/>
          <w:b/>
          <w:sz w:val="28"/>
          <w:szCs w:val="28"/>
          <w:u w:val="single"/>
          <w:vertAlign w:val="subscript"/>
          <w:lang w:eastAsia="lv-LV"/>
        </w:rPr>
        <w:t>3</w:t>
      </w:r>
      <w:r w:rsidRPr="004A6E26">
        <w:rPr>
          <w:rFonts w:ascii="Times New Roman" w:eastAsia="Times New Roman" w:hAnsi="Times New Roman" w:cs="Times New Roman"/>
          <w:b/>
          <w:sz w:val="28"/>
          <w:szCs w:val="28"/>
          <w:u w:val="single"/>
          <w:lang w:eastAsia="lv-LV"/>
        </w:rPr>
        <w:t>×3</w:t>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t xml:space="preserve">      </w:t>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t xml:space="preserve">             12,</w:t>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t xml:space="preserve">         </w:t>
      </w:r>
      <w:r w:rsidRPr="004A6E26">
        <w:rPr>
          <w:rFonts w:ascii="Times New Roman" w:eastAsia="Times New Roman" w:hAnsi="Times New Roman" w:cs="Times New Roman"/>
          <w:sz w:val="28"/>
          <w:szCs w:val="28"/>
          <w:lang w:eastAsia="lv-LV"/>
        </w:rPr>
        <w:t>kur</w:t>
      </w:r>
    </w:p>
    <w:p w14:paraId="48BF918C" w14:textId="77777777" w:rsidR="00434D7F" w:rsidRPr="004A6E26" w:rsidRDefault="00434D7F" w:rsidP="00434D7F">
      <w:pPr>
        <w:spacing w:after="0" w:line="240" w:lineRule="auto"/>
        <w:ind w:left="3600"/>
        <w:jc w:val="both"/>
        <w:rPr>
          <w:rFonts w:ascii="Times New Roman" w:eastAsia="Times New Roman" w:hAnsi="Times New Roman" w:cs="Times New Roman"/>
          <w:sz w:val="28"/>
          <w:szCs w:val="28"/>
          <w:lang w:eastAsia="lv-LV"/>
        </w:rPr>
      </w:pPr>
    </w:p>
    <w:p w14:paraId="783F927B" w14:textId="4F0FE73F"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proofErr w:type="spellStart"/>
      <w:r w:rsidRPr="004A6E26">
        <w:rPr>
          <w:rFonts w:ascii="Times New Roman" w:eastAsia="Times New Roman" w:hAnsi="Times New Roman" w:cs="Times New Roman"/>
          <w:sz w:val="28"/>
          <w:szCs w:val="28"/>
          <w:lang w:eastAsia="lv-LV"/>
        </w:rPr>
        <w:t>V</w:t>
      </w:r>
      <w:r w:rsidRPr="004A6E26">
        <w:rPr>
          <w:rFonts w:ascii="Times New Roman" w:eastAsia="Times New Roman" w:hAnsi="Times New Roman" w:cs="Times New Roman"/>
          <w:sz w:val="28"/>
          <w:szCs w:val="28"/>
          <w:vertAlign w:val="subscript"/>
          <w:lang w:eastAsia="lv-LV"/>
        </w:rPr>
        <w:t>sk</w:t>
      </w:r>
      <w:proofErr w:type="spellEnd"/>
      <w:r w:rsidRPr="004A6E26">
        <w:rPr>
          <w:rFonts w:ascii="Times New Roman" w:eastAsia="Times New Roman" w:hAnsi="Times New Roman" w:cs="Times New Roman"/>
          <w:sz w:val="28"/>
          <w:szCs w:val="28"/>
          <w:lang w:eastAsia="lv-LV"/>
        </w:rPr>
        <w:t xml:space="preserve"> – vidējais izglītojamo skaits profesionālās izglītības iestādē;</w:t>
      </w:r>
    </w:p>
    <w:p w14:paraId="39E364BB" w14:textId="5A6276D8"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vertAlign w:val="subscript"/>
          <w:lang w:eastAsia="lv-LV"/>
        </w:rPr>
        <w:t>1</w:t>
      </w:r>
      <w:r w:rsidRPr="004A6E26">
        <w:rPr>
          <w:rFonts w:ascii="Times New Roman" w:eastAsia="Times New Roman" w:hAnsi="Times New Roman" w:cs="Times New Roman"/>
          <w:sz w:val="28"/>
          <w:szCs w:val="28"/>
          <w:lang w:eastAsia="lv-LV"/>
        </w:rPr>
        <w:t xml:space="preserve"> - sistēmā kārtējā gada 1.janvārī reģistrēto izglītojamo skait</w:t>
      </w:r>
      <w:r w:rsidR="00BC06C8">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lang w:eastAsia="lv-LV"/>
        </w:rPr>
        <w:t>;</w:t>
      </w:r>
    </w:p>
    <w:p w14:paraId="639C3113" w14:textId="636AE48F"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vertAlign w:val="subscript"/>
          <w:lang w:eastAsia="lv-LV"/>
        </w:rPr>
        <w:t>2</w:t>
      </w:r>
      <w:r w:rsidRPr="004A6E26">
        <w:rPr>
          <w:rFonts w:ascii="Times New Roman" w:eastAsia="Times New Roman" w:hAnsi="Times New Roman" w:cs="Times New Roman"/>
          <w:sz w:val="28"/>
          <w:szCs w:val="28"/>
          <w:lang w:eastAsia="lv-LV"/>
        </w:rPr>
        <w:t xml:space="preserve"> - sistēmā kārtējā gada 27.maijā reģistrēto izglītojamo skait</w:t>
      </w:r>
      <w:r w:rsidR="00BC06C8">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lang w:eastAsia="lv-LV"/>
        </w:rPr>
        <w:t>.</w:t>
      </w:r>
    </w:p>
    <w:p w14:paraId="7A138941" w14:textId="2532C5FC"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ab/>
        <w:t>S</w:t>
      </w:r>
      <w:r w:rsidRPr="004A6E26">
        <w:rPr>
          <w:rFonts w:ascii="Times New Roman" w:eastAsia="Times New Roman" w:hAnsi="Times New Roman" w:cs="Times New Roman"/>
          <w:sz w:val="28"/>
          <w:szCs w:val="28"/>
          <w:vertAlign w:val="subscript"/>
          <w:lang w:eastAsia="lv-LV"/>
        </w:rPr>
        <w:t>3</w:t>
      </w:r>
      <w:r w:rsidRPr="004A6E26">
        <w:rPr>
          <w:rFonts w:ascii="Times New Roman" w:eastAsia="Times New Roman" w:hAnsi="Times New Roman" w:cs="Times New Roman"/>
          <w:sz w:val="28"/>
          <w:szCs w:val="28"/>
          <w:lang w:eastAsia="lv-LV"/>
        </w:rPr>
        <w:t xml:space="preserve"> - sistēmā kārtējā gada 1.oktobrī </w:t>
      </w:r>
      <w:r w:rsidR="009B4A59">
        <w:rPr>
          <w:rFonts w:ascii="Times New Roman" w:eastAsia="Times New Roman" w:hAnsi="Times New Roman" w:cs="Times New Roman"/>
          <w:sz w:val="28"/>
          <w:szCs w:val="28"/>
          <w:lang w:eastAsia="lv-LV"/>
        </w:rPr>
        <w:t>reģistrēto izglītojamo skait</w:t>
      </w:r>
      <w:r w:rsidR="00BC06C8">
        <w:rPr>
          <w:rFonts w:ascii="Times New Roman" w:eastAsia="Times New Roman" w:hAnsi="Times New Roman" w:cs="Times New Roman"/>
          <w:sz w:val="28"/>
          <w:szCs w:val="28"/>
          <w:lang w:eastAsia="lv-LV"/>
        </w:rPr>
        <w:t>s</w:t>
      </w:r>
      <w:r w:rsidR="009B4A59">
        <w:rPr>
          <w:rFonts w:ascii="Times New Roman" w:eastAsia="Times New Roman" w:hAnsi="Times New Roman" w:cs="Times New Roman"/>
          <w:sz w:val="28"/>
          <w:szCs w:val="28"/>
          <w:lang w:eastAsia="lv-LV"/>
        </w:rPr>
        <w:t>.</w:t>
      </w:r>
    </w:p>
    <w:p w14:paraId="2D60B7BA" w14:textId="77777777" w:rsidR="00491CC6" w:rsidRDefault="00491CC6" w:rsidP="003B47FF">
      <w:pPr>
        <w:spacing w:after="0" w:line="240" w:lineRule="auto"/>
        <w:jc w:val="both"/>
        <w:rPr>
          <w:rFonts w:ascii="Times New Roman" w:eastAsia="Times New Roman" w:hAnsi="Times New Roman" w:cs="Times New Roman"/>
          <w:strike/>
          <w:sz w:val="28"/>
          <w:szCs w:val="28"/>
          <w:lang w:eastAsia="lv-LV"/>
        </w:rPr>
      </w:pPr>
    </w:p>
    <w:p w14:paraId="51E5D103" w14:textId="287EB569" w:rsidR="00491CC6" w:rsidRPr="003B47FF" w:rsidRDefault="00491CC6" w:rsidP="00491CC6">
      <w:pPr>
        <w:spacing w:after="0" w:line="240" w:lineRule="auto"/>
        <w:ind w:firstLine="709"/>
        <w:jc w:val="both"/>
        <w:rPr>
          <w:rFonts w:ascii="Times New Roman" w:hAnsi="Times New Roman" w:cs="Times New Roman"/>
          <w:sz w:val="28"/>
          <w:szCs w:val="28"/>
        </w:rPr>
      </w:pPr>
      <w:r w:rsidRPr="003B47FF">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6</w:t>
      </w:r>
      <w:r w:rsidRPr="003B47FF">
        <w:rPr>
          <w:rFonts w:ascii="Times New Roman" w:eastAsia="Times New Roman" w:hAnsi="Times New Roman" w:cs="Times New Roman"/>
          <w:sz w:val="28"/>
          <w:szCs w:val="28"/>
          <w:lang w:eastAsia="lv-LV"/>
        </w:rPr>
        <w:t xml:space="preserve">. Pirmskolas izglītības </w:t>
      </w:r>
      <w:r w:rsidR="00266BDC" w:rsidRPr="003B47FF">
        <w:rPr>
          <w:rFonts w:ascii="Times New Roman" w:hAnsi="Times New Roman" w:cs="Times New Roman"/>
          <w:sz w:val="28"/>
          <w:szCs w:val="28"/>
        </w:rPr>
        <w:t>pedagoga</w:t>
      </w:r>
      <w:r w:rsidR="000E0943">
        <w:rPr>
          <w:rFonts w:ascii="Times New Roman" w:hAnsi="Times New Roman" w:cs="Times New Roman"/>
          <w:sz w:val="28"/>
          <w:szCs w:val="28"/>
        </w:rPr>
        <w:t xml:space="preserve"> amata algu nosaka saskaņā </w:t>
      </w:r>
      <w:r w:rsidRPr="003B47FF">
        <w:rPr>
          <w:rFonts w:ascii="Times New Roman" w:hAnsi="Times New Roman" w:cs="Times New Roman"/>
          <w:sz w:val="28"/>
          <w:szCs w:val="28"/>
        </w:rPr>
        <w:t xml:space="preserve">ar </w:t>
      </w:r>
      <w:r w:rsidR="00B936FD">
        <w:rPr>
          <w:rFonts w:ascii="Times New Roman" w:hAnsi="Times New Roman" w:cs="Times New Roman"/>
          <w:sz w:val="28"/>
          <w:szCs w:val="28"/>
        </w:rPr>
        <w:t>2</w:t>
      </w:r>
      <w:r w:rsidRPr="003B47FF">
        <w:rPr>
          <w:rFonts w:ascii="Times New Roman" w:hAnsi="Times New Roman" w:cs="Times New Roman"/>
          <w:sz w:val="28"/>
          <w:szCs w:val="28"/>
        </w:rPr>
        <w:t xml:space="preserve">.pielikuma 2.tabulu atbilstoši pirmskolas izglītības iestādes grupai, kuru nosaka, </w:t>
      </w:r>
      <w:r w:rsidR="009668FC">
        <w:rPr>
          <w:rFonts w:ascii="Times New Roman" w:eastAsia="Times New Roman" w:hAnsi="Times New Roman" w:cs="Times New Roman"/>
          <w:color w:val="000000" w:themeColor="text1"/>
          <w:sz w:val="28"/>
          <w:szCs w:val="28"/>
          <w:lang w:eastAsia="lv-LV"/>
        </w:rPr>
        <w:t>sistēmā</w:t>
      </w:r>
      <w:r w:rsidRPr="00943F86">
        <w:rPr>
          <w:rFonts w:ascii="Times New Roman" w:eastAsia="Times New Roman" w:hAnsi="Times New Roman" w:cs="Times New Roman"/>
          <w:color w:val="000000" w:themeColor="text1"/>
          <w:sz w:val="28"/>
          <w:szCs w:val="28"/>
          <w:lang w:eastAsia="lv-LV"/>
        </w:rPr>
        <w:t xml:space="preserve"> kārtējā </w:t>
      </w:r>
      <w:r w:rsidRPr="00D629AB">
        <w:rPr>
          <w:rFonts w:ascii="Times New Roman" w:eastAsia="Times New Roman" w:hAnsi="Times New Roman" w:cs="Times New Roman"/>
          <w:color w:val="000000" w:themeColor="text1"/>
          <w:sz w:val="28"/>
          <w:szCs w:val="28"/>
          <w:lang w:eastAsia="lv-LV"/>
        </w:rPr>
        <w:t xml:space="preserve">gada </w:t>
      </w:r>
      <w:r w:rsidR="00122274" w:rsidRPr="00D629AB">
        <w:rPr>
          <w:rFonts w:ascii="Times New Roman" w:eastAsia="Times New Roman" w:hAnsi="Times New Roman" w:cs="Times New Roman"/>
          <w:color w:val="000000" w:themeColor="text1"/>
          <w:sz w:val="28"/>
          <w:szCs w:val="28"/>
          <w:lang w:eastAsia="lv-LV"/>
        </w:rPr>
        <w:t>10.jūlijā</w:t>
      </w:r>
      <w:r w:rsidRPr="00D629AB">
        <w:rPr>
          <w:rFonts w:ascii="Times New Roman" w:hAnsi="Times New Roman" w:cs="Times New Roman"/>
          <w:color w:val="000000" w:themeColor="text1"/>
          <w:sz w:val="28"/>
          <w:szCs w:val="28"/>
        </w:rPr>
        <w:t xml:space="preserve"> </w:t>
      </w:r>
      <w:r w:rsidRPr="003B47FF">
        <w:rPr>
          <w:rFonts w:ascii="Times New Roman" w:hAnsi="Times New Roman" w:cs="Times New Roman"/>
          <w:sz w:val="28"/>
          <w:szCs w:val="28"/>
        </w:rPr>
        <w:t>reģistrēto izglītības iestādes izglītojamo skaitu</w:t>
      </w:r>
      <w:r w:rsidR="00E8577F" w:rsidRPr="003B47FF">
        <w:rPr>
          <w:rFonts w:ascii="Times New Roman" w:hAnsi="Times New Roman" w:cs="Times New Roman"/>
          <w:sz w:val="28"/>
          <w:szCs w:val="28"/>
        </w:rPr>
        <w:t xml:space="preserve"> pirmskolas izglītības programmā</w:t>
      </w:r>
      <w:r w:rsidRPr="003B47FF">
        <w:rPr>
          <w:rFonts w:ascii="Times New Roman" w:hAnsi="Times New Roman" w:cs="Times New Roman"/>
          <w:sz w:val="28"/>
          <w:szCs w:val="28"/>
        </w:rPr>
        <w:t xml:space="preserve"> dalot ar grupu skaitu izglītības iestādē:</w:t>
      </w:r>
    </w:p>
    <w:p w14:paraId="7890514E" w14:textId="7DE1208C" w:rsidR="00491CC6" w:rsidRPr="003B47FF" w:rsidRDefault="00491CC6" w:rsidP="00491CC6">
      <w:pPr>
        <w:spacing w:after="0" w:line="240" w:lineRule="auto"/>
        <w:ind w:firstLine="709"/>
        <w:jc w:val="both"/>
        <w:rPr>
          <w:rFonts w:ascii="Times New Roman" w:eastAsia="Times New Roman" w:hAnsi="Times New Roman" w:cs="Times New Roman"/>
          <w:sz w:val="28"/>
          <w:szCs w:val="28"/>
          <w:lang w:eastAsia="lv-LV"/>
        </w:rPr>
      </w:pPr>
      <w:r w:rsidRPr="003B47FF">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6</w:t>
      </w:r>
      <w:r w:rsidRPr="003B47FF">
        <w:rPr>
          <w:rFonts w:ascii="Times New Roman" w:eastAsia="Times New Roman" w:hAnsi="Times New Roman" w:cs="Times New Roman"/>
          <w:sz w:val="28"/>
          <w:szCs w:val="28"/>
          <w:lang w:eastAsia="lv-LV"/>
        </w:rPr>
        <w:t xml:space="preserve">.1. 1.grupā </w:t>
      </w:r>
      <w:r w:rsidRPr="003B47FF">
        <w:rPr>
          <w:rFonts w:ascii="Times New Roman" w:hAnsi="Times New Roman" w:cs="Times New Roman"/>
          <w:sz w:val="28"/>
          <w:szCs w:val="28"/>
        </w:rPr>
        <w:t>–</w:t>
      </w:r>
      <w:r w:rsidRPr="003B47FF">
        <w:rPr>
          <w:rFonts w:ascii="Times New Roman" w:eastAsia="Times New Roman" w:hAnsi="Times New Roman" w:cs="Times New Roman"/>
          <w:sz w:val="28"/>
          <w:szCs w:val="28"/>
          <w:lang w:eastAsia="lv-LV"/>
        </w:rPr>
        <w:t xml:space="preserve"> vidējais </w:t>
      </w:r>
      <w:r w:rsidRPr="003B47FF">
        <w:rPr>
          <w:rFonts w:ascii="Times New Roman" w:hAnsi="Times New Roman" w:cs="Times New Roman"/>
          <w:sz w:val="28"/>
          <w:szCs w:val="28"/>
        </w:rPr>
        <w:t>izglītojamo</w:t>
      </w:r>
      <w:r w:rsidRPr="003B47FF">
        <w:rPr>
          <w:rFonts w:ascii="Times New Roman" w:eastAsia="Times New Roman" w:hAnsi="Times New Roman" w:cs="Times New Roman"/>
          <w:sz w:val="28"/>
          <w:szCs w:val="28"/>
          <w:lang w:eastAsia="lv-LV"/>
        </w:rPr>
        <w:t xml:space="preserve"> skaits grupā mazāks par 1</w:t>
      </w:r>
      <w:r w:rsidR="001F5A10" w:rsidRPr="003B47FF">
        <w:rPr>
          <w:rFonts w:ascii="Times New Roman" w:eastAsia="Times New Roman" w:hAnsi="Times New Roman" w:cs="Times New Roman"/>
          <w:sz w:val="28"/>
          <w:szCs w:val="28"/>
          <w:lang w:eastAsia="lv-LV"/>
        </w:rPr>
        <w:t>0</w:t>
      </w:r>
      <w:r w:rsidRPr="003B47FF">
        <w:rPr>
          <w:rFonts w:ascii="Times New Roman" w:eastAsia="Times New Roman" w:hAnsi="Times New Roman" w:cs="Times New Roman"/>
          <w:sz w:val="28"/>
          <w:szCs w:val="28"/>
          <w:lang w:eastAsia="lv-LV"/>
        </w:rPr>
        <w:t>;</w:t>
      </w:r>
    </w:p>
    <w:p w14:paraId="538C08C8" w14:textId="68BE6C94" w:rsidR="00491CC6" w:rsidRPr="003B47FF" w:rsidRDefault="00491CC6" w:rsidP="00491CC6">
      <w:pPr>
        <w:spacing w:after="0" w:line="240" w:lineRule="auto"/>
        <w:ind w:firstLine="720"/>
        <w:rPr>
          <w:rFonts w:ascii="Times New Roman" w:eastAsia="Times New Roman" w:hAnsi="Times New Roman" w:cs="Times New Roman"/>
          <w:sz w:val="28"/>
          <w:szCs w:val="28"/>
          <w:lang w:eastAsia="lv-LV"/>
        </w:rPr>
      </w:pPr>
      <w:r w:rsidRPr="003B47FF">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6</w:t>
      </w:r>
      <w:r w:rsidRPr="003B47FF">
        <w:rPr>
          <w:rFonts w:ascii="Times New Roman" w:eastAsia="Times New Roman" w:hAnsi="Times New Roman" w:cs="Times New Roman"/>
          <w:sz w:val="28"/>
          <w:szCs w:val="28"/>
          <w:lang w:eastAsia="lv-LV"/>
        </w:rPr>
        <w:t xml:space="preserve">.2. 2.grupā </w:t>
      </w:r>
      <w:r w:rsidRPr="003B47FF">
        <w:rPr>
          <w:rFonts w:ascii="Times New Roman" w:hAnsi="Times New Roman" w:cs="Times New Roman"/>
          <w:sz w:val="28"/>
          <w:szCs w:val="28"/>
        </w:rPr>
        <w:t>–</w:t>
      </w:r>
      <w:r w:rsidRPr="003B47FF">
        <w:rPr>
          <w:rFonts w:ascii="Times New Roman" w:eastAsia="Times New Roman" w:hAnsi="Times New Roman" w:cs="Times New Roman"/>
          <w:sz w:val="28"/>
          <w:szCs w:val="28"/>
          <w:lang w:eastAsia="lv-LV"/>
        </w:rPr>
        <w:t xml:space="preserve"> vidējais </w:t>
      </w:r>
      <w:r w:rsidRPr="003B47FF">
        <w:rPr>
          <w:rFonts w:ascii="Times New Roman" w:hAnsi="Times New Roman" w:cs="Times New Roman"/>
          <w:sz w:val="28"/>
          <w:szCs w:val="28"/>
        </w:rPr>
        <w:t>izglītojamo</w:t>
      </w:r>
      <w:r w:rsidRPr="003B47FF">
        <w:rPr>
          <w:rFonts w:ascii="Times New Roman" w:eastAsia="Times New Roman" w:hAnsi="Times New Roman" w:cs="Times New Roman"/>
          <w:sz w:val="28"/>
          <w:szCs w:val="28"/>
          <w:lang w:eastAsia="lv-LV"/>
        </w:rPr>
        <w:t xml:space="preserve"> skaits grupā no 1</w:t>
      </w:r>
      <w:r w:rsidR="001F5A10" w:rsidRPr="003B47FF">
        <w:rPr>
          <w:rFonts w:ascii="Times New Roman" w:eastAsia="Times New Roman" w:hAnsi="Times New Roman" w:cs="Times New Roman"/>
          <w:sz w:val="28"/>
          <w:szCs w:val="28"/>
          <w:lang w:eastAsia="lv-LV"/>
        </w:rPr>
        <w:t>0</w:t>
      </w:r>
      <w:r w:rsidRPr="003B47FF">
        <w:rPr>
          <w:rFonts w:ascii="Times New Roman" w:eastAsia="Times New Roman" w:hAnsi="Times New Roman" w:cs="Times New Roman"/>
          <w:sz w:val="28"/>
          <w:szCs w:val="28"/>
          <w:lang w:eastAsia="lv-LV"/>
        </w:rPr>
        <w:t xml:space="preserve">, bet mazāks par </w:t>
      </w:r>
      <w:r w:rsidR="00A35725" w:rsidRPr="003B47FF">
        <w:rPr>
          <w:rFonts w:ascii="Times New Roman" w:eastAsia="Times New Roman" w:hAnsi="Times New Roman" w:cs="Times New Roman"/>
          <w:sz w:val="28"/>
          <w:szCs w:val="28"/>
          <w:lang w:eastAsia="lv-LV"/>
        </w:rPr>
        <w:t>2</w:t>
      </w:r>
      <w:r w:rsidR="001F5A10" w:rsidRPr="003B47FF">
        <w:rPr>
          <w:rFonts w:ascii="Times New Roman" w:eastAsia="Times New Roman" w:hAnsi="Times New Roman" w:cs="Times New Roman"/>
          <w:sz w:val="28"/>
          <w:szCs w:val="28"/>
          <w:lang w:eastAsia="lv-LV"/>
        </w:rPr>
        <w:t>0</w:t>
      </w:r>
      <w:r w:rsidRPr="003B47FF">
        <w:rPr>
          <w:rFonts w:ascii="Times New Roman" w:eastAsia="Times New Roman" w:hAnsi="Times New Roman" w:cs="Times New Roman"/>
          <w:sz w:val="28"/>
          <w:szCs w:val="28"/>
          <w:lang w:eastAsia="lv-LV"/>
        </w:rPr>
        <w:t>;</w:t>
      </w:r>
    </w:p>
    <w:p w14:paraId="3E39CCC7" w14:textId="15791131" w:rsidR="00491CC6" w:rsidRPr="00581835" w:rsidRDefault="00491CC6" w:rsidP="00491CC6">
      <w:pPr>
        <w:spacing w:after="0" w:line="240" w:lineRule="auto"/>
        <w:rPr>
          <w:rFonts w:ascii="Times New Roman" w:eastAsia="Times New Roman" w:hAnsi="Times New Roman" w:cs="Times New Roman"/>
          <w:sz w:val="28"/>
          <w:szCs w:val="28"/>
          <w:lang w:eastAsia="lv-LV"/>
        </w:rPr>
      </w:pPr>
      <w:r w:rsidRPr="003B47FF">
        <w:rPr>
          <w:rFonts w:ascii="Times New Roman" w:eastAsia="Times New Roman" w:hAnsi="Times New Roman" w:cs="Times New Roman"/>
          <w:sz w:val="28"/>
          <w:szCs w:val="28"/>
          <w:lang w:eastAsia="lv-LV"/>
        </w:rPr>
        <w:tab/>
        <w:t>1</w:t>
      </w:r>
      <w:r w:rsidR="00B936FD">
        <w:rPr>
          <w:rFonts w:ascii="Times New Roman" w:eastAsia="Times New Roman" w:hAnsi="Times New Roman" w:cs="Times New Roman"/>
          <w:sz w:val="28"/>
          <w:szCs w:val="28"/>
          <w:lang w:eastAsia="lv-LV"/>
        </w:rPr>
        <w:t>6</w:t>
      </w:r>
      <w:r w:rsidRPr="003B47FF">
        <w:rPr>
          <w:rFonts w:ascii="Times New Roman" w:eastAsia="Times New Roman" w:hAnsi="Times New Roman" w:cs="Times New Roman"/>
          <w:sz w:val="28"/>
          <w:szCs w:val="28"/>
          <w:lang w:eastAsia="lv-LV"/>
        </w:rPr>
        <w:t xml:space="preserve">.3. 3.grupā </w:t>
      </w:r>
      <w:r w:rsidRPr="003B47FF">
        <w:rPr>
          <w:rFonts w:ascii="Times New Roman" w:hAnsi="Times New Roman" w:cs="Times New Roman"/>
          <w:sz w:val="28"/>
          <w:szCs w:val="28"/>
        </w:rPr>
        <w:t xml:space="preserve">– </w:t>
      </w:r>
      <w:r w:rsidRPr="003B47FF">
        <w:rPr>
          <w:rFonts w:ascii="Times New Roman" w:eastAsia="Times New Roman" w:hAnsi="Times New Roman" w:cs="Times New Roman"/>
          <w:sz w:val="28"/>
          <w:szCs w:val="28"/>
          <w:lang w:eastAsia="lv-LV"/>
        </w:rPr>
        <w:t xml:space="preserve">vidējais </w:t>
      </w:r>
      <w:r w:rsidRPr="003B47FF">
        <w:rPr>
          <w:rFonts w:ascii="Times New Roman" w:hAnsi="Times New Roman" w:cs="Times New Roman"/>
          <w:sz w:val="28"/>
          <w:szCs w:val="28"/>
        </w:rPr>
        <w:t>izglītojamo</w:t>
      </w:r>
      <w:r w:rsidRPr="003B47FF">
        <w:rPr>
          <w:rFonts w:ascii="Times New Roman" w:eastAsia="Times New Roman" w:hAnsi="Times New Roman" w:cs="Times New Roman"/>
          <w:sz w:val="28"/>
          <w:szCs w:val="28"/>
          <w:lang w:eastAsia="lv-LV"/>
        </w:rPr>
        <w:t xml:space="preserve"> skaits </w:t>
      </w:r>
      <w:r w:rsidR="00A35725" w:rsidRPr="003B47FF">
        <w:rPr>
          <w:rFonts w:ascii="Times New Roman" w:eastAsia="Times New Roman" w:hAnsi="Times New Roman" w:cs="Times New Roman"/>
          <w:sz w:val="28"/>
          <w:szCs w:val="28"/>
          <w:lang w:eastAsia="lv-LV"/>
        </w:rPr>
        <w:t>grupā</w:t>
      </w:r>
      <w:r w:rsidRPr="003B47FF">
        <w:rPr>
          <w:rFonts w:ascii="Times New Roman" w:eastAsia="Times New Roman" w:hAnsi="Times New Roman" w:cs="Times New Roman"/>
          <w:sz w:val="28"/>
          <w:szCs w:val="28"/>
          <w:lang w:eastAsia="lv-LV"/>
        </w:rPr>
        <w:t xml:space="preserve"> </w:t>
      </w:r>
      <w:r w:rsidR="00A35725" w:rsidRPr="003B47FF">
        <w:rPr>
          <w:rFonts w:ascii="Times New Roman" w:eastAsia="Times New Roman" w:hAnsi="Times New Roman" w:cs="Times New Roman"/>
          <w:sz w:val="28"/>
          <w:szCs w:val="28"/>
          <w:lang w:eastAsia="lv-LV"/>
        </w:rPr>
        <w:t>2</w:t>
      </w:r>
      <w:r w:rsidR="001F5A10" w:rsidRPr="003B47FF">
        <w:rPr>
          <w:rFonts w:ascii="Times New Roman" w:eastAsia="Times New Roman" w:hAnsi="Times New Roman" w:cs="Times New Roman"/>
          <w:sz w:val="28"/>
          <w:szCs w:val="28"/>
          <w:lang w:eastAsia="lv-LV"/>
        </w:rPr>
        <w:t>0</w:t>
      </w:r>
      <w:r w:rsidR="00A35725" w:rsidRPr="003B47FF">
        <w:rPr>
          <w:rFonts w:ascii="Times New Roman" w:eastAsia="Times New Roman" w:hAnsi="Times New Roman" w:cs="Times New Roman"/>
          <w:sz w:val="28"/>
          <w:szCs w:val="28"/>
          <w:lang w:eastAsia="lv-LV"/>
        </w:rPr>
        <w:t xml:space="preserve"> vai vairāk.</w:t>
      </w:r>
    </w:p>
    <w:p w14:paraId="5D562AAD" w14:textId="51F3401E" w:rsidR="000E0943" w:rsidRPr="00551F09" w:rsidRDefault="00491CC6" w:rsidP="00551F09">
      <w:pPr>
        <w:spacing w:after="0" w:line="240" w:lineRule="auto"/>
        <w:ind w:firstLine="709"/>
        <w:jc w:val="both"/>
        <w:rPr>
          <w:rFonts w:ascii="Arial" w:eastAsia="Times New Roman" w:hAnsi="Arial" w:cs="Arial"/>
          <w:color w:val="414142"/>
          <w:sz w:val="20"/>
          <w:szCs w:val="20"/>
          <w:lang w:eastAsia="lv-LV"/>
        </w:rPr>
      </w:pPr>
      <w:r w:rsidRPr="0080204A">
        <w:rPr>
          <w:rFonts w:ascii="Arial" w:eastAsia="Times New Roman" w:hAnsi="Arial" w:cs="Arial"/>
          <w:color w:val="414142"/>
          <w:sz w:val="20"/>
          <w:szCs w:val="20"/>
          <w:lang w:eastAsia="lv-LV"/>
        </w:rPr>
        <w:t xml:space="preserve"> </w:t>
      </w:r>
    </w:p>
    <w:p w14:paraId="0A5A53D3" w14:textId="41E0C161" w:rsidR="00577789" w:rsidRPr="000E0943" w:rsidRDefault="000E0943" w:rsidP="000E0943">
      <w:pPr>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7</w:t>
      </w:r>
      <w:r w:rsidRPr="00581835">
        <w:rPr>
          <w:rFonts w:ascii="Times New Roman" w:eastAsia="Times New Roman" w:hAnsi="Times New Roman" w:cs="Times New Roman"/>
          <w:sz w:val="28"/>
          <w:szCs w:val="28"/>
          <w:lang w:eastAsia="lv-LV"/>
        </w:rPr>
        <w:t xml:space="preserve">. </w:t>
      </w:r>
      <w:r w:rsidRPr="003B47FF">
        <w:rPr>
          <w:rFonts w:ascii="Times New Roman" w:hAnsi="Times New Roman" w:cs="Times New Roman"/>
          <w:sz w:val="28"/>
          <w:szCs w:val="28"/>
        </w:rPr>
        <w:t>Profesionālās ievirzes izglītības iestādēs un Kultūras ministrijas padotības profesio</w:t>
      </w:r>
      <w:r>
        <w:rPr>
          <w:rFonts w:ascii="Times New Roman" w:hAnsi="Times New Roman" w:cs="Times New Roman"/>
          <w:sz w:val="28"/>
          <w:szCs w:val="28"/>
        </w:rPr>
        <w:t>nālās vidējās izglītības iestādē</w:t>
      </w:r>
      <w:r w:rsidRPr="003B47FF">
        <w:rPr>
          <w:rFonts w:ascii="Times New Roman" w:hAnsi="Times New Roman" w:cs="Times New Roman"/>
          <w:sz w:val="28"/>
          <w:szCs w:val="28"/>
        </w:rPr>
        <w:t xml:space="preserve">s </w:t>
      </w:r>
      <w:r w:rsidRPr="003B47FF">
        <w:rPr>
          <w:rFonts w:ascii="Times New Roman" w:eastAsia="Times New Roman" w:hAnsi="Times New Roman" w:cs="Times New Roman"/>
          <w:sz w:val="28"/>
          <w:szCs w:val="28"/>
          <w:lang w:eastAsia="lv-LV"/>
        </w:rPr>
        <w:t>profesionālās izglītības skolotāja un profesionālās ievirzes skolotāja</w:t>
      </w:r>
      <w:r w:rsidRPr="003B47FF">
        <w:rPr>
          <w:rFonts w:ascii="Times New Roman" w:hAnsi="Times New Roman" w:cs="Times New Roman"/>
          <w:sz w:val="28"/>
          <w:szCs w:val="28"/>
        </w:rPr>
        <w:t xml:space="preserve"> amata algu nosaka saskaņā ar šo noteikumu </w:t>
      </w:r>
      <w:r w:rsidR="00B936FD">
        <w:rPr>
          <w:rFonts w:ascii="Times New Roman" w:hAnsi="Times New Roman" w:cs="Times New Roman"/>
          <w:sz w:val="28"/>
          <w:szCs w:val="28"/>
        </w:rPr>
        <w:t>2</w:t>
      </w:r>
      <w:r w:rsidRPr="003B47FF">
        <w:rPr>
          <w:rFonts w:ascii="Times New Roman" w:hAnsi="Times New Roman" w:cs="Times New Roman"/>
          <w:sz w:val="28"/>
          <w:szCs w:val="28"/>
        </w:rPr>
        <w:t>.pielikuma 3.tabulu.</w:t>
      </w:r>
    </w:p>
    <w:p w14:paraId="209FD834" w14:textId="3FAF5EBB" w:rsidR="00FE0857" w:rsidRPr="00581835" w:rsidRDefault="00FE0857" w:rsidP="00FE085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8</w:t>
      </w:r>
      <w:r w:rsidRPr="00581835">
        <w:rPr>
          <w:rFonts w:ascii="Times New Roman" w:eastAsia="Times New Roman" w:hAnsi="Times New Roman" w:cs="Times New Roman"/>
          <w:sz w:val="28"/>
          <w:szCs w:val="28"/>
          <w:lang w:eastAsia="lv-LV"/>
        </w:rPr>
        <w:t xml:space="preserve">. </w:t>
      </w:r>
      <w:r>
        <w:rPr>
          <w:rFonts w:ascii="Times New Roman" w:hAnsi="Times New Roman" w:cs="Times New Roman"/>
          <w:sz w:val="28"/>
          <w:szCs w:val="28"/>
        </w:rPr>
        <w:t>P</w:t>
      </w:r>
      <w:r w:rsidRPr="00581835">
        <w:rPr>
          <w:rFonts w:ascii="Times New Roman" w:hAnsi="Times New Roman" w:cs="Times New Roman"/>
          <w:sz w:val="28"/>
          <w:szCs w:val="28"/>
        </w:rPr>
        <w:t xml:space="preserve">edagogu, izņemot šo noteikumu </w:t>
      </w:r>
      <w:r w:rsidR="00B936FD">
        <w:rPr>
          <w:rFonts w:ascii="Times New Roman" w:hAnsi="Times New Roman" w:cs="Times New Roman"/>
          <w:sz w:val="28"/>
          <w:szCs w:val="28"/>
        </w:rPr>
        <w:t>9</w:t>
      </w:r>
      <w:r w:rsidRPr="00E50643">
        <w:rPr>
          <w:rFonts w:ascii="Times New Roman" w:hAnsi="Times New Roman" w:cs="Times New Roman"/>
          <w:sz w:val="28"/>
          <w:szCs w:val="28"/>
        </w:rPr>
        <w:t xml:space="preserve">., </w:t>
      </w:r>
      <w:r w:rsidR="00B936FD">
        <w:rPr>
          <w:rFonts w:ascii="Times New Roman" w:hAnsi="Times New Roman" w:cs="Times New Roman"/>
          <w:sz w:val="28"/>
          <w:szCs w:val="28"/>
        </w:rPr>
        <w:t>10</w:t>
      </w:r>
      <w:r w:rsidR="00F376BE" w:rsidRPr="00E50643">
        <w:rPr>
          <w:rFonts w:ascii="Times New Roman" w:hAnsi="Times New Roman" w:cs="Times New Roman"/>
          <w:sz w:val="28"/>
          <w:szCs w:val="28"/>
        </w:rPr>
        <w:t>.</w:t>
      </w:r>
      <w:r w:rsidR="00B936FD">
        <w:rPr>
          <w:rFonts w:ascii="Times New Roman" w:hAnsi="Times New Roman" w:cs="Times New Roman"/>
          <w:sz w:val="28"/>
          <w:szCs w:val="28"/>
        </w:rPr>
        <w:t xml:space="preserve">, </w:t>
      </w:r>
      <w:r w:rsidRPr="00E50643">
        <w:rPr>
          <w:rFonts w:ascii="Times New Roman" w:hAnsi="Times New Roman" w:cs="Times New Roman"/>
          <w:sz w:val="28"/>
          <w:szCs w:val="28"/>
        </w:rPr>
        <w:t>1</w:t>
      </w:r>
      <w:r w:rsidR="00E50643" w:rsidRPr="00E50643">
        <w:rPr>
          <w:rFonts w:ascii="Times New Roman" w:hAnsi="Times New Roman" w:cs="Times New Roman"/>
          <w:sz w:val="28"/>
          <w:szCs w:val="28"/>
        </w:rPr>
        <w:t>6</w:t>
      </w:r>
      <w:r w:rsidRPr="00D629AB">
        <w:rPr>
          <w:rFonts w:ascii="Times New Roman" w:hAnsi="Times New Roman" w:cs="Times New Roman"/>
          <w:color w:val="000000" w:themeColor="text1"/>
          <w:sz w:val="28"/>
          <w:szCs w:val="28"/>
        </w:rPr>
        <w:t>.</w:t>
      </w:r>
      <w:r w:rsidR="00B936FD">
        <w:rPr>
          <w:rFonts w:ascii="Times New Roman" w:hAnsi="Times New Roman" w:cs="Times New Roman"/>
          <w:color w:val="000000" w:themeColor="text1"/>
          <w:sz w:val="28"/>
          <w:szCs w:val="28"/>
        </w:rPr>
        <w:t xml:space="preserve"> un 17.</w:t>
      </w:r>
      <w:r w:rsidRPr="00D629AB">
        <w:rPr>
          <w:rFonts w:ascii="Times New Roman" w:hAnsi="Times New Roman" w:cs="Times New Roman"/>
          <w:color w:val="000000" w:themeColor="text1"/>
          <w:sz w:val="28"/>
          <w:szCs w:val="28"/>
        </w:rPr>
        <w:t xml:space="preserve">punktā </w:t>
      </w:r>
      <w:r w:rsidRPr="00581835">
        <w:rPr>
          <w:rFonts w:ascii="Times New Roman" w:hAnsi="Times New Roman" w:cs="Times New Roman"/>
          <w:sz w:val="28"/>
          <w:szCs w:val="28"/>
        </w:rPr>
        <w:t xml:space="preserve">minētos, amata algu nosaka saskaņā ar šo noteikumu </w:t>
      </w:r>
      <w:hyperlink r:id="rId13" w:anchor="piel1" w:tgtFrame="_blank" w:history="1">
        <w:r w:rsidR="00B936FD">
          <w:rPr>
            <w:rStyle w:val="Hyperlink"/>
            <w:rFonts w:ascii="Times New Roman" w:hAnsi="Times New Roman" w:cs="Times New Roman"/>
            <w:color w:val="auto"/>
            <w:sz w:val="28"/>
            <w:szCs w:val="28"/>
            <w:u w:val="none"/>
          </w:rPr>
          <w:t>2</w:t>
        </w:r>
        <w:r w:rsidRPr="00581835">
          <w:rPr>
            <w:rStyle w:val="Hyperlink"/>
            <w:rFonts w:ascii="Times New Roman" w:hAnsi="Times New Roman" w:cs="Times New Roman"/>
            <w:color w:val="auto"/>
            <w:sz w:val="28"/>
            <w:szCs w:val="28"/>
            <w:u w:val="none"/>
          </w:rPr>
          <w:t>.pielikuma</w:t>
        </w:r>
      </w:hyperlink>
      <w:r w:rsidRPr="00581835">
        <w:rPr>
          <w:rStyle w:val="Hyperlink"/>
          <w:rFonts w:ascii="Times New Roman" w:hAnsi="Times New Roman" w:cs="Times New Roman"/>
          <w:color w:val="auto"/>
          <w:sz w:val="28"/>
          <w:szCs w:val="28"/>
          <w:u w:val="none"/>
        </w:rPr>
        <w:t xml:space="preserve"> </w:t>
      </w:r>
      <w:r>
        <w:rPr>
          <w:rStyle w:val="Hyperlink"/>
          <w:rFonts w:ascii="Times New Roman" w:hAnsi="Times New Roman" w:cs="Times New Roman"/>
          <w:color w:val="auto"/>
          <w:sz w:val="28"/>
          <w:szCs w:val="28"/>
          <w:u w:val="none"/>
        </w:rPr>
        <w:t>4</w:t>
      </w:r>
      <w:r w:rsidRPr="00581835">
        <w:rPr>
          <w:rFonts w:ascii="Times New Roman" w:hAnsi="Times New Roman" w:cs="Times New Roman"/>
          <w:sz w:val="28"/>
          <w:szCs w:val="28"/>
        </w:rPr>
        <w:t>.tabulu.</w:t>
      </w:r>
    </w:p>
    <w:p w14:paraId="2F35FFCF" w14:textId="77777777" w:rsidR="00FE0857" w:rsidRPr="00581835" w:rsidRDefault="00FE0857" w:rsidP="00FE0857">
      <w:pPr>
        <w:spacing w:after="0" w:line="240" w:lineRule="auto"/>
        <w:jc w:val="both"/>
        <w:rPr>
          <w:rFonts w:ascii="Times New Roman" w:hAnsi="Times New Roman" w:cs="Times New Roman"/>
          <w:sz w:val="28"/>
          <w:szCs w:val="28"/>
        </w:rPr>
      </w:pPr>
    </w:p>
    <w:p w14:paraId="45A37586" w14:textId="26708061" w:rsidR="00FE0857" w:rsidRPr="00581835" w:rsidRDefault="00FE0857"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36FD">
        <w:rPr>
          <w:rFonts w:ascii="Times New Roman" w:hAnsi="Times New Roman" w:cs="Times New Roman"/>
          <w:sz w:val="28"/>
          <w:szCs w:val="28"/>
        </w:rPr>
        <w:t>9</w:t>
      </w:r>
      <w:r w:rsidRPr="00581835">
        <w:rPr>
          <w:rFonts w:ascii="Times New Roman" w:hAnsi="Times New Roman" w:cs="Times New Roman"/>
          <w:sz w:val="28"/>
          <w:szCs w:val="28"/>
        </w:rPr>
        <w:t>. Vispārējās izglītības iestāžu</w:t>
      </w:r>
      <w:r w:rsidRPr="00EC0C88">
        <w:rPr>
          <w:rFonts w:ascii="Times New Roman" w:hAnsi="Times New Roman" w:cs="Times New Roman"/>
          <w:sz w:val="28"/>
          <w:szCs w:val="28"/>
        </w:rPr>
        <w:t>, profesionālās ievirzes izglītības</w:t>
      </w:r>
      <w:r w:rsidRPr="00581835">
        <w:rPr>
          <w:rFonts w:ascii="Times New Roman" w:hAnsi="Times New Roman" w:cs="Times New Roman"/>
          <w:sz w:val="28"/>
          <w:szCs w:val="28"/>
        </w:rPr>
        <w:t xml:space="preserve"> iestāžu </w:t>
      </w:r>
      <w:r w:rsidR="003360FB">
        <w:rPr>
          <w:rFonts w:ascii="Times New Roman" w:hAnsi="Times New Roman" w:cs="Times New Roman"/>
          <w:sz w:val="28"/>
          <w:szCs w:val="28"/>
        </w:rPr>
        <w:t xml:space="preserve">pedagogiem </w:t>
      </w:r>
      <w:r w:rsidRPr="00581835">
        <w:rPr>
          <w:rFonts w:ascii="Times New Roman" w:hAnsi="Times New Roman" w:cs="Times New Roman"/>
          <w:sz w:val="28"/>
          <w:szCs w:val="28"/>
        </w:rPr>
        <w:t xml:space="preserve">un interešu izglītības </w:t>
      </w:r>
      <w:r w:rsidR="00C2088F">
        <w:rPr>
          <w:rFonts w:ascii="Times New Roman" w:hAnsi="Times New Roman" w:cs="Times New Roman"/>
          <w:sz w:val="28"/>
          <w:szCs w:val="28"/>
        </w:rPr>
        <w:t>skolotājiem</w:t>
      </w:r>
      <w:r w:rsidRPr="00581835">
        <w:rPr>
          <w:rFonts w:ascii="Times New Roman" w:hAnsi="Times New Roman" w:cs="Times New Roman"/>
          <w:sz w:val="28"/>
          <w:szCs w:val="28"/>
        </w:rPr>
        <w:t xml:space="preserve">, kuriem tarifikācijā ir noteikta darba slodze </w:t>
      </w:r>
      <w:r>
        <w:rPr>
          <w:rFonts w:ascii="Times New Roman" w:hAnsi="Times New Roman" w:cs="Times New Roman"/>
          <w:sz w:val="28"/>
          <w:szCs w:val="28"/>
        </w:rPr>
        <w:t xml:space="preserve">nedēļā, </w:t>
      </w:r>
      <w:r w:rsidRPr="00581835">
        <w:rPr>
          <w:rFonts w:ascii="Times New Roman" w:hAnsi="Times New Roman" w:cs="Times New Roman"/>
          <w:sz w:val="28"/>
          <w:szCs w:val="28"/>
        </w:rPr>
        <w:t>mēnešalgu aprēķina pēc šādas formulas:</w:t>
      </w:r>
    </w:p>
    <w:p w14:paraId="2AE080E7" w14:textId="473AFF8F" w:rsidR="00FE0857" w:rsidRPr="00581835" w:rsidRDefault="00FE0857" w:rsidP="00FE0857">
      <w:pPr>
        <w:spacing w:after="0" w:line="240" w:lineRule="auto"/>
        <w:ind w:firstLine="1560"/>
        <w:jc w:val="both"/>
        <w:rPr>
          <w:rFonts w:ascii="Times New Roman" w:hAnsi="Times New Roman" w:cs="Times New Roman"/>
          <w:sz w:val="28"/>
          <w:szCs w:val="28"/>
        </w:rPr>
      </w:pPr>
      <w:r w:rsidRPr="00581835">
        <w:rPr>
          <w:rFonts w:ascii="Times New Roman" w:hAnsi="Times New Roman" w:cs="Times New Roman"/>
          <w:sz w:val="28"/>
          <w:szCs w:val="28"/>
        </w:rPr>
        <w:tab/>
      </w:r>
      <w:r w:rsidRPr="00581835">
        <w:rPr>
          <w:rFonts w:ascii="Times New Roman" w:hAnsi="Times New Roman" w:cs="Times New Roman"/>
          <w:i/>
          <w:sz w:val="28"/>
          <w:szCs w:val="28"/>
        </w:rPr>
        <w:t>M = A</w:t>
      </w:r>
      <w:r w:rsidR="00551F09">
        <w:rPr>
          <w:rFonts w:ascii="Times New Roman" w:hAnsi="Times New Roman" w:cs="Times New Roman"/>
          <w:i/>
          <w:sz w:val="28"/>
          <w:szCs w:val="28"/>
          <w:vertAlign w:val="superscript"/>
        </w:rPr>
        <w:t xml:space="preserve"> </w:t>
      </w:r>
      <w:r w:rsidRPr="00581835">
        <w:rPr>
          <w:rFonts w:ascii="Times New Roman" w:hAnsi="Times New Roman" w:cs="Times New Roman"/>
          <w:i/>
          <w:sz w:val="28"/>
          <w:szCs w:val="28"/>
        </w:rPr>
        <w:t xml:space="preserve">× </w:t>
      </w:r>
      <w:r w:rsidRPr="00581835">
        <w:rPr>
          <w:rFonts w:ascii="Times New Roman" w:hAnsi="Times New Roman" w:cs="Times New Roman"/>
          <w:sz w:val="28"/>
          <w:szCs w:val="28"/>
        </w:rPr>
        <w:t xml:space="preserve"> </w:t>
      </w:r>
      <w:proofErr w:type="spellStart"/>
      <w:r w:rsidRPr="00581835">
        <w:rPr>
          <w:rFonts w:ascii="Times New Roman" w:hAnsi="Times New Roman" w:cs="Times New Roman"/>
          <w:i/>
          <w:sz w:val="28"/>
          <w:szCs w:val="28"/>
        </w:rPr>
        <w:t>st</w:t>
      </w:r>
      <w:proofErr w:type="spellEnd"/>
      <w:r w:rsidR="00551F09">
        <w:rPr>
          <w:rFonts w:ascii="Times New Roman" w:hAnsi="Times New Roman" w:cs="Times New Roman"/>
          <w:i/>
          <w:sz w:val="28"/>
          <w:szCs w:val="28"/>
          <w:vertAlign w:val="superscript"/>
        </w:rPr>
        <w:t xml:space="preserve"> </w:t>
      </w:r>
      <w:r w:rsidRPr="00581835">
        <w:rPr>
          <w:rFonts w:ascii="Times New Roman" w:hAnsi="Times New Roman" w:cs="Times New Roman"/>
          <w:i/>
          <w:sz w:val="28"/>
          <w:szCs w:val="28"/>
        </w:rPr>
        <w:t xml:space="preserve"> : </w:t>
      </w:r>
      <w:proofErr w:type="spellStart"/>
      <w:r w:rsidRPr="00581835">
        <w:rPr>
          <w:rFonts w:ascii="Times New Roman" w:hAnsi="Times New Roman" w:cs="Times New Roman"/>
          <w:i/>
          <w:sz w:val="28"/>
          <w:szCs w:val="28"/>
        </w:rPr>
        <w:t>s</w:t>
      </w:r>
      <w:r>
        <w:rPr>
          <w:rFonts w:ascii="Times New Roman" w:hAnsi="Times New Roman" w:cs="Times New Roman"/>
          <w:i/>
          <w:sz w:val="28"/>
          <w:szCs w:val="28"/>
        </w:rPr>
        <w:t>l</w:t>
      </w:r>
      <w:proofErr w:type="spellEnd"/>
      <w:r w:rsidRPr="00581835">
        <w:rPr>
          <w:rFonts w:ascii="Times New Roman" w:hAnsi="Times New Roman" w:cs="Times New Roman"/>
          <w:sz w:val="28"/>
          <w:szCs w:val="28"/>
        </w:rPr>
        <w:t>,  kur</w:t>
      </w:r>
    </w:p>
    <w:p w14:paraId="01BDF4FD" w14:textId="3D6AFB20" w:rsidR="00FE0857" w:rsidRDefault="00FE0857" w:rsidP="00FE0857">
      <w:pPr>
        <w:spacing w:after="0" w:line="240" w:lineRule="auto"/>
        <w:ind w:firstLine="1560"/>
        <w:jc w:val="both"/>
        <w:rPr>
          <w:rFonts w:ascii="Times New Roman" w:hAnsi="Times New Roman" w:cs="Times New Roman"/>
          <w:i/>
          <w:sz w:val="28"/>
          <w:szCs w:val="28"/>
        </w:rPr>
      </w:pPr>
      <w:r w:rsidRPr="00581835">
        <w:rPr>
          <w:rFonts w:ascii="Times New Roman" w:hAnsi="Times New Roman" w:cs="Times New Roman"/>
          <w:i/>
          <w:sz w:val="28"/>
          <w:szCs w:val="28"/>
        </w:rPr>
        <w:lastRenderedPageBreak/>
        <w:t xml:space="preserve">M </w:t>
      </w:r>
      <w:r>
        <w:rPr>
          <w:rFonts w:ascii="Times New Roman" w:hAnsi="Times New Roman" w:cs="Times New Roman"/>
          <w:i/>
          <w:sz w:val="28"/>
          <w:szCs w:val="28"/>
        </w:rPr>
        <w:t>-</w:t>
      </w:r>
      <w:r w:rsidRPr="00AA6C05">
        <w:rPr>
          <w:rFonts w:ascii="Times New Roman" w:hAnsi="Times New Roman" w:cs="Times New Roman"/>
          <w:sz w:val="28"/>
          <w:szCs w:val="28"/>
        </w:rPr>
        <w:t xml:space="preserve"> mēnešalga</w:t>
      </w:r>
      <w:r w:rsidRPr="00581835">
        <w:rPr>
          <w:rFonts w:ascii="Times New Roman" w:hAnsi="Times New Roman" w:cs="Times New Roman"/>
          <w:i/>
          <w:sz w:val="28"/>
          <w:szCs w:val="28"/>
        </w:rPr>
        <w:t xml:space="preserve">, </w:t>
      </w:r>
    </w:p>
    <w:p w14:paraId="6F6C43EE" w14:textId="4C30BCDC" w:rsidR="00FE0857" w:rsidRDefault="00FE0857" w:rsidP="00FE0857">
      <w:pPr>
        <w:spacing w:after="0" w:line="240" w:lineRule="auto"/>
        <w:ind w:firstLine="1560"/>
        <w:jc w:val="both"/>
        <w:rPr>
          <w:rFonts w:ascii="Times New Roman" w:hAnsi="Times New Roman" w:cs="Times New Roman"/>
          <w:sz w:val="28"/>
          <w:szCs w:val="28"/>
        </w:rPr>
      </w:pPr>
      <w:r w:rsidRPr="00581835">
        <w:rPr>
          <w:rFonts w:ascii="Times New Roman" w:hAnsi="Times New Roman" w:cs="Times New Roman"/>
          <w:i/>
          <w:sz w:val="28"/>
          <w:szCs w:val="28"/>
        </w:rPr>
        <w:t>A</w:t>
      </w:r>
      <w:r w:rsidRPr="00581835">
        <w:rPr>
          <w:rFonts w:ascii="Times New Roman" w:hAnsi="Times New Roman" w:cs="Times New Roman"/>
          <w:sz w:val="28"/>
          <w:szCs w:val="28"/>
        </w:rPr>
        <w:t xml:space="preserve"> – amata alga, </w:t>
      </w:r>
    </w:p>
    <w:p w14:paraId="2777003E" w14:textId="04CA33A5" w:rsidR="00FE0857" w:rsidRDefault="00FE0857" w:rsidP="00FE0857">
      <w:pPr>
        <w:spacing w:after="0" w:line="240" w:lineRule="auto"/>
        <w:ind w:firstLine="1560"/>
        <w:jc w:val="both"/>
        <w:rPr>
          <w:rFonts w:ascii="Times New Roman" w:hAnsi="Times New Roman" w:cs="Times New Roman"/>
          <w:sz w:val="28"/>
          <w:szCs w:val="28"/>
        </w:rPr>
      </w:pPr>
      <w:proofErr w:type="spellStart"/>
      <w:r w:rsidRPr="00581835">
        <w:rPr>
          <w:rFonts w:ascii="Times New Roman" w:hAnsi="Times New Roman" w:cs="Times New Roman"/>
          <w:i/>
          <w:sz w:val="28"/>
          <w:szCs w:val="28"/>
        </w:rPr>
        <w:t>st</w:t>
      </w:r>
      <w:proofErr w:type="spellEnd"/>
      <w:r w:rsidRPr="00581835">
        <w:rPr>
          <w:rFonts w:ascii="Times New Roman" w:hAnsi="Times New Roman" w:cs="Times New Roman"/>
          <w:i/>
          <w:sz w:val="28"/>
          <w:szCs w:val="28"/>
        </w:rPr>
        <w:t xml:space="preserve"> </w:t>
      </w:r>
      <w:r w:rsidRPr="00581835">
        <w:rPr>
          <w:rFonts w:ascii="Times New Roman" w:hAnsi="Times New Roman" w:cs="Times New Roman"/>
          <w:sz w:val="28"/>
          <w:szCs w:val="28"/>
        </w:rPr>
        <w:t xml:space="preserve">– </w:t>
      </w:r>
      <w:r>
        <w:rPr>
          <w:rFonts w:ascii="Times New Roman" w:hAnsi="Times New Roman" w:cs="Times New Roman"/>
          <w:sz w:val="28"/>
          <w:szCs w:val="28"/>
        </w:rPr>
        <w:t>darba</w:t>
      </w:r>
      <w:r w:rsidRPr="00581835">
        <w:rPr>
          <w:rFonts w:ascii="Times New Roman" w:hAnsi="Times New Roman" w:cs="Times New Roman"/>
          <w:sz w:val="28"/>
          <w:szCs w:val="28"/>
        </w:rPr>
        <w:t xml:space="preserve"> stundu skaits nedēļā, </w:t>
      </w:r>
    </w:p>
    <w:p w14:paraId="1B5121F8" w14:textId="5C2BEDBF" w:rsidR="00FE0857" w:rsidRPr="00581835" w:rsidRDefault="00FE0857" w:rsidP="00FE0857">
      <w:pPr>
        <w:spacing w:after="0" w:line="240" w:lineRule="auto"/>
        <w:ind w:firstLine="1560"/>
        <w:jc w:val="both"/>
        <w:rPr>
          <w:rFonts w:ascii="Times New Roman" w:hAnsi="Times New Roman" w:cs="Times New Roman"/>
          <w:sz w:val="28"/>
          <w:szCs w:val="28"/>
        </w:rPr>
      </w:pPr>
      <w:proofErr w:type="spellStart"/>
      <w:r w:rsidRPr="00581835">
        <w:rPr>
          <w:rFonts w:ascii="Times New Roman" w:hAnsi="Times New Roman" w:cs="Times New Roman"/>
          <w:i/>
          <w:sz w:val="28"/>
          <w:szCs w:val="28"/>
        </w:rPr>
        <w:t>s</w:t>
      </w:r>
      <w:r>
        <w:rPr>
          <w:rFonts w:ascii="Times New Roman" w:hAnsi="Times New Roman" w:cs="Times New Roman"/>
          <w:i/>
          <w:sz w:val="28"/>
          <w:szCs w:val="28"/>
        </w:rPr>
        <w:t>l</w:t>
      </w:r>
      <w:proofErr w:type="spellEnd"/>
      <w:r w:rsidRPr="00581835">
        <w:rPr>
          <w:rFonts w:ascii="Times New Roman" w:hAnsi="Times New Roman" w:cs="Times New Roman"/>
          <w:sz w:val="28"/>
          <w:szCs w:val="28"/>
        </w:rPr>
        <w:t xml:space="preserve"> – </w:t>
      </w:r>
      <w:r>
        <w:rPr>
          <w:rFonts w:ascii="Times New Roman" w:hAnsi="Times New Roman" w:cs="Times New Roman"/>
          <w:sz w:val="28"/>
          <w:szCs w:val="28"/>
        </w:rPr>
        <w:t>darba slodze</w:t>
      </w:r>
      <w:r w:rsidRPr="00581835">
        <w:rPr>
          <w:rFonts w:ascii="Times New Roman" w:hAnsi="Times New Roman" w:cs="Times New Roman"/>
          <w:sz w:val="28"/>
          <w:szCs w:val="28"/>
        </w:rPr>
        <w:t xml:space="preserve"> nedēļā, kas atbilst vienai amata vienībai.</w:t>
      </w:r>
    </w:p>
    <w:p w14:paraId="1290D999" w14:textId="77777777" w:rsidR="00FE0857" w:rsidRPr="00581835" w:rsidRDefault="00FE0857" w:rsidP="00FE0857">
      <w:pPr>
        <w:spacing w:after="0" w:line="240" w:lineRule="auto"/>
        <w:jc w:val="both"/>
        <w:rPr>
          <w:rFonts w:ascii="Times New Roman" w:hAnsi="Times New Roman" w:cs="Times New Roman"/>
          <w:i/>
          <w:sz w:val="28"/>
          <w:szCs w:val="28"/>
          <w:vertAlign w:val="superscript"/>
        </w:rPr>
      </w:pPr>
    </w:p>
    <w:p w14:paraId="59F88664" w14:textId="0BB178B6" w:rsidR="00FE0857" w:rsidRDefault="00B936FD"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E0857" w:rsidRPr="00581835">
        <w:rPr>
          <w:rFonts w:ascii="Times New Roman" w:hAnsi="Times New Roman" w:cs="Times New Roman"/>
          <w:sz w:val="28"/>
          <w:szCs w:val="28"/>
        </w:rPr>
        <w:t>. Profesionālās izglītības iestāžu pedagogiem</w:t>
      </w:r>
      <w:r w:rsidR="00FE0857">
        <w:rPr>
          <w:rFonts w:ascii="Times New Roman" w:hAnsi="Times New Roman" w:cs="Times New Roman"/>
          <w:sz w:val="28"/>
          <w:szCs w:val="28"/>
        </w:rPr>
        <w:t xml:space="preserve"> (izņemot šo noteikumu 1</w:t>
      </w:r>
      <w:r w:rsidR="007A53D2">
        <w:rPr>
          <w:rFonts w:ascii="Times New Roman" w:hAnsi="Times New Roman" w:cs="Times New Roman"/>
          <w:sz w:val="28"/>
          <w:szCs w:val="28"/>
        </w:rPr>
        <w:t>7</w:t>
      </w:r>
      <w:r w:rsidR="00FE0857">
        <w:rPr>
          <w:rFonts w:ascii="Times New Roman" w:hAnsi="Times New Roman" w:cs="Times New Roman"/>
          <w:sz w:val="28"/>
          <w:szCs w:val="28"/>
        </w:rPr>
        <w:t>.punktā minētos)</w:t>
      </w:r>
      <w:r w:rsidR="00FE0857" w:rsidRPr="00581835">
        <w:rPr>
          <w:rFonts w:ascii="Times New Roman" w:hAnsi="Times New Roman" w:cs="Times New Roman"/>
          <w:sz w:val="28"/>
          <w:szCs w:val="28"/>
        </w:rPr>
        <w:t>, kuriem tarifikācijā ir noteikta darba slodze gadā, mēnešalgu aprēķina</w:t>
      </w:r>
      <w:r w:rsidR="00FE0857" w:rsidRPr="00594507">
        <w:rPr>
          <w:rFonts w:ascii="Times New Roman" w:hAnsi="Times New Roman" w:cs="Times New Roman"/>
          <w:sz w:val="28"/>
          <w:szCs w:val="28"/>
        </w:rPr>
        <w:t xml:space="preserve"> </w:t>
      </w:r>
      <w:r w:rsidR="00FE0857">
        <w:rPr>
          <w:rFonts w:ascii="Times New Roman" w:hAnsi="Times New Roman" w:cs="Times New Roman"/>
          <w:sz w:val="28"/>
          <w:szCs w:val="28"/>
        </w:rPr>
        <w:t>pēc šādas formulas:</w:t>
      </w:r>
    </w:p>
    <w:p w14:paraId="2E4892EE" w14:textId="0C830737" w:rsidR="00FE0857" w:rsidRPr="00581835" w:rsidRDefault="00FE0857" w:rsidP="00FE0857">
      <w:pPr>
        <w:spacing w:after="0" w:line="240" w:lineRule="auto"/>
        <w:ind w:firstLine="1560"/>
        <w:jc w:val="both"/>
        <w:rPr>
          <w:rFonts w:ascii="Times New Roman" w:hAnsi="Times New Roman" w:cs="Times New Roman"/>
          <w:sz w:val="28"/>
          <w:szCs w:val="28"/>
        </w:rPr>
      </w:pPr>
      <w:r w:rsidRPr="00581835">
        <w:rPr>
          <w:rFonts w:ascii="Times New Roman" w:hAnsi="Times New Roman" w:cs="Times New Roman"/>
          <w:i/>
          <w:sz w:val="28"/>
          <w:szCs w:val="28"/>
        </w:rPr>
        <w:t xml:space="preserve">M = A × </w:t>
      </w:r>
      <w:r w:rsidRPr="00581835">
        <w:rPr>
          <w:rFonts w:ascii="Times New Roman" w:hAnsi="Times New Roman" w:cs="Times New Roman"/>
          <w:sz w:val="28"/>
          <w:szCs w:val="28"/>
        </w:rPr>
        <w:t xml:space="preserve"> </w:t>
      </w:r>
      <w:proofErr w:type="spellStart"/>
      <w:r w:rsidRPr="00581835">
        <w:rPr>
          <w:rFonts w:ascii="Times New Roman" w:hAnsi="Times New Roman" w:cs="Times New Roman"/>
          <w:i/>
          <w:sz w:val="28"/>
          <w:szCs w:val="28"/>
        </w:rPr>
        <w:t>st</w:t>
      </w:r>
      <w:proofErr w:type="spellEnd"/>
      <w:r w:rsidRPr="00581835">
        <w:rPr>
          <w:rFonts w:ascii="Times New Roman" w:hAnsi="Times New Roman" w:cs="Times New Roman"/>
          <w:i/>
          <w:sz w:val="28"/>
          <w:szCs w:val="28"/>
        </w:rPr>
        <w:t xml:space="preserve"> : </w:t>
      </w:r>
      <w:proofErr w:type="spellStart"/>
      <w:r w:rsidRPr="00581835">
        <w:rPr>
          <w:rFonts w:ascii="Times New Roman" w:hAnsi="Times New Roman" w:cs="Times New Roman"/>
          <w:i/>
          <w:sz w:val="28"/>
          <w:szCs w:val="28"/>
        </w:rPr>
        <w:t>st</w:t>
      </w:r>
      <w:proofErr w:type="spellEnd"/>
      <w:r w:rsidRPr="00581835">
        <w:rPr>
          <w:rFonts w:ascii="Times New Roman" w:hAnsi="Times New Roman" w:cs="Times New Roman"/>
          <w:sz w:val="28"/>
          <w:szCs w:val="28"/>
        </w:rPr>
        <w:t>,  kur</w:t>
      </w:r>
    </w:p>
    <w:p w14:paraId="31397DD1" w14:textId="19B88D65" w:rsidR="00FE0857" w:rsidRDefault="00FE0857" w:rsidP="00FE0857">
      <w:pPr>
        <w:spacing w:after="0" w:line="240" w:lineRule="auto"/>
        <w:ind w:firstLine="1560"/>
        <w:jc w:val="both"/>
        <w:rPr>
          <w:rFonts w:ascii="Times New Roman" w:hAnsi="Times New Roman" w:cs="Times New Roman"/>
          <w:i/>
          <w:sz w:val="28"/>
          <w:szCs w:val="28"/>
        </w:rPr>
      </w:pPr>
      <w:r w:rsidRPr="00581835">
        <w:rPr>
          <w:rFonts w:ascii="Times New Roman" w:hAnsi="Times New Roman" w:cs="Times New Roman"/>
          <w:i/>
          <w:sz w:val="28"/>
          <w:szCs w:val="28"/>
        </w:rPr>
        <w:t xml:space="preserve">M </w:t>
      </w:r>
      <w:r>
        <w:rPr>
          <w:rFonts w:ascii="Times New Roman" w:hAnsi="Times New Roman" w:cs="Times New Roman"/>
          <w:i/>
          <w:sz w:val="28"/>
          <w:szCs w:val="28"/>
        </w:rPr>
        <w:t xml:space="preserve">- </w:t>
      </w:r>
      <w:r w:rsidRPr="00AA6C05">
        <w:rPr>
          <w:rFonts w:ascii="Times New Roman" w:hAnsi="Times New Roman" w:cs="Times New Roman"/>
          <w:sz w:val="28"/>
          <w:szCs w:val="28"/>
        </w:rPr>
        <w:t>mēnešalga,</w:t>
      </w:r>
      <w:r w:rsidRPr="00581835">
        <w:rPr>
          <w:rFonts w:ascii="Times New Roman" w:hAnsi="Times New Roman" w:cs="Times New Roman"/>
          <w:i/>
          <w:sz w:val="28"/>
          <w:szCs w:val="28"/>
        </w:rPr>
        <w:t xml:space="preserve"> </w:t>
      </w:r>
    </w:p>
    <w:p w14:paraId="059C8E1A" w14:textId="581508F2" w:rsidR="00FE0857" w:rsidRDefault="00FE0857" w:rsidP="00FE0857">
      <w:pPr>
        <w:spacing w:after="0" w:line="240" w:lineRule="auto"/>
        <w:ind w:firstLine="1560"/>
        <w:jc w:val="both"/>
        <w:rPr>
          <w:rFonts w:ascii="Times New Roman" w:hAnsi="Times New Roman" w:cs="Times New Roman"/>
          <w:sz w:val="28"/>
          <w:szCs w:val="28"/>
        </w:rPr>
      </w:pPr>
      <w:r w:rsidRPr="00581835">
        <w:rPr>
          <w:rFonts w:ascii="Times New Roman" w:hAnsi="Times New Roman" w:cs="Times New Roman"/>
          <w:i/>
          <w:sz w:val="28"/>
          <w:szCs w:val="28"/>
        </w:rPr>
        <w:t>A</w:t>
      </w:r>
      <w:r w:rsidRPr="00581835">
        <w:rPr>
          <w:rFonts w:ascii="Times New Roman" w:hAnsi="Times New Roman" w:cs="Times New Roman"/>
          <w:sz w:val="28"/>
          <w:szCs w:val="28"/>
        </w:rPr>
        <w:t xml:space="preserve"> – amata alga, </w:t>
      </w:r>
    </w:p>
    <w:p w14:paraId="62042062" w14:textId="3A052107" w:rsidR="00FE0857" w:rsidRDefault="00FE0857" w:rsidP="00FE0857">
      <w:pPr>
        <w:spacing w:after="0" w:line="240" w:lineRule="auto"/>
        <w:ind w:firstLine="1560"/>
        <w:jc w:val="both"/>
        <w:rPr>
          <w:rFonts w:ascii="Times New Roman" w:hAnsi="Times New Roman" w:cs="Times New Roman"/>
          <w:sz w:val="28"/>
          <w:szCs w:val="28"/>
        </w:rPr>
      </w:pPr>
      <w:proofErr w:type="spellStart"/>
      <w:r>
        <w:rPr>
          <w:rFonts w:ascii="Times New Roman" w:hAnsi="Times New Roman" w:cs="Times New Roman"/>
          <w:i/>
          <w:sz w:val="28"/>
          <w:szCs w:val="28"/>
        </w:rPr>
        <w:t>s</w:t>
      </w:r>
      <w:r w:rsidRPr="00581835">
        <w:rPr>
          <w:rFonts w:ascii="Times New Roman" w:hAnsi="Times New Roman" w:cs="Times New Roman"/>
          <w:i/>
          <w:sz w:val="28"/>
          <w:szCs w:val="28"/>
        </w:rPr>
        <w:t>t</w:t>
      </w:r>
      <w:proofErr w:type="spellEnd"/>
      <w:r w:rsidRPr="00581835">
        <w:rPr>
          <w:rFonts w:ascii="Times New Roman" w:hAnsi="Times New Roman" w:cs="Times New Roman"/>
          <w:i/>
          <w:sz w:val="28"/>
          <w:szCs w:val="28"/>
        </w:rPr>
        <w:t xml:space="preserve"> </w:t>
      </w:r>
      <w:r w:rsidRPr="00581835">
        <w:rPr>
          <w:rFonts w:ascii="Times New Roman" w:hAnsi="Times New Roman" w:cs="Times New Roman"/>
          <w:sz w:val="28"/>
          <w:szCs w:val="28"/>
        </w:rPr>
        <w:t xml:space="preserve">– </w:t>
      </w:r>
      <w:r>
        <w:rPr>
          <w:rFonts w:ascii="Times New Roman" w:hAnsi="Times New Roman" w:cs="Times New Roman"/>
          <w:sz w:val="28"/>
          <w:szCs w:val="28"/>
        </w:rPr>
        <w:t>darba</w:t>
      </w:r>
      <w:r w:rsidRPr="00581835">
        <w:rPr>
          <w:rFonts w:ascii="Times New Roman" w:hAnsi="Times New Roman" w:cs="Times New Roman"/>
          <w:sz w:val="28"/>
          <w:szCs w:val="28"/>
        </w:rPr>
        <w:t xml:space="preserve"> stundu skaits </w:t>
      </w:r>
      <w:r>
        <w:rPr>
          <w:rFonts w:ascii="Times New Roman" w:hAnsi="Times New Roman" w:cs="Times New Roman"/>
          <w:sz w:val="28"/>
          <w:szCs w:val="28"/>
        </w:rPr>
        <w:t>gadā</w:t>
      </w:r>
      <w:r w:rsidRPr="00581835">
        <w:rPr>
          <w:rFonts w:ascii="Times New Roman" w:hAnsi="Times New Roman" w:cs="Times New Roman"/>
          <w:sz w:val="28"/>
          <w:szCs w:val="28"/>
        </w:rPr>
        <w:t xml:space="preserve">, </w:t>
      </w:r>
    </w:p>
    <w:p w14:paraId="535B3E7F" w14:textId="71D0DFB5" w:rsidR="00FE0857" w:rsidRPr="00581835" w:rsidRDefault="00FE0857" w:rsidP="00FE0857">
      <w:pPr>
        <w:spacing w:after="0" w:line="240" w:lineRule="auto"/>
        <w:ind w:firstLine="1560"/>
        <w:jc w:val="both"/>
        <w:rPr>
          <w:rFonts w:ascii="Times New Roman" w:hAnsi="Times New Roman" w:cs="Times New Roman"/>
          <w:sz w:val="28"/>
          <w:szCs w:val="28"/>
        </w:rPr>
      </w:pPr>
      <w:proofErr w:type="spellStart"/>
      <w:r w:rsidRPr="00581835">
        <w:rPr>
          <w:rFonts w:ascii="Times New Roman" w:hAnsi="Times New Roman" w:cs="Times New Roman"/>
          <w:i/>
          <w:sz w:val="28"/>
          <w:szCs w:val="28"/>
        </w:rPr>
        <w:t>s</w:t>
      </w:r>
      <w:r>
        <w:rPr>
          <w:rFonts w:ascii="Times New Roman" w:hAnsi="Times New Roman" w:cs="Times New Roman"/>
          <w:i/>
          <w:sz w:val="28"/>
          <w:szCs w:val="28"/>
        </w:rPr>
        <w:t>l</w:t>
      </w:r>
      <w:proofErr w:type="spellEnd"/>
      <w:r w:rsidRPr="00581835">
        <w:rPr>
          <w:rFonts w:ascii="Times New Roman" w:hAnsi="Times New Roman" w:cs="Times New Roman"/>
          <w:sz w:val="28"/>
          <w:szCs w:val="28"/>
        </w:rPr>
        <w:t xml:space="preserve"> – </w:t>
      </w:r>
      <w:r>
        <w:rPr>
          <w:rFonts w:ascii="Times New Roman" w:hAnsi="Times New Roman" w:cs="Times New Roman"/>
          <w:sz w:val="28"/>
          <w:szCs w:val="28"/>
        </w:rPr>
        <w:t>darba slodze gadā</w:t>
      </w:r>
      <w:r w:rsidRPr="00581835">
        <w:rPr>
          <w:rFonts w:ascii="Times New Roman" w:hAnsi="Times New Roman" w:cs="Times New Roman"/>
          <w:sz w:val="28"/>
          <w:szCs w:val="28"/>
        </w:rPr>
        <w:t>, kas atbilst vienai amata vienībai.</w:t>
      </w:r>
    </w:p>
    <w:p w14:paraId="6E796161" w14:textId="77777777" w:rsidR="00FE0857" w:rsidRPr="00581835" w:rsidRDefault="00FE0857" w:rsidP="00FE0857">
      <w:pPr>
        <w:spacing w:after="0" w:line="240" w:lineRule="auto"/>
        <w:jc w:val="both"/>
        <w:rPr>
          <w:rFonts w:ascii="Times New Roman" w:hAnsi="Times New Roman" w:cs="Times New Roman"/>
          <w:sz w:val="28"/>
          <w:szCs w:val="28"/>
        </w:rPr>
      </w:pPr>
    </w:p>
    <w:p w14:paraId="4199BEE0" w14:textId="29EF1ABF" w:rsidR="00FE0857" w:rsidRPr="009B4A59" w:rsidRDefault="009B4A59" w:rsidP="007F235C">
      <w:pPr>
        <w:spacing w:after="0" w:line="240" w:lineRule="auto"/>
        <w:ind w:firstLine="709"/>
        <w:jc w:val="both"/>
        <w:rPr>
          <w:rFonts w:ascii="Times New Roman" w:hAnsi="Times New Roman" w:cs="Times New Roman"/>
          <w:sz w:val="28"/>
          <w:szCs w:val="28"/>
        </w:rPr>
      </w:pPr>
      <w:r w:rsidRPr="009B4A59">
        <w:rPr>
          <w:rFonts w:ascii="Times New Roman" w:hAnsi="Times New Roman" w:cs="Times New Roman"/>
          <w:sz w:val="28"/>
          <w:szCs w:val="28"/>
        </w:rPr>
        <w:t>2</w:t>
      </w:r>
      <w:r w:rsidR="007A53D2">
        <w:rPr>
          <w:rFonts w:ascii="Times New Roman" w:hAnsi="Times New Roman" w:cs="Times New Roman"/>
          <w:sz w:val="28"/>
          <w:szCs w:val="28"/>
        </w:rPr>
        <w:t>1</w:t>
      </w:r>
      <w:r w:rsidR="007F235C">
        <w:rPr>
          <w:rFonts w:ascii="Times New Roman" w:hAnsi="Times New Roman" w:cs="Times New Roman"/>
          <w:sz w:val="28"/>
          <w:szCs w:val="28"/>
        </w:rPr>
        <w:t>.</w:t>
      </w:r>
      <w:r w:rsidR="000718C1" w:rsidRPr="000718C1">
        <w:rPr>
          <w:rFonts w:ascii="Times New Roman" w:hAnsi="Times New Roman" w:cs="Times New Roman"/>
          <w:sz w:val="28"/>
          <w:szCs w:val="28"/>
        </w:rPr>
        <w:t xml:space="preserve"> </w:t>
      </w:r>
      <w:r w:rsidR="000718C1">
        <w:rPr>
          <w:rFonts w:ascii="Times New Roman" w:hAnsi="Times New Roman" w:cs="Times New Roman"/>
          <w:sz w:val="28"/>
          <w:szCs w:val="28"/>
        </w:rPr>
        <w:t>I</w:t>
      </w:r>
      <w:r w:rsidR="000718C1" w:rsidRPr="009B4A59">
        <w:rPr>
          <w:rFonts w:ascii="Times New Roman" w:hAnsi="Times New Roman" w:cs="Times New Roman"/>
          <w:sz w:val="28"/>
          <w:szCs w:val="28"/>
        </w:rPr>
        <w:t>zglītības iestādes vadītāja mēnešalgu no kārtējā gada 1.septembra līdz nākamā gada 31.augustam</w:t>
      </w:r>
      <w:r w:rsidR="000718C1" w:rsidRPr="000718C1">
        <w:rPr>
          <w:rFonts w:ascii="Times New Roman" w:hAnsi="Times New Roman" w:cs="Times New Roman"/>
          <w:sz w:val="28"/>
          <w:szCs w:val="28"/>
        </w:rPr>
        <w:t xml:space="preserve"> </w:t>
      </w:r>
      <w:r w:rsidR="000718C1" w:rsidRPr="009B4A59">
        <w:rPr>
          <w:rFonts w:ascii="Times New Roman" w:hAnsi="Times New Roman" w:cs="Times New Roman"/>
          <w:sz w:val="28"/>
          <w:szCs w:val="28"/>
        </w:rPr>
        <w:t>nosaka</w:t>
      </w:r>
      <w:r w:rsidR="00FE0857" w:rsidRPr="009B4A59">
        <w:rPr>
          <w:rFonts w:ascii="Times New Roman" w:hAnsi="Times New Roman" w:cs="Times New Roman"/>
          <w:sz w:val="28"/>
          <w:szCs w:val="28"/>
        </w:rPr>
        <w:t xml:space="preserve"> </w:t>
      </w:r>
      <w:r w:rsidR="000718C1">
        <w:rPr>
          <w:rFonts w:ascii="Times New Roman" w:hAnsi="Times New Roman" w:cs="Times New Roman"/>
          <w:sz w:val="28"/>
          <w:szCs w:val="28"/>
        </w:rPr>
        <w:t>i</w:t>
      </w:r>
      <w:r w:rsidR="007A53D2">
        <w:rPr>
          <w:rFonts w:ascii="Times New Roman" w:hAnsi="Times New Roman" w:cs="Times New Roman"/>
          <w:sz w:val="28"/>
          <w:szCs w:val="28"/>
        </w:rPr>
        <w:t xml:space="preserve">zglītības iestādes dibinātājs </w:t>
      </w:r>
      <w:r w:rsidR="00FE0857" w:rsidRPr="009B4A59">
        <w:rPr>
          <w:rFonts w:ascii="Times New Roman" w:hAnsi="Times New Roman" w:cs="Times New Roman"/>
          <w:sz w:val="28"/>
          <w:szCs w:val="28"/>
        </w:rPr>
        <w:t xml:space="preserve">atbilstoši </w:t>
      </w:r>
      <w:r w:rsidR="00752337" w:rsidRPr="009B4A59">
        <w:rPr>
          <w:rFonts w:ascii="Times New Roman" w:hAnsi="Times New Roman" w:cs="Times New Roman"/>
          <w:sz w:val="28"/>
          <w:szCs w:val="28"/>
        </w:rPr>
        <w:t>šo noteikumu</w:t>
      </w:r>
      <w:r w:rsidR="00122274" w:rsidRPr="009B4A59">
        <w:rPr>
          <w:rFonts w:ascii="Times New Roman" w:hAnsi="Times New Roman" w:cs="Times New Roman"/>
          <w:sz w:val="28"/>
          <w:szCs w:val="28"/>
        </w:rPr>
        <w:t xml:space="preserve"> </w:t>
      </w:r>
      <w:r w:rsidR="000718C1">
        <w:rPr>
          <w:rFonts w:ascii="Times New Roman" w:hAnsi="Times New Roman" w:cs="Times New Roman"/>
          <w:sz w:val="28"/>
          <w:szCs w:val="28"/>
        </w:rPr>
        <w:t xml:space="preserve">12.punktā </w:t>
      </w:r>
      <w:r w:rsidR="00752337" w:rsidRPr="009B4A59">
        <w:rPr>
          <w:rFonts w:ascii="Times New Roman" w:hAnsi="Times New Roman" w:cs="Times New Roman"/>
          <w:sz w:val="28"/>
          <w:szCs w:val="28"/>
        </w:rPr>
        <w:t>noteiktajam vidējam</w:t>
      </w:r>
      <w:r w:rsidR="00D2278D" w:rsidRPr="009B4A59">
        <w:rPr>
          <w:rFonts w:ascii="Times New Roman" w:hAnsi="Times New Roman" w:cs="Times New Roman"/>
          <w:sz w:val="28"/>
          <w:szCs w:val="28"/>
        </w:rPr>
        <w:t xml:space="preserve"> </w:t>
      </w:r>
      <w:r w:rsidR="00FE0857" w:rsidRPr="009B4A59">
        <w:rPr>
          <w:rFonts w:ascii="Times New Roman" w:hAnsi="Times New Roman" w:cs="Times New Roman"/>
          <w:sz w:val="28"/>
          <w:szCs w:val="28"/>
        </w:rPr>
        <w:t>izglītojamo sk</w:t>
      </w:r>
      <w:r w:rsidR="007A53D2">
        <w:rPr>
          <w:rFonts w:ascii="Times New Roman" w:hAnsi="Times New Roman" w:cs="Times New Roman"/>
          <w:sz w:val="28"/>
          <w:szCs w:val="28"/>
        </w:rPr>
        <w:t>aitam. Profesionālās izglītības iest</w:t>
      </w:r>
      <w:r w:rsidR="000718C1">
        <w:rPr>
          <w:rFonts w:ascii="Times New Roman" w:hAnsi="Times New Roman" w:cs="Times New Roman"/>
          <w:sz w:val="28"/>
          <w:szCs w:val="28"/>
        </w:rPr>
        <w:t>ādes</w:t>
      </w:r>
      <w:r w:rsidR="00FE0857" w:rsidRPr="009B4A59">
        <w:rPr>
          <w:rFonts w:ascii="Times New Roman" w:hAnsi="Times New Roman" w:cs="Times New Roman"/>
          <w:sz w:val="28"/>
          <w:szCs w:val="28"/>
        </w:rPr>
        <w:t xml:space="preserve"> </w:t>
      </w:r>
      <w:r w:rsidR="000718C1">
        <w:rPr>
          <w:rFonts w:ascii="Times New Roman" w:hAnsi="Times New Roman" w:cs="Times New Roman"/>
          <w:sz w:val="28"/>
          <w:szCs w:val="28"/>
        </w:rPr>
        <w:t xml:space="preserve">vadītāja </w:t>
      </w:r>
      <w:r w:rsidR="00FE0857" w:rsidRPr="009B4A59">
        <w:rPr>
          <w:rFonts w:ascii="Times New Roman" w:hAnsi="Times New Roman" w:cs="Times New Roman"/>
          <w:sz w:val="28"/>
          <w:szCs w:val="28"/>
        </w:rPr>
        <w:t xml:space="preserve"> </w:t>
      </w:r>
      <w:r w:rsidR="000718C1" w:rsidRPr="009B4A59">
        <w:rPr>
          <w:rFonts w:ascii="Times New Roman" w:hAnsi="Times New Roman" w:cs="Times New Roman"/>
          <w:sz w:val="28"/>
          <w:szCs w:val="28"/>
        </w:rPr>
        <w:t>mēnešalgu no kārtējā gada 1.</w:t>
      </w:r>
      <w:r w:rsidR="000718C1">
        <w:rPr>
          <w:rFonts w:ascii="Times New Roman" w:hAnsi="Times New Roman" w:cs="Times New Roman"/>
          <w:sz w:val="28"/>
          <w:szCs w:val="28"/>
        </w:rPr>
        <w:t xml:space="preserve">oktobra </w:t>
      </w:r>
      <w:r w:rsidR="000718C1" w:rsidRPr="009B4A59">
        <w:rPr>
          <w:rFonts w:ascii="Times New Roman" w:hAnsi="Times New Roman" w:cs="Times New Roman"/>
          <w:sz w:val="28"/>
          <w:szCs w:val="28"/>
        </w:rPr>
        <w:t>līdz nākamā gada 3</w:t>
      </w:r>
      <w:r w:rsidR="000718C1">
        <w:rPr>
          <w:rFonts w:ascii="Times New Roman" w:hAnsi="Times New Roman" w:cs="Times New Roman"/>
          <w:sz w:val="28"/>
          <w:szCs w:val="28"/>
        </w:rPr>
        <w:t>0</w:t>
      </w:r>
      <w:r w:rsidR="000718C1" w:rsidRPr="009B4A59">
        <w:rPr>
          <w:rFonts w:ascii="Times New Roman" w:hAnsi="Times New Roman" w:cs="Times New Roman"/>
          <w:sz w:val="28"/>
          <w:szCs w:val="28"/>
        </w:rPr>
        <w:t>.</w:t>
      </w:r>
      <w:r w:rsidR="000718C1">
        <w:rPr>
          <w:rFonts w:ascii="Times New Roman" w:hAnsi="Times New Roman" w:cs="Times New Roman"/>
          <w:sz w:val="28"/>
          <w:szCs w:val="28"/>
        </w:rPr>
        <w:t>septembrim</w:t>
      </w:r>
      <w:r w:rsidR="000718C1" w:rsidRPr="000718C1">
        <w:rPr>
          <w:rFonts w:ascii="Times New Roman" w:hAnsi="Times New Roman" w:cs="Times New Roman"/>
          <w:sz w:val="28"/>
          <w:szCs w:val="28"/>
        </w:rPr>
        <w:t xml:space="preserve"> </w:t>
      </w:r>
      <w:r w:rsidR="000718C1" w:rsidRPr="009B4A59">
        <w:rPr>
          <w:rFonts w:ascii="Times New Roman" w:hAnsi="Times New Roman" w:cs="Times New Roman"/>
          <w:sz w:val="28"/>
          <w:szCs w:val="28"/>
        </w:rPr>
        <w:t xml:space="preserve">nosaka </w:t>
      </w:r>
      <w:r w:rsidR="000718C1">
        <w:rPr>
          <w:rFonts w:ascii="Times New Roman" w:hAnsi="Times New Roman" w:cs="Times New Roman"/>
          <w:sz w:val="28"/>
          <w:szCs w:val="28"/>
        </w:rPr>
        <w:t>izglītības iestādes dibinātājs</w:t>
      </w:r>
      <w:r w:rsidR="000718C1" w:rsidRPr="000718C1">
        <w:rPr>
          <w:rFonts w:ascii="Times New Roman" w:hAnsi="Times New Roman" w:cs="Times New Roman"/>
          <w:sz w:val="28"/>
          <w:szCs w:val="28"/>
        </w:rPr>
        <w:t xml:space="preserve"> </w:t>
      </w:r>
      <w:r w:rsidR="000718C1" w:rsidRPr="009B4A59">
        <w:rPr>
          <w:rFonts w:ascii="Times New Roman" w:hAnsi="Times New Roman" w:cs="Times New Roman"/>
          <w:sz w:val="28"/>
          <w:szCs w:val="28"/>
        </w:rPr>
        <w:t>atbilstoši šo noteikumu 1</w:t>
      </w:r>
      <w:r w:rsidR="000718C1">
        <w:rPr>
          <w:rFonts w:ascii="Times New Roman" w:hAnsi="Times New Roman" w:cs="Times New Roman"/>
          <w:sz w:val="28"/>
          <w:szCs w:val="28"/>
        </w:rPr>
        <w:t xml:space="preserve">5.punktā </w:t>
      </w:r>
      <w:r w:rsidR="000718C1" w:rsidRPr="009B4A59">
        <w:rPr>
          <w:rFonts w:ascii="Times New Roman" w:hAnsi="Times New Roman" w:cs="Times New Roman"/>
          <w:sz w:val="28"/>
          <w:szCs w:val="28"/>
        </w:rPr>
        <w:t>noteiktajam vidējam izglītojamo sk</w:t>
      </w:r>
      <w:r w:rsidR="000718C1">
        <w:rPr>
          <w:rFonts w:ascii="Times New Roman" w:hAnsi="Times New Roman" w:cs="Times New Roman"/>
          <w:sz w:val="28"/>
          <w:szCs w:val="28"/>
        </w:rPr>
        <w:t>aitam.</w:t>
      </w:r>
    </w:p>
    <w:p w14:paraId="385F221D" w14:textId="77777777" w:rsidR="00B51B98" w:rsidRDefault="00B51B98" w:rsidP="007F235C">
      <w:pPr>
        <w:spacing w:after="0" w:line="240" w:lineRule="auto"/>
        <w:ind w:firstLine="709"/>
        <w:jc w:val="both"/>
        <w:rPr>
          <w:rFonts w:ascii="Times New Roman" w:hAnsi="Times New Roman" w:cs="Times New Roman"/>
          <w:sz w:val="28"/>
          <w:szCs w:val="28"/>
        </w:rPr>
      </w:pPr>
    </w:p>
    <w:p w14:paraId="39647A17" w14:textId="28DD1B86" w:rsidR="000718C1" w:rsidRDefault="00DB38CD" w:rsidP="007F235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718C1">
        <w:rPr>
          <w:rFonts w:ascii="Times New Roman" w:hAnsi="Times New Roman" w:cs="Times New Roman"/>
          <w:sz w:val="28"/>
          <w:szCs w:val="28"/>
        </w:rPr>
        <w:t>2</w:t>
      </w:r>
      <w:r w:rsidR="00FE0857" w:rsidRPr="009B4A59">
        <w:rPr>
          <w:rFonts w:ascii="Times New Roman" w:hAnsi="Times New Roman" w:cs="Times New Roman"/>
          <w:sz w:val="28"/>
          <w:szCs w:val="28"/>
        </w:rPr>
        <w:t xml:space="preserve">. Pedagogu mēnešalgu </w:t>
      </w:r>
      <w:r w:rsidR="00752337" w:rsidRPr="009B4A59">
        <w:rPr>
          <w:rFonts w:ascii="Times New Roman" w:hAnsi="Times New Roman" w:cs="Times New Roman"/>
          <w:sz w:val="28"/>
          <w:szCs w:val="28"/>
        </w:rPr>
        <w:t xml:space="preserve">no kārtējā gada 1.septembra līdz nākamā gada 31.augustam </w:t>
      </w:r>
      <w:r w:rsidR="00FE0857" w:rsidRPr="009B4A59">
        <w:rPr>
          <w:rFonts w:ascii="Times New Roman" w:hAnsi="Times New Roman" w:cs="Times New Roman"/>
          <w:sz w:val="28"/>
          <w:szCs w:val="28"/>
        </w:rPr>
        <w:t>nosa</w:t>
      </w:r>
      <w:r w:rsidR="000718C1">
        <w:rPr>
          <w:rFonts w:ascii="Times New Roman" w:hAnsi="Times New Roman" w:cs="Times New Roman"/>
          <w:sz w:val="28"/>
          <w:szCs w:val="28"/>
        </w:rPr>
        <w:t>ka izglītības iestādes vadītājs.</w:t>
      </w:r>
      <w:r w:rsidR="000718C1" w:rsidRPr="000718C1">
        <w:rPr>
          <w:rFonts w:ascii="Times New Roman" w:eastAsia="Times New Roman" w:hAnsi="Times New Roman" w:cs="Times New Roman"/>
          <w:color w:val="000000" w:themeColor="text1"/>
          <w:sz w:val="28"/>
          <w:szCs w:val="28"/>
          <w:lang w:eastAsia="lv-LV"/>
        </w:rPr>
        <w:t xml:space="preserve"> </w:t>
      </w:r>
      <w:r w:rsidR="0034769D">
        <w:rPr>
          <w:rFonts w:ascii="Times New Roman" w:eastAsia="Times New Roman" w:hAnsi="Times New Roman" w:cs="Times New Roman"/>
          <w:color w:val="000000" w:themeColor="text1"/>
          <w:sz w:val="28"/>
          <w:szCs w:val="28"/>
          <w:lang w:eastAsia="lv-LV"/>
        </w:rPr>
        <w:t>Iestādes vadītājam ir tiesības  apstiprinātā finansējuma ietvaros skolotāja amata algu noteikt  piecus</w:t>
      </w:r>
      <w:r w:rsidR="0034769D" w:rsidRPr="009B4A59">
        <w:rPr>
          <w:rFonts w:ascii="Times New Roman" w:eastAsia="Times New Roman" w:hAnsi="Times New Roman" w:cs="Times New Roman"/>
          <w:color w:val="000000" w:themeColor="text1"/>
          <w:sz w:val="28"/>
          <w:szCs w:val="28"/>
          <w:lang w:eastAsia="lv-LV"/>
        </w:rPr>
        <w:t xml:space="preserve"> procentus </w:t>
      </w:r>
      <w:r w:rsidR="0034769D">
        <w:rPr>
          <w:rFonts w:ascii="Times New Roman" w:eastAsia="Times New Roman" w:hAnsi="Times New Roman" w:cs="Times New Roman"/>
          <w:color w:val="000000" w:themeColor="text1"/>
          <w:sz w:val="28"/>
          <w:szCs w:val="28"/>
          <w:lang w:eastAsia="lv-LV"/>
        </w:rPr>
        <w:t xml:space="preserve">augstāk vai zemāk no </w:t>
      </w:r>
      <w:r w:rsidR="0034769D" w:rsidRPr="009B4A59">
        <w:rPr>
          <w:rFonts w:ascii="Times New Roman" w:eastAsia="Times New Roman" w:hAnsi="Times New Roman" w:cs="Times New Roman"/>
          <w:color w:val="000000" w:themeColor="text1"/>
          <w:sz w:val="28"/>
          <w:szCs w:val="28"/>
          <w:lang w:eastAsia="lv-LV"/>
        </w:rPr>
        <w:t xml:space="preserve">izglītības iestāžu grupai </w:t>
      </w:r>
      <w:r w:rsidR="0034769D">
        <w:rPr>
          <w:rFonts w:ascii="Times New Roman" w:eastAsia="Times New Roman" w:hAnsi="Times New Roman" w:cs="Times New Roman"/>
          <w:color w:val="000000" w:themeColor="text1"/>
          <w:sz w:val="28"/>
          <w:szCs w:val="28"/>
          <w:lang w:eastAsia="lv-LV"/>
        </w:rPr>
        <w:t>noteiktās s</w:t>
      </w:r>
      <w:r w:rsidR="000718C1" w:rsidRPr="009B4A59">
        <w:rPr>
          <w:rFonts w:ascii="Times New Roman" w:eastAsia="Times New Roman" w:hAnsi="Times New Roman" w:cs="Times New Roman"/>
          <w:color w:val="000000" w:themeColor="text1"/>
          <w:sz w:val="28"/>
          <w:szCs w:val="28"/>
          <w:lang w:eastAsia="lv-LV"/>
        </w:rPr>
        <w:t>kolotāja amata alg</w:t>
      </w:r>
      <w:r w:rsidR="0034769D">
        <w:rPr>
          <w:rFonts w:ascii="Times New Roman" w:eastAsia="Times New Roman" w:hAnsi="Times New Roman" w:cs="Times New Roman"/>
          <w:color w:val="000000" w:themeColor="text1"/>
          <w:sz w:val="28"/>
          <w:szCs w:val="28"/>
          <w:lang w:eastAsia="lv-LV"/>
        </w:rPr>
        <w:t>as</w:t>
      </w:r>
      <w:r w:rsidR="000718C1" w:rsidRPr="009B4A59">
        <w:rPr>
          <w:rFonts w:ascii="Times New Roman" w:eastAsia="Times New Roman" w:hAnsi="Times New Roman" w:cs="Times New Roman"/>
          <w:color w:val="000000" w:themeColor="text1"/>
          <w:sz w:val="28"/>
          <w:szCs w:val="28"/>
          <w:lang w:eastAsia="lv-LV"/>
        </w:rPr>
        <w:t>.</w:t>
      </w:r>
    </w:p>
    <w:p w14:paraId="68D073AC" w14:textId="6B83DC5D" w:rsidR="00AB6D48" w:rsidRPr="009B4A59" w:rsidRDefault="000718C1" w:rsidP="007F235C">
      <w:pPr>
        <w:spacing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23. </w:t>
      </w:r>
      <w:r w:rsidR="00E35E1C">
        <w:rPr>
          <w:rFonts w:ascii="Times New Roman" w:hAnsi="Times New Roman" w:cs="Times New Roman"/>
          <w:sz w:val="28"/>
          <w:szCs w:val="28"/>
        </w:rPr>
        <w:t xml:space="preserve">Iestādes vadītājs </w:t>
      </w:r>
      <w:r w:rsidR="00D34247">
        <w:rPr>
          <w:rFonts w:ascii="Times New Roman" w:hAnsi="Times New Roman" w:cs="Times New Roman"/>
          <w:sz w:val="28"/>
          <w:szCs w:val="28"/>
        </w:rPr>
        <w:t>veic</w:t>
      </w:r>
      <w:r w:rsidR="00FE0857" w:rsidRPr="009B4A59">
        <w:rPr>
          <w:rFonts w:ascii="Times New Roman" w:hAnsi="Times New Roman" w:cs="Times New Roman"/>
          <w:sz w:val="28"/>
          <w:szCs w:val="28"/>
        </w:rPr>
        <w:t xml:space="preserve"> tarifikāciju </w:t>
      </w:r>
      <w:r w:rsidR="001160FF" w:rsidRPr="009B4A59">
        <w:rPr>
          <w:rFonts w:ascii="Times New Roman" w:hAnsi="Times New Roman" w:cs="Times New Roman"/>
          <w:sz w:val="28"/>
          <w:szCs w:val="28"/>
        </w:rPr>
        <w:t>uz</w:t>
      </w:r>
      <w:r w:rsidR="00FE0857" w:rsidRPr="009B4A59">
        <w:rPr>
          <w:rFonts w:ascii="Times New Roman" w:hAnsi="Times New Roman" w:cs="Times New Roman"/>
          <w:sz w:val="28"/>
          <w:szCs w:val="28"/>
        </w:rPr>
        <w:t xml:space="preserve"> 1.septembri saskaņā ar šo noteikumu </w:t>
      </w:r>
      <w:hyperlink r:id="rId14" w:anchor="piel2" w:tgtFrame="_blank" w:history="1">
        <w:r>
          <w:rPr>
            <w:rStyle w:val="Hyperlink"/>
            <w:rFonts w:ascii="Times New Roman" w:hAnsi="Times New Roman" w:cs="Times New Roman"/>
            <w:color w:val="auto"/>
            <w:sz w:val="28"/>
            <w:szCs w:val="28"/>
            <w:u w:val="none"/>
          </w:rPr>
          <w:t>3</w:t>
        </w:r>
        <w:r w:rsidR="00FE0857" w:rsidRPr="009B4A59">
          <w:rPr>
            <w:rStyle w:val="Hyperlink"/>
            <w:rFonts w:ascii="Times New Roman" w:hAnsi="Times New Roman" w:cs="Times New Roman"/>
            <w:color w:val="auto"/>
            <w:sz w:val="28"/>
            <w:szCs w:val="28"/>
            <w:u w:val="none"/>
          </w:rPr>
          <w:t>.pielikumu</w:t>
        </w:r>
      </w:hyperlink>
      <w:r w:rsidR="00434D7F" w:rsidRPr="009B4A59">
        <w:rPr>
          <w:rFonts w:ascii="Times New Roman" w:hAnsi="Times New Roman" w:cs="Times New Roman"/>
          <w:sz w:val="28"/>
          <w:szCs w:val="28"/>
        </w:rPr>
        <w:t>. T</w:t>
      </w:r>
      <w:r w:rsidR="0061243C" w:rsidRPr="009B4A59">
        <w:rPr>
          <w:rFonts w:ascii="Times New Roman" w:hAnsi="Times New Roman" w:cs="Times New Roman"/>
          <w:sz w:val="28"/>
          <w:szCs w:val="28"/>
        </w:rPr>
        <w:t xml:space="preserve">arifikācijā </w:t>
      </w:r>
      <w:r w:rsidR="00FE0857" w:rsidRPr="009B4A59">
        <w:rPr>
          <w:rFonts w:ascii="Times New Roman" w:hAnsi="Times New Roman" w:cs="Times New Roman"/>
          <w:sz w:val="28"/>
          <w:szCs w:val="28"/>
        </w:rPr>
        <w:t>norād</w:t>
      </w:r>
      <w:r w:rsidR="00434D7F" w:rsidRPr="009B4A59">
        <w:rPr>
          <w:rFonts w:ascii="Times New Roman" w:hAnsi="Times New Roman" w:cs="Times New Roman"/>
          <w:sz w:val="28"/>
          <w:szCs w:val="28"/>
        </w:rPr>
        <w:t>a</w:t>
      </w:r>
      <w:r w:rsidR="00FE0857" w:rsidRPr="009B4A59">
        <w:rPr>
          <w:rFonts w:ascii="Times New Roman" w:hAnsi="Times New Roman" w:cs="Times New Roman"/>
          <w:sz w:val="28"/>
          <w:szCs w:val="28"/>
        </w:rPr>
        <w:t xml:space="preserve"> katra pedagoga slodzi, kā arī vakanto pedagogu amatu vienību skaitu atbilstoši izglītības programmas mācību priekšmetu stundu plānam, mācību</w:t>
      </w:r>
      <w:r w:rsidR="00E35E1C">
        <w:rPr>
          <w:rFonts w:ascii="Times New Roman" w:hAnsi="Times New Roman" w:cs="Times New Roman"/>
          <w:sz w:val="28"/>
          <w:szCs w:val="28"/>
        </w:rPr>
        <w:t>-</w:t>
      </w:r>
      <w:r w:rsidR="00FE0857" w:rsidRPr="009B4A59">
        <w:rPr>
          <w:rFonts w:ascii="Times New Roman" w:hAnsi="Times New Roman" w:cs="Times New Roman"/>
          <w:sz w:val="28"/>
          <w:szCs w:val="28"/>
        </w:rPr>
        <w:t xml:space="preserve">treniņu nodarbību plānam un pedagogam noteiktajiem amata pienākumiem. </w:t>
      </w:r>
      <w:r w:rsidR="00AB6D48" w:rsidRPr="009B4A59">
        <w:rPr>
          <w:rFonts w:ascii="Times New Roman" w:eastAsia="Times New Roman" w:hAnsi="Times New Roman" w:cs="Times New Roman"/>
          <w:sz w:val="28"/>
          <w:szCs w:val="28"/>
          <w:lang w:eastAsia="lv-LV"/>
        </w:rPr>
        <w:t>Ja pedagoga mēneša darba samaksas noteikšanas kritēriji mainās</w:t>
      </w:r>
      <w:r w:rsidR="009B4A59" w:rsidRPr="009B4A59">
        <w:rPr>
          <w:rFonts w:ascii="Times New Roman" w:eastAsia="Times New Roman" w:hAnsi="Times New Roman" w:cs="Times New Roman"/>
          <w:sz w:val="28"/>
          <w:szCs w:val="28"/>
          <w:lang w:eastAsia="lv-LV"/>
        </w:rPr>
        <w:t>,</w:t>
      </w:r>
      <w:r w:rsidR="00AB6D48" w:rsidRPr="009B4A59">
        <w:rPr>
          <w:rFonts w:ascii="Times New Roman" w:eastAsia="Times New Roman" w:hAnsi="Times New Roman" w:cs="Times New Roman"/>
          <w:sz w:val="28"/>
          <w:szCs w:val="28"/>
          <w:lang w:eastAsia="lv-LV"/>
        </w:rPr>
        <w:t xml:space="preserve"> </w:t>
      </w:r>
      <w:r w:rsidR="009B4A59" w:rsidRPr="009B4A59">
        <w:rPr>
          <w:rFonts w:ascii="Times New Roman" w:eastAsia="Times New Roman" w:hAnsi="Times New Roman" w:cs="Times New Roman"/>
          <w:sz w:val="28"/>
          <w:szCs w:val="28"/>
          <w:lang w:eastAsia="lv-LV"/>
        </w:rPr>
        <w:t xml:space="preserve">veic pedagoga darba </w:t>
      </w:r>
      <w:proofErr w:type="spellStart"/>
      <w:r w:rsidR="009B4A59" w:rsidRPr="009B4A59">
        <w:rPr>
          <w:rFonts w:ascii="Times New Roman" w:eastAsia="Times New Roman" w:hAnsi="Times New Roman" w:cs="Times New Roman"/>
          <w:sz w:val="28"/>
          <w:szCs w:val="28"/>
          <w:lang w:eastAsia="lv-LV"/>
        </w:rPr>
        <w:t>pārtarifikāciju</w:t>
      </w:r>
      <w:proofErr w:type="spellEnd"/>
      <w:r w:rsidR="009B4A59" w:rsidRPr="009B4A59">
        <w:rPr>
          <w:rFonts w:ascii="Times New Roman" w:eastAsia="Times New Roman" w:hAnsi="Times New Roman" w:cs="Times New Roman"/>
          <w:sz w:val="28"/>
          <w:szCs w:val="28"/>
          <w:lang w:eastAsia="lv-LV"/>
        </w:rPr>
        <w:t>.</w:t>
      </w:r>
    </w:p>
    <w:p w14:paraId="5A449AC0" w14:textId="560E17F5" w:rsidR="00FE0857" w:rsidRPr="00581835" w:rsidRDefault="00FE0857" w:rsidP="00942813">
      <w:pPr>
        <w:ind w:firstLine="851"/>
        <w:jc w:val="both"/>
        <w:rPr>
          <w:rFonts w:ascii="Times New Roman" w:hAnsi="Times New Roman" w:cs="Times New Roman"/>
          <w:sz w:val="28"/>
          <w:szCs w:val="28"/>
        </w:rPr>
      </w:pPr>
      <w:r>
        <w:rPr>
          <w:rFonts w:ascii="Times New Roman" w:hAnsi="Times New Roman" w:cs="Times New Roman"/>
          <w:sz w:val="28"/>
          <w:szCs w:val="28"/>
        </w:rPr>
        <w:t>2</w:t>
      </w:r>
      <w:r w:rsidR="00E35E1C">
        <w:rPr>
          <w:rFonts w:ascii="Times New Roman" w:hAnsi="Times New Roman" w:cs="Times New Roman"/>
          <w:sz w:val="28"/>
          <w:szCs w:val="28"/>
        </w:rPr>
        <w:t>4</w:t>
      </w:r>
      <w:r w:rsidRPr="00904DDA">
        <w:rPr>
          <w:rFonts w:ascii="Times New Roman" w:hAnsi="Times New Roman" w:cs="Times New Roman"/>
          <w:sz w:val="28"/>
          <w:szCs w:val="28"/>
        </w:rPr>
        <w:t xml:space="preserve">. </w:t>
      </w:r>
      <w:r w:rsidR="00261324" w:rsidRPr="003B47FF">
        <w:rPr>
          <w:rFonts w:ascii="Times New Roman" w:hAnsi="Times New Roman" w:cs="Times New Roman"/>
          <w:sz w:val="28"/>
          <w:szCs w:val="28"/>
        </w:rPr>
        <w:t xml:space="preserve">Lai nodrošinātu tarifikācijas atbilstību piešķirtajai valsts budžeta mērķdotācijai un dotācijai, izglītības iestādes vadītājs atbilstoši izglītības iestādes padotībai saskaņo tarifikāciju ar izglītības iestādes dibinātāju vai tā noteikto </w:t>
      </w:r>
      <w:r w:rsidR="006A4A16" w:rsidRPr="00D629AB">
        <w:rPr>
          <w:rFonts w:ascii="Times New Roman" w:hAnsi="Times New Roman" w:cs="Times New Roman"/>
          <w:color w:val="000000" w:themeColor="text1"/>
          <w:sz w:val="28"/>
          <w:szCs w:val="28"/>
        </w:rPr>
        <w:t xml:space="preserve">kompetento </w:t>
      </w:r>
      <w:r w:rsidR="00261324" w:rsidRPr="00D629AB">
        <w:rPr>
          <w:rFonts w:ascii="Times New Roman" w:hAnsi="Times New Roman" w:cs="Times New Roman"/>
          <w:color w:val="000000" w:themeColor="text1"/>
          <w:sz w:val="28"/>
          <w:szCs w:val="28"/>
        </w:rPr>
        <w:t>i</w:t>
      </w:r>
      <w:r w:rsidR="00261324" w:rsidRPr="003B47FF">
        <w:rPr>
          <w:rFonts w:ascii="Times New Roman" w:hAnsi="Times New Roman" w:cs="Times New Roman"/>
          <w:sz w:val="28"/>
          <w:szCs w:val="28"/>
        </w:rPr>
        <w:t>estādi.</w:t>
      </w:r>
    </w:p>
    <w:p w14:paraId="14F199C2" w14:textId="4D2B0C96" w:rsidR="00FE0857" w:rsidRDefault="00FE0857" w:rsidP="00717069">
      <w:pPr>
        <w:spacing w:after="0" w:line="240" w:lineRule="auto"/>
        <w:ind w:firstLine="851"/>
        <w:jc w:val="both"/>
        <w:rPr>
          <w:rFonts w:ascii="Times New Roman" w:hAnsi="Times New Roman" w:cs="Times New Roman"/>
          <w:sz w:val="28"/>
          <w:szCs w:val="28"/>
        </w:rPr>
      </w:pPr>
      <w:bookmarkStart w:id="10" w:name="p-521119"/>
      <w:bookmarkStart w:id="11" w:name="p13"/>
      <w:bookmarkEnd w:id="10"/>
      <w:bookmarkEnd w:id="11"/>
      <w:r>
        <w:rPr>
          <w:rFonts w:ascii="Times New Roman" w:hAnsi="Times New Roman" w:cs="Times New Roman"/>
          <w:sz w:val="28"/>
          <w:szCs w:val="28"/>
        </w:rPr>
        <w:t>2</w:t>
      </w:r>
      <w:r w:rsidR="00E35E1C">
        <w:rPr>
          <w:rFonts w:ascii="Times New Roman" w:hAnsi="Times New Roman" w:cs="Times New Roman"/>
          <w:sz w:val="28"/>
          <w:szCs w:val="28"/>
        </w:rPr>
        <w:t>5</w:t>
      </w:r>
      <w:r w:rsidRPr="00581835">
        <w:rPr>
          <w:rFonts w:ascii="Times New Roman" w:hAnsi="Times New Roman" w:cs="Times New Roman"/>
          <w:sz w:val="28"/>
          <w:szCs w:val="28"/>
        </w:rPr>
        <w:t>. Vispārējās izglītības</w:t>
      </w:r>
      <w:r w:rsidR="00F43E3B">
        <w:rPr>
          <w:rFonts w:ascii="Times New Roman" w:hAnsi="Times New Roman" w:cs="Times New Roman"/>
          <w:sz w:val="28"/>
          <w:szCs w:val="28"/>
        </w:rPr>
        <w:t>,</w:t>
      </w:r>
      <w:r w:rsidRPr="00581835">
        <w:rPr>
          <w:rFonts w:ascii="Times New Roman" w:hAnsi="Times New Roman" w:cs="Times New Roman"/>
          <w:sz w:val="28"/>
          <w:szCs w:val="28"/>
        </w:rPr>
        <w:t xml:space="preserve"> profesionālās izglītības</w:t>
      </w:r>
      <w:r w:rsidR="00F43E3B">
        <w:rPr>
          <w:rFonts w:ascii="Times New Roman" w:hAnsi="Times New Roman" w:cs="Times New Roman"/>
          <w:sz w:val="28"/>
          <w:szCs w:val="28"/>
        </w:rPr>
        <w:t xml:space="preserve"> un </w:t>
      </w:r>
      <w:r w:rsidR="00F43E3B" w:rsidRPr="003D7A7D">
        <w:rPr>
          <w:rFonts w:ascii="Times New Roman" w:hAnsi="Times New Roman" w:cs="Times New Roman"/>
          <w:sz w:val="28"/>
          <w:szCs w:val="28"/>
        </w:rPr>
        <w:t>interešu izglītības</w:t>
      </w:r>
      <w:r w:rsidRPr="00581835">
        <w:rPr>
          <w:rFonts w:ascii="Times New Roman" w:hAnsi="Times New Roman" w:cs="Times New Roman"/>
          <w:sz w:val="28"/>
          <w:szCs w:val="28"/>
        </w:rPr>
        <w:t xml:space="preserve"> iestāžu direktori un viņu vietnieki, struktūrvienību vadītāji izglītības jomā, izglītības metodiķi, sporta </w:t>
      </w:r>
      <w:r w:rsidR="00266BDC">
        <w:rPr>
          <w:rFonts w:ascii="Times New Roman" w:hAnsi="Times New Roman" w:cs="Times New Roman"/>
          <w:sz w:val="28"/>
          <w:szCs w:val="28"/>
        </w:rPr>
        <w:t>organizatori</w:t>
      </w:r>
      <w:r w:rsidRPr="00581835">
        <w:rPr>
          <w:rFonts w:ascii="Times New Roman" w:hAnsi="Times New Roman" w:cs="Times New Roman"/>
          <w:sz w:val="28"/>
          <w:szCs w:val="28"/>
        </w:rPr>
        <w:t>, izglītības iestāžu bibliotekāri, pirmsskolas izglītības iestāžu vadītāji</w:t>
      </w:r>
      <w:r>
        <w:rPr>
          <w:rFonts w:ascii="Times New Roman" w:hAnsi="Times New Roman" w:cs="Times New Roman"/>
          <w:sz w:val="28"/>
          <w:szCs w:val="28"/>
        </w:rPr>
        <w:t>, viņu vietnieki</w:t>
      </w:r>
      <w:r w:rsidRPr="00581835">
        <w:rPr>
          <w:rFonts w:ascii="Times New Roman" w:hAnsi="Times New Roman" w:cs="Times New Roman"/>
          <w:sz w:val="28"/>
          <w:szCs w:val="28"/>
        </w:rPr>
        <w:t xml:space="preserve"> un metodiķi</w:t>
      </w:r>
      <w:r>
        <w:rPr>
          <w:rFonts w:ascii="Times New Roman" w:hAnsi="Times New Roman" w:cs="Times New Roman"/>
          <w:sz w:val="28"/>
          <w:szCs w:val="28"/>
        </w:rPr>
        <w:t>, kuru darba slodze atbilst vienai amata vienībai,</w:t>
      </w:r>
      <w:r w:rsidRPr="00581835">
        <w:rPr>
          <w:rFonts w:ascii="Times New Roman" w:hAnsi="Times New Roman" w:cs="Times New Roman"/>
          <w:sz w:val="28"/>
          <w:szCs w:val="28"/>
        </w:rPr>
        <w:t xml:space="preserve"> </w:t>
      </w:r>
      <w:r>
        <w:rPr>
          <w:rFonts w:ascii="Times New Roman" w:hAnsi="Times New Roman" w:cs="Times New Roman"/>
          <w:sz w:val="28"/>
          <w:szCs w:val="28"/>
        </w:rPr>
        <w:t xml:space="preserve">savu amata pienākumu ietvaros </w:t>
      </w:r>
      <w:r w:rsidRPr="00581835">
        <w:rPr>
          <w:rFonts w:ascii="Times New Roman" w:hAnsi="Times New Roman" w:cs="Times New Roman"/>
          <w:sz w:val="28"/>
          <w:szCs w:val="28"/>
        </w:rPr>
        <w:t xml:space="preserve">var veikt </w:t>
      </w:r>
      <w:r w:rsidR="00AB6D48">
        <w:rPr>
          <w:rFonts w:ascii="Times New Roman" w:hAnsi="Times New Roman" w:cs="Times New Roman"/>
          <w:sz w:val="28"/>
          <w:szCs w:val="28"/>
        </w:rPr>
        <w:t>pedagoga</w:t>
      </w:r>
      <w:r w:rsidRPr="003B47FF">
        <w:rPr>
          <w:rFonts w:ascii="Times New Roman" w:hAnsi="Times New Roman" w:cs="Times New Roman"/>
          <w:sz w:val="28"/>
          <w:szCs w:val="28"/>
        </w:rPr>
        <w:t xml:space="preserve"> darbu līdz septiņām stundām nedēļā, nesaņemot par to papildu samaksu, izņemot gadījumus, kad tiek veikta promesoša </w:t>
      </w:r>
      <w:r w:rsidR="00C2088F" w:rsidRPr="003B47FF">
        <w:rPr>
          <w:rFonts w:ascii="Times New Roman" w:hAnsi="Times New Roman" w:cs="Times New Roman"/>
          <w:sz w:val="28"/>
          <w:szCs w:val="28"/>
        </w:rPr>
        <w:t>skolotāja</w:t>
      </w:r>
      <w:r w:rsidRPr="003B47FF">
        <w:rPr>
          <w:rFonts w:ascii="Times New Roman" w:hAnsi="Times New Roman" w:cs="Times New Roman"/>
          <w:sz w:val="28"/>
          <w:szCs w:val="28"/>
        </w:rPr>
        <w:t xml:space="preserve"> aizvietošana.</w:t>
      </w:r>
    </w:p>
    <w:p w14:paraId="5CFDC0D3" w14:textId="59303B31" w:rsidR="00FE0857" w:rsidRPr="00581835" w:rsidRDefault="00FE0857" w:rsidP="00FD22E3">
      <w:pPr>
        <w:spacing w:after="0" w:line="240" w:lineRule="auto"/>
        <w:ind w:firstLine="709"/>
        <w:jc w:val="both"/>
        <w:rPr>
          <w:rFonts w:ascii="Times New Roman" w:hAnsi="Times New Roman" w:cs="Times New Roman"/>
          <w:sz w:val="28"/>
          <w:szCs w:val="28"/>
        </w:rPr>
      </w:pPr>
      <w:bookmarkStart w:id="12" w:name="p-521120"/>
      <w:bookmarkStart w:id="13" w:name="p13.1"/>
      <w:bookmarkEnd w:id="12"/>
      <w:bookmarkEnd w:id="13"/>
      <w:r>
        <w:rPr>
          <w:rFonts w:ascii="Times New Roman" w:hAnsi="Times New Roman" w:cs="Times New Roman"/>
          <w:sz w:val="28"/>
          <w:szCs w:val="28"/>
        </w:rPr>
        <w:lastRenderedPageBreak/>
        <w:t>2</w:t>
      </w:r>
      <w:r w:rsidR="00E35E1C">
        <w:rPr>
          <w:rFonts w:ascii="Times New Roman" w:hAnsi="Times New Roman" w:cs="Times New Roman"/>
          <w:sz w:val="28"/>
          <w:szCs w:val="28"/>
        </w:rPr>
        <w:t>6</w:t>
      </w:r>
      <w:r>
        <w:rPr>
          <w:rFonts w:ascii="Times New Roman" w:hAnsi="Times New Roman" w:cs="Times New Roman"/>
          <w:sz w:val="28"/>
          <w:szCs w:val="28"/>
        </w:rPr>
        <w:t xml:space="preserve">. </w:t>
      </w:r>
      <w:r w:rsidRPr="00CB5575">
        <w:rPr>
          <w:rFonts w:ascii="Times New Roman" w:hAnsi="Times New Roman" w:cs="Times New Roman"/>
          <w:sz w:val="28"/>
          <w:szCs w:val="28"/>
        </w:rPr>
        <w:t xml:space="preserve">Profesionālās izglītības iestāžu pedagogiem, kuri </w:t>
      </w:r>
      <w:r w:rsidR="00FD22E3" w:rsidRPr="00CB5575">
        <w:rPr>
          <w:rFonts w:ascii="Times New Roman" w:hAnsi="Times New Roman" w:cs="Times New Roman"/>
          <w:sz w:val="28"/>
          <w:szCs w:val="28"/>
        </w:rPr>
        <w:t xml:space="preserve">nepilnu laiku </w:t>
      </w:r>
      <w:r w:rsidRPr="00CB5575">
        <w:rPr>
          <w:rFonts w:ascii="Times New Roman" w:hAnsi="Times New Roman" w:cs="Times New Roman"/>
          <w:sz w:val="28"/>
          <w:szCs w:val="28"/>
        </w:rPr>
        <w:t xml:space="preserve">piedalās </w:t>
      </w:r>
      <w:r w:rsidR="00D56975" w:rsidRPr="00CB5575">
        <w:rPr>
          <w:rFonts w:ascii="Times New Roman" w:hAnsi="Times New Roman" w:cs="Times New Roman"/>
          <w:sz w:val="28"/>
          <w:szCs w:val="28"/>
        </w:rPr>
        <w:t>izglītības programmas īstenošanā</w:t>
      </w:r>
      <w:r w:rsidRPr="00CB5575">
        <w:rPr>
          <w:rFonts w:ascii="Times New Roman" w:hAnsi="Times New Roman" w:cs="Times New Roman"/>
          <w:sz w:val="28"/>
          <w:szCs w:val="28"/>
        </w:rPr>
        <w:t>, var piemērot stundu atalgojumu.</w:t>
      </w:r>
      <w:bookmarkStart w:id="14" w:name="p-479996"/>
      <w:bookmarkStart w:id="15" w:name="p16"/>
      <w:bookmarkEnd w:id="14"/>
      <w:bookmarkEnd w:id="15"/>
      <w:r w:rsidRPr="00581835">
        <w:rPr>
          <w:rFonts w:ascii="Times New Roman" w:hAnsi="Times New Roman" w:cs="Times New Roman"/>
          <w:sz w:val="28"/>
          <w:szCs w:val="28"/>
        </w:rPr>
        <w:t xml:space="preserve"> Stundas izmaksu aprēķina, dalot pedagoga amata algu ar amata vienībai noteikto stundu skaitu </w:t>
      </w:r>
      <w:r w:rsidR="006A4A16" w:rsidRPr="00D629AB">
        <w:rPr>
          <w:rFonts w:ascii="Times New Roman" w:hAnsi="Times New Roman" w:cs="Times New Roman"/>
          <w:color w:val="000000" w:themeColor="text1"/>
          <w:sz w:val="28"/>
          <w:szCs w:val="28"/>
        </w:rPr>
        <w:t xml:space="preserve">attiecīgajā </w:t>
      </w:r>
      <w:r w:rsidRPr="00581835">
        <w:rPr>
          <w:rFonts w:ascii="Times New Roman" w:hAnsi="Times New Roman" w:cs="Times New Roman"/>
          <w:sz w:val="28"/>
          <w:szCs w:val="28"/>
        </w:rPr>
        <w:t xml:space="preserve">mēnesī. </w:t>
      </w:r>
    </w:p>
    <w:p w14:paraId="7286832F" w14:textId="77777777" w:rsidR="001160FF" w:rsidRDefault="001160FF" w:rsidP="00FE0857">
      <w:pPr>
        <w:spacing w:after="0" w:line="240" w:lineRule="auto"/>
        <w:ind w:firstLine="709"/>
        <w:jc w:val="both"/>
        <w:rPr>
          <w:rFonts w:ascii="Times New Roman" w:hAnsi="Times New Roman" w:cs="Times New Roman"/>
          <w:sz w:val="28"/>
          <w:szCs w:val="28"/>
        </w:rPr>
      </w:pPr>
    </w:p>
    <w:p w14:paraId="2CD7233A" w14:textId="2882624B" w:rsidR="00FE0857" w:rsidRPr="003B47FF" w:rsidRDefault="00FE0857" w:rsidP="00FE0857">
      <w:pPr>
        <w:spacing w:after="0" w:line="240" w:lineRule="auto"/>
        <w:ind w:firstLine="709"/>
        <w:jc w:val="both"/>
        <w:rPr>
          <w:rFonts w:ascii="Times New Roman" w:hAnsi="Times New Roman"/>
          <w:sz w:val="28"/>
          <w:szCs w:val="28"/>
        </w:rPr>
      </w:pPr>
      <w:r w:rsidRPr="00904DDA">
        <w:rPr>
          <w:rFonts w:ascii="Times New Roman" w:hAnsi="Times New Roman" w:cs="Times New Roman"/>
          <w:sz w:val="28"/>
          <w:szCs w:val="28"/>
        </w:rPr>
        <w:t>2</w:t>
      </w:r>
      <w:r w:rsidR="00E35E1C">
        <w:rPr>
          <w:rFonts w:ascii="Times New Roman" w:hAnsi="Times New Roman" w:cs="Times New Roman"/>
          <w:sz w:val="28"/>
          <w:szCs w:val="28"/>
        </w:rPr>
        <w:t>7</w:t>
      </w:r>
      <w:r w:rsidRPr="003B47FF">
        <w:rPr>
          <w:rFonts w:ascii="Times New Roman" w:hAnsi="Times New Roman" w:cs="Times New Roman"/>
          <w:sz w:val="28"/>
          <w:szCs w:val="28"/>
        </w:rPr>
        <w:t xml:space="preserve">. </w:t>
      </w:r>
      <w:r w:rsidR="004F3A6F" w:rsidRPr="003B47FF">
        <w:rPr>
          <w:rFonts w:ascii="Times New Roman" w:hAnsi="Times New Roman"/>
          <w:sz w:val="28"/>
          <w:szCs w:val="28"/>
        </w:rPr>
        <w:t>Par promesoša pedagoga aizvietošanu pedagogs saņem papildu samaksu  atbilstoši papildus nostrādātajam stundu skaitam mācību stundu vadīšanā un sagatavošanā, kā arī sniedzot atbalstu izglītojamajiem.</w:t>
      </w:r>
    </w:p>
    <w:p w14:paraId="31CBE2D3" w14:textId="77777777" w:rsidR="004F3A6F" w:rsidRPr="007D44B2" w:rsidRDefault="004F3A6F" w:rsidP="00FE0857">
      <w:pPr>
        <w:spacing w:after="0" w:line="240" w:lineRule="auto"/>
        <w:ind w:firstLine="709"/>
        <w:jc w:val="both"/>
        <w:rPr>
          <w:rFonts w:ascii="Times New Roman" w:hAnsi="Times New Roman" w:cs="Times New Roman"/>
          <w:sz w:val="28"/>
          <w:szCs w:val="28"/>
          <w:highlight w:val="yellow"/>
        </w:rPr>
      </w:pPr>
    </w:p>
    <w:p w14:paraId="546F3C70" w14:textId="34F92A68" w:rsidR="00FE0857" w:rsidRDefault="00FE0857" w:rsidP="00FE0857">
      <w:pPr>
        <w:spacing w:after="0" w:line="240" w:lineRule="auto"/>
        <w:ind w:firstLine="709"/>
        <w:jc w:val="both"/>
        <w:rPr>
          <w:rFonts w:ascii="Times New Roman" w:hAnsi="Times New Roman" w:cs="Times New Roman"/>
          <w:sz w:val="28"/>
          <w:szCs w:val="28"/>
        </w:rPr>
      </w:pPr>
      <w:r w:rsidRPr="00904DDA">
        <w:rPr>
          <w:rFonts w:ascii="Times New Roman" w:hAnsi="Times New Roman" w:cs="Times New Roman"/>
          <w:sz w:val="28"/>
          <w:szCs w:val="28"/>
        </w:rPr>
        <w:t>2</w:t>
      </w:r>
      <w:r w:rsidR="00E35E1C">
        <w:rPr>
          <w:rFonts w:ascii="Times New Roman" w:hAnsi="Times New Roman" w:cs="Times New Roman"/>
          <w:sz w:val="28"/>
          <w:szCs w:val="28"/>
        </w:rPr>
        <w:t>8</w:t>
      </w:r>
      <w:r w:rsidRPr="00904DDA">
        <w:rPr>
          <w:rFonts w:ascii="Times New Roman" w:hAnsi="Times New Roman" w:cs="Times New Roman"/>
          <w:sz w:val="28"/>
          <w:szCs w:val="28"/>
        </w:rPr>
        <w:t xml:space="preserve">. Par </w:t>
      </w:r>
      <w:r w:rsidR="0039695B">
        <w:rPr>
          <w:rFonts w:ascii="Times New Roman" w:hAnsi="Times New Roman" w:cs="Times New Roman"/>
          <w:sz w:val="28"/>
          <w:szCs w:val="28"/>
        </w:rPr>
        <w:t>darba apjoma palielinā</w:t>
      </w:r>
      <w:r w:rsidRPr="00904DDA">
        <w:rPr>
          <w:rFonts w:ascii="Times New Roman" w:hAnsi="Times New Roman" w:cs="Times New Roman"/>
          <w:sz w:val="28"/>
          <w:szCs w:val="28"/>
        </w:rPr>
        <w:t>šanu, veicot papildu pedagoģisko darbu</w:t>
      </w:r>
      <w:r w:rsidR="00FD22E3">
        <w:rPr>
          <w:rFonts w:ascii="Times New Roman" w:hAnsi="Times New Roman" w:cs="Times New Roman"/>
          <w:sz w:val="28"/>
          <w:szCs w:val="28"/>
        </w:rPr>
        <w:t>,</w:t>
      </w:r>
      <w:r w:rsidR="00FD22E3" w:rsidRPr="00FD22E3">
        <w:rPr>
          <w:rFonts w:ascii="Times New Roman" w:hAnsi="Times New Roman" w:cs="Times New Roman"/>
          <w:sz w:val="28"/>
          <w:szCs w:val="28"/>
        </w:rPr>
        <w:t xml:space="preserve"> </w:t>
      </w:r>
      <w:r w:rsidR="00FD22E3" w:rsidRPr="00904DDA">
        <w:rPr>
          <w:rFonts w:ascii="Times New Roman" w:hAnsi="Times New Roman" w:cs="Times New Roman"/>
          <w:sz w:val="28"/>
          <w:szCs w:val="28"/>
        </w:rPr>
        <w:t>iestādes darba samaksas fonda ietvaros</w:t>
      </w:r>
      <w:r w:rsidRPr="00904DDA">
        <w:rPr>
          <w:rFonts w:ascii="Times New Roman" w:hAnsi="Times New Roman" w:cs="Times New Roman"/>
          <w:sz w:val="28"/>
          <w:szCs w:val="28"/>
        </w:rPr>
        <w:t xml:space="preserve"> var noteikt p</w:t>
      </w:r>
      <w:r w:rsidR="00FD22E3">
        <w:rPr>
          <w:rFonts w:ascii="Times New Roman" w:hAnsi="Times New Roman" w:cs="Times New Roman"/>
          <w:sz w:val="28"/>
          <w:szCs w:val="28"/>
        </w:rPr>
        <w:t>iemaksu līdz 30 procentu apmērā</w:t>
      </w:r>
      <w:r w:rsidRPr="00904DDA">
        <w:rPr>
          <w:rFonts w:ascii="Times New Roman" w:hAnsi="Times New Roman" w:cs="Times New Roman"/>
          <w:sz w:val="28"/>
          <w:szCs w:val="28"/>
        </w:rPr>
        <w:t xml:space="preserve"> no amata algas vai stundas izmaksas, kas noteikta papildu darba veicējam.</w:t>
      </w:r>
    </w:p>
    <w:p w14:paraId="0C9B1FCD" w14:textId="77777777" w:rsidR="00FE0857" w:rsidRDefault="00FE0857" w:rsidP="0039695B">
      <w:pPr>
        <w:spacing w:after="0" w:line="240" w:lineRule="auto"/>
        <w:jc w:val="both"/>
        <w:rPr>
          <w:rFonts w:ascii="Times New Roman" w:hAnsi="Times New Roman" w:cs="Times New Roman"/>
          <w:sz w:val="28"/>
          <w:szCs w:val="28"/>
        </w:rPr>
      </w:pPr>
    </w:p>
    <w:p w14:paraId="7D9A4D7F" w14:textId="0EDEB367" w:rsidR="007F5F0E" w:rsidRPr="007F5F0E" w:rsidRDefault="00FE0857" w:rsidP="00593D83">
      <w:pPr>
        <w:ind w:firstLine="851"/>
        <w:jc w:val="both"/>
        <w:rPr>
          <w:rFonts w:ascii="Times New Roman" w:hAnsi="Times New Roman" w:cs="Times New Roman"/>
          <w:sz w:val="28"/>
          <w:szCs w:val="28"/>
        </w:rPr>
      </w:pPr>
      <w:r>
        <w:rPr>
          <w:rFonts w:ascii="Times New Roman" w:hAnsi="Times New Roman" w:cs="Times New Roman"/>
          <w:sz w:val="28"/>
          <w:szCs w:val="28"/>
        </w:rPr>
        <w:t>2</w:t>
      </w:r>
      <w:r w:rsidR="00E35E1C">
        <w:rPr>
          <w:rFonts w:ascii="Times New Roman" w:hAnsi="Times New Roman" w:cs="Times New Roman"/>
          <w:sz w:val="28"/>
          <w:szCs w:val="28"/>
        </w:rPr>
        <w:t>9</w:t>
      </w:r>
      <w:r w:rsidRPr="003B47FF">
        <w:rPr>
          <w:rFonts w:ascii="Times New Roman" w:hAnsi="Times New Roman" w:cs="Times New Roman"/>
          <w:sz w:val="28"/>
          <w:szCs w:val="28"/>
        </w:rPr>
        <w:t xml:space="preserve">. </w:t>
      </w:r>
      <w:r w:rsidR="007F5F0E" w:rsidRPr="003B47FF">
        <w:rPr>
          <w:rFonts w:ascii="Times New Roman" w:hAnsi="Times New Roman" w:cs="Times New Roman"/>
          <w:sz w:val="28"/>
          <w:szCs w:val="28"/>
        </w:rPr>
        <w:t xml:space="preserve">Ņemot vērā katra pedagoga personisko darba ieguldījumu, viņu var prēmēt vai piešķirt naudas balvu, izmantojot ietaupītos valsts budžeta līdzekļus darba samaksai. </w:t>
      </w:r>
      <w:r w:rsidR="00E35E1C">
        <w:rPr>
          <w:rFonts w:ascii="Times New Roman" w:hAnsi="Times New Roman" w:cs="Times New Roman"/>
          <w:sz w:val="28"/>
          <w:szCs w:val="28"/>
        </w:rPr>
        <w:t>I</w:t>
      </w:r>
      <w:r w:rsidR="007F5F0E" w:rsidRPr="003B47FF">
        <w:rPr>
          <w:rFonts w:ascii="Times New Roman" w:hAnsi="Times New Roman" w:cs="Times New Roman"/>
          <w:sz w:val="28"/>
          <w:szCs w:val="28"/>
        </w:rPr>
        <w:t xml:space="preserve">zglītības iestāžu vadītājiem paredzētās naudas balvas vai prēmijas apmērus nosaka </w:t>
      </w:r>
      <w:r w:rsidR="00C82970">
        <w:rPr>
          <w:rFonts w:ascii="Times New Roman" w:hAnsi="Times New Roman" w:cs="Times New Roman"/>
          <w:sz w:val="28"/>
          <w:szCs w:val="28"/>
        </w:rPr>
        <w:t>izglītības iestādes dibinātājs.</w:t>
      </w:r>
      <w:r w:rsidR="007F5F0E" w:rsidRPr="003B47FF">
        <w:rPr>
          <w:rFonts w:ascii="Times New Roman" w:hAnsi="Times New Roman" w:cs="Times New Roman"/>
          <w:sz w:val="28"/>
          <w:szCs w:val="28"/>
        </w:rPr>
        <w:t xml:space="preserve"> </w:t>
      </w:r>
      <w:r w:rsidR="00C82970">
        <w:rPr>
          <w:rFonts w:ascii="Times New Roman" w:hAnsi="Times New Roman" w:cs="Times New Roman"/>
          <w:sz w:val="28"/>
          <w:szCs w:val="28"/>
        </w:rPr>
        <w:t>P</w:t>
      </w:r>
      <w:r w:rsidR="007F5F0E" w:rsidRPr="003B47FF">
        <w:rPr>
          <w:rFonts w:ascii="Times New Roman" w:hAnsi="Times New Roman" w:cs="Times New Roman"/>
          <w:sz w:val="28"/>
          <w:szCs w:val="28"/>
        </w:rPr>
        <w:t xml:space="preserve">ārējiem pedagogiem – iestādes vadītājs saskaņā ar izglītības iestādē apstiprināto </w:t>
      </w:r>
      <w:r w:rsidR="00294B97">
        <w:rPr>
          <w:rFonts w:ascii="Times New Roman" w:hAnsi="Times New Roman" w:cs="Times New Roman"/>
          <w:sz w:val="28"/>
          <w:szCs w:val="28"/>
        </w:rPr>
        <w:t>valsts finansējuma</w:t>
      </w:r>
      <w:r w:rsidR="009D107B">
        <w:rPr>
          <w:rFonts w:ascii="Times New Roman" w:hAnsi="Times New Roman" w:cs="Times New Roman"/>
          <w:sz w:val="28"/>
          <w:szCs w:val="28"/>
        </w:rPr>
        <w:t xml:space="preserve"> sadales kārtību, kas ietver </w:t>
      </w:r>
      <w:r w:rsidR="007F5F0E" w:rsidRPr="003B47FF">
        <w:rPr>
          <w:rFonts w:ascii="Times New Roman" w:hAnsi="Times New Roman" w:cs="Times New Roman"/>
          <w:sz w:val="28"/>
          <w:szCs w:val="28"/>
        </w:rPr>
        <w:t>naudas balvas vai</w:t>
      </w:r>
      <w:r w:rsidR="009D107B">
        <w:rPr>
          <w:rFonts w:ascii="Times New Roman" w:hAnsi="Times New Roman" w:cs="Times New Roman"/>
          <w:sz w:val="28"/>
          <w:szCs w:val="28"/>
        </w:rPr>
        <w:t xml:space="preserve"> prēmijas piešķiršanas kārtību.</w:t>
      </w:r>
    </w:p>
    <w:p w14:paraId="0CF8018C" w14:textId="2C98D118" w:rsidR="00FE0857" w:rsidRDefault="00FE0857" w:rsidP="007F5F0E">
      <w:pPr>
        <w:spacing w:after="0" w:line="240" w:lineRule="auto"/>
        <w:ind w:firstLine="709"/>
        <w:jc w:val="both"/>
        <w:rPr>
          <w:rFonts w:ascii="Times New Roman" w:hAnsi="Times New Roman" w:cs="Times New Roman"/>
          <w:sz w:val="28"/>
          <w:szCs w:val="28"/>
        </w:rPr>
      </w:pPr>
    </w:p>
    <w:p w14:paraId="215FFCCD" w14:textId="45A025EC" w:rsidR="00FE0857" w:rsidRPr="00581835" w:rsidRDefault="00E35E1C"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FE0857" w:rsidRPr="00581835">
        <w:rPr>
          <w:rFonts w:ascii="Times New Roman" w:hAnsi="Times New Roman" w:cs="Times New Roman"/>
          <w:sz w:val="28"/>
          <w:szCs w:val="28"/>
        </w:rPr>
        <w:t xml:space="preserve">. Pedagogiem, kuriem ir piešķirta </w:t>
      </w:r>
      <w:r w:rsidR="00441397">
        <w:rPr>
          <w:rFonts w:ascii="Times New Roman" w:hAnsi="Times New Roman" w:cs="Times New Roman"/>
          <w:sz w:val="28"/>
          <w:szCs w:val="28"/>
        </w:rPr>
        <w:t xml:space="preserve">profesionālās darbības </w:t>
      </w:r>
      <w:r w:rsidR="00FE0857" w:rsidRPr="00581835">
        <w:rPr>
          <w:rFonts w:ascii="Times New Roman" w:hAnsi="Times New Roman" w:cs="Times New Roman"/>
          <w:sz w:val="28"/>
          <w:szCs w:val="28"/>
        </w:rPr>
        <w:t>3., 4. un 5. kvalitātes pakāpe</w:t>
      </w:r>
      <w:r w:rsidR="002528D3">
        <w:rPr>
          <w:rFonts w:ascii="Times New Roman" w:hAnsi="Times New Roman" w:cs="Times New Roman"/>
          <w:sz w:val="28"/>
          <w:szCs w:val="28"/>
        </w:rPr>
        <w:t xml:space="preserve"> un kas reģistrēta sistēmā uz kārtējā gada 1.septembri</w:t>
      </w:r>
      <w:r w:rsidR="00FE0857" w:rsidRPr="00581835">
        <w:rPr>
          <w:rFonts w:ascii="Times New Roman" w:hAnsi="Times New Roman" w:cs="Times New Roman"/>
          <w:sz w:val="28"/>
          <w:szCs w:val="28"/>
        </w:rPr>
        <w:t xml:space="preserve">, nosaka piemaksu attiecīgi </w:t>
      </w:r>
      <w:r w:rsidR="00B72DBD">
        <w:rPr>
          <w:rFonts w:ascii="Times New Roman" w:hAnsi="Times New Roman" w:cs="Times New Roman"/>
          <w:sz w:val="28"/>
          <w:szCs w:val="28"/>
        </w:rPr>
        <w:t>5</w:t>
      </w:r>
      <w:r w:rsidR="00B87798">
        <w:rPr>
          <w:rFonts w:ascii="Times New Roman" w:hAnsi="Times New Roman" w:cs="Times New Roman"/>
          <w:sz w:val="28"/>
          <w:szCs w:val="28"/>
        </w:rPr>
        <w:t>0</w:t>
      </w:r>
      <w:r w:rsidR="00FE0857" w:rsidRPr="00581835">
        <w:rPr>
          <w:rFonts w:ascii="Times New Roman" w:hAnsi="Times New Roman" w:cs="Times New Roman"/>
          <w:sz w:val="28"/>
          <w:szCs w:val="28"/>
        </w:rPr>
        <w:t xml:space="preserve">,00 </w:t>
      </w:r>
      <w:proofErr w:type="spellStart"/>
      <w:r w:rsidR="00FE0857" w:rsidRPr="00581835">
        <w:rPr>
          <w:rFonts w:ascii="Times New Roman" w:hAnsi="Times New Roman" w:cs="Times New Roman"/>
          <w:i/>
          <w:iCs/>
          <w:sz w:val="28"/>
          <w:szCs w:val="28"/>
        </w:rPr>
        <w:t>euro</w:t>
      </w:r>
      <w:proofErr w:type="spellEnd"/>
      <w:r w:rsidR="00FE0857" w:rsidRPr="00581835">
        <w:rPr>
          <w:rFonts w:ascii="Times New Roman" w:hAnsi="Times New Roman" w:cs="Times New Roman"/>
          <w:sz w:val="28"/>
          <w:szCs w:val="28"/>
        </w:rPr>
        <w:t xml:space="preserve">, </w:t>
      </w:r>
      <w:r w:rsidR="00B72DBD">
        <w:rPr>
          <w:rFonts w:ascii="Times New Roman" w:hAnsi="Times New Roman" w:cs="Times New Roman"/>
          <w:sz w:val="28"/>
          <w:szCs w:val="28"/>
        </w:rPr>
        <w:t>1</w:t>
      </w:r>
      <w:r w:rsidR="00B87798">
        <w:rPr>
          <w:rFonts w:ascii="Times New Roman" w:hAnsi="Times New Roman" w:cs="Times New Roman"/>
          <w:sz w:val="28"/>
          <w:szCs w:val="28"/>
        </w:rPr>
        <w:t>30</w:t>
      </w:r>
      <w:r w:rsidR="00FE0857" w:rsidRPr="00581835">
        <w:rPr>
          <w:rFonts w:ascii="Times New Roman" w:hAnsi="Times New Roman" w:cs="Times New Roman"/>
          <w:sz w:val="28"/>
          <w:szCs w:val="28"/>
        </w:rPr>
        <w:t xml:space="preserve">,00 </w:t>
      </w:r>
      <w:proofErr w:type="spellStart"/>
      <w:r w:rsidR="00FE0857" w:rsidRPr="00581835">
        <w:rPr>
          <w:rFonts w:ascii="Times New Roman" w:hAnsi="Times New Roman" w:cs="Times New Roman"/>
          <w:i/>
          <w:iCs/>
          <w:sz w:val="28"/>
          <w:szCs w:val="28"/>
        </w:rPr>
        <w:t>euro</w:t>
      </w:r>
      <w:proofErr w:type="spellEnd"/>
      <w:r w:rsidR="00FE0857" w:rsidRPr="00581835">
        <w:rPr>
          <w:rFonts w:ascii="Times New Roman" w:hAnsi="Times New Roman" w:cs="Times New Roman"/>
          <w:i/>
          <w:iCs/>
          <w:sz w:val="28"/>
          <w:szCs w:val="28"/>
        </w:rPr>
        <w:t xml:space="preserve"> </w:t>
      </w:r>
      <w:r w:rsidR="00FE0857" w:rsidRPr="00581835">
        <w:rPr>
          <w:rFonts w:ascii="Times New Roman" w:hAnsi="Times New Roman" w:cs="Times New Roman"/>
          <w:sz w:val="28"/>
          <w:szCs w:val="28"/>
        </w:rPr>
        <w:t>un 1</w:t>
      </w:r>
      <w:r w:rsidR="00B72DBD">
        <w:rPr>
          <w:rFonts w:ascii="Times New Roman" w:hAnsi="Times New Roman" w:cs="Times New Roman"/>
          <w:sz w:val="28"/>
          <w:szCs w:val="28"/>
        </w:rPr>
        <w:t>70</w:t>
      </w:r>
      <w:r w:rsidR="00FE0857" w:rsidRPr="00581835">
        <w:rPr>
          <w:rFonts w:ascii="Times New Roman" w:hAnsi="Times New Roman" w:cs="Times New Roman"/>
          <w:sz w:val="28"/>
          <w:szCs w:val="28"/>
        </w:rPr>
        <w:t xml:space="preserve">,00 </w:t>
      </w:r>
      <w:proofErr w:type="spellStart"/>
      <w:r w:rsidR="00FE0857" w:rsidRPr="00581835">
        <w:rPr>
          <w:rFonts w:ascii="Times New Roman" w:hAnsi="Times New Roman" w:cs="Times New Roman"/>
          <w:i/>
          <w:iCs/>
          <w:sz w:val="28"/>
          <w:szCs w:val="28"/>
        </w:rPr>
        <w:t>euro</w:t>
      </w:r>
      <w:proofErr w:type="spellEnd"/>
      <w:r w:rsidR="00FE0857" w:rsidRPr="00581835">
        <w:rPr>
          <w:rFonts w:ascii="Times New Roman" w:hAnsi="Times New Roman" w:cs="Times New Roman"/>
          <w:i/>
          <w:iCs/>
          <w:sz w:val="28"/>
          <w:szCs w:val="28"/>
        </w:rPr>
        <w:t xml:space="preserve"> </w:t>
      </w:r>
      <w:r w:rsidR="00FE0857" w:rsidRPr="00581835">
        <w:rPr>
          <w:rFonts w:ascii="Times New Roman" w:hAnsi="Times New Roman" w:cs="Times New Roman"/>
          <w:sz w:val="28"/>
          <w:szCs w:val="28"/>
        </w:rPr>
        <w:t xml:space="preserve">apmērā par vienu pedagoga amata vienību proporcionāli </w:t>
      </w:r>
      <w:r w:rsidR="00FE0857" w:rsidRPr="00B55D0C">
        <w:rPr>
          <w:rFonts w:ascii="Times New Roman" w:hAnsi="Times New Roman" w:cs="Times New Roman"/>
          <w:sz w:val="28"/>
          <w:szCs w:val="28"/>
        </w:rPr>
        <w:t>tarificētaj</w:t>
      </w:r>
      <w:r w:rsidR="00441397">
        <w:rPr>
          <w:rFonts w:ascii="Times New Roman" w:hAnsi="Times New Roman" w:cs="Times New Roman"/>
          <w:sz w:val="28"/>
          <w:szCs w:val="28"/>
        </w:rPr>
        <w:t xml:space="preserve">ai </w:t>
      </w:r>
      <w:r w:rsidR="002E10CD" w:rsidRPr="003B47FF">
        <w:rPr>
          <w:rFonts w:ascii="Times New Roman" w:hAnsi="Times New Roman" w:cs="Times New Roman"/>
          <w:sz w:val="28"/>
          <w:szCs w:val="28"/>
        </w:rPr>
        <w:t>slodzei</w:t>
      </w:r>
      <w:r w:rsidR="00FE0857" w:rsidRPr="00B55D0C">
        <w:rPr>
          <w:rFonts w:ascii="Times New Roman" w:hAnsi="Times New Roman" w:cs="Times New Roman"/>
          <w:sz w:val="28"/>
          <w:szCs w:val="28"/>
        </w:rPr>
        <w:t>.</w:t>
      </w:r>
      <w:r w:rsidR="00FE0857" w:rsidRPr="00581835">
        <w:rPr>
          <w:rFonts w:ascii="Times New Roman" w:hAnsi="Times New Roman" w:cs="Times New Roman"/>
          <w:sz w:val="28"/>
          <w:szCs w:val="28"/>
        </w:rPr>
        <w:t xml:space="preserve"> Vispārējās izglītības un profesionālās izglītības iestāžu direktoriem un viņu vietniekiem, struktūrvienību vadītājiem izglītības jomā, izglītības metodiķiem, sporta </w:t>
      </w:r>
      <w:r w:rsidR="00FE0857" w:rsidRPr="00593D83">
        <w:rPr>
          <w:rFonts w:ascii="Times New Roman" w:hAnsi="Times New Roman" w:cs="Times New Roman"/>
          <w:sz w:val="28"/>
          <w:szCs w:val="28"/>
        </w:rPr>
        <w:t>organizatoriem</w:t>
      </w:r>
      <w:r w:rsidR="00441397">
        <w:rPr>
          <w:rFonts w:ascii="Times New Roman" w:hAnsi="Times New Roman" w:cs="Times New Roman"/>
          <w:sz w:val="28"/>
          <w:szCs w:val="28"/>
        </w:rPr>
        <w:t>,</w:t>
      </w:r>
      <w:r w:rsidR="00FE0857" w:rsidRPr="00581835">
        <w:rPr>
          <w:rFonts w:ascii="Times New Roman" w:hAnsi="Times New Roman" w:cs="Times New Roman"/>
          <w:sz w:val="28"/>
          <w:szCs w:val="28"/>
        </w:rPr>
        <w:t xml:space="preserve"> pirmsskolas izglītības iestāžu </w:t>
      </w:r>
      <w:r w:rsidR="00FE0857">
        <w:rPr>
          <w:rFonts w:ascii="Times New Roman" w:hAnsi="Times New Roman" w:cs="Times New Roman"/>
          <w:sz w:val="28"/>
          <w:szCs w:val="28"/>
        </w:rPr>
        <w:t>vadītājiem</w:t>
      </w:r>
      <w:r w:rsidR="001D4DC3">
        <w:rPr>
          <w:rFonts w:ascii="Times New Roman" w:hAnsi="Times New Roman" w:cs="Times New Roman"/>
          <w:sz w:val="28"/>
          <w:szCs w:val="28"/>
        </w:rPr>
        <w:t xml:space="preserve">, </w:t>
      </w:r>
      <w:r w:rsidR="001D4DC3" w:rsidRPr="003B47FF">
        <w:rPr>
          <w:rFonts w:ascii="Times New Roman" w:hAnsi="Times New Roman" w:cs="Times New Roman"/>
          <w:sz w:val="28"/>
          <w:szCs w:val="28"/>
        </w:rPr>
        <w:t>viņu vietniekiem</w:t>
      </w:r>
      <w:r w:rsidR="00FE0857">
        <w:rPr>
          <w:rFonts w:ascii="Times New Roman" w:hAnsi="Times New Roman" w:cs="Times New Roman"/>
          <w:sz w:val="28"/>
          <w:szCs w:val="28"/>
        </w:rPr>
        <w:t xml:space="preserve"> un </w:t>
      </w:r>
      <w:r w:rsidR="00FE0857" w:rsidRPr="00581835">
        <w:rPr>
          <w:rFonts w:ascii="Times New Roman" w:hAnsi="Times New Roman" w:cs="Times New Roman"/>
          <w:sz w:val="28"/>
          <w:szCs w:val="28"/>
        </w:rPr>
        <w:t>metodiķiem</w:t>
      </w:r>
      <w:r w:rsidR="00441397">
        <w:rPr>
          <w:rFonts w:ascii="Times New Roman" w:hAnsi="Times New Roman" w:cs="Times New Roman"/>
          <w:sz w:val="28"/>
          <w:szCs w:val="28"/>
        </w:rPr>
        <w:t xml:space="preserve">, izglītības iestāžu bibliotekāriem </w:t>
      </w:r>
      <w:r w:rsidR="00FE0857" w:rsidRPr="00581835">
        <w:rPr>
          <w:rFonts w:ascii="Times New Roman" w:hAnsi="Times New Roman" w:cs="Times New Roman"/>
          <w:sz w:val="28"/>
          <w:szCs w:val="28"/>
        </w:rPr>
        <w:t xml:space="preserve">minēto piemaksu par pedagoģisko darbu nosaka proporcionāli </w:t>
      </w:r>
      <w:r w:rsidR="00FE0857">
        <w:rPr>
          <w:rFonts w:ascii="Times New Roman" w:hAnsi="Times New Roman" w:cs="Times New Roman"/>
          <w:sz w:val="28"/>
          <w:szCs w:val="28"/>
        </w:rPr>
        <w:t>viņiem tarificētaj</w:t>
      </w:r>
      <w:r w:rsidR="00441397">
        <w:rPr>
          <w:rFonts w:ascii="Times New Roman" w:hAnsi="Times New Roman" w:cs="Times New Roman"/>
          <w:sz w:val="28"/>
          <w:szCs w:val="28"/>
        </w:rPr>
        <w:t xml:space="preserve">ai </w:t>
      </w:r>
      <w:r w:rsidR="001D4DC3" w:rsidRPr="003B47FF">
        <w:rPr>
          <w:rFonts w:ascii="Times New Roman" w:hAnsi="Times New Roman" w:cs="Times New Roman"/>
          <w:sz w:val="28"/>
          <w:szCs w:val="28"/>
        </w:rPr>
        <w:t xml:space="preserve">skolotāja slodzei </w:t>
      </w:r>
      <w:r w:rsidR="00FE0857" w:rsidRPr="003B47FF">
        <w:rPr>
          <w:rFonts w:ascii="Times New Roman" w:hAnsi="Times New Roman" w:cs="Times New Roman"/>
          <w:sz w:val="28"/>
          <w:szCs w:val="28"/>
        </w:rPr>
        <w:t>(atbilstoši šo noteikumu 2</w:t>
      </w:r>
      <w:r w:rsidR="00C82970">
        <w:rPr>
          <w:rFonts w:ascii="Times New Roman" w:hAnsi="Times New Roman" w:cs="Times New Roman"/>
          <w:sz w:val="28"/>
          <w:szCs w:val="28"/>
        </w:rPr>
        <w:t>5</w:t>
      </w:r>
      <w:r w:rsidR="00FE0857" w:rsidRPr="003B47FF">
        <w:rPr>
          <w:rFonts w:ascii="Times New Roman" w:hAnsi="Times New Roman" w:cs="Times New Roman"/>
          <w:sz w:val="28"/>
          <w:szCs w:val="28"/>
        </w:rPr>
        <w:t>.</w:t>
      </w:r>
      <w:r w:rsidR="008847B0">
        <w:rPr>
          <w:rFonts w:ascii="Times New Roman" w:hAnsi="Times New Roman" w:cs="Times New Roman"/>
          <w:sz w:val="28"/>
          <w:szCs w:val="28"/>
        </w:rPr>
        <w:t xml:space="preserve"> </w:t>
      </w:r>
      <w:r w:rsidR="00FE0857" w:rsidRPr="003B47FF">
        <w:rPr>
          <w:rFonts w:ascii="Times New Roman" w:hAnsi="Times New Roman" w:cs="Times New Roman"/>
          <w:sz w:val="28"/>
          <w:szCs w:val="28"/>
        </w:rPr>
        <w:t>punktā minētajam).</w:t>
      </w:r>
      <w:r w:rsidR="00441397" w:rsidRPr="003B47FF">
        <w:rPr>
          <w:rFonts w:ascii="Times New Roman" w:hAnsi="Times New Roman" w:cs="Times New Roman"/>
          <w:sz w:val="28"/>
          <w:szCs w:val="28"/>
        </w:rPr>
        <w:t xml:space="preserve"> </w:t>
      </w:r>
    </w:p>
    <w:p w14:paraId="7A720D00" w14:textId="77777777" w:rsidR="00FE0857" w:rsidRPr="00581835" w:rsidRDefault="00FE0857" w:rsidP="00FE0857">
      <w:pPr>
        <w:spacing w:after="0" w:line="240" w:lineRule="auto"/>
        <w:jc w:val="both"/>
        <w:rPr>
          <w:rFonts w:ascii="Times New Roman" w:hAnsi="Times New Roman" w:cs="Times New Roman"/>
          <w:sz w:val="28"/>
          <w:szCs w:val="28"/>
        </w:rPr>
      </w:pPr>
    </w:p>
    <w:p w14:paraId="59B15038" w14:textId="77777777" w:rsidR="006A1213" w:rsidRDefault="006A1213" w:rsidP="00FE0857">
      <w:pPr>
        <w:spacing w:after="0" w:line="240" w:lineRule="auto"/>
        <w:ind w:left="360"/>
        <w:jc w:val="center"/>
        <w:rPr>
          <w:rFonts w:ascii="Times New Roman" w:hAnsi="Times New Roman" w:cs="Times New Roman"/>
          <w:b/>
          <w:sz w:val="28"/>
          <w:szCs w:val="28"/>
        </w:rPr>
      </w:pPr>
    </w:p>
    <w:p w14:paraId="0469B29D" w14:textId="2A5BA177" w:rsidR="00FE0857" w:rsidRPr="00045ED6" w:rsidRDefault="00FE0857" w:rsidP="00FE0857">
      <w:pPr>
        <w:spacing w:after="0" w:line="240" w:lineRule="auto"/>
        <w:ind w:left="360"/>
        <w:jc w:val="center"/>
        <w:rPr>
          <w:rFonts w:ascii="Times New Roman" w:hAnsi="Times New Roman" w:cs="Times New Roman"/>
          <w:b/>
          <w:bCs/>
          <w:sz w:val="28"/>
          <w:szCs w:val="28"/>
        </w:rPr>
      </w:pPr>
      <w:r w:rsidRPr="00045ED6">
        <w:rPr>
          <w:rFonts w:ascii="Times New Roman" w:hAnsi="Times New Roman" w:cs="Times New Roman"/>
          <w:b/>
          <w:sz w:val="28"/>
          <w:szCs w:val="28"/>
        </w:rPr>
        <w:t>IV.</w:t>
      </w:r>
      <w:r w:rsidR="00945DB7">
        <w:rPr>
          <w:rFonts w:ascii="Times New Roman" w:hAnsi="Times New Roman" w:cs="Times New Roman"/>
          <w:b/>
          <w:sz w:val="28"/>
          <w:szCs w:val="28"/>
        </w:rPr>
        <w:t xml:space="preserve"> </w:t>
      </w:r>
      <w:r w:rsidRPr="00045ED6">
        <w:rPr>
          <w:rFonts w:ascii="Times New Roman" w:hAnsi="Times New Roman" w:cs="Times New Roman"/>
          <w:b/>
          <w:sz w:val="28"/>
          <w:szCs w:val="28"/>
        </w:rPr>
        <w:t xml:space="preserve">Vispārējās, </w:t>
      </w:r>
      <w:r w:rsidRPr="001C7013">
        <w:rPr>
          <w:rFonts w:ascii="Times New Roman" w:hAnsi="Times New Roman" w:cs="Times New Roman"/>
          <w:b/>
          <w:sz w:val="28"/>
          <w:szCs w:val="28"/>
        </w:rPr>
        <w:t xml:space="preserve">profesionālās un interešu izglītības </w:t>
      </w:r>
      <w:r w:rsidRPr="001C7013">
        <w:rPr>
          <w:rFonts w:ascii="Times New Roman" w:hAnsi="Times New Roman" w:cs="Times New Roman"/>
          <w:b/>
          <w:bCs/>
          <w:sz w:val="28"/>
          <w:szCs w:val="28"/>
        </w:rPr>
        <w:t xml:space="preserve">pedagogu amata vienību skaita </w:t>
      </w:r>
      <w:r w:rsidR="00945DB7">
        <w:rPr>
          <w:rFonts w:ascii="Times New Roman" w:hAnsi="Times New Roman" w:cs="Times New Roman"/>
          <w:b/>
          <w:bCs/>
          <w:sz w:val="28"/>
          <w:szCs w:val="28"/>
        </w:rPr>
        <w:t>a</w:t>
      </w:r>
      <w:r w:rsidRPr="001C7013">
        <w:rPr>
          <w:rFonts w:ascii="Times New Roman" w:hAnsi="Times New Roman" w:cs="Times New Roman"/>
          <w:b/>
          <w:bCs/>
          <w:sz w:val="28"/>
          <w:szCs w:val="28"/>
        </w:rPr>
        <w:t xml:space="preserve">prēķināšana mērķdotācijas </w:t>
      </w:r>
      <w:r w:rsidR="003C4073">
        <w:rPr>
          <w:rFonts w:ascii="Times New Roman" w:hAnsi="Times New Roman" w:cs="Times New Roman"/>
          <w:b/>
          <w:bCs/>
          <w:sz w:val="28"/>
          <w:szCs w:val="28"/>
        </w:rPr>
        <w:t xml:space="preserve">un dotācijas </w:t>
      </w:r>
      <w:r w:rsidRPr="002C520E">
        <w:rPr>
          <w:rFonts w:ascii="Times New Roman" w:hAnsi="Times New Roman" w:cs="Times New Roman"/>
          <w:b/>
          <w:bCs/>
          <w:sz w:val="28"/>
          <w:szCs w:val="28"/>
        </w:rPr>
        <w:t>apmēra noteikšanai</w:t>
      </w:r>
    </w:p>
    <w:p w14:paraId="66D551A9" w14:textId="77777777" w:rsidR="00FE0857" w:rsidRPr="00581835" w:rsidRDefault="00FE0857" w:rsidP="00C82970">
      <w:pPr>
        <w:spacing w:after="0" w:line="240" w:lineRule="auto"/>
        <w:jc w:val="both"/>
        <w:rPr>
          <w:rFonts w:ascii="Times New Roman" w:hAnsi="Times New Roman" w:cs="Times New Roman"/>
          <w:sz w:val="28"/>
          <w:szCs w:val="28"/>
        </w:rPr>
      </w:pPr>
    </w:p>
    <w:p w14:paraId="20AAB5E2" w14:textId="77EABD76" w:rsidR="00FE0857" w:rsidRDefault="00DB38CD"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2970">
        <w:rPr>
          <w:rFonts w:ascii="Times New Roman" w:hAnsi="Times New Roman" w:cs="Times New Roman"/>
          <w:sz w:val="28"/>
          <w:szCs w:val="28"/>
        </w:rPr>
        <w:t>1</w:t>
      </w:r>
      <w:r w:rsidR="00FE0857" w:rsidRPr="00581835">
        <w:rPr>
          <w:rFonts w:ascii="Times New Roman" w:hAnsi="Times New Roman" w:cs="Times New Roman"/>
          <w:sz w:val="28"/>
          <w:szCs w:val="28"/>
        </w:rPr>
        <w:t xml:space="preserve">. </w:t>
      </w:r>
      <w:r w:rsidR="00F72761" w:rsidRPr="003B47FF">
        <w:rPr>
          <w:rFonts w:ascii="Times New Roman" w:hAnsi="Times New Roman" w:cs="Times New Roman"/>
          <w:sz w:val="28"/>
          <w:szCs w:val="28"/>
        </w:rPr>
        <w:t>Skolotāju</w:t>
      </w:r>
      <w:r w:rsidR="00F72761">
        <w:rPr>
          <w:rFonts w:ascii="Times New Roman" w:hAnsi="Times New Roman" w:cs="Times New Roman"/>
          <w:sz w:val="28"/>
          <w:szCs w:val="28"/>
        </w:rPr>
        <w:t xml:space="preserve"> </w:t>
      </w:r>
      <w:r w:rsidR="00FE0857" w:rsidRPr="00581835">
        <w:rPr>
          <w:rFonts w:ascii="Times New Roman" w:hAnsi="Times New Roman" w:cs="Times New Roman"/>
          <w:sz w:val="28"/>
          <w:szCs w:val="28"/>
        </w:rPr>
        <w:t xml:space="preserve">amata vienību skaitu katrai izglītības iestādei aprēķina, izmantojot šādu formulu: </w:t>
      </w:r>
    </w:p>
    <w:p w14:paraId="501071BF" w14:textId="77777777" w:rsidR="00FE0857" w:rsidRPr="001C7013" w:rsidRDefault="00FE0857" w:rsidP="00FE0857">
      <w:pPr>
        <w:spacing w:after="0" w:line="240" w:lineRule="auto"/>
        <w:ind w:firstLine="709"/>
        <w:jc w:val="both"/>
        <w:rPr>
          <w:rFonts w:ascii="Times New Roman" w:hAnsi="Times New Roman" w:cs="Times New Roman"/>
          <w:sz w:val="28"/>
          <w:szCs w:val="28"/>
        </w:rPr>
      </w:pPr>
    </w:p>
    <w:p w14:paraId="21E893A4" w14:textId="0DD679E6" w:rsidR="00FE0857" w:rsidRPr="001C7013" w:rsidRDefault="00E8581D" w:rsidP="00FE0857">
      <w:pPr>
        <w:spacing w:after="0" w:line="240" w:lineRule="auto"/>
        <w:rPr>
          <w:rFonts w:ascii="Times New Roman" w:hAnsi="Times New Roman" w:cs="Times New Roman"/>
          <w:b/>
          <w:i/>
          <w:sz w:val="28"/>
          <w:szCs w:val="28"/>
        </w:rPr>
      </w:pPr>
      <m:oMathPara>
        <m:oMath>
          <m:r>
            <m:rPr>
              <m:sty m:val="bi"/>
            </m:rPr>
            <w:rPr>
              <w:rFonts w:ascii="Cambria Math" w:hAnsi="Cambria Math" w:cs="Times New Roman"/>
              <w:sz w:val="24"/>
              <w:szCs w:val="24"/>
            </w:rPr>
            <m:t>AV=</m:t>
          </m:r>
          <m:f>
            <m:fPr>
              <m:ctrlPr>
                <w:rPr>
                  <w:rFonts w:ascii="Cambria Math" w:hAnsi="Cambria Math" w:cs="Times New Roman"/>
                  <w:b/>
                  <w:i/>
                  <w:sz w:val="24"/>
                  <w:szCs w:val="24"/>
                </w:rPr>
              </m:ctrlPr>
            </m:fPr>
            <m:num>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(P×K)×I</m:t>
                  </m:r>
                </m:e>
              </m:nary>
            </m:num>
            <m:den>
              <m:r>
                <m:rPr>
                  <m:sty m:val="bi"/>
                </m:rPr>
                <w:rPr>
                  <w:rFonts w:ascii="Cambria Math" w:hAnsi="Cambria Math" w:cs="Times New Roman"/>
                  <w:sz w:val="24"/>
                  <w:szCs w:val="24"/>
                </w:rPr>
                <m:t>R×G×T</m:t>
              </m:r>
            </m:den>
          </m:f>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kur</m:t>
          </m:r>
        </m:oMath>
      </m:oMathPara>
    </w:p>
    <w:p w14:paraId="7274B997" w14:textId="5D8AA99A" w:rsidR="00FE0857" w:rsidRPr="00045ED6" w:rsidRDefault="00E8581D" w:rsidP="00FE085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E17525">
        <w:rPr>
          <w:rFonts w:ascii="Times New Roman" w:hAnsi="Times New Roman" w:cs="Times New Roman"/>
          <w:sz w:val="24"/>
          <w:szCs w:val="24"/>
        </w:rPr>
        <w:t>V</w:t>
      </w:r>
      <w:r>
        <w:rPr>
          <w:rFonts w:ascii="Times New Roman" w:hAnsi="Times New Roman" w:cs="Times New Roman"/>
          <w:sz w:val="24"/>
          <w:szCs w:val="24"/>
        </w:rPr>
        <w:t xml:space="preserve"> </w:t>
      </w:r>
      <w:r w:rsidR="00FE0857" w:rsidRPr="00045ED6">
        <w:rPr>
          <w:rFonts w:ascii="Times New Roman" w:hAnsi="Times New Roman" w:cs="Times New Roman"/>
          <w:sz w:val="24"/>
          <w:szCs w:val="24"/>
        </w:rPr>
        <w:t xml:space="preserve">– </w:t>
      </w:r>
      <w:r w:rsidR="00345C4B">
        <w:rPr>
          <w:rFonts w:ascii="Times New Roman" w:hAnsi="Times New Roman" w:cs="Times New Roman"/>
          <w:sz w:val="24"/>
          <w:szCs w:val="24"/>
        </w:rPr>
        <w:t>skolotāju</w:t>
      </w:r>
      <w:r w:rsidR="00FE0857" w:rsidRPr="00045ED6">
        <w:rPr>
          <w:rFonts w:ascii="Times New Roman" w:hAnsi="Times New Roman" w:cs="Times New Roman"/>
          <w:sz w:val="24"/>
          <w:szCs w:val="24"/>
        </w:rPr>
        <w:t xml:space="preserve"> amata vienību skaits izglītības iestādē;</w:t>
      </w:r>
    </w:p>
    <w:p w14:paraId="0300CCD8" w14:textId="769F3D76" w:rsidR="00FE0857" w:rsidRPr="00045ED6" w:rsidRDefault="00FE0857" w:rsidP="00FE0857">
      <w:pPr>
        <w:spacing w:after="0" w:line="240" w:lineRule="auto"/>
        <w:ind w:left="720"/>
        <w:jc w:val="both"/>
        <w:rPr>
          <w:rFonts w:ascii="Times New Roman" w:hAnsi="Times New Roman" w:cs="Times New Roman"/>
          <w:sz w:val="24"/>
          <w:szCs w:val="24"/>
        </w:rPr>
      </w:pPr>
      <w:r w:rsidRPr="00045ED6">
        <w:rPr>
          <w:rFonts w:ascii="Times New Roman" w:hAnsi="Times New Roman" w:cs="Times New Roman"/>
          <w:sz w:val="24"/>
          <w:szCs w:val="24"/>
        </w:rPr>
        <w:lastRenderedPageBreak/>
        <w:t>P –</w:t>
      </w:r>
      <w:r w:rsidR="00E8581D">
        <w:rPr>
          <w:rFonts w:ascii="Times New Roman" w:hAnsi="Times New Roman" w:cs="Times New Roman"/>
          <w:sz w:val="24"/>
          <w:szCs w:val="24"/>
        </w:rPr>
        <w:t xml:space="preserve"> </w:t>
      </w:r>
      <w:r>
        <w:rPr>
          <w:rFonts w:ascii="Times New Roman" w:hAnsi="Times New Roman" w:cs="Times New Roman"/>
          <w:sz w:val="24"/>
          <w:szCs w:val="24"/>
        </w:rPr>
        <w:t>normētais</w:t>
      </w:r>
      <w:r w:rsidRPr="00045ED6">
        <w:rPr>
          <w:rFonts w:ascii="Times New Roman" w:hAnsi="Times New Roman" w:cs="Times New Roman"/>
          <w:sz w:val="24"/>
          <w:szCs w:val="24"/>
        </w:rPr>
        <w:t xml:space="preserve"> izglītojamo skaits izglītības </w:t>
      </w:r>
      <w:r>
        <w:rPr>
          <w:rFonts w:ascii="Times New Roman" w:hAnsi="Times New Roman" w:cs="Times New Roman"/>
          <w:sz w:val="24"/>
          <w:szCs w:val="24"/>
        </w:rPr>
        <w:t>pakāpē, kuru iegūst</w:t>
      </w:r>
      <w:r w:rsidRPr="009B4A59">
        <w:rPr>
          <w:rFonts w:ascii="Times New Roman" w:hAnsi="Times New Roman" w:cs="Times New Roman"/>
          <w:sz w:val="24"/>
          <w:szCs w:val="24"/>
        </w:rPr>
        <w:t xml:space="preserve">, </w:t>
      </w:r>
      <w:r w:rsidR="00E8581D" w:rsidRPr="009B4A59">
        <w:rPr>
          <w:rFonts w:ascii="Times New Roman" w:hAnsi="Times New Roman" w:cs="Times New Roman"/>
          <w:sz w:val="24"/>
          <w:szCs w:val="24"/>
        </w:rPr>
        <w:t xml:space="preserve">vidējam </w:t>
      </w:r>
      <w:r>
        <w:rPr>
          <w:rFonts w:ascii="Times New Roman" w:hAnsi="Times New Roman" w:cs="Times New Roman"/>
          <w:sz w:val="24"/>
          <w:szCs w:val="24"/>
        </w:rPr>
        <w:t xml:space="preserve">izglītojamo skaitam </w:t>
      </w:r>
      <w:r w:rsidR="00C22192">
        <w:rPr>
          <w:rFonts w:ascii="Times New Roman" w:hAnsi="Times New Roman" w:cs="Times New Roman"/>
          <w:sz w:val="24"/>
          <w:szCs w:val="24"/>
        </w:rPr>
        <w:t xml:space="preserve">piemērojot </w:t>
      </w:r>
      <w:r>
        <w:rPr>
          <w:rFonts w:ascii="Times New Roman" w:hAnsi="Times New Roman" w:cs="Times New Roman"/>
          <w:sz w:val="24"/>
          <w:szCs w:val="24"/>
        </w:rPr>
        <w:t xml:space="preserve">šo noteikumu </w:t>
      </w:r>
      <w:r w:rsidRPr="00E50643">
        <w:rPr>
          <w:rFonts w:ascii="Times New Roman" w:hAnsi="Times New Roman" w:cs="Times New Roman"/>
          <w:sz w:val="24"/>
          <w:szCs w:val="24"/>
        </w:rPr>
        <w:t>3</w:t>
      </w:r>
      <w:r w:rsidR="00C82970">
        <w:rPr>
          <w:rFonts w:ascii="Times New Roman" w:hAnsi="Times New Roman" w:cs="Times New Roman"/>
          <w:sz w:val="24"/>
          <w:szCs w:val="24"/>
        </w:rPr>
        <w:t>2</w:t>
      </w:r>
      <w:r w:rsidRPr="00E50643">
        <w:rPr>
          <w:rFonts w:ascii="Times New Roman" w:hAnsi="Times New Roman" w:cs="Times New Roman"/>
          <w:sz w:val="24"/>
          <w:szCs w:val="24"/>
        </w:rPr>
        <w:t>.</w:t>
      </w:r>
      <w:r w:rsidR="008847B0" w:rsidRPr="00E50643">
        <w:rPr>
          <w:rFonts w:ascii="Times New Roman" w:hAnsi="Times New Roman" w:cs="Times New Roman"/>
          <w:sz w:val="24"/>
          <w:szCs w:val="24"/>
        </w:rPr>
        <w:t>, 3</w:t>
      </w:r>
      <w:r w:rsidR="00C82970">
        <w:rPr>
          <w:rFonts w:ascii="Times New Roman" w:hAnsi="Times New Roman" w:cs="Times New Roman"/>
          <w:sz w:val="24"/>
          <w:szCs w:val="24"/>
        </w:rPr>
        <w:t>3</w:t>
      </w:r>
      <w:r w:rsidR="00E8581D" w:rsidRPr="00E50643">
        <w:rPr>
          <w:rFonts w:ascii="Times New Roman" w:hAnsi="Times New Roman" w:cs="Times New Roman"/>
          <w:sz w:val="24"/>
          <w:szCs w:val="24"/>
        </w:rPr>
        <w:t>.,</w:t>
      </w:r>
      <w:r w:rsidR="008847B0" w:rsidRPr="00E50643">
        <w:rPr>
          <w:rFonts w:ascii="Times New Roman" w:hAnsi="Times New Roman" w:cs="Times New Roman"/>
          <w:sz w:val="24"/>
          <w:szCs w:val="24"/>
        </w:rPr>
        <w:t xml:space="preserve"> 3</w:t>
      </w:r>
      <w:r w:rsidR="00C82970">
        <w:rPr>
          <w:rFonts w:ascii="Times New Roman" w:hAnsi="Times New Roman" w:cs="Times New Roman"/>
          <w:sz w:val="24"/>
          <w:szCs w:val="24"/>
        </w:rPr>
        <w:t>4</w:t>
      </w:r>
      <w:r w:rsidR="00E8581D" w:rsidRPr="00E50643">
        <w:rPr>
          <w:rFonts w:ascii="Times New Roman" w:hAnsi="Times New Roman" w:cs="Times New Roman"/>
          <w:sz w:val="24"/>
          <w:szCs w:val="24"/>
        </w:rPr>
        <w:t>. un 3</w:t>
      </w:r>
      <w:r w:rsidR="00C82970">
        <w:rPr>
          <w:rFonts w:ascii="Times New Roman" w:hAnsi="Times New Roman" w:cs="Times New Roman"/>
          <w:sz w:val="24"/>
          <w:szCs w:val="24"/>
        </w:rPr>
        <w:t>5</w:t>
      </w:r>
      <w:r w:rsidR="00E8581D" w:rsidRPr="00E50643">
        <w:rPr>
          <w:rFonts w:ascii="Times New Roman" w:hAnsi="Times New Roman" w:cs="Times New Roman"/>
          <w:sz w:val="24"/>
          <w:szCs w:val="24"/>
        </w:rPr>
        <w:t>.</w:t>
      </w:r>
      <w:r w:rsidRPr="00CD2FC9">
        <w:rPr>
          <w:rFonts w:ascii="Times New Roman" w:hAnsi="Times New Roman" w:cs="Times New Roman"/>
          <w:sz w:val="24"/>
          <w:szCs w:val="24"/>
        </w:rPr>
        <w:t>punktā</w:t>
      </w:r>
      <w:r>
        <w:rPr>
          <w:rFonts w:ascii="Times New Roman" w:hAnsi="Times New Roman" w:cs="Times New Roman"/>
          <w:sz w:val="24"/>
          <w:szCs w:val="24"/>
        </w:rPr>
        <w:t xml:space="preserve"> minētos izglītības programmu koeficientus</w:t>
      </w:r>
      <w:r w:rsidRPr="00045ED6">
        <w:rPr>
          <w:rFonts w:ascii="Times New Roman" w:hAnsi="Times New Roman" w:cs="Times New Roman"/>
          <w:sz w:val="24"/>
          <w:szCs w:val="24"/>
        </w:rPr>
        <w:t>;</w:t>
      </w:r>
    </w:p>
    <w:p w14:paraId="50BF3F07" w14:textId="77777777" w:rsidR="00FE0857" w:rsidRPr="00045ED6" w:rsidRDefault="00FE0857" w:rsidP="00FE0857">
      <w:pPr>
        <w:spacing w:after="0" w:line="240" w:lineRule="auto"/>
        <w:ind w:left="720"/>
        <w:jc w:val="both"/>
        <w:rPr>
          <w:rFonts w:ascii="Times New Roman" w:hAnsi="Times New Roman" w:cs="Times New Roman"/>
          <w:sz w:val="24"/>
          <w:szCs w:val="24"/>
        </w:rPr>
      </w:pPr>
      <w:r w:rsidRPr="00045ED6">
        <w:rPr>
          <w:rFonts w:ascii="Times New Roman" w:hAnsi="Times New Roman" w:cs="Times New Roman"/>
          <w:sz w:val="24"/>
          <w:szCs w:val="24"/>
        </w:rPr>
        <w:t>K – vidējais vienam izglītojamajam paredzētais mācību stundu skaits nedēļā</w:t>
      </w:r>
      <w:r>
        <w:rPr>
          <w:rFonts w:ascii="Times New Roman" w:hAnsi="Times New Roman" w:cs="Times New Roman"/>
          <w:sz w:val="24"/>
          <w:szCs w:val="24"/>
        </w:rPr>
        <w:t xml:space="preserve"> atbilstoši izglītības pakāpei</w:t>
      </w:r>
      <w:r w:rsidRPr="00045ED6">
        <w:rPr>
          <w:rFonts w:ascii="Times New Roman" w:hAnsi="Times New Roman" w:cs="Times New Roman"/>
          <w:sz w:val="24"/>
          <w:szCs w:val="24"/>
        </w:rPr>
        <w:t>;</w:t>
      </w:r>
    </w:p>
    <w:p w14:paraId="53E1D11A" w14:textId="26923478" w:rsidR="00FE0857" w:rsidRPr="00045ED6" w:rsidRDefault="00FE0857" w:rsidP="00FE0857">
      <w:pPr>
        <w:spacing w:after="0" w:line="240" w:lineRule="auto"/>
        <w:ind w:left="720"/>
        <w:jc w:val="both"/>
        <w:rPr>
          <w:rFonts w:ascii="Times New Roman" w:hAnsi="Times New Roman" w:cs="Times New Roman"/>
          <w:sz w:val="24"/>
          <w:szCs w:val="24"/>
        </w:rPr>
      </w:pPr>
      <w:r w:rsidRPr="00045ED6">
        <w:rPr>
          <w:rFonts w:ascii="Times New Roman" w:hAnsi="Times New Roman" w:cs="Times New Roman"/>
          <w:sz w:val="24"/>
          <w:szCs w:val="24"/>
        </w:rPr>
        <w:t xml:space="preserve">I </w:t>
      </w:r>
      <w:r w:rsidRPr="00D629AB">
        <w:rPr>
          <w:rFonts w:ascii="Times New Roman" w:hAnsi="Times New Roman" w:cs="Times New Roman"/>
          <w:color w:val="000000" w:themeColor="text1"/>
          <w:sz w:val="24"/>
          <w:szCs w:val="24"/>
        </w:rPr>
        <w:t xml:space="preserve">– </w:t>
      </w:r>
      <w:r w:rsidR="001E6745" w:rsidRPr="00D629AB">
        <w:rPr>
          <w:rFonts w:ascii="Times New Roman" w:hAnsi="Times New Roman" w:cs="Times New Roman"/>
          <w:color w:val="000000" w:themeColor="text1"/>
          <w:sz w:val="24"/>
          <w:szCs w:val="24"/>
        </w:rPr>
        <w:t xml:space="preserve">mācību </w:t>
      </w:r>
      <w:r w:rsidRPr="00045ED6">
        <w:rPr>
          <w:rFonts w:ascii="Times New Roman" w:hAnsi="Times New Roman" w:cs="Times New Roman"/>
          <w:sz w:val="24"/>
          <w:szCs w:val="24"/>
        </w:rPr>
        <w:t>stundas ilguma koeficients;</w:t>
      </w:r>
    </w:p>
    <w:p w14:paraId="191FAFF5" w14:textId="7041CC7C" w:rsidR="00FE0857" w:rsidRPr="00045ED6" w:rsidRDefault="00C82970" w:rsidP="00FE085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w:t>
      </w:r>
      <w:r w:rsidR="00FE0857" w:rsidRPr="00045ED6">
        <w:rPr>
          <w:rFonts w:ascii="Times New Roman" w:hAnsi="Times New Roman" w:cs="Times New Roman"/>
          <w:sz w:val="24"/>
          <w:szCs w:val="24"/>
        </w:rPr>
        <w:t xml:space="preserve"> – izglītojamo/</w:t>
      </w:r>
      <w:r w:rsidR="00345C4B">
        <w:rPr>
          <w:rFonts w:ascii="Times New Roman" w:hAnsi="Times New Roman" w:cs="Times New Roman"/>
          <w:sz w:val="24"/>
          <w:szCs w:val="24"/>
        </w:rPr>
        <w:t>skolotāju</w:t>
      </w:r>
      <w:r w:rsidR="00FE0857" w:rsidRPr="00045ED6">
        <w:rPr>
          <w:rFonts w:ascii="Times New Roman" w:hAnsi="Times New Roman" w:cs="Times New Roman"/>
          <w:sz w:val="24"/>
          <w:szCs w:val="24"/>
        </w:rPr>
        <w:t xml:space="preserve"> proporcija;</w:t>
      </w:r>
    </w:p>
    <w:p w14:paraId="6FAE17DA" w14:textId="27659147" w:rsidR="00FE0857" w:rsidRPr="00045ED6" w:rsidRDefault="00FE0857" w:rsidP="00FE0857">
      <w:pPr>
        <w:spacing w:after="0" w:line="240" w:lineRule="auto"/>
        <w:ind w:left="720"/>
        <w:jc w:val="both"/>
        <w:rPr>
          <w:rFonts w:ascii="Times New Roman" w:hAnsi="Times New Roman" w:cs="Times New Roman"/>
          <w:sz w:val="24"/>
          <w:szCs w:val="24"/>
        </w:rPr>
      </w:pPr>
      <w:r w:rsidRPr="00045ED6">
        <w:rPr>
          <w:rFonts w:ascii="Times New Roman" w:hAnsi="Times New Roman" w:cs="Times New Roman"/>
          <w:sz w:val="24"/>
          <w:szCs w:val="24"/>
        </w:rPr>
        <w:t xml:space="preserve">G – </w:t>
      </w:r>
      <w:r w:rsidR="00345C4B">
        <w:rPr>
          <w:rFonts w:ascii="Times New Roman" w:hAnsi="Times New Roman" w:cs="Times New Roman"/>
          <w:sz w:val="24"/>
          <w:szCs w:val="24"/>
        </w:rPr>
        <w:t>skolotāja</w:t>
      </w:r>
      <w:r w:rsidRPr="00045ED6">
        <w:rPr>
          <w:rFonts w:ascii="Times New Roman" w:hAnsi="Times New Roman" w:cs="Times New Roman"/>
          <w:sz w:val="24"/>
          <w:szCs w:val="24"/>
        </w:rPr>
        <w:t xml:space="preserve"> darba slodze nedēļā;</w:t>
      </w:r>
    </w:p>
    <w:p w14:paraId="04D5FBD6" w14:textId="5D822614" w:rsidR="00FE0857" w:rsidRDefault="00FE0857" w:rsidP="00FE0857">
      <w:pPr>
        <w:spacing w:after="0" w:line="240" w:lineRule="auto"/>
        <w:ind w:left="720"/>
        <w:jc w:val="both"/>
        <w:rPr>
          <w:rFonts w:ascii="Times New Roman" w:hAnsi="Times New Roman" w:cs="Times New Roman"/>
          <w:sz w:val="24"/>
          <w:szCs w:val="24"/>
        </w:rPr>
      </w:pPr>
      <w:r w:rsidRPr="00045ED6">
        <w:rPr>
          <w:rFonts w:ascii="Times New Roman" w:hAnsi="Times New Roman" w:cs="Times New Roman"/>
          <w:sz w:val="24"/>
          <w:szCs w:val="24"/>
        </w:rPr>
        <w:t>T –</w:t>
      </w:r>
      <w:r>
        <w:rPr>
          <w:rFonts w:ascii="Times New Roman" w:hAnsi="Times New Roman" w:cs="Times New Roman"/>
          <w:sz w:val="24"/>
          <w:szCs w:val="24"/>
        </w:rPr>
        <w:t xml:space="preserve"> vidējā mācību stundu skaita</w:t>
      </w:r>
      <w:r w:rsidRPr="00045ED6">
        <w:rPr>
          <w:rFonts w:ascii="Times New Roman" w:hAnsi="Times New Roman" w:cs="Times New Roman"/>
          <w:sz w:val="24"/>
          <w:szCs w:val="24"/>
        </w:rPr>
        <w:t xml:space="preserve"> </w:t>
      </w:r>
      <w:r>
        <w:rPr>
          <w:rFonts w:ascii="Times New Roman" w:hAnsi="Times New Roman" w:cs="Times New Roman"/>
          <w:sz w:val="24"/>
          <w:szCs w:val="24"/>
        </w:rPr>
        <w:t xml:space="preserve">attiecība pret apmaksāto stundu skaitu vienā </w:t>
      </w:r>
      <w:r w:rsidR="00345C4B">
        <w:rPr>
          <w:rFonts w:ascii="Times New Roman" w:hAnsi="Times New Roman" w:cs="Times New Roman"/>
          <w:sz w:val="24"/>
          <w:szCs w:val="24"/>
        </w:rPr>
        <w:t>skolotāja</w:t>
      </w:r>
      <w:r>
        <w:rPr>
          <w:rFonts w:ascii="Times New Roman" w:hAnsi="Times New Roman" w:cs="Times New Roman"/>
          <w:sz w:val="24"/>
          <w:szCs w:val="24"/>
        </w:rPr>
        <w:t xml:space="preserve"> amata vienībā.</w:t>
      </w:r>
    </w:p>
    <w:p w14:paraId="025F5634" w14:textId="77777777" w:rsidR="006A1213" w:rsidRPr="00BB06C1" w:rsidRDefault="006A1213" w:rsidP="00FE0857">
      <w:pPr>
        <w:spacing w:after="0" w:line="240" w:lineRule="auto"/>
        <w:ind w:left="720"/>
        <w:jc w:val="both"/>
        <w:rPr>
          <w:rFonts w:ascii="Times New Roman" w:hAnsi="Times New Roman" w:cs="Times New Roman"/>
          <w:sz w:val="28"/>
          <w:szCs w:val="28"/>
        </w:rPr>
      </w:pPr>
    </w:p>
    <w:p w14:paraId="2BF04E1F" w14:textId="7B7F36DA" w:rsidR="00FE0857" w:rsidRPr="00581835" w:rsidRDefault="00FE0857"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2970">
        <w:rPr>
          <w:rFonts w:ascii="Times New Roman" w:hAnsi="Times New Roman" w:cs="Times New Roman"/>
          <w:sz w:val="28"/>
          <w:szCs w:val="28"/>
        </w:rPr>
        <w:t>2</w:t>
      </w:r>
      <w:r w:rsidRPr="00581835">
        <w:rPr>
          <w:rFonts w:ascii="Times New Roman" w:hAnsi="Times New Roman" w:cs="Times New Roman"/>
          <w:sz w:val="28"/>
          <w:szCs w:val="28"/>
        </w:rPr>
        <w:t xml:space="preserve">. </w:t>
      </w:r>
      <w:r>
        <w:rPr>
          <w:rFonts w:ascii="Times New Roman" w:hAnsi="Times New Roman" w:cs="Times New Roman"/>
          <w:sz w:val="28"/>
          <w:szCs w:val="28"/>
        </w:rPr>
        <w:t>Nosakot normēto izglī</w:t>
      </w:r>
      <w:r w:rsidR="00E8581D">
        <w:rPr>
          <w:rFonts w:ascii="Times New Roman" w:hAnsi="Times New Roman" w:cs="Times New Roman"/>
          <w:sz w:val="28"/>
          <w:szCs w:val="28"/>
        </w:rPr>
        <w:t>tojamo skaitu izglītības pakāpē (P),</w:t>
      </w:r>
      <w:r>
        <w:rPr>
          <w:rFonts w:ascii="Times New Roman" w:hAnsi="Times New Roman" w:cs="Times New Roman"/>
          <w:sz w:val="28"/>
          <w:szCs w:val="28"/>
        </w:rPr>
        <w:t xml:space="preserve"> </w:t>
      </w:r>
      <w:r w:rsidRPr="00581835">
        <w:rPr>
          <w:rFonts w:ascii="Times New Roman" w:hAnsi="Times New Roman" w:cs="Times New Roman"/>
          <w:sz w:val="28"/>
          <w:szCs w:val="28"/>
        </w:rPr>
        <w:t>izglītojamo skaitam piemēro papildu koeficientus šādā</w:t>
      </w:r>
      <w:r>
        <w:rPr>
          <w:rFonts w:ascii="Times New Roman" w:hAnsi="Times New Roman" w:cs="Times New Roman"/>
          <w:sz w:val="28"/>
          <w:szCs w:val="28"/>
        </w:rPr>
        <w:t>m</w:t>
      </w:r>
      <w:r w:rsidRPr="00581835">
        <w:rPr>
          <w:rFonts w:ascii="Times New Roman" w:hAnsi="Times New Roman" w:cs="Times New Roman"/>
          <w:sz w:val="28"/>
          <w:szCs w:val="28"/>
        </w:rPr>
        <w:t xml:space="preserve"> izglītības programmā</w:t>
      </w:r>
      <w:r>
        <w:rPr>
          <w:rFonts w:ascii="Times New Roman" w:hAnsi="Times New Roman" w:cs="Times New Roman"/>
          <w:sz w:val="28"/>
          <w:szCs w:val="28"/>
        </w:rPr>
        <w:t>m</w:t>
      </w:r>
      <w:r w:rsidRPr="00581835">
        <w:rPr>
          <w:rFonts w:ascii="Times New Roman" w:hAnsi="Times New Roman" w:cs="Times New Roman"/>
          <w:sz w:val="28"/>
          <w:szCs w:val="28"/>
        </w:rPr>
        <w:t>:</w:t>
      </w:r>
    </w:p>
    <w:p w14:paraId="3CF1B2C9" w14:textId="6BDD965B" w:rsidR="00FE0857" w:rsidRPr="00581835"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82970">
        <w:rPr>
          <w:rFonts w:ascii="Times New Roman" w:hAnsi="Times New Roman" w:cs="Times New Roman"/>
          <w:sz w:val="28"/>
          <w:szCs w:val="28"/>
        </w:rPr>
        <w:t>2</w:t>
      </w:r>
      <w:r w:rsidRPr="00581835">
        <w:rPr>
          <w:rFonts w:ascii="Times New Roman" w:hAnsi="Times New Roman" w:cs="Times New Roman"/>
          <w:sz w:val="28"/>
          <w:szCs w:val="28"/>
        </w:rPr>
        <w:t>.1. izglītojamo skaitam, kas apgūst speciālās izglītības programmas speciālajās izglītības iestādēs, – koeficientu 1,8</w:t>
      </w:r>
      <w:r>
        <w:rPr>
          <w:rFonts w:ascii="Times New Roman" w:hAnsi="Times New Roman" w:cs="Times New Roman"/>
          <w:sz w:val="28"/>
          <w:szCs w:val="28"/>
        </w:rPr>
        <w:t>;</w:t>
      </w:r>
    </w:p>
    <w:p w14:paraId="1F64935A" w14:textId="19758743" w:rsidR="00FE0857" w:rsidRPr="00581835"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82970">
        <w:rPr>
          <w:rFonts w:ascii="Times New Roman" w:hAnsi="Times New Roman" w:cs="Times New Roman"/>
          <w:sz w:val="28"/>
          <w:szCs w:val="28"/>
        </w:rPr>
        <w:t>2</w:t>
      </w:r>
      <w:r w:rsidRPr="00581835">
        <w:rPr>
          <w:rFonts w:ascii="Times New Roman" w:hAnsi="Times New Roman" w:cs="Times New Roman"/>
          <w:sz w:val="28"/>
          <w:szCs w:val="28"/>
        </w:rPr>
        <w:t xml:space="preserve">.2. izglītojamo skaitam, kas apgūst speciālās izglītības programmas </w:t>
      </w:r>
      <w:r>
        <w:rPr>
          <w:rFonts w:ascii="Times New Roman" w:hAnsi="Times New Roman" w:cs="Times New Roman"/>
          <w:sz w:val="28"/>
          <w:szCs w:val="28"/>
        </w:rPr>
        <w:t xml:space="preserve">vispārējās izglītības iestādēs </w:t>
      </w:r>
      <w:r w:rsidRPr="00581835">
        <w:rPr>
          <w:rFonts w:ascii="Times New Roman" w:hAnsi="Times New Roman" w:cs="Times New Roman"/>
          <w:sz w:val="28"/>
          <w:szCs w:val="28"/>
        </w:rPr>
        <w:t>speciālās izglītības klasēs (grupās) vai integrēti</w:t>
      </w:r>
      <w:r>
        <w:rPr>
          <w:rFonts w:ascii="Times New Roman" w:hAnsi="Times New Roman" w:cs="Times New Roman"/>
          <w:sz w:val="28"/>
          <w:szCs w:val="28"/>
        </w:rPr>
        <w:t>,</w:t>
      </w:r>
      <w:r w:rsidRPr="00581835">
        <w:rPr>
          <w:rFonts w:ascii="Times New Roman" w:hAnsi="Times New Roman" w:cs="Times New Roman"/>
          <w:sz w:val="28"/>
          <w:szCs w:val="28"/>
        </w:rPr>
        <w:t xml:space="preserve"> – koeficientu 2;</w:t>
      </w:r>
    </w:p>
    <w:p w14:paraId="70759E5D" w14:textId="4DC7E797" w:rsidR="00FE0857" w:rsidRPr="00581835"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82970">
        <w:rPr>
          <w:rFonts w:ascii="Times New Roman" w:hAnsi="Times New Roman" w:cs="Times New Roman"/>
          <w:sz w:val="28"/>
          <w:szCs w:val="28"/>
        </w:rPr>
        <w:t>2</w:t>
      </w:r>
      <w:r w:rsidRPr="00581835">
        <w:rPr>
          <w:rFonts w:ascii="Times New Roman" w:hAnsi="Times New Roman" w:cs="Times New Roman"/>
          <w:sz w:val="28"/>
          <w:szCs w:val="28"/>
        </w:rPr>
        <w:t>.</w:t>
      </w:r>
      <w:r>
        <w:rPr>
          <w:rFonts w:ascii="Times New Roman" w:hAnsi="Times New Roman" w:cs="Times New Roman"/>
          <w:sz w:val="28"/>
          <w:szCs w:val="28"/>
        </w:rPr>
        <w:t>3</w:t>
      </w:r>
      <w:r w:rsidRPr="00581835">
        <w:rPr>
          <w:rFonts w:ascii="Times New Roman" w:hAnsi="Times New Roman" w:cs="Times New Roman"/>
          <w:sz w:val="28"/>
          <w:szCs w:val="28"/>
        </w:rPr>
        <w:t>. izglītojamo skaitam vakara (maiņu) vispārējās izglītības programmās piemēro koeficientu 0,75;</w:t>
      </w:r>
    </w:p>
    <w:p w14:paraId="6B49383D" w14:textId="3872E565" w:rsidR="00FE0857" w:rsidRPr="00581835"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82970">
        <w:rPr>
          <w:rFonts w:ascii="Times New Roman" w:hAnsi="Times New Roman" w:cs="Times New Roman"/>
          <w:sz w:val="28"/>
          <w:szCs w:val="28"/>
        </w:rPr>
        <w:t>2</w:t>
      </w:r>
      <w:r w:rsidRPr="00581835">
        <w:rPr>
          <w:rFonts w:ascii="Times New Roman" w:hAnsi="Times New Roman" w:cs="Times New Roman"/>
          <w:sz w:val="28"/>
          <w:szCs w:val="28"/>
        </w:rPr>
        <w:t>.</w:t>
      </w:r>
      <w:r>
        <w:rPr>
          <w:rFonts w:ascii="Times New Roman" w:hAnsi="Times New Roman" w:cs="Times New Roman"/>
          <w:sz w:val="28"/>
          <w:szCs w:val="28"/>
        </w:rPr>
        <w:t>4</w:t>
      </w:r>
      <w:r w:rsidRPr="00581835">
        <w:rPr>
          <w:rFonts w:ascii="Times New Roman" w:hAnsi="Times New Roman" w:cs="Times New Roman"/>
          <w:sz w:val="28"/>
          <w:szCs w:val="28"/>
        </w:rPr>
        <w:t>. izglītojamo skaitam neklātienes (tai skaitā – tālmācības) vispārējās izglītības programmās piemēro koeficientu 0,5;</w:t>
      </w:r>
    </w:p>
    <w:p w14:paraId="768468F6" w14:textId="19C4458F" w:rsidR="00871891" w:rsidRPr="00E8581D" w:rsidRDefault="00FE0857" w:rsidP="00871891">
      <w:pPr>
        <w:spacing w:after="0" w:line="240" w:lineRule="auto"/>
        <w:ind w:firstLine="720"/>
        <w:jc w:val="both"/>
        <w:rPr>
          <w:rFonts w:ascii="Times New Roman" w:hAnsi="Times New Roman" w:cs="Times New Roman"/>
          <w:color w:val="000000" w:themeColor="text1"/>
          <w:sz w:val="28"/>
          <w:szCs w:val="28"/>
        </w:rPr>
      </w:pPr>
      <w:r w:rsidRPr="00943F86">
        <w:rPr>
          <w:rFonts w:ascii="Times New Roman" w:hAnsi="Times New Roman" w:cs="Times New Roman"/>
          <w:color w:val="000000" w:themeColor="text1"/>
          <w:sz w:val="28"/>
          <w:szCs w:val="28"/>
        </w:rPr>
        <w:t>3</w:t>
      </w:r>
      <w:r w:rsidR="00C82970">
        <w:rPr>
          <w:rFonts w:ascii="Times New Roman" w:hAnsi="Times New Roman" w:cs="Times New Roman"/>
          <w:color w:val="000000" w:themeColor="text1"/>
          <w:sz w:val="28"/>
          <w:szCs w:val="28"/>
        </w:rPr>
        <w:t>2</w:t>
      </w:r>
      <w:r w:rsidRPr="00943F86">
        <w:rPr>
          <w:rFonts w:ascii="Times New Roman" w:hAnsi="Times New Roman" w:cs="Times New Roman"/>
          <w:color w:val="000000" w:themeColor="text1"/>
          <w:sz w:val="28"/>
          <w:szCs w:val="28"/>
        </w:rPr>
        <w:t xml:space="preserve">.5. </w:t>
      </w:r>
      <w:r w:rsidR="00871891" w:rsidRPr="00D629AB">
        <w:rPr>
          <w:rFonts w:ascii="Times New Roman" w:hAnsi="Times New Roman" w:cs="Times New Roman"/>
          <w:color w:val="000000" w:themeColor="text1"/>
          <w:sz w:val="28"/>
          <w:szCs w:val="28"/>
        </w:rPr>
        <w:t xml:space="preserve">pamatizglītības humanitārā un sociālā virziena programmās, matemātikas, </w:t>
      </w:r>
      <w:proofErr w:type="spellStart"/>
      <w:r w:rsidR="00871891" w:rsidRPr="00D629AB">
        <w:rPr>
          <w:rFonts w:ascii="Times New Roman" w:hAnsi="Times New Roman" w:cs="Times New Roman"/>
          <w:color w:val="000000" w:themeColor="text1"/>
          <w:sz w:val="28"/>
          <w:szCs w:val="28"/>
        </w:rPr>
        <w:t>dabaszinību</w:t>
      </w:r>
      <w:proofErr w:type="spellEnd"/>
      <w:r w:rsidR="00871891" w:rsidRPr="00D629AB">
        <w:rPr>
          <w:rFonts w:ascii="Times New Roman" w:hAnsi="Times New Roman" w:cs="Times New Roman"/>
          <w:color w:val="000000" w:themeColor="text1"/>
          <w:sz w:val="28"/>
          <w:szCs w:val="28"/>
        </w:rPr>
        <w:t xml:space="preserve"> un tehnikas virziena programmās, kā arī profesionāli  orientētā virziena programmās (izņemot mūzikas programmas) ar </w:t>
      </w:r>
      <w:r w:rsidR="00871891" w:rsidRPr="00E8581D">
        <w:rPr>
          <w:rFonts w:ascii="Times New Roman" w:hAnsi="Times New Roman" w:cs="Times New Roman"/>
          <w:color w:val="000000" w:themeColor="text1"/>
          <w:sz w:val="28"/>
          <w:szCs w:val="28"/>
        </w:rPr>
        <w:t>padziļinātu mācību priekšmeta apguvi piemēro koeficientu 1,2;</w:t>
      </w:r>
    </w:p>
    <w:p w14:paraId="4C7B62BE" w14:textId="2551A750" w:rsidR="00FE0857" w:rsidRPr="00943F86" w:rsidRDefault="00FE0857" w:rsidP="00871891">
      <w:pPr>
        <w:spacing w:after="0" w:line="240" w:lineRule="auto"/>
        <w:ind w:firstLine="720"/>
        <w:jc w:val="both"/>
        <w:rPr>
          <w:rFonts w:ascii="Times New Roman" w:hAnsi="Times New Roman" w:cs="Times New Roman"/>
          <w:color w:val="000000" w:themeColor="text1"/>
          <w:sz w:val="28"/>
          <w:szCs w:val="28"/>
        </w:rPr>
      </w:pPr>
      <w:r w:rsidRPr="00943F86">
        <w:rPr>
          <w:rFonts w:ascii="Times New Roman" w:hAnsi="Times New Roman" w:cs="Times New Roman"/>
          <w:color w:val="000000" w:themeColor="text1"/>
          <w:sz w:val="28"/>
          <w:szCs w:val="28"/>
        </w:rPr>
        <w:t>3</w:t>
      </w:r>
      <w:r w:rsidR="00C82970">
        <w:rPr>
          <w:rFonts w:ascii="Times New Roman" w:hAnsi="Times New Roman" w:cs="Times New Roman"/>
          <w:color w:val="000000" w:themeColor="text1"/>
          <w:sz w:val="28"/>
          <w:szCs w:val="28"/>
        </w:rPr>
        <w:t>2</w:t>
      </w:r>
      <w:r w:rsidRPr="00943F86">
        <w:rPr>
          <w:rFonts w:ascii="Times New Roman" w:hAnsi="Times New Roman" w:cs="Times New Roman"/>
          <w:color w:val="000000" w:themeColor="text1"/>
          <w:sz w:val="28"/>
          <w:szCs w:val="28"/>
        </w:rPr>
        <w:t xml:space="preserve">.6. </w:t>
      </w:r>
      <w:r w:rsidR="00066080" w:rsidRPr="00943F86">
        <w:rPr>
          <w:rFonts w:ascii="Times New Roman" w:hAnsi="Times New Roman" w:cs="Times New Roman"/>
          <w:color w:val="000000" w:themeColor="text1"/>
          <w:sz w:val="28"/>
          <w:szCs w:val="28"/>
        </w:rPr>
        <w:t xml:space="preserve">pamatizglītības </w:t>
      </w:r>
      <w:r w:rsidRPr="00943F86">
        <w:rPr>
          <w:rFonts w:ascii="Times New Roman" w:hAnsi="Times New Roman" w:cs="Times New Roman"/>
          <w:color w:val="000000" w:themeColor="text1"/>
          <w:sz w:val="28"/>
          <w:szCs w:val="28"/>
        </w:rPr>
        <w:t>profesionāli orientēta virziena programmās ar padziļinātu mūzikas apguvi piemēro koeficientu 1,3;</w:t>
      </w:r>
    </w:p>
    <w:p w14:paraId="3487E4C5" w14:textId="4FBF7F57" w:rsidR="00FE0857" w:rsidRPr="00581835"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82970">
        <w:rPr>
          <w:rFonts w:ascii="Times New Roman" w:hAnsi="Times New Roman" w:cs="Times New Roman"/>
          <w:sz w:val="28"/>
          <w:szCs w:val="28"/>
        </w:rPr>
        <w:t>2</w:t>
      </w:r>
      <w:r>
        <w:rPr>
          <w:rFonts w:ascii="Times New Roman" w:hAnsi="Times New Roman" w:cs="Times New Roman"/>
          <w:sz w:val="28"/>
          <w:szCs w:val="28"/>
        </w:rPr>
        <w:t>.7. pamatizglītības pedagoģiskās</w:t>
      </w:r>
      <w:r w:rsidR="00F72761">
        <w:rPr>
          <w:rFonts w:ascii="Times New Roman" w:hAnsi="Times New Roman" w:cs="Times New Roman"/>
          <w:sz w:val="28"/>
          <w:szCs w:val="28"/>
        </w:rPr>
        <w:t xml:space="preserve"> </w:t>
      </w:r>
      <w:r w:rsidR="00F72761" w:rsidRPr="003B47FF">
        <w:rPr>
          <w:rFonts w:ascii="Times New Roman" w:hAnsi="Times New Roman" w:cs="Times New Roman"/>
          <w:sz w:val="28"/>
          <w:szCs w:val="28"/>
        </w:rPr>
        <w:t>un</w:t>
      </w:r>
      <w:r w:rsidRPr="003B47FF">
        <w:rPr>
          <w:rFonts w:ascii="Times New Roman" w:hAnsi="Times New Roman" w:cs="Times New Roman"/>
          <w:sz w:val="28"/>
          <w:szCs w:val="28"/>
        </w:rPr>
        <w:t xml:space="preserve"> </w:t>
      </w:r>
      <w:r w:rsidR="00F72761" w:rsidRPr="003B47FF">
        <w:rPr>
          <w:rFonts w:ascii="Times New Roman" w:hAnsi="Times New Roman" w:cs="Times New Roman"/>
          <w:sz w:val="28"/>
          <w:szCs w:val="28"/>
        </w:rPr>
        <w:t>sociālās</w:t>
      </w:r>
      <w:r w:rsidR="00F72761">
        <w:rPr>
          <w:rFonts w:ascii="Times New Roman" w:hAnsi="Times New Roman" w:cs="Times New Roman"/>
          <w:sz w:val="28"/>
          <w:szCs w:val="28"/>
        </w:rPr>
        <w:t xml:space="preserve"> </w:t>
      </w:r>
      <w:r>
        <w:rPr>
          <w:rFonts w:ascii="Times New Roman" w:hAnsi="Times New Roman" w:cs="Times New Roman"/>
          <w:sz w:val="28"/>
          <w:szCs w:val="28"/>
        </w:rPr>
        <w:t>korekcijas programmās piemēro koeficientu 1,2;</w:t>
      </w:r>
    </w:p>
    <w:p w14:paraId="5C6039EC" w14:textId="0D93CFB7" w:rsidR="00FE0857" w:rsidRPr="00506DDB"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82970">
        <w:rPr>
          <w:rFonts w:ascii="Times New Roman" w:hAnsi="Times New Roman" w:cs="Times New Roman"/>
          <w:sz w:val="28"/>
          <w:szCs w:val="28"/>
        </w:rPr>
        <w:t>2</w:t>
      </w:r>
      <w:r w:rsidRPr="00506DDB">
        <w:rPr>
          <w:rFonts w:ascii="Times New Roman" w:hAnsi="Times New Roman" w:cs="Times New Roman"/>
          <w:sz w:val="28"/>
          <w:szCs w:val="28"/>
        </w:rPr>
        <w:t>.</w:t>
      </w:r>
      <w:r>
        <w:rPr>
          <w:rFonts w:ascii="Times New Roman" w:hAnsi="Times New Roman" w:cs="Times New Roman"/>
          <w:sz w:val="28"/>
          <w:szCs w:val="28"/>
        </w:rPr>
        <w:t>8</w:t>
      </w:r>
      <w:r w:rsidRPr="00506DDB">
        <w:rPr>
          <w:rFonts w:ascii="Times New Roman" w:hAnsi="Times New Roman" w:cs="Times New Roman"/>
          <w:sz w:val="28"/>
          <w:szCs w:val="28"/>
        </w:rPr>
        <w:t xml:space="preserve">. ilgstoši slimojošajiem izglītojamajiem paredzētajās vispārējās pamatizglītības programmās, kuras īsteno slimnīcās, iepriekšējā gada izglītojamo vidējam skaitam, ko pašvaldība </w:t>
      </w:r>
      <w:r w:rsidR="0089360B">
        <w:rPr>
          <w:rFonts w:ascii="Times New Roman" w:hAnsi="Times New Roman" w:cs="Times New Roman"/>
          <w:sz w:val="28"/>
          <w:szCs w:val="28"/>
        </w:rPr>
        <w:t xml:space="preserve">uz </w:t>
      </w:r>
      <w:r w:rsidRPr="00506DDB">
        <w:rPr>
          <w:rFonts w:ascii="Times New Roman" w:hAnsi="Times New Roman" w:cs="Times New Roman"/>
          <w:sz w:val="28"/>
          <w:szCs w:val="28"/>
        </w:rPr>
        <w:t xml:space="preserve">kārtējā gada </w:t>
      </w:r>
      <w:r w:rsidR="00F72761" w:rsidRPr="00972530">
        <w:rPr>
          <w:rFonts w:ascii="Times New Roman" w:hAnsi="Times New Roman" w:cs="Times New Roman"/>
          <w:sz w:val="28"/>
          <w:szCs w:val="28"/>
        </w:rPr>
        <w:t>1.septembri</w:t>
      </w:r>
      <w:r w:rsidR="00F72761">
        <w:rPr>
          <w:rFonts w:ascii="Times New Roman" w:hAnsi="Times New Roman" w:cs="Times New Roman"/>
          <w:sz w:val="28"/>
          <w:szCs w:val="28"/>
        </w:rPr>
        <w:t xml:space="preserve"> </w:t>
      </w:r>
      <w:r w:rsidRPr="00506DDB">
        <w:rPr>
          <w:rFonts w:ascii="Times New Roman" w:hAnsi="Times New Roman" w:cs="Times New Roman"/>
          <w:sz w:val="28"/>
          <w:szCs w:val="28"/>
        </w:rPr>
        <w:t>iesniedz Izglītības un zinātnes ministrijā, piemēro koeficientu 0,81;</w:t>
      </w:r>
    </w:p>
    <w:p w14:paraId="729B0333" w14:textId="26EC01EE" w:rsidR="00FE0857" w:rsidRPr="00581835"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82970">
        <w:rPr>
          <w:rFonts w:ascii="Times New Roman" w:hAnsi="Times New Roman" w:cs="Times New Roman"/>
          <w:sz w:val="28"/>
          <w:szCs w:val="28"/>
        </w:rPr>
        <w:t>2</w:t>
      </w:r>
      <w:r w:rsidRPr="00506DDB">
        <w:rPr>
          <w:rFonts w:ascii="Times New Roman" w:hAnsi="Times New Roman" w:cs="Times New Roman"/>
          <w:sz w:val="28"/>
          <w:szCs w:val="28"/>
        </w:rPr>
        <w:t>.</w:t>
      </w:r>
      <w:r>
        <w:rPr>
          <w:rFonts w:ascii="Times New Roman" w:hAnsi="Times New Roman" w:cs="Times New Roman"/>
          <w:sz w:val="28"/>
          <w:szCs w:val="28"/>
        </w:rPr>
        <w:t>9</w:t>
      </w:r>
      <w:r w:rsidRPr="00506DDB">
        <w:rPr>
          <w:rFonts w:ascii="Times New Roman" w:hAnsi="Times New Roman" w:cs="Times New Roman"/>
          <w:sz w:val="28"/>
          <w:szCs w:val="28"/>
        </w:rPr>
        <w:t xml:space="preserve">. eksterņiem piemēro koeficientu </w:t>
      </w:r>
      <w:r w:rsidR="00F72761" w:rsidRPr="00972530">
        <w:rPr>
          <w:rFonts w:ascii="Times New Roman" w:hAnsi="Times New Roman" w:cs="Times New Roman"/>
          <w:sz w:val="28"/>
          <w:szCs w:val="28"/>
        </w:rPr>
        <w:t>0,</w:t>
      </w:r>
      <w:r w:rsidR="00345C4B" w:rsidRPr="00972530">
        <w:rPr>
          <w:rFonts w:ascii="Times New Roman" w:hAnsi="Times New Roman" w:cs="Times New Roman"/>
          <w:sz w:val="28"/>
          <w:szCs w:val="28"/>
        </w:rPr>
        <w:t>0</w:t>
      </w:r>
      <w:r w:rsidR="00F72761" w:rsidRPr="00972530">
        <w:rPr>
          <w:rFonts w:ascii="Times New Roman" w:hAnsi="Times New Roman" w:cs="Times New Roman"/>
          <w:sz w:val="28"/>
          <w:szCs w:val="28"/>
        </w:rPr>
        <w:t>8</w:t>
      </w:r>
      <w:r w:rsidRPr="00506DDB">
        <w:rPr>
          <w:rFonts w:ascii="Times New Roman" w:hAnsi="Times New Roman" w:cs="Times New Roman"/>
          <w:sz w:val="28"/>
          <w:szCs w:val="28"/>
        </w:rPr>
        <w:t>.</w:t>
      </w:r>
    </w:p>
    <w:p w14:paraId="3FD6AE05" w14:textId="77777777" w:rsidR="00FE0857" w:rsidRPr="00581835" w:rsidRDefault="00FE0857" w:rsidP="00FE0857">
      <w:pPr>
        <w:spacing w:after="0" w:line="240" w:lineRule="auto"/>
        <w:jc w:val="both"/>
        <w:rPr>
          <w:rFonts w:ascii="Times New Roman" w:hAnsi="Times New Roman" w:cs="Times New Roman"/>
          <w:sz w:val="28"/>
          <w:szCs w:val="28"/>
        </w:rPr>
      </w:pPr>
    </w:p>
    <w:p w14:paraId="29DEBE46" w14:textId="3768FA87" w:rsidR="00FE0857" w:rsidRPr="00581835" w:rsidRDefault="00FE0857" w:rsidP="00FE0857">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w:t>
      </w:r>
      <w:r w:rsidR="00C82970">
        <w:rPr>
          <w:rFonts w:ascii="Times New Roman" w:hAnsi="Times New Roman" w:cs="Times New Roman"/>
          <w:sz w:val="28"/>
          <w:szCs w:val="28"/>
        </w:rPr>
        <w:t>3</w:t>
      </w:r>
      <w:r w:rsidRPr="00581835">
        <w:rPr>
          <w:rFonts w:ascii="Times New Roman" w:hAnsi="Times New Roman" w:cs="Times New Roman"/>
          <w:sz w:val="28"/>
          <w:szCs w:val="28"/>
        </w:rPr>
        <w:t>.</w:t>
      </w:r>
      <w:r w:rsidRPr="00581835">
        <w:rPr>
          <w:rFonts w:ascii="Times New Roman" w:eastAsia="Times New Roman" w:hAnsi="Times New Roman" w:cs="Times New Roman"/>
          <w:sz w:val="28"/>
          <w:szCs w:val="28"/>
          <w:lang w:eastAsia="lv-LV"/>
        </w:rPr>
        <w:t xml:space="preserve"> Profesionālās vidējās izglītības mākslas programmām (izņemot Kultūras ministrijas pārraudzībā esošās programmas)</w:t>
      </w:r>
      <w:r w:rsidR="007C00D1">
        <w:rPr>
          <w:rFonts w:ascii="Times New Roman" w:eastAsia="Times New Roman" w:hAnsi="Times New Roman" w:cs="Times New Roman"/>
          <w:sz w:val="28"/>
          <w:szCs w:val="28"/>
          <w:lang w:eastAsia="lv-LV"/>
        </w:rPr>
        <w:t xml:space="preserve"> </w:t>
      </w:r>
      <w:r w:rsidR="00345C4B">
        <w:rPr>
          <w:rFonts w:ascii="Times New Roman" w:hAnsi="Times New Roman" w:cs="Times New Roman"/>
          <w:sz w:val="28"/>
          <w:szCs w:val="28"/>
        </w:rPr>
        <w:t>skolotāju</w:t>
      </w:r>
      <w:r w:rsidRPr="00581835">
        <w:rPr>
          <w:rFonts w:ascii="Times New Roman" w:hAnsi="Times New Roman" w:cs="Times New Roman"/>
          <w:sz w:val="28"/>
          <w:szCs w:val="28"/>
        </w:rPr>
        <w:t xml:space="preserve"> amata vienību aprēķinā izglītojamo skaitam piemēro koeficientu</w:t>
      </w:r>
      <w:r w:rsidRPr="00581835">
        <w:rPr>
          <w:rFonts w:ascii="Times New Roman" w:eastAsia="Times New Roman" w:hAnsi="Times New Roman" w:cs="Times New Roman"/>
          <w:sz w:val="28"/>
          <w:szCs w:val="28"/>
          <w:lang w:eastAsia="lv-LV"/>
        </w:rPr>
        <w:t xml:space="preserve"> 1,27.</w:t>
      </w:r>
    </w:p>
    <w:p w14:paraId="61364FB4" w14:textId="77777777" w:rsidR="00FE0857" w:rsidRPr="00581835" w:rsidRDefault="00FE0857" w:rsidP="00FE0857">
      <w:pPr>
        <w:spacing w:after="0" w:line="240" w:lineRule="auto"/>
        <w:ind w:firstLine="720"/>
        <w:jc w:val="both"/>
        <w:rPr>
          <w:rFonts w:ascii="Times New Roman" w:eastAsia="Times New Roman" w:hAnsi="Times New Roman" w:cs="Times New Roman"/>
          <w:sz w:val="28"/>
          <w:szCs w:val="28"/>
          <w:lang w:eastAsia="lv-LV"/>
        </w:rPr>
      </w:pPr>
    </w:p>
    <w:p w14:paraId="7B9CA925" w14:textId="67ECB4FA" w:rsidR="00FE0857" w:rsidRPr="00581835" w:rsidRDefault="00FE0857" w:rsidP="00FE085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C82970">
        <w:rPr>
          <w:rFonts w:ascii="Times New Roman" w:eastAsia="Times New Roman" w:hAnsi="Times New Roman" w:cs="Times New Roman"/>
          <w:sz w:val="28"/>
          <w:szCs w:val="28"/>
          <w:lang w:eastAsia="lv-LV"/>
        </w:rPr>
        <w:t>4</w:t>
      </w:r>
      <w:r w:rsidRPr="00581835">
        <w:rPr>
          <w:rFonts w:ascii="Times New Roman" w:eastAsia="Times New Roman" w:hAnsi="Times New Roman" w:cs="Times New Roman"/>
          <w:sz w:val="28"/>
          <w:szCs w:val="28"/>
          <w:lang w:eastAsia="lv-LV"/>
        </w:rPr>
        <w:t xml:space="preserve">. Pedagoģiskās korekcijas programmām profesionālās izglītības iestādēs </w:t>
      </w:r>
      <w:r w:rsidR="00345C4B">
        <w:rPr>
          <w:rFonts w:ascii="Times New Roman" w:hAnsi="Times New Roman" w:cs="Times New Roman"/>
          <w:sz w:val="28"/>
          <w:szCs w:val="28"/>
        </w:rPr>
        <w:t>skolotāju</w:t>
      </w:r>
      <w:r w:rsidRPr="00581835">
        <w:rPr>
          <w:rFonts w:ascii="Times New Roman" w:hAnsi="Times New Roman" w:cs="Times New Roman"/>
          <w:sz w:val="28"/>
          <w:szCs w:val="28"/>
        </w:rPr>
        <w:t xml:space="preserve"> amata vienību aprēķinā izglītojamo skaitam piemēro koeficientu</w:t>
      </w:r>
      <w:r w:rsidRPr="00581835">
        <w:rPr>
          <w:rFonts w:ascii="Times New Roman" w:eastAsia="Times New Roman" w:hAnsi="Times New Roman" w:cs="Times New Roman"/>
          <w:sz w:val="28"/>
          <w:szCs w:val="28"/>
          <w:lang w:eastAsia="lv-LV"/>
        </w:rPr>
        <w:t xml:space="preserve"> 1,48.</w:t>
      </w:r>
    </w:p>
    <w:p w14:paraId="4411DAD7" w14:textId="77777777" w:rsidR="00FE0857" w:rsidRPr="00581835" w:rsidRDefault="00FE0857" w:rsidP="00FE0857">
      <w:pPr>
        <w:spacing w:after="0" w:line="240" w:lineRule="auto"/>
        <w:ind w:firstLine="720"/>
        <w:jc w:val="both"/>
        <w:rPr>
          <w:rFonts w:ascii="Times New Roman" w:eastAsia="Times New Roman" w:hAnsi="Times New Roman" w:cs="Times New Roman"/>
          <w:sz w:val="28"/>
          <w:szCs w:val="28"/>
          <w:lang w:eastAsia="lv-LV"/>
        </w:rPr>
      </w:pPr>
    </w:p>
    <w:p w14:paraId="7C05413E" w14:textId="1DF89BCE" w:rsidR="00FE0857" w:rsidRPr="00581835" w:rsidRDefault="00FE0857" w:rsidP="00FE085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lastRenderedPageBreak/>
        <w:t>3</w:t>
      </w:r>
      <w:r w:rsidR="00C82970">
        <w:rPr>
          <w:rFonts w:ascii="Times New Roman" w:eastAsia="Times New Roman" w:hAnsi="Times New Roman" w:cs="Times New Roman"/>
          <w:sz w:val="28"/>
          <w:szCs w:val="28"/>
          <w:lang w:eastAsia="lv-LV"/>
        </w:rPr>
        <w:t>5</w:t>
      </w:r>
      <w:r w:rsidRPr="00581835">
        <w:rPr>
          <w:rFonts w:ascii="Times New Roman" w:eastAsia="Times New Roman" w:hAnsi="Times New Roman" w:cs="Times New Roman"/>
          <w:sz w:val="28"/>
          <w:szCs w:val="28"/>
          <w:lang w:eastAsia="lv-LV"/>
        </w:rPr>
        <w:t xml:space="preserve">. Kultūras ministrijas pārraudzībā esošajām izglītības iestādēm </w:t>
      </w:r>
      <w:r w:rsidR="00C72B3C" w:rsidRPr="00972530">
        <w:rPr>
          <w:rFonts w:ascii="Times New Roman" w:hAnsi="Times New Roman" w:cs="Times New Roman"/>
          <w:sz w:val="28"/>
          <w:szCs w:val="28"/>
        </w:rPr>
        <w:t>skolotāju</w:t>
      </w:r>
      <w:r w:rsidR="00C72B3C" w:rsidRPr="00C72B3C">
        <w:rPr>
          <w:rFonts w:ascii="Times New Roman" w:hAnsi="Times New Roman" w:cs="Times New Roman"/>
          <w:sz w:val="28"/>
          <w:szCs w:val="28"/>
        </w:rPr>
        <w:t xml:space="preserve"> </w:t>
      </w:r>
      <w:r w:rsidRPr="00581835">
        <w:rPr>
          <w:rFonts w:ascii="Times New Roman" w:hAnsi="Times New Roman" w:cs="Times New Roman"/>
          <w:sz w:val="28"/>
          <w:szCs w:val="28"/>
        </w:rPr>
        <w:t>amata vienību aprēķinā izglītojamo skaitam piemēro papildu koeficientus šādā</w:t>
      </w:r>
      <w:r>
        <w:rPr>
          <w:rFonts w:ascii="Times New Roman" w:hAnsi="Times New Roman" w:cs="Times New Roman"/>
          <w:sz w:val="28"/>
          <w:szCs w:val="28"/>
        </w:rPr>
        <w:t>m</w:t>
      </w:r>
      <w:r w:rsidRPr="00581835">
        <w:rPr>
          <w:rFonts w:ascii="Times New Roman" w:hAnsi="Times New Roman" w:cs="Times New Roman"/>
          <w:sz w:val="28"/>
          <w:szCs w:val="28"/>
        </w:rPr>
        <w:t xml:space="preserve"> izglītības programmā</w:t>
      </w:r>
      <w:r>
        <w:rPr>
          <w:rFonts w:ascii="Times New Roman" w:hAnsi="Times New Roman" w:cs="Times New Roman"/>
          <w:sz w:val="28"/>
          <w:szCs w:val="28"/>
        </w:rPr>
        <w:t>m</w:t>
      </w:r>
      <w:r w:rsidRPr="00581835">
        <w:rPr>
          <w:rFonts w:ascii="Times New Roman" w:hAnsi="Times New Roman" w:cs="Times New Roman"/>
          <w:sz w:val="28"/>
          <w:szCs w:val="28"/>
        </w:rPr>
        <w:t>:</w:t>
      </w:r>
    </w:p>
    <w:p w14:paraId="70A4F13D" w14:textId="2B7871DF" w:rsidR="00FE0857" w:rsidRPr="00581835" w:rsidRDefault="00FE0857" w:rsidP="00FE085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C82970">
        <w:rPr>
          <w:rFonts w:ascii="Times New Roman" w:eastAsia="Times New Roman" w:hAnsi="Times New Roman" w:cs="Times New Roman"/>
          <w:sz w:val="28"/>
          <w:szCs w:val="28"/>
          <w:lang w:eastAsia="lv-LV"/>
        </w:rPr>
        <w:t>5</w:t>
      </w:r>
      <w:r w:rsidRPr="00581835">
        <w:rPr>
          <w:rFonts w:ascii="Times New Roman" w:eastAsia="Times New Roman" w:hAnsi="Times New Roman" w:cs="Times New Roman"/>
          <w:sz w:val="28"/>
          <w:szCs w:val="28"/>
          <w:lang w:eastAsia="lv-LV"/>
        </w:rPr>
        <w:t xml:space="preserve">.1. profesionālās vidējās izglītības mākslas programmām </w:t>
      </w:r>
      <w:r w:rsidRPr="00581835">
        <w:rPr>
          <w:rFonts w:ascii="Times New Roman" w:hAnsi="Times New Roman" w:cs="Times New Roman"/>
          <w:sz w:val="28"/>
          <w:szCs w:val="28"/>
        </w:rPr>
        <w:t>–</w:t>
      </w:r>
      <w:r w:rsidR="00972530">
        <w:rPr>
          <w:rFonts w:ascii="Times New Roman" w:hAnsi="Times New Roman" w:cs="Times New Roman"/>
          <w:sz w:val="28"/>
          <w:szCs w:val="28"/>
        </w:rPr>
        <w:t xml:space="preserve"> </w:t>
      </w:r>
      <w:r w:rsidR="00F72761" w:rsidRPr="00F72761">
        <w:rPr>
          <w:rFonts w:ascii="Times New Roman" w:eastAsia="Times New Roman" w:hAnsi="Times New Roman" w:cs="Times New Roman"/>
          <w:sz w:val="28"/>
          <w:szCs w:val="28"/>
          <w:lang w:eastAsia="lv-LV"/>
        </w:rPr>
        <w:t>2,2</w:t>
      </w:r>
      <w:r w:rsidRPr="00581835">
        <w:rPr>
          <w:rFonts w:ascii="Times New Roman" w:eastAsia="Times New Roman" w:hAnsi="Times New Roman" w:cs="Times New Roman"/>
          <w:sz w:val="28"/>
          <w:szCs w:val="28"/>
          <w:lang w:eastAsia="lv-LV"/>
        </w:rPr>
        <w:t>;</w:t>
      </w:r>
    </w:p>
    <w:p w14:paraId="02C7ABF9" w14:textId="3237CAB8" w:rsidR="00FE0857" w:rsidRDefault="00FE0857" w:rsidP="00FE085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C82970">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Pr="00581835">
        <w:rPr>
          <w:rFonts w:ascii="Times New Roman" w:eastAsia="Times New Roman" w:hAnsi="Times New Roman" w:cs="Times New Roman"/>
          <w:sz w:val="28"/>
          <w:szCs w:val="28"/>
          <w:lang w:eastAsia="lv-LV"/>
        </w:rPr>
        <w:t xml:space="preserve">2. profesionālās vidējās izglītības mūzikas programmām </w:t>
      </w:r>
      <w:r w:rsidRPr="00581835">
        <w:rPr>
          <w:rFonts w:ascii="Times New Roman" w:hAnsi="Times New Roman" w:cs="Times New Roman"/>
          <w:sz w:val="28"/>
          <w:szCs w:val="28"/>
        </w:rPr>
        <w:t>–</w:t>
      </w:r>
      <w:r w:rsidR="00972530">
        <w:rPr>
          <w:rFonts w:ascii="Times New Roman" w:hAnsi="Times New Roman" w:cs="Times New Roman"/>
          <w:sz w:val="28"/>
          <w:szCs w:val="28"/>
        </w:rPr>
        <w:t xml:space="preserve"> </w:t>
      </w:r>
      <w:r w:rsidR="00F72761">
        <w:rPr>
          <w:rFonts w:ascii="Times New Roman" w:eastAsia="Times New Roman" w:hAnsi="Times New Roman" w:cs="Times New Roman"/>
          <w:sz w:val="28"/>
          <w:szCs w:val="28"/>
          <w:lang w:eastAsia="lv-LV"/>
        </w:rPr>
        <w:t>3,16</w:t>
      </w:r>
      <w:r>
        <w:rPr>
          <w:rFonts w:ascii="Times New Roman" w:eastAsia="Times New Roman" w:hAnsi="Times New Roman" w:cs="Times New Roman"/>
          <w:sz w:val="28"/>
          <w:szCs w:val="28"/>
          <w:lang w:eastAsia="lv-LV"/>
        </w:rPr>
        <w:t>;</w:t>
      </w:r>
    </w:p>
    <w:p w14:paraId="411D17D8" w14:textId="48A0915B" w:rsidR="00FE0857" w:rsidRDefault="00FE0857" w:rsidP="00FE085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C82970">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.3. </w:t>
      </w:r>
      <w:r w:rsidRPr="00581835">
        <w:rPr>
          <w:rFonts w:ascii="Times New Roman" w:eastAsia="Times New Roman" w:hAnsi="Times New Roman" w:cs="Times New Roman"/>
          <w:sz w:val="28"/>
          <w:szCs w:val="28"/>
          <w:lang w:eastAsia="lv-LV"/>
        </w:rPr>
        <w:t xml:space="preserve">profesionālās vidējās izglītības </w:t>
      </w:r>
      <w:r w:rsidRPr="00972530">
        <w:rPr>
          <w:rFonts w:ascii="Times New Roman" w:eastAsia="Times New Roman" w:hAnsi="Times New Roman" w:cs="Times New Roman"/>
          <w:sz w:val="28"/>
          <w:szCs w:val="28"/>
          <w:lang w:eastAsia="lv-LV"/>
        </w:rPr>
        <w:t xml:space="preserve">teātra </w:t>
      </w:r>
      <w:r w:rsidR="00FA2EE2" w:rsidRPr="00972530">
        <w:rPr>
          <w:rFonts w:ascii="Times New Roman" w:eastAsia="Times New Roman" w:hAnsi="Times New Roman" w:cs="Times New Roman"/>
          <w:sz w:val="28"/>
          <w:szCs w:val="28"/>
          <w:lang w:eastAsia="lv-LV"/>
        </w:rPr>
        <w:t>un dejas</w:t>
      </w:r>
      <w:r w:rsidR="00FA2EE2">
        <w:rPr>
          <w:rFonts w:ascii="Times New Roman" w:eastAsia="Times New Roman" w:hAnsi="Times New Roman" w:cs="Times New Roman"/>
          <w:sz w:val="28"/>
          <w:szCs w:val="28"/>
          <w:lang w:eastAsia="lv-LV"/>
        </w:rPr>
        <w:t xml:space="preserve"> </w:t>
      </w:r>
      <w:r w:rsidRPr="00581835">
        <w:rPr>
          <w:rFonts w:ascii="Times New Roman" w:eastAsia="Times New Roman" w:hAnsi="Times New Roman" w:cs="Times New Roman"/>
          <w:sz w:val="28"/>
          <w:szCs w:val="28"/>
          <w:lang w:eastAsia="lv-LV"/>
        </w:rPr>
        <w:t xml:space="preserve">programmām </w:t>
      </w:r>
      <w:r>
        <w:rPr>
          <w:rFonts w:ascii="Times New Roman" w:eastAsia="Times New Roman" w:hAnsi="Times New Roman" w:cs="Times New Roman"/>
          <w:sz w:val="28"/>
          <w:szCs w:val="28"/>
          <w:lang w:eastAsia="lv-LV"/>
        </w:rPr>
        <w:t>–</w:t>
      </w:r>
      <w:r w:rsidR="00972530">
        <w:rPr>
          <w:rFonts w:ascii="Times New Roman" w:eastAsia="Times New Roman" w:hAnsi="Times New Roman" w:cs="Times New Roman"/>
          <w:sz w:val="28"/>
          <w:szCs w:val="28"/>
          <w:lang w:eastAsia="lv-LV"/>
        </w:rPr>
        <w:t xml:space="preserve"> </w:t>
      </w:r>
      <w:r w:rsidR="00F7276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w:t>
      </w:r>
    </w:p>
    <w:p w14:paraId="14288FA4" w14:textId="220A7197" w:rsidR="00FE0857" w:rsidRDefault="00FE0857" w:rsidP="00FE085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C82970">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.4. </w:t>
      </w:r>
      <w:r>
        <w:rPr>
          <w:rFonts w:ascii="Times New Roman" w:hAnsi="Times New Roman" w:cs="Times New Roman"/>
          <w:sz w:val="28"/>
          <w:szCs w:val="28"/>
        </w:rPr>
        <w:t xml:space="preserve">profesionālās ievirzes </w:t>
      </w:r>
      <w:r w:rsidR="00FA2EE2">
        <w:rPr>
          <w:rFonts w:ascii="Times New Roman" w:hAnsi="Times New Roman" w:cs="Times New Roman"/>
          <w:sz w:val="28"/>
          <w:szCs w:val="28"/>
        </w:rPr>
        <w:t xml:space="preserve">mākslā, mūzikā, </w:t>
      </w:r>
      <w:r w:rsidR="00FA2EE2" w:rsidRPr="00972530">
        <w:rPr>
          <w:rFonts w:ascii="Times New Roman" w:hAnsi="Times New Roman" w:cs="Times New Roman"/>
          <w:sz w:val="28"/>
          <w:szCs w:val="28"/>
        </w:rPr>
        <w:t>teātrī</w:t>
      </w:r>
      <w:r w:rsidR="00FA2EE2">
        <w:rPr>
          <w:rFonts w:ascii="Times New Roman" w:hAnsi="Times New Roman" w:cs="Times New Roman"/>
          <w:sz w:val="28"/>
          <w:szCs w:val="28"/>
        </w:rPr>
        <w:t xml:space="preserve"> un dejā </w:t>
      </w:r>
      <w:r>
        <w:rPr>
          <w:rFonts w:ascii="Times New Roman" w:hAnsi="Times New Roman" w:cs="Times New Roman"/>
          <w:sz w:val="28"/>
          <w:szCs w:val="28"/>
        </w:rPr>
        <w:t xml:space="preserve">izglītības programmām </w:t>
      </w:r>
      <w:r w:rsidR="00FA2EE2">
        <w:rPr>
          <w:rFonts w:ascii="Times New Roman" w:eastAsia="Times New Roman" w:hAnsi="Times New Roman" w:cs="Times New Roman"/>
          <w:sz w:val="28"/>
          <w:szCs w:val="28"/>
          <w:lang w:eastAsia="lv-LV"/>
        </w:rPr>
        <w:t>–</w:t>
      </w:r>
      <w:r w:rsidR="00972530">
        <w:rPr>
          <w:rFonts w:ascii="Times New Roman" w:eastAsia="Times New Roman" w:hAnsi="Times New Roman" w:cs="Times New Roman"/>
          <w:sz w:val="28"/>
          <w:szCs w:val="28"/>
          <w:lang w:eastAsia="lv-LV"/>
        </w:rPr>
        <w:t xml:space="preserve"> </w:t>
      </w:r>
      <w:r w:rsidR="00FA2EE2" w:rsidRPr="00FA2EE2">
        <w:rPr>
          <w:rFonts w:ascii="Times New Roman" w:eastAsia="Times New Roman" w:hAnsi="Times New Roman" w:cs="Times New Roman"/>
          <w:sz w:val="28"/>
          <w:szCs w:val="28"/>
          <w:lang w:eastAsia="lv-LV"/>
        </w:rPr>
        <w:t>1,3</w:t>
      </w:r>
      <w:r w:rsidR="00FA2EE2">
        <w:rPr>
          <w:rFonts w:ascii="Times New Roman" w:eastAsia="Times New Roman" w:hAnsi="Times New Roman" w:cs="Times New Roman"/>
          <w:sz w:val="28"/>
          <w:szCs w:val="28"/>
          <w:lang w:eastAsia="lv-LV"/>
        </w:rPr>
        <w:t>.</w:t>
      </w:r>
    </w:p>
    <w:p w14:paraId="731B4CB5" w14:textId="77777777" w:rsidR="00FE0857" w:rsidRPr="00581835" w:rsidRDefault="00FE0857" w:rsidP="00FE0857">
      <w:pPr>
        <w:spacing w:after="0" w:line="240" w:lineRule="auto"/>
        <w:ind w:firstLine="300"/>
        <w:rPr>
          <w:rFonts w:ascii="Times New Roman" w:eastAsia="Times New Roman" w:hAnsi="Times New Roman" w:cs="Times New Roman"/>
          <w:sz w:val="28"/>
          <w:szCs w:val="28"/>
          <w:lang w:eastAsia="lv-LV"/>
        </w:rPr>
      </w:pPr>
    </w:p>
    <w:p w14:paraId="795ABC8D" w14:textId="788497D1" w:rsidR="00FE0857" w:rsidRPr="00025D13" w:rsidRDefault="00FE0857" w:rsidP="00FE0857">
      <w:pPr>
        <w:spacing w:after="0" w:line="240" w:lineRule="auto"/>
        <w:ind w:firstLine="709"/>
        <w:jc w:val="both"/>
        <w:rPr>
          <w:rFonts w:ascii="Times New Roman" w:hAnsi="Times New Roman" w:cs="Times New Roman"/>
          <w:sz w:val="28"/>
          <w:szCs w:val="28"/>
        </w:rPr>
      </w:pPr>
      <w:r w:rsidRPr="00EC0C88">
        <w:rPr>
          <w:rFonts w:ascii="Times New Roman" w:hAnsi="Times New Roman" w:cs="Times New Roman"/>
          <w:sz w:val="28"/>
          <w:szCs w:val="28"/>
        </w:rPr>
        <w:t>3</w:t>
      </w:r>
      <w:r w:rsidR="00C82970">
        <w:rPr>
          <w:rFonts w:ascii="Times New Roman" w:hAnsi="Times New Roman" w:cs="Times New Roman"/>
          <w:sz w:val="28"/>
          <w:szCs w:val="28"/>
        </w:rPr>
        <w:t>6</w:t>
      </w:r>
      <w:r w:rsidRPr="00581835">
        <w:rPr>
          <w:rFonts w:ascii="Times New Roman" w:hAnsi="Times New Roman" w:cs="Times New Roman"/>
          <w:sz w:val="28"/>
          <w:szCs w:val="28"/>
        </w:rPr>
        <w:t xml:space="preserve">. </w:t>
      </w:r>
      <w:r w:rsidRPr="009F4632">
        <w:rPr>
          <w:rFonts w:ascii="Times New Roman" w:hAnsi="Times New Roman" w:cs="Times New Roman"/>
          <w:sz w:val="24"/>
          <w:szCs w:val="24"/>
        </w:rPr>
        <w:t xml:space="preserve"> </w:t>
      </w:r>
      <w:r w:rsidRPr="00025D13">
        <w:rPr>
          <w:rFonts w:ascii="Times New Roman" w:hAnsi="Times New Roman" w:cs="Times New Roman"/>
          <w:sz w:val="28"/>
          <w:szCs w:val="28"/>
        </w:rPr>
        <w:t xml:space="preserve">Vidējo vienam izglītojamajam paredzēto mācību stundu skaitu nedēļā </w:t>
      </w:r>
      <w:r w:rsidR="00CD3BCB">
        <w:rPr>
          <w:rFonts w:ascii="Times New Roman" w:hAnsi="Times New Roman" w:cs="Times New Roman"/>
          <w:sz w:val="28"/>
          <w:szCs w:val="28"/>
        </w:rPr>
        <w:t xml:space="preserve">(K) </w:t>
      </w:r>
      <w:r w:rsidRPr="00025D13">
        <w:rPr>
          <w:rFonts w:ascii="Times New Roman" w:hAnsi="Times New Roman" w:cs="Times New Roman"/>
          <w:sz w:val="28"/>
          <w:szCs w:val="28"/>
        </w:rPr>
        <w:t xml:space="preserve">atbilstoši izglītības pakāpei un izglītības programmai nosaka saskaņā ar </w:t>
      </w:r>
      <w:r w:rsidR="00C2799D">
        <w:rPr>
          <w:rFonts w:ascii="Times New Roman" w:hAnsi="Times New Roman" w:cs="Times New Roman"/>
          <w:sz w:val="28"/>
          <w:szCs w:val="28"/>
        </w:rPr>
        <w:t xml:space="preserve">šo noteikumu </w:t>
      </w:r>
      <w:r w:rsidRPr="00025D13">
        <w:rPr>
          <w:rFonts w:ascii="Times New Roman" w:hAnsi="Times New Roman" w:cs="Times New Roman"/>
          <w:sz w:val="28"/>
          <w:szCs w:val="28"/>
        </w:rPr>
        <w:t>4.pielikumu.</w:t>
      </w:r>
    </w:p>
    <w:p w14:paraId="290076B8" w14:textId="77777777" w:rsidR="00FE0857" w:rsidRPr="00581835" w:rsidRDefault="00FE0857" w:rsidP="00FE0857">
      <w:pPr>
        <w:spacing w:after="0" w:line="240" w:lineRule="auto"/>
        <w:jc w:val="both"/>
        <w:rPr>
          <w:rFonts w:ascii="Times New Roman" w:hAnsi="Times New Roman" w:cs="Times New Roman"/>
          <w:sz w:val="28"/>
          <w:szCs w:val="28"/>
        </w:rPr>
      </w:pPr>
    </w:p>
    <w:p w14:paraId="11D73050" w14:textId="09E6EA5B" w:rsidR="00FE0857" w:rsidRPr="0068415A" w:rsidRDefault="00FE0857" w:rsidP="00B06224">
      <w:pPr>
        <w:spacing w:after="0" w:line="240" w:lineRule="auto"/>
        <w:ind w:firstLine="709"/>
        <w:jc w:val="both"/>
        <w:rPr>
          <w:rFonts w:ascii="Times New Roman" w:hAnsi="Times New Roman" w:cs="Times New Roman"/>
          <w:sz w:val="28"/>
          <w:szCs w:val="28"/>
        </w:rPr>
      </w:pPr>
      <w:r w:rsidRPr="0068415A">
        <w:rPr>
          <w:rFonts w:ascii="Times New Roman" w:hAnsi="Times New Roman" w:cs="Times New Roman"/>
          <w:sz w:val="28"/>
          <w:szCs w:val="28"/>
        </w:rPr>
        <w:t>3</w:t>
      </w:r>
      <w:r w:rsidR="00C82970">
        <w:rPr>
          <w:rFonts w:ascii="Times New Roman" w:hAnsi="Times New Roman" w:cs="Times New Roman"/>
          <w:sz w:val="28"/>
          <w:szCs w:val="28"/>
        </w:rPr>
        <w:t>7</w:t>
      </w:r>
      <w:r w:rsidRPr="0068415A">
        <w:rPr>
          <w:rFonts w:ascii="Times New Roman" w:hAnsi="Times New Roman" w:cs="Times New Roman"/>
          <w:sz w:val="28"/>
          <w:szCs w:val="28"/>
        </w:rPr>
        <w:t>.</w:t>
      </w:r>
      <w:r w:rsidR="003B2612">
        <w:rPr>
          <w:rFonts w:ascii="Times New Roman" w:hAnsi="Times New Roman" w:cs="Times New Roman"/>
          <w:sz w:val="28"/>
          <w:szCs w:val="28"/>
        </w:rPr>
        <w:t xml:space="preserve"> </w:t>
      </w:r>
      <w:r w:rsidRPr="0068415A">
        <w:rPr>
          <w:rFonts w:ascii="Times New Roman" w:hAnsi="Times New Roman" w:cs="Times New Roman"/>
          <w:sz w:val="28"/>
          <w:szCs w:val="28"/>
        </w:rPr>
        <w:t>Vidējās izglītojamo/</w:t>
      </w:r>
      <w:r w:rsidR="00345C4B">
        <w:rPr>
          <w:rFonts w:ascii="Times New Roman" w:hAnsi="Times New Roman" w:cs="Times New Roman"/>
          <w:sz w:val="28"/>
          <w:szCs w:val="28"/>
        </w:rPr>
        <w:t>skolotāju</w:t>
      </w:r>
      <w:r w:rsidRPr="0068415A">
        <w:rPr>
          <w:rFonts w:ascii="Times New Roman" w:hAnsi="Times New Roman" w:cs="Times New Roman"/>
          <w:sz w:val="28"/>
          <w:szCs w:val="28"/>
        </w:rPr>
        <w:t xml:space="preserve"> proporcijas</w:t>
      </w:r>
      <w:r w:rsidR="00CD3BCB">
        <w:rPr>
          <w:rFonts w:ascii="Times New Roman" w:hAnsi="Times New Roman" w:cs="Times New Roman"/>
          <w:sz w:val="28"/>
          <w:szCs w:val="28"/>
        </w:rPr>
        <w:t xml:space="preserve"> (</w:t>
      </w:r>
      <w:r w:rsidR="00C82970">
        <w:rPr>
          <w:rFonts w:ascii="Times New Roman" w:hAnsi="Times New Roman" w:cs="Times New Roman"/>
          <w:sz w:val="28"/>
          <w:szCs w:val="28"/>
        </w:rPr>
        <w:t>R</w:t>
      </w:r>
      <w:r w:rsidR="00CD3BCB">
        <w:rPr>
          <w:rFonts w:ascii="Times New Roman" w:hAnsi="Times New Roman" w:cs="Times New Roman"/>
          <w:sz w:val="28"/>
          <w:szCs w:val="28"/>
        </w:rPr>
        <w:t>)</w:t>
      </w:r>
      <w:r w:rsidRPr="0068415A">
        <w:rPr>
          <w:rFonts w:ascii="Times New Roman" w:hAnsi="Times New Roman" w:cs="Times New Roman"/>
          <w:sz w:val="28"/>
          <w:szCs w:val="28"/>
        </w:rPr>
        <w:t xml:space="preserve"> sadalījums ir šāds:</w:t>
      </w:r>
    </w:p>
    <w:p w14:paraId="07651AC6" w14:textId="35A7F4A7" w:rsidR="00FE0857" w:rsidRDefault="00FE0857" w:rsidP="00B06224">
      <w:pPr>
        <w:spacing w:after="0" w:line="240" w:lineRule="auto"/>
        <w:ind w:firstLine="709"/>
        <w:jc w:val="both"/>
        <w:rPr>
          <w:rFonts w:ascii="Times New Roman" w:hAnsi="Times New Roman" w:cs="Times New Roman"/>
          <w:sz w:val="28"/>
          <w:szCs w:val="28"/>
        </w:rPr>
      </w:pPr>
      <w:r w:rsidRPr="00FA618C">
        <w:rPr>
          <w:rFonts w:ascii="Times New Roman" w:hAnsi="Times New Roman" w:cs="Times New Roman"/>
          <w:sz w:val="28"/>
          <w:szCs w:val="28"/>
        </w:rPr>
        <w:t>3</w:t>
      </w:r>
      <w:r w:rsidR="00C82970">
        <w:rPr>
          <w:rFonts w:ascii="Times New Roman" w:hAnsi="Times New Roman" w:cs="Times New Roman"/>
          <w:sz w:val="28"/>
          <w:szCs w:val="28"/>
        </w:rPr>
        <w:t>7</w:t>
      </w:r>
      <w:r w:rsidRPr="00FA618C">
        <w:rPr>
          <w:rFonts w:ascii="Times New Roman" w:hAnsi="Times New Roman" w:cs="Times New Roman"/>
          <w:sz w:val="28"/>
          <w:szCs w:val="28"/>
        </w:rPr>
        <w:t>.1.</w:t>
      </w:r>
      <w:r w:rsidR="003B2612">
        <w:rPr>
          <w:rFonts w:ascii="Times New Roman" w:hAnsi="Times New Roman" w:cs="Times New Roman"/>
          <w:sz w:val="28"/>
          <w:szCs w:val="28"/>
        </w:rPr>
        <w:t xml:space="preserve"> </w:t>
      </w:r>
      <w:r w:rsidRPr="00FA618C">
        <w:rPr>
          <w:rFonts w:ascii="Times New Roman" w:hAnsi="Times New Roman" w:cs="Times New Roman"/>
          <w:sz w:val="28"/>
          <w:szCs w:val="28"/>
        </w:rPr>
        <w:t>vispārējās izglītības iestādēs (</w:t>
      </w:r>
      <w:r w:rsidR="001C7A82">
        <w:rPr>
          <w:rFonts w:ascii="Times New Roman" w:hAnsi="Times New Roman" w:cs="Times New Roman"/>
          <w:sz w:val="28"/>
          <w:szCs w:val="28"/>
        </w:rPr>
        <w:t>izņemot pirmskolas,</w:t>
      </w:r>
      <w:r w:rsidR="003B2612" w:rsidRPr="00CD3BCB">
        <w:rPr>
          <w:rFonts w:ascii="Times New Roman" w:hAnsi="Times New Roman" w:cs="Times New Roman"/>
          <w:sz w:val="28"/>
          <w:szCs w:val="28"/>
        </w:rPr>
        <w:t xml:space="preserve"> speciālās </w:t>
      </w:r>
      <w:r w:rsidRPr="00CD3BCB">
        <w:rPr>
          <w:rFonts w:ascii="Times New Roman" w:hAnsi="Times New Roman" w:cs="Times New Roman"/>
          <w:sz w:val="28"/>
          <w:szCs w:val="28"/>
        </w:rPr>
        <w:t>izglītības iestādes</w:t>
      </w:r>
      <w:r w:rsidR="001C7A82">
        <w:rPr>
          <w:rFonts w:ascii="Times New Roman" w:hAnsi="Times New Roman" w:cs="Times New Roman"/>
          <w:sz w:val="28"/>
          <w:szCs w:val="28"/>
        </w:rPr>
        <w:t xml:space="preserve"> un valsts dibināto sociālās korekcijas izglītības iestādi</w:t>
      </w:r>
      <w:r w:rsidRPr="00CD3BCB">
        <w:rPr>
          <w:rFonts w:ascii="Times New Roman" w:hAnsi="Times New Roman" w:cs="Times New Roman"/>
          <w:sz w:val="28"/>
          <w:szCs w:val="28"/>
        </w:rPr>
        <w:t>)</w:t>
      </w:r>
      <w:r w:rsidRPr="0068415A">
        <w:rPr>
          <w:rFonts w:ascii="Times New Roman" w:hAnsi="Times New Roman" w:cs="Times New Roman"/>
          <w:sz w:val="28"/>
          <w:szCs w:val="28"/>
        </w:rPr>
        <w:t xml:space="preserve"> – no 1:6 līdz 1:16, atbilstoši formulai:</w:t>
      </w:r>
      <w:r w:rsidR="001C7013">
        <w:rPr>
          <w:rFonts w:ascii="Times New Roman" w:hAnsi="Times New Roman" w:cs="Times New Roman"/>
          <w:sz w:val="28"/>
          <w:szCs w:val="28"/>
        </w:rPr>
        <w:t xml:space="preserve"> </w:t>
      </w:r>
      <w:r w:rsidR="00B83615">
        <w:rPr>
          <w:rFonts w:ascii="Times New Roman" w:hAnsi="Times New Roman" w:cs="Times New Roman"/>
          <w:b/>
          <w:sz w:val="28"/>
          <w:szCs w:val="28"/>
        </w:rPr>
        <w:t>R</w:t>
      </w:r>
      <w:r w:rsidR="00243C22">
        <w:rPr>
          <w:rFonts w:ascii="Times New Roman" w:hAnsi="Times New Roman" w:cs="Times New Roman"/>
          <w:b/>
          <w:sz w:val="28"/>
          <w:szCs w:val="28"/>
        </w:rPr>
        <w:t xml:space="preserve"> = </w:t>
      </w:r>
      <w:r w:rsidR="001727E5">
        <w:rPr>
          <w:rFonts w:ascii="Times New Roman" w:hAnsi="Times New Roman" w:cs="Times New Roman"/>
          <w:b/>
          <w:sz w:val="28"/>
          <w:szCs w:val="28"/>
        </w:rPr>
        <w:t>2,997</w:t>
      </w:r>
      <w:r w:rsidR="00243C22">
        <w:rPr>
          <w:rFonts w:ascii="Times New Roman" w:hAnsi="Times New Roman" w:cs="Times New Roman"/>
          <w:b/>
          <w:sz w:val="28"/>
          <w:szCs w:val="28"/>
        </w:rPr>
        <w:t>×</w:t>
      </w:r>
      <w:r w:rsidR="00B83615">
        <w:rPr>
          <w:rFonts w:ascii="Times New Roman" w:hAnsi="Times New Roman" w:cs="Times New Roman"/>
          <w:b/>
          <w:sz w:val="28"/>
          <w:szCs w:val="28"/>
        </w:rPr>
        <w:t>V</w:t>
      </w:r>
      <w:r w:rsidR="00B83615" w:rsidRPr="00B83615">
        <w:rPr>
          <w:rFonts w:ascii="Times New Roman" w:hAnsi="Times New Roman" w:cs="Times New Roman"/>
          <w:b/>
          <w:sz w:val="28"/>
          <w:szCs w:val="28"/>
          <w:vertAlign w:val="subscript"/>
        </w:rPr>
        <w:t>sk</w:t>
      </w:r>
      <w:r w:rsidRPr="0068415A">
        <w:rPr>
          <w:rFonts w:ascii="Times New Roman" w:hAnsi="Times New Roman" w:cs="Times New Roman"/>
          <w:b/>
          <w:sz w:val="28"/>
          <w:szCs w:val="28"/>
          <w:vertAlign w:val="superscript"/>
        </w:rPr>
        <w:t>0,</w:t>
      </w:r>
      <w:r w:rsidR="007C00D1">
        <w:rPr>
          <w:rFonts w:ascii="Times New Roman" w:hAnsi="Times New Roman" w:cs="Times New Roman"/>
          <w:b/>
          <w:sz w:val="28"/>
          <w:szCs w:val="28"/>
          <w:vertAlign w:val="superscript"/>
        </w:rPr>
        <w:t>24</w:t>
      </w:r>
      <w:r w:rsidRPr="0068415A">
        <w:rPr>
          <w:rFonts w:ascii="Times New Roman" w:hAnsi="Times New Roman" w:cs="Times New Roman"/>
          <w:sz w:val="28"/>
          <w:szCs w:val="28"/>
        </w:rPr>
        <w:t xml:space="preserve">, kur </w:t>
      </w:r>
      <w:proofErr w:type="spellStart"/>
      <w:r w:rsidR="00B83615">
        <w:rPr>
          <w:rFonts w:ascii="Times New Roman" w:hAnsi="Times New Roman" w:cs="Times New Roman"/>
          <w:b/>
          <w:sz w:val="28"/>
          <w:szCs w:val="28"/>
        </w:rPr>
        <w:t>V</w:t>
      </w:r>
      <w:r w:rsidR="00B83615" w:rsidRPr="00B83615">
        <w:rPr>
          <w:rFonts w:ascii="Times New Roman" w:hAnsi="Times New Roman" w:cs="Times New Roman"/>
          <w:b/>
          <w:sz w:val="28"/>
          <w:szCs w:val="28"/>
          <w:vertAlign w:val="subscript"/>
        </w:rPr>
        <w:t>sk</w:t>
      </w:r>
      <w:proofErr w:type="spellEnd"/>
      <w:r w:rsidR="00B83615" w:rsidRPr="0068415A">
        <w:rPr>
          <w:rFonts w:ascii="Times New Roman" w:hAnsi="Times New Roman" w:cs="Times New Roman"/>
          <w:sz w:val="28"/>
          <w:szCs w:val="28"/>
        </w:rPr>
        <w:t xml:space="preserve"> </w:t>
      </w:r>
      <w:r w:rsidRPr="0068415A">
        <w:rPr>
          <w:rFonts w:ascii="Times New Roman" w:hAnsi="Times New Roman" w:cs="Times New Roman"/>
          <w:sz w:val="28"/>
          <w:szCs w:val="28"/>
        </w:rPr>
        <w:t xml:space="preserve">– </w:t>
      </w:r>
      <w:r w:rsidR="00B83615">
        <w:rPr>
          <w:rFonts w:ascii="Times New Roman" w:hAnsi="Times New Roman" w:cs="Times New Roman"/>
          <w:sz w:val="28"/>
          <w:szCs w:val="28"/>
        </w:rPr>
        <w:t xml:space="preserve"> vidējais </w:t>
      </w:r>
      <w:r w:rsidR="00564A01">
        <w:rPr>
          <w:rFonts w:ascii="Times New Roman" w:hAnsi="Times New Roman" w:cs="Times New Roman"/>
          <w:sz w:val="28"/>
          <w:szCs w:val="28"/>
        </w:rPr>
        <w:t>izglītojamo</w:t>
      </w:r>
      <w:r w:rsidRPr="0068415A">
        <w:rPr>
          <w:rFonts w:ascii="Times New Roman" w:hAnsi="Times New Roman" w:cs="Times New Roman"/>
          <w:sz w:val="28"/>
          <w:szCs w:val="28"/>
        </w:rPr>
        <w:t xml:space="preserve"> skaits skolā</w:t>
      </w:r>
      <w:r>
        <w:rPr>
          <w:rFonts w:ascii="Times New Roman" w:hAnsi="Times New Roman" w:cs="Times New Roman"/>
          <w:sz w:val="28"/>
          <w:szCs w:val="28"/>
        </w:rPr>
        <w:t>;</w:t>
      </w:r>
    </w:p>
    <w:p w14:paraId="23A81E60" w14:textId="12646CFE" w:rsidR="00CD3BCB" w:rsidRPr="00CD3BCB" w:rsidRDefault="003B2612" w:rsidP="00B06224">
      <w:pPr>
        <w:spacing w:after="0" w:line="240" w:lineRule="auto"/>
        <w:ind w:firstLine="709"/>
        <w:jc w:val="both"/>
        <w:rPr>
          <w:rFonts w:ascii="Times New Roman" w:hAnsi="Times New Roman" w:cs="Times New Roman"/>
          <w:sz w:val="28"/>
          <w:szCs w:val="28"/>
        </w:rPr>
      </w:pPr>
      <w:r w:rsidRPr="00CD3BCB">
        <w:rPr>
          <w:rFonts w:ascii="Times New Roman" w:hAnsi="Times New Roman" w:cs="Times New Roman"/>
          <w:sz w:val="28"/>
          <w:szCs w:val="28"/>
        </w:rPr>
        <w:t>3</w:t>
      </w:r>
      <w:r w:rsidR="00C82970">
        <w:rPr>
          <w:rFonts w:ascii="Times New Roman" w:hAnsi="Times New Roman" w:cs="Times New Roman"/>
          <w:sz w:val="28"/>
          <w:szCs w:val="28"/>
        </w:rPr>
        <w:t>7</w:t>
      </w:r>
      <w:r w:rsidRPr="00CD3BCB">
        <w:rPr>
          <w:rFonts w:ascii="Times New Roman" w:hAnsi="Times New Roman" w:cs="Times New Roman"/>
          <w:sz w:val="28"/>
          <w:szCs w:val="28"/>
        </w:rPr>
        <w:t>.2. speciālajās izglītības iestādēs</w:t>
      </w:r>
      <w:r w:rsidR="00CD3BCB" w:rsidRPr="00CD3BCB">
        <w:rPr>
          <w:rFonts w:ascii="Times New Roman" w:hAnsi="Times New Roman" w:cs="Times New Roman"/>
          <w:sz w:val="28"/>
          <w:szCs w:val="28"/>
        </w:rPr>
        <w:t xml:space="preserve"> </w:t>
      </w:r>
      <w:r w:rsidRPr="00CD3BCB">
        <w:rPr>
          <w:rFonts w:ascii="Times New Roman" w:hAnsi="Times New Roman" w:cs="Times New Roman"/>
          <w:sz w:val="28"/>
          <w:szCs w:val="28"/>
        </w:rPr>
        <w:t>- 1:</w:t>
      </w:r>
      <w:r w:rsidR="00CD3BCB" w:rsidRPr="00CD3BCB">
        <w:rPr>
          <w:rFonts w:ascii="Times New Roman" w:hAnsi="Times New Roman" w:cs="Times New Roman"/>
          <w:sz w:val="28"/>
          <w:szCs w:val="28"/>
        </w:rPr>
        <w:t>6</w:t>
      </w:r>
      <w:r w:rsidR="00CD3BCB">
        <w:rPr>
          <w:rFonts w:ascii="Times New Roman" w:hAnsi="Times New Roman" w:cs="Times New Roman"/>
          <w:sz w:val="28"/>
          <w:szCs w:val="28"/>
        </w:rPr>
        <w:t>;</w:t>
      </w:r>
    </w:p>
    <w:p w14:paraId="145F507B" w14:textId="2EE79180" w:rsidR="003460C3" w:rsidRDefault="00FE0857" w:rsidP="00B06224">
      <w:pPr>
        <w:tabs>
          <w:tab w:val="left" w:pos="1418"/>
          <w:tab w:val="left" w:pos="1701"/>
        </w:tabs>
        <w:spacing w:after="0" w:line="240" w:lineRule="auto"/>
        <w:ind w:firstLine="709"/>
        <w:jc w:val="both"/>
        <w:rPr>
          <w:rFonts w:ascii="Times New Roman" w:hAnsi="Times New Roman" w:cs="Times New Roman"/>
          <w:sz w:val="28"/>
          <w:szCs w:val="28"/>
        </w:rPr>
      </w:pPr>
      <w:r w:rsidRPr="0064399A">
        <w:rPr>
          <w:rFonts w:ascii="Times New Roman" w:hAnsi="Times New Roman" w:cs="Times New Roman"/>
          <w:sz w:val="28"/>
          <w:szCs w:val="28"/>
        </w:rPr>
        <w:t>3</w:t>
      </w:r>
      <w:r w:rsidR="00C82970">
        <w:rPr>
          <w:rFonts w:ascii="Times New Roman" w:hAnsi="Times New Roman" w:cs="Times New Roman"/>
          <w:sz w:val="28"/>
          <w:szCs w:val="28"/>
        </w:rPr>
        <w:t>7</w:t>
      </w:r>
      <w:r w:rsidRPr="0064399A">
        <w:rPr>
          <w:rFonts w:ascii="Times New Roman" w:hAnsi="Times New Roman" w:cs="Times New Roman"/>
          <w:sz w:val="28"/>
          <w:szCs w:val="28"/>
        </w:rPr>
        <w:t>.</w:t>
      </w:r>
      <w:r w:rsidR="003B2612">
        <w:rPr>
          <w:rFonts w:ascii="Times New Roman" w:hAnsi="Times New Roman" w:cs="Times New Roman"/>
          <w:sz w:val="28"/>
          <w:szCs w:val="28"/>
        </w:rPr>
        <w:t>3</w:t>
      </w:r>
      <w:r w:rsidRPr="0064399A">
        <w:rPr>
          <w:rFonts w:ascii="Times New Roman" w:hAnsi="Times New Roman" w:cs="Times New Roman"/>
          <w:sz w:val="28"/>
          <w:szCs w:val="28"/>
        </w:rPr>
        <w:t>. pirmskolas izglītības iestādēs</w:t>
      </w:r>
      <w:r w:rsidR="001E6745" w:rsidRPr="00943F86">
        <w:rPr>
          <w:rFonts w:ascii="Times New Roman" w:hAnsi="Times New Roman" w:cs="Times New Roman"/>
          <w:color w:val="000000" w:themeColor="text1"/>
          <w:sz w:val="28"/>
          <w:szCs w:val="28"/>
        </w:rPr>
        <w:t>/grupās</w:t>
      </w:r>
      <w:r w:rsidRPr="00943F86">
        <w:rPr>
          <w:rFonts w:ascii="Times New Roman" w:hAnsi="Times New Roman" w:cs="Times New Roman"/>
          <w:color w:val="000000" w:themeColor="text1"/>
          <w:sz w:val="28"/>
          <w:szCs w:val="28"/>
        </w:rPr>
        <w:t xml:space="preserve">, </w:t>
      </w:r>
      <w:r w:rsidRPr="0064399A">
        <w:rPr>
          <w:rFonts w:ascii="Times New Roman" w:hAnsi="Times New Roman" w:cs="Times New Roman"/>
          <w:sz w:val="28"/>
          <w:szCs w:val="28"/>
        </w:rPr>
        <w:t xml:space="preserve">kas īsteno </w:t>
      </w:r>
      <w:r w:rsidR="003B2612" w:rsidRPr="00D770AA">
        <w:rPr>
          <w:rFonts w:ascii="Times New Roman" w:hAnsi="Times New Roman" w:cs="Times New Roman"/>
          <w:sz w:val="28"/>
          <w:szCs w:val="28"/>
        </w:rPr>
        <w:t>pirmsskolas izglītības programmas bērniem no piecu gadu vecuma līdz pamatizglītības ieguves uzsākšanai</w:t>
      </w:r>
      <w:r w:rsidR="003460C3">
        <w:rPr>
          <w:rFonts w:ascii="Times New Roman" w:hAnsi="Times New Roman" w:cs="Times New Roman"/>
          <w:sz w:val="28"/>
          <w:szCs w:val="28"/>
        </w:rPr>
        <w:t>:</w:t>
      </w:r>
    </w:p>
    <w:p w14:paraId="7BE251DD" w14:textId="2D5AD858" w:rsidR="003460C3" w:rsidRPr="00943F86" w:rsidRDefault="003460C3" w:rsidP="00B0622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82970">
        <w:rPr>
          <w:rFonts w:ascii="Times New Roman" w:hAnsi="Times New Roman" w:cs="Times New Roman"/>
          <w:sz w:val="28"/>
          <w:szCs w:val="28"/>
        </w:rPr>
        <w:t>7</w:t>
      </w:r>
      <w:r>
        <w:rPr>
          <w:rFonts w:ascii="Times New Roman" w:hAnsi="Times New Roman" w:cs="Times New Roman"/>
          <w:sz w:val="28"/>
          <w:szCs w:val="28"/>
        </w:rPr>
        <w:t>.</w:t>
      </w:r>
      <w:r w:rsidR="003B2612">
        <w:rPr>
          <w:rFonts w:ascii="Times New Roman" w:hAnsi="Times New Roman" w:cs="Times New Roman"/>
          <w:sz w:val="28"/>
          <w:szCs w:val="28"/>
        </w:rPr>
        <w:t>3</w:t>
      </w:r>
      <w:r>
        <w:rPr>
          <w:rFonts w:ascii="Times New Roman" w:hAnsi="Times New Roman" w:cs="Times New Roman"/>
          <w:sz w:val="28"/>
          <w:szCs w:val="28"/>
        </w:rPr>
        <w:t>.1.</w:t>
      </w:r>
      <w:r w:rsidR="00FE0857" w:rsidRPr="0064399A">
        <w:rPr>
          <w:rFonts w:ascii="Times New Roman" w:hAnsi="Times New Roman" w:cs="Times New Roman"/>
          <w:sz w:val="28"/>
          <w:szCs w:val="28"/>
        </w:rPr>
        <w:t xml:space="preserve"> </w:t>
      </w:r>
      <w:r w:rsidR="00DA2C4E" w:rsidRPr="00943F86">
        <w:rPr>
          <w:rFonts w:ascii="Times New Roman" w:hAnsi="Times New Roman" w:cs="Times New Roman"/>
          <w:color w:val="000000" w:themeColor="text1"/>
          <w:sz w:val="28"/>
          <w:szCs w:val="28"/>
        </w:rPr>
        <w:t>novados</w:t>
      </w:r>
      <w:r w:rsidR="009B4A59">
        <w:rPr>
          <w:rFonts w:ascii="Times New Roman" w:hAnsi="Times New Roman" w:cs="Times New Roman"/>
          <w:color w:val="000000" w:themeColor="text1"/>
          <w:sz w:val="28"/>
          <w:szCs w:val="28"/>
        </w:rPr>
        <w:t xml:space="preserve"> -</w:t>
      </w:r>
      <w:r w:rsidR="006A4A16" w:rsidRPr="00943F86">
        <w:rPr>
          <w:rFonts w:ascii="Times New Roman" w:hAnsi="Times New Roman" w:cs="Times New Roman"/>
          <w:color w:val="000000" w:themeColor="text1"/>
          <w:sz w:val="28"/>
          <w:szCs w:val="28"/>
        </w:rPr>
        <w:t xml:space="preserve"> </w:t>
      </w:r>
      <w:r w:rsidR="00FE0857" w:rsidRPr="00943F86">
        <w:rPr>
          <w:rFonts w:ascii="Times New Roman" w:hAnsi="Times New Roman" w:cs="Times New Roman"/>
          <w:color w:val="000000" w:themeColor="text1"/>
          <w:sz w:val="28"/>
          <w:szCs w:val="28"/>
        </w:rPr>
        <w:t>1:</w:t>
      </w:r>
      <w:r w:rsidR="007C00D1" w:rsidRPr="00943F86">
        <w:rPr>
          <w:rFonts w:ascii="Times New Roman" w:hAnsi="Times New Roman" w:cs="Times New Roman"/>
          <w:color w:val="000000" w:themeColor="text1"/>
          <w:sz w:val="28"/>
          <w:szCs w:val="28"/>
        </w:rPr>
        <w:t>7</w:t>
      </w:r>
      <w:r w:rsidR="009B4A59">
        <w:rPr>
          <w:rFonts w:ascii="Times New Roman" w:hAnsi="Times New Roman" w:cs="Times New Roman"/>
          <w:color w:val="000000" w:themeColor="text1"/>
          <w:sz w:val="28"/>
          <w:szCs w:val="28"/>
        </w:rPr>
        <w:t>;</w:t>
      </w:r>
    </w:p>
    <w:p w14:paraId="4CC0C9C3" w14:textId="2D9E8BDB" w:rsidR="00FE0857" w:rsidRPr="0064399A" w:rsidRDefault="008847B0" w:rsidP="00B062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2970">
        <w:rPr>
          <w:rFonts w:ascii="Times New Roman" w:hAnsi="Times New Roman" w:cs="Times New Roman"/>
          <w:sz w:val="28"/>
          <w:szCs w:val="28"/>
        </w:rPr>
        <w:t>7</w:t>
      </w:r>
      <w:r w:rsidR="003460C3">
        <w:rPr>
          <w:rFonts w:ascii="Times New Roman" w:hAnsi="Times New Roman" w:cs="Times New Roman"/>
          <w:sz w:val="28"/>
          <w:szCs w:val="28"/>
        </w:rPr>
        <w:t>.</w:t>
      </w:r>
      <w:r w:rsidR="003B2612">
        <w:rPr>
          <w:rFonts w:ascii="Times New Roman" w:hAnsi="Times New Roman" w:cs="Times New Roman"/>
          <w:sz w:val="28"/>
          <w:szCs w:val="28"/>
        </w:rPr>
        <w:t>3</w:t>
      </w:r>
      <w:r w:rsidR="003460C3">
        <w:rPr>
          <w:rFonts w:ascii="Times New Roman" w:hAnsi="Times New Roman" w:cs="Times New Roman"/>
          <w:sz w:val="28"/>
          <w:szCs w:val="28"/>
        </w:rPr>
        <w:t>.</w:t>
      </w:r>
      <w:r w:rsidR="009B4A59">
        <w:rPr>
          <w:rFonts w:ascii="Times New Roman" w:hAnsi="Times New Roman" w:cs="Times New Roman"/>
          <w:sz w:val="28"/>
          <w:szCs w:val="28"/>
        </w:rPr>
        <w:t>2</w:t>
      </w:r>
      <w:r w:rsidR="003460C3">
        <w:rPr>
          <w:rFonts w:ascii="Times New Roman" w:hAnsi="Times New Roman" w:cs="Times New Roman"/>
          <w:sz w:val="28"/>
          <w:szCs w:val="28"/>
        </w:rPr>
        <w:t>.</w:t>
      </w:r>
      <w:r w:rsidR="00CD139A">
        <w:rPr>
          <w:rFonts w:ascii="Times New Roman" w:hAnsi="Times New Roman" w:cs="Times New Roman"/>
          <w:sz w:val="28"/>
          <w:szCs w:val="28"/>
        </w:rPr>
        <w:t xml:space="preserve"> </w:t>
      </w:r>
      <w:r w:rsidR="00FE0857" w:rsidRPr="0064399A">
        <w:rPr>
          <w:rFonts w:ascii="Times New Roman" w:hAnsi="Times New Roman" w:cs="Times New Roman"/>
          <w:sz w:val="28"/>
          <w:szCs w:val="28"/>
        </w:rPr>
        <w:t xml:space="preserve">republikas pilsētās </w:t>
      </w:r>
      <w:r w:rsidR="007C00D1" w:rsidRPr="0064399A">
        <w:rPr>
          <w:rFonts w:ascii="Times New Roman" w:hAnsi="Times New Roman" w:cs="Times New Roman"/>
          <w:sz w:val="28"/>
          <w:szCs w:val="28"/>
        </w:rPr>
        <w:t>–</w:t>
      </w:r>
      <w:r w:rsidR="007C00D1">
        <w:rPr>
          <w:rFonts w:ascii="Times New Roman" w:hAnsi="Times New Roman" w:cs="Times New Roman"/>
          <w:sz w:val="28"/>
          <w:szCs w:val="28"/>
        </w:rPr>
        <w:t xml:space="preserve"> </w:t>
      </w:r>
      <w:r w:rsidR="00FE0857" w:rsidRPr="0064399A">
        <w:rPr>
          <w:rFonts w:ascii="Times New Roman" w:hAnsi="Times New Roman" w:cs="Times New Roman"/>
          <w:sz w:val="28"/>
          <w:szCs w:val="28"/>
        </w:rPr>
        <w:t>1:1</w:t>
      </w:r>
      <w:r w:rsidR="007C00D1">
        <w:rPr>
          <w:rFonts w:ascii="Times New Roman" w:hAnsi="Times New Roman" w:cs="Times New Roman"/>
          <w:sz w:val="28"/>
          <w:szCs w:val="28"/>
        </w:rPr>
        <w:t>0,</w:t>
      </w:r>
      <w:r w:rsidR="00E32D7A">
        <w:rPr>
          <w:rFonts w:ascii="Times New Roman" w:hAnsi="Times New Roman" w:cs="Times New Roman"/>
          <w:sz w:val="28"/>
          <w:szCs w:val="28"/>
        </w:rPr>
        <w:t>3</w:t>
      </w:r>
      <w:r w:rsidR="007C00D1">
        <w:rPr>
          <w:rFonts w:ascii="Times New Roman" w:hAnsi="Times New Roman" w:cs="Times New Roman"/>
          <w:sz w:val="28"/>
          <w:szCs w:val="28"/>
        </w:rPr>
        <w:t>5</w:t>
      </w:r>
      <w:r w:rsidR="00FE0857" w:rsidRPr="0064399A">
        <w:rPr>
          <w:rFonts w:ascii="Times New Roman" w:hAnsi="Times New Roman" w:cs="Times New Roman"/>
          <w:sz w:val="28"/>
          <w:szCs w:val="28"/>
        </w:rPr>
        <w:t>;</w:t>
      </w:r>
    </w:p>
    <w:p w14:paraId="1B0921A6" w14:textId="730403D9" w:rsidR="00FE0857" w:rsidRPr="009B4A59" w:rsidRDefault="00FE0857" w:rsidP="00B06224">
      <w:pPr>
        <w:spacing w:after="0" w:line="240" w:lineRule="auto"/>
        <w:ind w:firstLine="709"/>
        <w:jc w:val="both"/>
        <w:rPr>
          <w:rFonts w:ascii="Times New Roman" w:hAnsi="Times New Roman" w:cs="Times New Roman"/>
          <w:sz w:val="28"/>
          <w:szCs w:val="28"/>
        </w:rPr>
      </w:pPr>
      <w:r w:rsidRPr="00F67633">
        <w:rPr>
          <w:rFonts w:ascii="Times New Roman" w:hAnsi="Times New Roman" w:cs="Times New Roman"/>
          <w:sz w:val="28"/>
          <w:szCs w:val="28"/>
        </w:rPr>
        <w:t>3</w:t>
      </w:r>
      <w:r w:rsidR="00C82970">
        <w:rPr>
          <w:rFonts w:ascii="Times New Roman" w:hAnsi="Times New Roman" w:cs="Times New Roman"/>
          <w:sz w:val="28"/>
          <w:szCs w:val="28"/>
        </w:rPr>
        <w:t>7</w:t>
      </w:r>
      <w:r w:rsidRPr="00F67633">
        <w:rPr>
          <w:rFonts w:ascii="Times New Roman" w:hAnsi="Times New Roman" w:cs="Times New Roman"/>
          <w:sz w:val="28"/>
          <w:szCs w:val="28"/>
        </w:rPr>
        <w:t>.</w:t>
      </w:r>
      <w:r w:rsidR="003B2612">
        <w:rPr>
          <w:rFonts w:ascii="Times New Roman" w:hAnsi="Times New Roman" w:cs="Times New Roman"/>
          <w:sz w:val="28"/>
          <w:szCs w:val="28"/>
        </w:rPr>
        <w:t>4</w:t>
      </w:r>
      <w:r w:rsidRPr="00F67633">
        <w:rPr>
          <w:rFonts w:ascii="Times New Roman" w:hAnsi="Times New Roman" w:cs="Times New Roman"/>
          <w:sz w:val="28"/>
          <w:szCs w:val="28"/>
        </w:rPr>
        <w:t xml:space="preserve">. </w:t>
      </w:r>
      <w:r w:rsidRPr="009B4A59">
        <w:rPr>
          <w:rFonts w:ascii="Times New Roman" w:hAnsi="Times New Roman" w:cs="Times New Roman"/>
          <w:sz w:val="28"/>
          <w:szCs w:val="28"/>
        </w:rPr>
        <w:t>profesionālās izglītības iestādēs</w:t>
      </w:r>
      <w:r w:rsidR="007509AA" w:rsidRPr="009B4A59">
        <w:rPr>
          <w:rFonts w:ascii="Times New Roman" w:hAnsi="Times New Roman" w:cs="Times New Roman"/>
          <w:sz w:val="28"/>
          <w:szCs w:val="28"/>
        </w:rPr>
        <w:t>, izņemot izglītojamo skaitu vispārējās izglītības programmās</w:t>
      </w:r>
      <w:r w:rsidR="00C2799D" w:rsidRPr="009B4A59">
        <w:rPr>
          <w:rFonts w:ascii="Times New Roman" w:hAnsi="Times New Roman" w:cs="Times New Roman"/>
          <w:sz w:val="28"/>
          <w:szCs w:val="28"/>
        </w:rPr>
        <w:t>:</w:t>
      </w:r>
      <w:r w:rsidR="00C72B3C" w:rsidRPr="009B4A59">
        <w:rPr>
          <w:rFonts w:ascii="Times New Roman" w:hAnsi="Times New Roman" w:cs="Times New Roman"/>
          <w:sz w:val="28"/>
          <w:szCs w:val="28"/>
        </w:rPr>
        <w:t xml:space="preserve"> </w:t>
      </w:r>
    </w:p>
    <w:p w14:paraId="485C8EAF" w14:textId="3B57322D" w:rsidR="00FE0857" w:rsidRDefault="00FE0857" w:rsidP="00B062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2970">
        <w:rPr>
          <w:rFonts w:ascii="Times New Roman" w:hAnsi="Times New Roman" w:cs="Times New Roman"/>
          <w:sz w:val="28"/>
          <w:szCs w:val="28"/>
        </w:rPr>
        <w:t>7</w:t>
      </w:r>
      <w:r>
        <w:rPr>
          <w:rFonts w:ascii="Times New Roman" w:hAnsi="Times New Roman" w:cs="Times New Roman"/>
          <w:sz w:val="28"/>
          <w:szCs w:val="28"/>
        </w:rPr>
        <w:t>.</w:t>
      </w:r>
      <w:r w:rsidR="003B2612">
        <w:rPr>
          <w:rFonts w:ascii="Times New Roman" w:hAnsi="Times New Roman" w:cs="Times New Roman"/>
          <w:sz w:val="28"/>
          <w:szCs w:val="28"/>
        </w:rPr>
        <w:t>4</w:t>
      </w:r>
      <w:r>
        <w:rPr>
          <w:rFonts w:ascii="Times New Roman" w:hAnsi="Times New Roman" w:cs="Times New Roman"/>
          <w:sz w:val="28"/>
          <w:szCs w:val="28"/>
        </w:rPr>
        <w:t xml:space="preserve">.1. </w:t>
      </w:r>
      <w:r w:rsidRPr="00F67633">
        <w:rPr>
          <w:rFonts w:ascii="Times New Roman" w:hAnsi="Times New Roman" w:cs="Times New Roman"/>
          <w:sz w:val="28"/>
          <w:szCs w:val="28"/>
        </w:rPr>
        <w:t>1:12</w:t>
      </w:r>
      <w:r>
        <w:rPr>
          <w:rFonts w:ascii="Times New Roman" w:hAnsi="Times New Roman" w:cs="Times New Roman"/>
          <w:sz w:val="28"/>
          <w:szCs w:val="28"/>
        </w:rPr>
        <w:t xml:space="preserve">, ja </w:t>
      </w:r>
      <w:r w:rsidR="003B2612" w:rsidRPr="00D629AB">
        <w:rPr>
          <w:rFonts w:ascii="Times New Roman" w:hAnsi="Times New Roman" w:cs="Times New Roman"/>
          <w:color w:val="000000" w:themeColor="text1"/>
          <w:sz w:val="28"/>
          <w:szCs w:val="28"/>
        </w:rPr>
        <w:t xml:space="preserve">vidējais </w:t>
      </w:r>
      <w:r>
        <w:rPr>
          <w:rFonts w:ascii="Times New Roman" w:hAnsi="Times New Roman" w:cs="Times New Roman"/>
          <w:sz w:val="28"/>
          <w:szCs w:val="28"/>
        </w:rPr>
        <w:t xml:space="preserve">izglītojamo skaits iestādē </w:t>
      </w:r>
      <w:r w:rsidR="00B22F59">
        <w:rPr>
          <w:rFonts w:ascii="Times New Roman" w:hAnsi="Times New Roman" w:cs="Times New Roman"/>
          <w:sz w:val="28"/>
          <w:szCs w:val="28"/>
        </w:rPr>
        <w:t>mazāks par</w:t>
      </w:r>
      <w:r>
        <w:rPr>
          <w:rFonts w:ascii="Times New Roman" w:hAnsi="Times New Roman" w:cs="Times New Roman"/>
          <w:sz w:val="28"/>
          <w:szCs w:val="28"/>
        </w:rPr>
        <w:t xml:space="preserve"> 300</w:t>
      </w:r>
      <w:r w:rsidR="00C2799D">
        <w:rPr>
          <w:rFonts w:ascii="Times New Roman" w:hAnsi="Times New Roman" w:cs="Times New Roman"/>
          <w:sz w:val="28"/>
          <w:szCs w:val="28"/>
        </w:rPr>
        <w:t>;</w:t>
      </w:r>
      <w:r>
        <w:rPr>
          <w:rFonts w:ascii="Times New Roman" w:hAnsi="Times New Roman" w:cs="Times New Roman"/>
          <w:sz w:val="28"/>
          <w:szCs w:val="28"/>
        </w:rPr>
        <w:t xml:space="preserve"> </w:t>
      </w:r>
    </w:p>
    <w:p w14:paraId="21DA9DF4" w14:textId="1D95CEF5" w:rsidR="00FE0857" w:rsidRPr="00D629AB" w:rsidRDefault="00FE0857" w:rsidP="00B0622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82970">
        <w:rPr>
          <w:rFonts w:ascii="Times New Roman" w:hAnsi="Times New Roman" w:cs="Times New Roman"/>
          <w:sz w:val="28"/>
          <w:szCs w:val="28"/>
        </w:rPr>
        <w:t>7</w:t>
      </w:r>
      <w:r>
        <w:rPr>
          <w:rFonts w:ascii="Times New Roman" w:hAnsi="Times New Roman" w:cs="Times New Roman"/>
          <w:sz w:val="28"/>
          <w:szCs w:val="28"/>
        </w:rPr>
        <w:t>.</w:t>
      </w:r>
      <w:r w:rsidR="003B2612">
        <w:rPr>
          <w:rFonts w:ascii="Times New Roman" w:hAnsi="Times New Roman" w:cs="Times New Roman"/>
          <w:sz w:val="28"/>
          <w:szCs w:val="28"/>
        </w:rPr>
        <w:t>4</w:t>
      </w:r>
      <w:r>
        <w:rPr>
          <w:rFonts w:ascii="Times New Roman" w:hAnsi="Times New Roman" w:cs="Times New Roman"/>
          <w:sz w:val="28"/>
          <w:szCs w:val="28"/>
        </w:rPr>
        <w:t>.2. 1:13,</w:t>
      </w:r>
      <w:r w:rsidRPr="00F67633">
        <w:rPr>
          <w:rFonts w:ascii="Times New Roman" w:hAnsi="Times New Roman" w:cs="Times New Roman"/>
          <w:sz w:val="28"/>
          <w:szCs w:val="28"/>
        </w:rPr>
        <w:t xml:space="preserve"> </w:t>
      </w:r>
      <w:r w:rsidRPr="00D629AB">
        <w:rPr>
          <w:rFonts w:ascii="Times New Roman" w:hAnsi="Times New Roman" w:cs="Times New Roman"/>
          <w:color w:val="000000" w:themeColor="text1"/>
          <w:sz w:val="28"/>
          <w:szCs w:val="28"/>
        </w:rPr>
        <w:t>ja</w:t>
      </w:r>
      <w:r w:rsidR="007509AA" w:rsidRPr="00D629AB">
        <w:rPr>
          <w:rFonts w:ascii="Times New Roman" w:hAnsi="Times New Roman" w:cs="Times New Roman"/>
          <w:color w:val="000000" w:themeColor="text1"/>
          <w:sz w:val="28"/>
          <w:szCs w:val="28"/>
        </w:rPr>
        <w:t xml:space="preserve"> vidējais</w:t>
      </w:r>
      <w:r w:rsidRPr="00D629AB">
        <w:rPr>
          <w:rFonts w:ascii="Times New Roman" w:hAnsi="Times New Roman" w:cs="Times New Roman"/>
          <w:color w:val="000000" w:themeColor="text1"/>
          <w:sz w:val="28"/>
          <w:szCs w:val="28"/>
        </w:rPr>
        <w:t xml:space="preserve"> iz</w:t>
      </w:r>
      <w:r w:rsidR="00B22F59" w:rsidRPr="00D629AB">
        <w:rPr>
          <w:rFonts w:ascii="Times New Roman" w:hAnsi="Times New Roman" w:cs="Times New Roman"/>
          <w:color w:val="000000" w:themeColor="text1"/>
          <w:sz w:val="28"/>
          <w:szCs w:val="28"/>
        </w:rPr>
        <w:t xml:space="preserve">glītojamo skaits iestādē no 300, bet mazāks par </w:t>
      </w:r>
      <w:r w:rsidRPr="00D629AB">
        <w:rPr>
          <w:rFonts w:ascii="Times New Roman" w:hAnsi="Times New Roman" w:cs="Times New Roman"/>
          <w:color w:val="000000" w:themeColor="text1"/>
          <w:sz w:val="28"/>
          <w:szCs w:val="28"/>
        </w:rPr>
        <w:t>500</w:t>
      </w:r>
      <w:r w:rsidR="00C2799D" w:rsidRPr="00D629AB">
        <w:rPr>
          <w:rFonts w:ascii="Times New Roman" w:hAnsi="Times New Roman" w:cs="Times New Roman"/>
          <w:color w:val="000000" w:themeColor="text1"/>
          <w:sz w:val="28"/>
          <w:szCs w:val="28"/>
        </w:rPr>
        <w:t>;</w:t>
      </w:r>
      <w:r w:rsidRPr="00D629AB">
        <w:rPr>
          <w:rFonts w:ascii="Times New Roman" w:hAnsi="Times New Roman" w:cs="Times New Roman"/>
          <w:color w:val="000000" w:themeColor="text1"/>
          <w:sz w:val="28"/>
          <w:szCs w:val="28"/>
        </w:rPr>
        <w:t xml:space="preserve">  </w:t>
      </w:r>
    </w:p>
    <w:p w14:paraId="5AEA4CF7" w14:textId="5C2F4A8E" w:rsidR="00FE0857" w:rsidRPr="00D629AB" w:rsidRDefault="00FE0857" w:rsidP="00B06224">
      <w:pPr>
        <w:spacing w:after="0" w:line="240" w:lineRule="auto"/>
        <w:ind w:firstLine="709"/>
        <w:jc w:val="both"/>
        <w:rPr>
          <w:rFonts w:ascii="Times New Roman" w:hAnsi="Times New Roman" w:cs="Times New Roman"/>
          <w:color w:val="000000" w:themeColor="text1"/>
          <w:sz w:val="28"/>
          <w:szCs w:val="28"/>
        </w:rPr>
      </w:pPr>
      <w:r w:rsidRPr="00D629AB">
        <w:rPr>
          <w:rFonts w:ascii="Times New Roman" w:hAnsi="Times New Roman" w:cs="Times New Roman"/>
          <w:color w:val="000000" w:themeColor="text1"/>
          <w:sz w:val="28"/>
          <w:szCs w:val="28"/>
        </w:rPr>
        <w:t>3</w:t>
      </w:r>
      <w:r w:rsidR="00C82970">
        <w:rPr>
          <w:rFonts w:ascii="Times New Roman" w:hAnsi="Times New Roman" w:cs="Times New Roman"/>
          <w:color w:val="000000" w:themeColor="text1"/>
          <w:sz w:val="28"/>
          <w:szCs w:val="28"/>
        </w:rPr>
        <w:t>7</w:t>
      </w:r>
      <w:r w:rsidR="00243C22" w:rsidRPr="00D629AB">
        <w:rPr>
          <w:rFonts w:ascii="Times New Roman" w:hAnsi="Times New Roman" w:cs="Times New Roman"/>
          <w:color w:val="000000" w:themeColor="text1"/>
          <w:sz w:val="28"/>
          <w:szCs w:val="28"/>
        </w:rPr>
        <w:t>.</w:t>
      </w:r>
      <w:r w:rsidR="003B2612" w:rsidRPr="00D629AB">
        <w:rPr>
          <w:rFonts w:ascii="Times New Roman" w:hAnsi="Times New Roman" w:cs="Times New Roman"/>
          <w:color w:val="000000" w:themeColor="text1"/>
          <w:sz w:val="28"/>
          <w:szCs w:val="28"/>
        </w:rPr>
        <w:t>4</w:t>
      </w:r>
      <w:r w:rsidR="00243C22" w:rsidRPr="00D629AB">
        <w:rPr>
          <w:rFonts w:ascii="Times New Roman" w:hAnsi="Times New Roman" w:cs="Times New Roman"/>
          <w:color w:val="000000" w:themeColor="text1"/>
          <w:sz w:val="28"/>
          <w:szCs w:val="28"/>
        </w:rPr>
        <w:t xml:space="preserve">.3. </w:t>
      </w:r>
      <w:r w:rsidRPr="00D629AB">
        <w:rPr>
          <w:rFonts w:ascii="Times New Roman" w:hAnsi="Times New Roman" w:cs="Times New Roman"/>
          <w:color w:val="000000" w:themeColor="text1"/>
          <w:sz w:val="28"/>
          <w:szCs w:val="28"/>
        </w:rPr>
        <w:t>1:14, ja</w:t>
      </w:r>
      <w:r w:rsidR="007509AA" w:rsidRPr="00D629AB">
        <w:rPr>
          <w:rFonts w:ascii="Times New Roman" w:hAnsi="Times New Roman" w:cs="Times New Roman"/>
          <w:color w:val="000000" w:themeColor="text1"/>
          <w:sz w:val="28"/>
          <w:szCs w:val="28"/>
        </w:rPr>
        <w:t xml:space="preserve"> vidējais</w:t>
      </w:r>
      <w:r w:rsidRPr="00D629AB">
        <w:rPr>
          <w:rFonts w:ascii="Times New Roman" w:hAnsi="Times New Roman" w:cs="Times New Roman"/>
          <w:color w:val="000000" w:themeColor="text1"/>
          <w:sz w:val="28"/>
          <w:szCs w:val="28"/>
        </w:rPr>
        <w:t xml:space="preserve"> izglītojamo skaits iestādē no  50</w:t>
      </w:r>
      <w:r w:rsidR="00B22F59" w:rsidRPr="00D629AB">
        <w:rPr>
          <w:rFonts w:ascii="Times New Roman" w:hAnsi="Times New Roman" w:cs="Times New Roman"/>
          <w:color w:val="000000" w:themeColor="text1"/>
          <w:sz w:val="28"/>
          <w:szCs w:val="28"/>
        </w:rPr>
        <w:t>0</w:t>
      </w:r>
      <w:r w:rsidRPr="00D629AB">
        <w:rPr>
          <w:rFonts w:ascii="Times New Roman" w:hAnsi="Times New Roman" w:cs="Times New Roman"/>
          <w:color w:val="000000" w:themeColor="text1"/>
          <w:sz w:val="28"/>
          <w:szCs w:val="28"/>
        </w:rPr>
        <w:t xml:space="preserve"> </w:t>
      </w:r>
      <w:r w:rsidR="00B22F59" w:rsidRPr="00D629AB">
        <w:rPr>
          <w:rFonts w:ascii="Times New Roman" w:hAnsi="Times New Roman" w:cs="Times New Roman"/>
          <w:color w:val="000000" w:themeColor="text1"/>
          <w:sz w:val="28"/>
          <w:szCs w:val="28"/>
        </w:rPr>
        <w:t xml:space="preserve">bet mazāks par </w:t>
      </w:r>
      <w:r w:rsidRPr="00D629AB">
        <w:rPr>
          <w:rFonts w:ascii="Times New Roman" w:hAnsi="Times New Roman" w:cs="Times New Roman"/>
          <w:color w:val="000000" w:themeColor="text1"/>
          <w:sz w:val="28"/>
          <w:szCs w:val="28"/>
        </w:rPr>
        <w:t>800</w:t>
      </w:r>
      <w:r w:rsidR="00C2799D" w:rsidRPr="00D629AB">
        <w:rPr>
          <w:rFonts w:ascii="Times New Roman" w:hAnsi="Times New Roman" w:cs="Times New Roman"/>
          <w:color w:val="000000" w:themeColor="text1"/>
          <w:sz w:val="28"/>
          <w:szCs w:val="28"/>
        </w:rPr>
        <w:t>;</w:t>
      </w:r>
      <w:r w:rsidRPr="00D629AB">
        <w:rPr>
          <w:rFonts w:ascii="Times New Roman" w:hAnsi="Times New Roman" w:cs="Times New Roman"/>
          <w:color w:val="000000" w:themeColor="text1"/>
          <w:sz w:val="28"/>
          <w:szCs w:val="28"/>
        </w:rPr>
        <w:t xml:space="preserve"> </w:t>
      </w:r>
    </w:p>
    <w:p w14:paraId="699789D4" w14:textId="07B7FA43" w:rsidR="00FE0857" w:rsidRDefault="00FE0857" w:rsidP="00B06224">
      <w:pPr>
        <w:spacing w:after="0" w:line="240" w:lineRule="auto"/>
        <w:ind w:firstLine="709"/>
        <w:jc w:val="both"/>
        <w:rPr>
          <w:rFonts w:ascii="Times New Roman" w:hAnsi="Times New Roman" w:cs="Times New Roman"/>
          <w:color w:val="000000" w:themeColor="text1"/>
          <w:sz w:val="28"/>
          <w:szCs w:val="28"/>
        </w:rPr>
      </w:pPr>
      <w:r w:rsidRPr="00D629AB">
        <w:rPr>
          <w:rFonts w:ascii="Times New Roman" w:hAnsi="Times New Roman" w:cs="Times New Roman"/>
          <w:color w:val="000000" w:themeColor="text1"/>
          <w:sz w:val="28"/>
          <w:szCs w:val="28"/>
        </w:rPr>
        <w:t>3</w:t>
      </w:r>
      <w:r w:rsidR="00B83615">
        <w:rPr>
          <w:rFonts w:ascii="Times New Roman" w:hAnsi="Times New Roman" w:cs="Times New Roman"/>
          <w:color w:val="000000" w:themeColor="text1"/>
          <w:sz w:val="28"/>
          <w:szCs w:val="28"/>
        </w:rPr>
        <w:t>7</w:t>
      </w:r>
      <w:r w:rsidR="00243C22" w:rsidRPr="00D629AB">
        <w:rPr>
          <w:rFonts w:ascii="Times New Roman" w:hAnsi="Times New Roman" w:cs="Times New Roman"/>
          <w:color w:val="000000" w:themeColor="text1"/>
          <w:sz w:val="28"/>
          <w:szCs w:val="28"/>
        </w:rPr>
        <w:t>.</w:t>
      </w:r>
      <w:r w:rsidR="003B2612" w:rsidRPr="00D629AB">
        <w:rPr>
          <w:rFonts w:ascii="Times New Roman" w:hAnsi="Times New Roman" w:cs="Times New Roman"/>
          <w:color w:val="000000" w:themeColor="text1"/>
          <w:sz w:val="28"/>
          <w:szCs w:val="28"/>
        </w:rPr>
        <w:t>4</w:t>
      </w:r>
      <w:r w:rsidR="00243C22" w:rsidRPr="00D629AB">
        <w:rPr>
          <w:rFonts w:ascii="Times New Roman" w:hAnsi="Times New Roman" w:cs="Times New Roman"/>
          <w:color w:val="000000" w:themeColor="text1"/>
          <w:sz w:val="28"/>
          <w:szCs w:val="28"/>
        </w:rPr>
        <w:t xml:space="preserve">.4. </w:t>
      </w:r>
      <w:r w:rsidRPr="00D629AB">
        <w:rPr>
          <w:rFonts w:ascii="Times New Roman" w:hAnsi="Times New Roman" w:cs="Times New Roman"/>
          <w:color w:val="000000" w:themeColor="text1"/>
          <w:sz w:val="28"/>
          <w:szCs w:val="28"/>
        </w:rPr>
        <w:t xml:space="preserve">1:15, ja </w:t>
      </w:r>
      <w:r w:rsidR="007509AA" w:rsidRPr="00D629AB">
        <w:rPr>
          <w:rFonts w:ascii="Times New Roman" w:hAnsi="Times New Roman" w:cs="Times New Roman"/>
          <w:color w:val="000000" w:themeColor="text1"/>
          <w:sz w:val="28"/>
          <w:szCs w:val="28"/>
        </w:rPr>
        <w:t xml:space="preserve">vidējais </w:t>
      </w:r>
      <w:r w:rsidRPr="00D629AB">
        <w:rPr>
          <w:rFonts w:ascii="Times New Roman" w:hAnsi="Times New Roman" w:cs="Times New Roman"/>
          <w:color w:val="000000" w:themeColor="text1"/>
          <w:sz w:val="28"/>
          <w:szCs w:val="28"/>
        </w:rPr>
        <w:t>izglītojam</w:t>
      </w:r>
      <w:r w:rsidR="00366BE0" w:rsidRPr="00D629AB">
        <w:rPr>
          <w:rFonts w:ascii="Times New Roman" w:hAnsi="Times New Roman" w:cs="Times New Roman"/>
          <w:color w:val="000000" w:themeColor="text1"/>
          <w:sz w:val="28"/>
          <w:szCs w:val="28"/>
        </w:rPr>
        <w:t xml:space="preserve">o skaits iestādē </w:t>
      </w:r>
      <w:r w:rsidR="00B22F59" w:rsidRPr="00D629AB">
        <w:rPr>
          <w:rFonts w:ascii="Times New Roman" w:hAnsi="Times New Roman" w:cs="Times New Roman"/>
          <w:color w:val="000000" w:themeColor="text1"/>
          <w:sz w:val="28"/>
          <w:szCs w:val="28"/>
        </w:rPr>
        <w:t>800 vai vairāk</w:t>
      </w:r>
      <w:r w:rsidR="00C2799D" w:rsidRPr="00D629AB">
        <w:rPr>
          <w:rFonts w:ascii="Times New Roman" w:hAnsi="Times New Roman" w:cs="Times New Roman"/>
          <w:color w:val="000000" w:themeColor="text1"/>
          <w:sz w:val="28"/>
          <w:szCs w:val="28"/>
        </w:rPr>
        <w:t>;</w:t>
      </w:r>
    </w:p>
    <w:p w14:paraId="573465FF" w14:textId="3C458DCE" w:rsidR="00AE464A" w:rsidRPr="003460C3" w:rsidRDefault="00AE464A" w:rsidP="00B06224">
      <w:pPr>
        <w:spacing w:after="0" w:line="240" w:lineRule="auto"/>
        <w:ind w:firstLine="709"/>
        <w:jc w:val="both"/>
        <w:rPr>
          <w:rFonts w:ascii="Times New Roman" w:eastAsia="Times New Roman" w:hAnsi="Times New Roman" w:cs="Times New Roman"/>
          <w:sz w:val="28"/>
          <w:szCs w:val="28"/>
        </w:rPr>
      </w:pPr>
      <w:r w:rsidRPr="00370326">
        <w:rPr>
          <w:rFonts w:ascii="Times New Roman" w:eastAsia="Times New Roman" w:hAnsi="Times New Roman" w:cs="Times New Roman"/>
          <w:color w:val="000000" w:themeColor="text1"/>
          <w:sz w:val="28"/>
          <w:szCs w:val="28"/>
        </w:rPr>
        <w:t>3</w:t>
      </w:r>
      <w:r w:rsidR="00B83615" w:rsidRPr="00370326">
        <w:rPr>
          <w:rFonts w:ascii="Times New Roman" w:eastAsia="Times New Roman" w:hAnsi="Times New Roman" w:cs="Times New Roman"/>
          <w:color w:val="000000" w:themeColor="text1"/>
          <w:sz w:val="28"/>
          <w:szCs w:val="28"/>
        </w:rPr>
        <w:t>7.</w:t>
      </w:r>
      <w:r w:rsidR="00BC06C8" w:rsidRPr="00370326">
        <w:rPr>
          <w:rFonts w:ascii="Times New Roman" w:eastAsia="Times New Roman" w:hAnsi="Times New Roman" w:cs="Times New Roman"/>
          <w:color w:val="000000" w:themeColor="text1"/>
          <w:sz w:val="28"/>
          <w:szCs w:val="28"/>
        </w:rPr>
        <w:t>5</w:t>
      </w:r>
      <w:r w:rsidRPr="00370326">
        <w:rPr>
          <w:rFonts w:ascii="Times New Roman" w:eastAsia="Times New Roman" w:hAnsi="Times New Roman" w:cs="Times New Roman"/>
          <w:color w:val="000000" w:themeColor="text1"/>
          <w:sz w:val="28"/>
          <w:szCs w:val="28"/>
        </w:rPr>
        <w:t>.</w:t>
      </w:r>
      <w:r w:rsidRPr="00D629AB">
        <w:rPr>
          <w:rFonts w:ascii="Times New Roman" w:eastAsia="Times New Roman" w:hAnsi="Times New Roman" w:cs="Times New Roman"/>
          <w:color w:val="000000" w:themeColor="text1"/>
          <w:sz w:val="28"/>
          <w:szCs w:val="28"/>
        </w:rPr>
        <w:t xml:space="preserve"> Kultūras ministrijas </w:t>
      </w:r>
      <w:r w:rsidRPr="003460C3">
        <w:rPr>
          <w:rFonts w:ascii="Times New Roman" w:eastAsia="Times New Roman" w:hAnsi="Times New Roman" w:cs="Times New Roman"/>
          <w:sz w:val="28"/>
          <w:szCs w:val="28"/>
        </w:rPr>
        <w:t>padotības iestādēs un pašvaldības profesionālās vidējās izglītības iestādēs, kurām finansējumu piešķir no Kultūras ministrijas budžeta, vidējās izglītojamo/</w:t>
      </w:r>
      <w:r w:rsidR="008847B0">
        <w:rPr>
          <w:rFonts w:ascii="Times New Roman" w:eastAsia="Times New Roman" w:hAnsi="Times New Roman" w:cs="Times New Roman"/>
          <w:sz w:val="28"/>
          <w:szCs w:val="28"/>
        </w:rPr>
        <w:t>skolotāju proporcijas sadalījumu</w:t>
      </w:r>
      <w:r w:rsidRPr="003460C3">
        <w:rPr>
          <w:rFonts w:ascii="Times New Roman" w:eastAsia="Times New Roman" w:hAnsi="Times New Roman" w:cs="Times New Roman"/>
          <w:sz w:val="28"/>
          <w:szCs w:val="28"/>
        </w:rPr>
        <w:t xml:space="preserve"> </w:t>
      </w:r>
      <w:r w:rsidR="008847B0">
        <w:rPr>
          <w:rFonts w:ascii="Times New Roman" w:eastAsia="Times New Roman" w:hAnsi="Times New Roman" w:cs="Times New Roman"/>
          <w:sz w:val="28"/>
          <w:szCs w:val="28"/>
        </w:rPr>
        <w:t>nosaka šo noteikumu</w:t>
      </w:r>
      <w:r w:rsidRPr="003460C3">
        <w:rPr>
          <w:rFonts w:ascii="Times New Roman" w:eastAsia="Times New Roman" w:hAnsi="Times New Roman" w:cs="Times New Roman"/>
          <w:sz w:val="28"/>
          <w:szCs w:val="28"/>
        </w:rPr>
        <w:t xml:space="preserve"> </w:t>
      </w:r>
      <w:r w:rsidR="003460C3">
        <w:rPr>
          <w:rFonts w:ascii="Times New Roman" w:eastAsia="Times New Roman" w:hAnsi="Times New Roman" w:cs="Times New Roman"/>
          <w:sz w:val="28"/>
          <w:szCs w:val="28"/>
        </w:rPr>
        <w:t>5.</w:t>
      </w:r>
      <w:r w:rsidR="00F703C9">
        <w:rPr>
          <w:rFonts w:ascii="Times New Roman" w:eastAsia="Times New Roman" w:hAnsi="Times New Roman" w:cs="Times New Roman"/>
          <w:sz w:val="28"/>
          <w:szCs w:val="28"/>
        </w:rPr>
        <w:t xml:space="preserve"> pielikumu</w:t>
      </w:r>
      <w:r w:rsidR="008823C2">
        <w:rPr>
          <w:rFonts w:ascii="Times New Roman" w:eastAsia="Times New Roman" w:hAnsi="Times New Roman" w:cs="Times New Roman"/>
          <w:sz w:val="28"/>
          <w:szCs w:val="28"/>
        </w:rPr>
        <w:t>;</w:t>
      </w:r>
    </w:p>
    <w:p w14:paraId="1039C740" w14:textId="08C14E71" w:rsidR="00AE464A" w:rsidRDefault="008823C2" w:rsidP="00B06224">
      <w:pPr>
        <w:spacing w:after="0" w:line="240" w:lineRule="auto"/>
        <w:ind w:firstLine="709"/>
        <w:jc w:val="both"/>
        <w:rPr>
          <w:rFonts w:ascii="Times New Roman" w:eastAsia="Times New Roman" w:hAnsi="Times New Roman" w:cs="Times New Roman"/>
          <w:sz w:val="28"/>
          <w:szCs w:val="28"/>
        </w:rPr>
      </w:pPr>
      <w:r w:rsidRPr="008823C2">
        <w:rPr>
          <w:rFonts w:ascii="Times New Roman" w:eastAsia="Times New Roman" w:hAnsi="Times New Roman" w:cs="Times New Roman"/>
          <w:sz w:val="28"/>
          <w:szCs w:val="28"/>
        </w:rPr>
        <w:t>3</w:t>
      </w:r>
      <w:r w:rsidR="00B83615">
        <w:rPr>
          <w:rFonts w:ascii="Times New Roman" w:eastAsia="Times New Roman" w:hAnsi="Times New Roman" w:cs="Times New Roman"/>
          <w:sz w:val="28"/>
          <w:szCs w:val="28"/>
        </w:rPr>
        <w:t>7</w:t>
      </w:r>
      <w:r w:rsidRPr="008823C2">
        <w:rPr>
          <w:rFonts w:ascii="Times New Roman" w:eastAsia="Times New Roman" w:hAnsi="Times New Roman" w:cs="Times New Roman"/>
          <w:sz w:val="28"/>
          <w:szCs w:val="28"/>
        </w:rPr>
        <w:t>.</w:t>
      </w:r>
      <w:r w:rsidR="00370326">
        <w:rPr>
          <w:rFonts w:ascii="Times New Roman" w:eastAsia="Times New Roman" w:hAnsi="Times New Roman" w:cs="Times New Roman"/>
          <w:sz w:val="28"/>
          <w:szCs w:val="28"/>
        </w:rPr>
        <w:t>6</w:t>
      </w:r>
      <w:r w:rsidRPr="008823C2">
        <w:rPr>
          <w:rFonts w:ascii="Times New Roman" w:eastAsia="Times New Roman" w:hAnsi="Times New Roman" w:cs="Times New Roman"/>
          <w:sz w:val="28"/>
          <w:szCs w:val="28"/>
        </w:rPr>
        <w:t>. p</w:t>
      </w:r>
      <w:r w:rsidR="00AE464A" w:rsidRPr="008823C2">
        <w:rPr>
          <w:rFonts w:ascii="Times New Roman" w:eastAsia="Times New Roman" w:hAnsi="Times New Roman" w:cs="Times New Roman"/>
          <w:sz w:val="28"/>
          <w:szCs w:val="28"/>
        </w:rPr>
        <w:t>ašvaldību un privāto dibinātāju profesionālās ievirzes mākslas, mūzikas un dejas programmu vidējās izglītojamo/skolotāju proporcijas sadalījums ir saskaņā ar Ministru kabineta noteikto kārtību</w:t>
      </w:r>
      <w:r w:rsidRPr="008823C2">
        <w:rPr>
          <w:rFonts w:ascii="Times New Roman" w:eastAsia="Times New Roman" w:hAnsi="Times New Roman" w:cs="Times New Roman"/>
          <w:sz w:val="28"/>
          <w:szCs w:val="28"/>
        </w:rPr>
        <w:t>, kādā valsts finansē profesionālās ievirzes mākslas, mūzikas</w:t>
      </w:r>
      <w:r w:rsidR="001C7A82">
        <w:rPr>
          <w:rFonts w:ascii="Times New Roman" w:eastAsia="Times New Roman" w:hAnsi="Times New Roman" w:cs="Times New Roman"/>
          <w:sz w:val="28"/>
          <w:szCs w:val="28"/>
        </w:rPr>
        <w:t xml:space="preserve"> un dejas izglītības programmas;</w:t>
      </w:r>
    </w:p>
    <w:p w14:paraId="45680FF9" w14:textId="222DB1A6" w:rsidR="001C7A82" w:rsidRPr="00D629AB" w:rsidRDefault="001C7A82" w:rsidP="00B0622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370326">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valsts dibinātajā sociālās korekcijas izglītības iestādē – 1:3.</w:t>
      </w:r>
    </w:p>
    <w:p w14:paraId="022D4B7E" w14:textId="77777777" w:rsidR="004978D6" w:rsidRDefault="004978D6" w:rsidP="00451040">
      <w:pPr>
        <w:spacing w:after="0" w:line="240" w:lineRule="auto"/>
        <w:jc w:val="both"/>
        <w:rPr>
          <w:rFonts w:ascii="Times New Roman" w:hAnsi="Times New Roman" w:cs="Times New Roman"/>
          <w:sz w:val="28"/>
          <w:szCs w:val="28"/>
        </w:rPr>
      </w:pPr>
    </w:p>
    <w:p w14:paraId="54EA5FAD" w14:textId="77777777" w:rsidR="00B06224" w:rsidRDefault="00B06224" w:rsidP="00451040">
      <w:pPr>
        <w:spacing w:after="0" w:line="240" w:lineRule="auto"/>
        <w:jc w:val="both"/>
        <w:rPr>
          <w:rFonts w:ascii="Times New Roman" w:hAnsi="Times New Roman" w:cs="Times New Roman"/>
          <w:sz w:val="28"/>
          <w:szCs w:val="28"/>
        </w:rPr>
      </w:pPr>
    </w:p>
    <w:p w14:paraId="3E655347" w14:textId="77777777" w:rsidR="00B06224" w:rsidRPr="00972530" w:rsidRDefault="00B06224" w:rsidP="00451040">
      <w:pPr>
        <w:spacing w:after="0" w:line="240" w:lineRule="auto"/>
        <w:jc w:val="both"/>
        <w:rPr>
          <w:rFonts w:ascii="Times New Roman" w:hAnsi="Times New Roman" w:cs="Times New Roman"/>
          <w:sz w:val="28"/>
          <w:szCs w:val="28"/>
        </w:rPr>
      </w:pPr>
    </w:p>
    <w:p w14:paraId="1A218CC8" w14:textId="7EFB3FDC" w:rsidR="00FE0857" w:rsidRPr="00943F86" w:rsidRDefault="00FE0857" w:rsidP="00FE085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3</w:t>
      </w:r>
      <w:r w:rsidR="00B83615">
        <w:rPr>
          <w:rFonts w:ascii="Times New Roman" w:hAnsi="Times New Roman" w:cs="Times New Roman"/>
          <w:sz w:val="28"/>
          <w:szCs w:val="28"/>
        </w:rPr>
        <w:t>8</w:t>
      </w:r>
      <w:r w:rsidRPr="00581835">
        <w:rPr>
          <w:rFonts w:ascii="Times New Roman" w:hAnsi="Times New Roman" w:cs="Times New Roman"/>
          <w:sz w:val="28"/>
          <w:szCs w:val="28"/>
        </w:rPr>
        <w:t xml:space="preserve">. Stundas ilguma koeficients </w:t>
      </w:r>
      <w:r w:rsidR="00E730C5">
        <w:rPr>
          <w:rFonts w:ascii="Times New Roman" w:hAnsi="Times New Roman" w:cs="Times New Roman"/>
          <w:sz w:val="28"/>
          <w:szCs w:val="28"/>
        </w:rPr>
        <w:t xml:space="preserve">(I) </w:t>
      </w:r>
      <w:r w:rsidRPr="00581835">
        <w:rPr>
          <w:rFonts w:ascii="Times New Roman" w:hAnsi="Times New Roman" w:cs="Times New Roman"/>
          <w:sz w:val="28"/>
          <w:szCs w:val="28"/>
        </w:rPr>
        <w:t xml:space="preserve">izsaka mācību stundas ilguma attiecību pret astronomisko stundu 40/60 = </w:t>
      </w:r>
      <w:r>
        <w:rPr>
          <w:rFonts w:ascii="Times New Roman" w:hAnsi="Times New Roman" w:cs="Times New Roman"/>
          <w:sz w:val="28"/>
          <w:szCs w:val="28"/>
        </w:rPr>
        <w:t>0,667</w:t>
      </w:r>
      <w:r w:rsidR="00DA2C4E">
        <w:rPr>
          <w:rFonts w:ascii="Times New Roman" w:hAnsi="Times New Roman" w:cs="Times New Roman"/>
          <w:sz w:val="28"/>
          <w:szCs w:val="28"/>
        </w:rPr>
        <w:t xml:space="preserve"> vai </w:t>
      </w:r>
      <w:r w:rsidR="00AF2D76">
        <w:rPr>
          <w:rFonts w:ascii="Times New Roman" w:hAnsi="Times New Roman" w:cs="Times New Roman"/>
          <w:sz w:val="28"/>
          <w:szCs w:val="28"/>
        </w:rPr>
        <w:t>bērnu</w:t>
      </w:r>
      <w:r w:rsidR="00AF2D76" w:rsidRPr="00D770AA">
        <w:rPr>
          <w:rFonts w:ascii="Times New Roman" w:hAnsi="Times New Roman" w:cs="Times New Roman"/>
          <w:sz w:val="28"/>
          <w:szCs w:val="28"/>
        </w:rPr>
        <w:t xml:space="preserve"> no piecu gadu vecuma līdz pama</w:t>
      </w:r>
      <w:r w:rsidR="00AF2D76">
        <w:rPr>
          <w:rFonts w:ascii="Times New Roman" w:hAnsi="Times New Roman" w:cs="Times New Roman"/>
          <w:sz w:val="28"/>
          <w:szCs w:val="28"/>
        </w:rPr>
        <w:t xml:space="preserve">tizglītības ieguves uzsākšanai </w:t>
      </w:r>
      <w:r w:rsidR="00DA2C4E">
        <w:rPr>
          <w:rFonts w:ascii="Times New Roman" w:hAnsi="Times New Roman" w:cs="Times New Roman"/>
          <w:sz w:val="28"/>
          <w:szCs w:val="28"/>
        </w:rPr>
        <w:t>rotaļnodarbības</w:t>
      </w:r>
      <w:r w:rsidR="00DA2C4E" w:rsidRPr="00581835">
        <w:rPr>
          <w:rFonts w:ascii="Times New Roman" w:hAnsi="Times New Roman" w:cs="Times New Roman"/>
          <w:sz w:val="28"/>
          <w:szCs w:val="28"/>
        </w:rPr>
        <w:t xml:space="preserve"> ilguma attiecību pret astronomisko stundu</w:t>
      </w:r>
      <w:r w:rsidR="00DA2C4E" w:rsidRPr="0064399A">
        <w:rPr>
          <w:rFonts w:ascii="Times New Roman" w:hAnsi="Times New Roman" w:cs="Times New Roman"/>
          <w:sz w:val="28"/>
          <w:szCs w:val="28"/>
        </w:rPr>
        <w:t xml:space="preserve"> </w:t>
      </w:r>
      <w:r w:rsidR="00066080">
        <w:rPr>
          <w:rFonts w:ascii="Times New Roman" w:hAnsi="Times New Roman" w:cs="Times New Roman"/>
          <w:sz w:val="28"/>
          <w:szCs w:val="28"/>
        </w:rPr>
        <w:t xml:space="preserve">un </w:t>
      </w:r>
      <w:r w:rsidR="00066080" w:rsidRPr="00943F86">
        <w:rPr>
          <w:rFonts w:ascii="Times New Roman" w:hAnsi="Times New Roman" w:cs="Times New Roman"/>
          <w:color w:val="000000" w:themeColor="text1"/>
          <w:sz w:val="28"/>
          <w:szCs w:val="28"/>
        </w:rPr>
        <w:t xml:space="preserve">izglītojamajiem ar smagiem garīgās attīstības traucējumiem vai vairākiem attīstības traucējumiem </w:t>
      </w:r>
      <w:r w:rsidR="00DA2C4E" w:rsidRPr="00943F86">
        <w:rPr>
          <w:rFonts w:ascii="Times New Roman" w:hAnsi="Times New Roman" w:cs="Times New Roman"/>
          <w:color w:val="000000" w:themeColor="text1"/>
          <w:sz w:val="28"/>
          <w:szCs w:val="28"/>
        </w:rPr>
        <w:t>30/60=0,5</w:t>
      </w:r>
      <w:r w:rsidRPr="00943F86">
        <w:rPr>
          <w:rFonts w:ascii="Times New Roman" w:hAnsi="Times New Roman" w:cs="Times New Roman"/>
          <w:color w:val="000000" w:themeColor="text1"/>
          <w:sz w:val="28"/>
          <w:szCs w:val="28"/>
        </w:rPr>
        <w:t>.</w:t>
      </w:r>
    </w:p>
    <w:p w14:paraId="1422A79B" w14:textId="77777777" w:rsidR="00FE0857" w:rsidRPr="00943F86" w:rsidRDefault="00FE0857" w:rsidP="00FE0857">
      <w:pPr>
        <w:spacing w:after="0" w:line="240" w:lineRule="auto"/>
        <w:jc w:val="both"/>
        <w:rPr>
          <w:rFonts w:ascii="Times New Roman" w:hAnsi="Times New Roman" w:cs="Times New Roman"/>
          <w:color w:val="000000" w:themeColor="text1"/>
          <w:sz w:val="28"/>
          <w:szCs w:val="28"/>
        </w:rPr>
      </w:pPr>
    </w:p>
    <w:p w14:paraId="17679F57" w14:textId="20BC995D" w:rsidR="004A629E" w:rsidRDefault="00FE0857" w:rsidP="00FE0857">
      <w:pPr>
        <w:spacing w:after="0" w:line="240" w:lineRule="auto"/>
        <w:ind w:firstLine="709"/>
        <w:jc w:val="both"/>
        <w:rPr>
          <w:rFonts w:ascii="Times New Roman" w:hAnsi="Times New Roman" w:cs="Times New Roman"/>
          <w:sz w:val="28"/>
          <w:szCs w:val="28"/>
        </w:rPr>
      </w:pPr>
      <w:r w:rsidRPr="00506DDB">
        <w:rPr>
          <w:rFonts w:ascii="Times New Roman" w:hAnsi="Times New Roman" w:cs="Times New Roman"/>
          <w:sz w:val="28"/>
          <w:szCs w:val="28"/>
        </w:rPr>
        <w:t>3</w:t>
      </w:r>
      <w:r w:rsidR="00B83615">
        <w:rPr>
          <w:rFonts w:ascii="Times New Roman" w:hAnsi="Times New Roman" w:cs="Times New Roman"/>
          <w:sz w:val="28"/>
          <w:szCs w:val="28"/>
        </w:rPr>
        <w:t>9</w:t>
      </w:r>
      <w:r w:rsidRPr="00506DDB">
        <w:rPr>
          <w:rFonts w:ascii="Times New Roman" w:hAnsi="Times New Roman" w:cs="Times New Roman"/>
          <w:sz w:val="28"/>
          <w:szCs w:val="28"/>
        </w:rPr>
        <w:t xml:space="preserve">. </w:t>
      </w:r>
      <w:r w:rsidR="00F83E70">
        <w:rPr>
          <w:rFonts w:ascii="Times New Roman" w:hAnsi="Times New Roman" w:cs="Times New Roman"/>
          <w:sz w:val="28"/>
          <w:szCs w:val="28"/>
        </w:rPr>
        <w:t>M</w:t>
      </w:r>
      <w:r w:rsidRPr="00506DDB">
        <w:rPr>
          <w:rFonts w:ascii="Times New Roman" w:hAnsi="Times New Roman" w:cs="Times New Roman"/>
          <w:sz w:val="28"/>
          <w:szCs w:val="28"/>
        </w:rPr>
        <w:t xml:space="preserve">ācību priekšmetu stundu </w:t>
      </w:r>
      <w:r w:rsidR="00F83E70">
        <w:rPr>
          <w:rFonts w:ascii="Times New Roman" w:hAnsi="Times New Roman" w:cs="Times New Roman"/>
          <w:sz w:val="28"/>
          <w:szCs w:val="28"/>
        </w:rPr>
        <w:t>vidējo</w:t>
      </w:r>
      <w:r w:rsidR="00F83E70" w:rsidRPr="00506DDB">
        <w:rPr>
          <w:rFonts w:ascii="Times New Roman" w:hAnsi="Times New Roman" w:cs="Times New Roman"/>
          <w:sz w:val="28"/>
          <w:szCs w:val="28"/>
        </w:rPr>
        <w:t xml:space="preserve"> </w:t>
      </w:r>
      <w:r w:rsidRPr="00506DDB">
        <w:rPr>
          <w:rFonts w:ascii="Times New Roman" w:hAnsi="Times New Roman" w:cs="Times New Roman"/>
          <w:sz w:val="28"/>
          <w:szCs w:val="28"/>
        </w:rPr>
        <w:t>procentuālo attiecību</w:t>
      </w:r>
      <w:r w:rsidR="00E730C5">
        <w:rPr>
          <w:rFonts w:ascii="Times New Roman" w:hAnsi="Times New Roman" w:cs="Times New Roman"/>
          <w:sz w:val="28"/>
          <w:szCs w:val="28"/>
        </w:rPr>
        <w:t xml:space="preserve"> (P)</w:t>
      </w:r>
      <w:r w:rsidR="004A629E" w:rsidRPr="004A629E">
        <w:rPr>
          <w:rFonts w:ascii="Times New Roman" w:hAnsi="Times New Roman" w:cs="Times New Roman"/>
          <w:sz w:val="28"/>
          <w:szCs w:val="28"/>
        </w:rPr>
        <w:t xml:space="preserve"> </w:t>
      </w:r>
      <w:r w:rsidR="004A629E" w:rsidRPr="00506DDB">
        <w:rPr>
          <w:rFonts w:ascii="Times New Roman" w:hAnsi="Times New Roman" w:cs="Times New Roman"/>
          <w:sz w:val="28"/>
          <w:szCs w:val="28"/>
        </w:rPr>
        <w:t>aprēķina, vidējo mācību priekšmetu stundām paredzēto darba stundu skaitu</w:t>
      </w:r>
      <w:r w:rsidR="004A629E">
        <w:rPr>
          <w:rFonts w:ascii="Times New Roman" w:hAnsi="Times New Roman" w:cs="Times New Roman"/>
          <w:sz w:val="28"/>
          <w:szCs w:val="28"/>
        </w:rPr>
        <w:t xml:space="preserve"> </w:t>
      </w:r>
      <w:r w:rsidR="004A629E" w:rsidRPr="00506DDB">
        <w:rPr>
          <w:rFonts w:ascii="Times New Roman" w:hAnsi="Times New Roman" w:cs="Times New Roman"/>
          <w:sz w:val="28"/>
          <w:szCs w:val="28"/>
        </w:rPr>
        <w:t xml:space="preserve">dalot </w:t>
      </w:r>
      <w:r w:rsidR="004A629E" w:rsidRPr="00972530">
        <w:rPr>
          <w:rFonts w:ascii="Times New Roman" w:hAnsi="Times New Roman" w:cs="Times New Roman"/>
          <w:sz w:val="28"/>
          <w:szCs w:val="28"/>
        </w:rPr>
        <w:t>ar skolotāju</w:t>
      </w:r>
      <w:r w:rsidR="004A629E">
        <w:rPr>
          <w:rFonts w:ascii="Times New Roman" w:hAnsi="Times New Roman" w:cs="Times New Roman"/>
          <w:sz w:val="28"/>
          <w:szCs w:val="28"/>
        </w:rPr>
        <w:t xml:space="preserve"> amata vienībai atbilstošo</w:t>
      </w:r>
      <w:r w:rsidR="004A629E" w:rsidRPr="00506DDB">
        <w:rPr>
          <w:rFonts w:ascii="Times New Roman" w:hAnsi="Times New Roman" w:cs="Times New Roman"/>
          <w:sz w:val="28"/>
          <w:szCs w:val="28"/>
        </w:rPr>
        <w:t xml:space="preserve"> darba stundu skaitu</w:t>
      </w:r>
      <w:r w:rsidR="004A629E">
        <w:rPr>
          <w:rFonts w:ascii="Times New Roman" w:hAnsi="Times New Roman" w:cs="Times New Roman"/>
          <w:sz w:val="28"/>
          <w:szCs w:val="28"/>
        </w:rPr>
        <w:t>:</w:t>
      </w:r>
    </w:p>
    <w:p w14:paraId="0A712392" w14:textId="4E04FCF4" w:rsidR="004A629E" w:rsidRDefault="004A629E"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3615">
        <w:rPr>
          <w:rFonts w:ascii="Times New Roman" w:hAnsi="Times New Roman" w:cs="Times New Roman"/>
          <w:sz w:val="28"/>
          <w:szCs w:val="28"/>
        </w:rPr>
        <w:t>9</w:t>
      </w:r>
      <w:r>
        <w:rPr>
          <w:rFonts w:ascii="Times New Roman" w:hAnsi="Times New Roman" w:cs="Times New Roman"/>
          <w:sz w:val="28"/>
          <w:szCs w:val="28"/>
        </w:rPr>
        <w:t xml:space="preserve">.1. </w:t>
      </w:r>
      <w:r w:rsidR="00FE0857">
        <w:rPr>
          <w:rFonts w:ascii="Times New Roman" w:hAnsi="Times New Roman" w:cs="Times New Roman"/>
          <w:sz w:val="28"/>
          <w:szCs w:val="28"/>
        </w:rPr>
        <w:t>vispārējās</w:t>
      </w:r>
      <w:r w:rsidR="00F83E70">
        <w:rPr>
          <w:rFonts w:ascii="Times New Roman" w:hAnsi="Times New Roman" w:cs="Times New Roman"/>
          <w:sz w:val="28"/>
          <w:szCs w:val="28"/>
        </w:rPr>
        <w:t xml:space="preserve"> </w:t>
      </w:r>
      <w:r w:rsidR="00FE0857">
        <w:rPr>
          <w:rFonts w:ascii="Times New Roman" w:hAnsi="Times New Roman" w:cs="Times New Roman"/>
          <w:sz w:val="28"/>
          <w:szCs w:val="28"/>
        </w:rPr>
        <w:t>un profesionālās izglītības programmās (izņemot</w:t>
      </w:r>
      <w:r w:rsidR="00FE0857" w:rsidRPr="008F5B67">
        <w:rPr>
          <w:rFonts w:ascii="Times New Roman" w:hAnsi="Times New Roman" w:cs="Times New Roman"/>
          <w:sz w:val="28"/>
          <w:szCs w:val="28"/>
        </w:rPr>
        <w:t xml:space="preserve"> </w:t>
      </w:r>
      <w:r w:rsidR="00FE0857">
        <w:rPr>
          <w:rFonts w:ascii="Times New Roman" w:hAnsi="Times New Roman" w:cs="Times New Roman"/>
          <w:sz w:val="28"/>
          <w:szCs w:val="28"/>
        </w:rPr>
        <w:t xml:space="preserve">profesionālās ievirzes izglītības programmas) </w:t>
      </w:r>
      <w:r w:rsidR="00F83E70" w:rsidRPr="0064399A">
        <w:rPr>
          <w:rFonts w:ascii="Times New Roman" w:hAnsi="Times New Roman" w:cs="Times New Roman"/>
          <w:sz w:val="28"/>
          <w:szCs w:val="28"/>
        </w:rPr>
        <w:t>–</w:t>
      </w:r>
      <w:r w:rsidR="00FE0857" w:rsidRPr="00506DDB">
        <w:rPr>
          <w:rFonts w:ascii="Times New Roman" w:hAnsi="Times New Roman" w:cs="Times New Roman"/>
          <w:sz w:val="28"/>
          <w:szCs w:val="28"/>
        </w:rPr>
        <w:t xml:space="preserve"> 22/36=0,611</w:t>
      </w:r>
      <w:r w:rsidR="00FF2491">
        <w:rPr>
          <w:rFonts w:ascii="Times New Roman" w:hAnsi="Times New Roman" w:cs="Times New Roman"/>
          <w:sz w:val="28"/>
          <w:szCs w:val="28"/>
        </w:rPr>
        <w:t>;</w:t>
      </w:r>
      <w:r w:rsidR="00F83E70">
        <w:rPr>
          <w:rFonts w:ascii="Times New Roman" w:hAnsi="Times New Roman" w:cs="Times New Roman"/>
          <w:sz w:val="28"/>
          <w:szCs w:val="28"/>
        </w:rPr>
        <w:t xml:space="preserve"> </w:t>
      </w:r>
    </w:p>
    <w:p w14:paraId="10849BB6" w14:textId="54D4FF18" w:rsidR="00FE0857" w:rsidRDefault="004A629E"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3615">
        <w:rPr>
          <w:rFonts w:ascii="Times New Roman" w:hAnsi="Times New Roman" w:cs="Times New Roman"/>
          <w:sz w:val="28"/>
          <w:szCs w:val="28"/>
        </w:rPr>
        <w:t>9</w:t>
      </w:r>
      <w:r>
        <w:rPr>
          <w:rFonts w:ascii="Times New Roman" w:hAnsi="Times New Roman" w:cs="Times New Roman"/>
          <w:sz w:val="28"/>
          <w:szCs w:val="28"/>
        </w:rPr>
        <w:t xml:space="preserve">.2. </w:t>
      </w:r>
      <w:r w:rsidR="00B83615">
        <w:rPr>
          <w:rFonts w:ascii="Times New Roman" w:hAnsi="Times New Roman" w:cs="Times New Roman"/>
          <w:sz w:val="28"/>
          <w:szCs w:val="28"/>
        </w:rPr>
        <w:t>bērnu</w:t>
      </w:r>
      <w:r w:rsidR="00B83615" w:rsidRPr="00D770AA">
        <w:rPr>
          <w:rFonts w:ascii="Times New Roman" w:hAnsi="Times New Roman" w:cs="Times New Roman"/>
          <w:sz w:val="28"/>
          <w:szCs w:val="28"/>
        </w:rPr>
        <w:t xml:space="preserve"> no piecu gadu vecuma līdz pama</w:t>
      </w:r>
      <w:r w:rsidR="00B83615">
        <w:rPr>
          <w:rFonts w:ascii="Times New Roman" w:hAnsi="Times New Roman" w:cs="Times New Roman"/>
          <w:sz w:val="28"/>
          <w:szCs w:val="28"/>
        </w:rPr>
        <w:t xml:space="preserve">tizglītības ieguves uzsākšanai sagatavošanai </w:t>
      </w:r>
      <w:r w:rsidR="00F83E70" w:rsidRPr="0064399A">
        <w:rPr>
          <w:rFonts w:ascii="Times New Roman" w:hAnsi="Times New Roman" w:cs="Times New Roman"/>
          <w:sz w:val="28"/>
          <w:szCs w:val="28"/>
        </w:rPr>
        <w:t>–</w:t>
      </w:r>
      <w:r>
        <w:rPr>
          <w:rFonts w:ascii="Times New Roman" w:hAnsi="Times New Roman" w:cs="Times New Roman"/>
          <w:sz w:val="28"/>
          <w:szCs w:val="28"/>
        </w:rPr>
        <w:t xml:space="preserve"> 25,2/36=0,7</w:t>
      </w:r>
      <w:r w:rsidR="00FF2491">
        <w:rPr>
          <w:rFonts w:ascii="Times New Roman" w:hAnsi="Times New Roman" w:cs="Times New Roman"/>
          <w:sz w:val="28"/>
          <w:szCs w:val="28"/>
        </w:rPr>
        <w:t>;</w:t>
      </w:r>
    </w:p>
    <w:p w14:paraId="5F76166A" w14:textId="7A3E1B77" w:rsidR="004A629E" w:rsidRDefault="004A629E"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3615">
        <w:rPr>
          <w:rFonts w:ascii="Times New Roman" w:hAnsi="Times New Roman" w:cs="Times New Roman"/>
          <w:sz w:val="28"/>
          <w:szCs w:val="28"/>
        </w:rPr>
        <w:t>9</w:t>
      </w:r>
      <w:r>
        <w:rPr>
          <w:rFonts w:ascii="Times New Roman" w:hAnsi="Times New Roman" w:cs="Times New Roman"/>
          <w:sz w:val="28"/>
          <w:szCs w:val="28"/>
        </w:rPr>
        <w:t xml:space="preserve">.3. </w:t>
      </w:r>
      <w:r w:rsidRPr="00972530">
        <w:rPr>
          <w:rFonts w:ascii="Times New Roman" w:hAnsi="Times New Roman" w:cs="Times New Roman"/>
          <w:sz w:val="28"/>
          <w:szCs w:val="28"/>
        </w:rPr>
        <w:t>profesionālās ievirzes izglītības programmās mākslā, mūzikā un dejā</w:t>
      </w:r>
      <w:r w:rsidRPr="004A629E">
        <w:rPr>
          <w:rFonts w:ascii="Times New Roman" w:hAnsi="Times New Roman" w:cs="Times New Roman"/>
          <w:sz w:val="28"/>
          <w:szCs w:val="28"/>
        </w:rPr>
        <w:t xml:space="preserve"> </w:t>
      </w:r>
      <w:r w:rsidRPr="00972530">
        <w:rPr>
          <w:rFonts w:ascii="Times New Roman" w:hAnsi="Times New Roman" w:cs="Times New Roman"/>
          <w:sz w:val="28"/>
          <w:szCs w:val="28"/>
        </w:rPr>
        <w:t>skaitu – 28/36= 0,777</w:t>
      </w:r>
      <w:r w:rsidR="00FF2491">
        <w:rPr>
          <w:rFonts w:ascii="Times New Roman" w:hAnsi="Times New Roman" w:cs="Times New Roman"/>
          <w:sz w:val="28"/>
          <w:szCs w:val="28"/>
        </w:rPr>
        <w:t>;</w:t>
      </w:r>
    </w:p>
    <w:p w14:paraId="7699B13B" w14:textId="027BA9D5" w:rsidR="004A629E" w:rsidRDefault="004A629E"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3615">
        <w:rPr>
          <w:rFonts w:ascii="Times New Roman" w:hAnsi="Times New Roman" w:cs="Times New Roman"/>
          <w:sz w:val="28"/>
          <w:szCs w:val="28"/>
        </w:rPr>
        <w:t>9</w:t>
      </w:r>
      <w:r>
        <w:rPr>
          <w:rFonts w:ascii="Times New Roman" w:hAnsi="Times New Roman" w:cs="Times New Roman"/>
          <w:sz w:val="28"/>
          <w:szCs w:val="28"/>
        </w:rPr>
        <w:t xml:space="preserve">.4. </w:t>
      </w:r>
      <w:r w:rsidRPr="00972530">
        <w:rPr>
          <w:rFonts w:ascii="Times New Roman" w:hAnsi="Times New Roman" w:cs="Times New Roman"/>
          <w:sz w:val="28"/>
          <w:szCs w:val="28"/>
        </w:rPr>
        <w:t>profesionālās izglītības programmās mākslā, mūzikā un dejā – 22/36= 0,611.</w:t>
      </w:r>
    </w:p>
    <w:p w14:paraId="4A5643A6" w14:textId="77777777" w:rsidR="00FE0857" w:rsidRDefault="00FE0857" w:rsidP="00FE0857">
      <w:pPr>
        <w:spacing w:after="0" w:line="240" w:lineRule="auto"/>
        <w:ind w:firstLine="709"/>
        <w:jc w:val="both"/>
        <w:rPr>
          <w:rFonts w:ascii="Times New Roman" w:hAnsi="Times New Roman" w:cs="Times New Roman"/>
          <w:sz w:val="28"/>
          <w:szCs w:val="28"/>
        </w:rPr>
      </w:pPr>
    </w:p>
    <w:p w14:paraId="4E2EB930" w14:textId="1B02D6BE" w:rsidR="00FE0857" w:rsidRPr="00581835" w:rsidRDefault="00B83615"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FE0857" w:rsidRPr="00581835">
        <w:rPr>
          <w:rFonts w:ascii="Times New Roman" w:hAnsi="Times New Roman" w:cs="Times New Roman"/>
          <w:sz w:val="28"/>
          <w:szCs w:val="28"/>
        </w:rPr>
        <w:t xml:space="preserve">. </w:t>
      </w:r>
      <w:r w:rsidR="008C72E6">
        <w:rPr>
          <w:rFonts w:ascii="Times New Roman" w:hAnsi="Times New Roman" w:cs="Times New Roman"/>
          <w:sz w:val="28"/>
          <w:szCs w:val="28"/>
        </w:rPr>
        <w:t>P</w:t>
      </w:r>
      <w:r w:rsidR="00B22F59">
        <w:rPr>
          <w:rFonts w:ascii="Times New Roman" w:hAnsi="Times New Roman" w:cs="Times New Roman"/>
          <w:sz w:val="28"/>
          <w:szCs w:val="28"/>
        </w:rPr>
        <w:t>ārējo p</w:t>
      </w:r>
      <w:r w:rsidR="008C72E6">
        <w:rPr>
          <w:rFonts w:ascii="Times New Roman" w:hAnsi="Times New Roman" w:cs="Times New Roman"/>
          <w:sz w:val="28"/>
          <w:szCs w:val="28"/>
        </w:rPr>
        <w:t xml:space="preserve">edagogu </w:t>
      </w:r>
      <w:r w:rsidR="008C72E6" w:rsidRPr="00581835">
        <w:rPr>
          <w:rFonts w:ascii="Times New Roman" w:hAnsi="Times New Roman" w:cs="Times New Roman"/>
          <w:sz w:val="28"/>
          <w:szCs w:val="28"/>
        </w:rPr>
        <w:t xml:space="preserve">amata vienību skaitu </w:t>
      </w:r>
      <w:r w:rsidR="008C72E6">
        <w:rPr>
          <w:rFonts w:ascii="Times New Roman" w:hAnsi="Times New Roman" w:cs="Times New Roman"/>
          <w:sz w:val="28"/>
          <w:szCs w:val="28"/>
        </w:rPr>
        <w:t xml:space="preserve">(izņemot šo noteikumu </w:t>
      </w:r>
      <w:r w:rsidR="00E50643" w:rsidRPr="00E50643">
        <w:rPr>
          <w:rFonts w:ascii="Times New Roman" w:hAnsi="Times New Roman" w:cs="Times New Roman"/>
          <w:sz w:val="28"/>
          <w:szCs w:val="28"/>
        </w:rPr>
        <w:t>3</w:t>
      </w:r>
      <w:r w:rsidR="00F703C9">
        <w:rPr>
          <w:rFonts w:ascii="Times New Roman" w:hAnsi="Times New Roman" w:cs="Times New Roman"/>
          <w:sz w:val="28"/>
          <w:szCs w:val="28"/>
        </w:rPr>
        <w:t>1</w:t>
      </w:r>
      <w:r w:rsidR="008C72E6">
        <w:rPr>
          <w:rFonts w:ascii="Times New Roman" w:hAnsi="Times New Roman" w:cs="Times New Roman"/>
          <w:sz w:val="28"/>
          <w:szCs w:val="28"/>
        </w:rPr>
        <w:t>.punktā minēto),</w:t>
      </w:r>
      <w:r w:rsidR="00FE0857">
        <w:rPr>
          <w:rFonts w:ascii="Times New Roman" w:hAnsi="Times New Roman" w:cs="Times New Roman"/>
          <w:sz w:val="28"/>
          <w:szCs w:val="28"/>
        </w:rPr>
        <w:t xml:space="preserve"> </w:t>
      </w:r>
      <w:r w:rsidR="00FE0857" w:rsidRPr="00581835">
        <w:rPr>
          <w:rFonts w:ascii="Times New Roman" w:hAnsi="Times New Roman" w:cs="Times New Roman"/>
          <w:sz w:val="28"/>
          <w:szCs w:val="28"/>
        </w:rPr>
        <w:t xml:space="preserve">nosaka </w:t>
      </w:r>
      <w:r w:rsidR="00FE0857">
        <w:rPr>
          <w:rFonts w:ascii="Times New Roman" w:hAnsi="Times New Roman" w:cs="Times New Roman"/>
          <w:sz w:val="28"/>
          <w:szCs w:val="28"/>
        </w:rPr>
        <w:t>saskaņā ar</w:t>
      </w:r>
      <w:r w:rsidR="00FE0857" w:rsidRPr="00581835">
        <w:rPr>
          <w:rFonts w:ascii="Times New Roman" w:hAnsi="Times New Roman" w:cs="Times New Roman"/>
          <w:sz w:val="28"/>
          <w:szCs w:val="28"/>
        </w:rPr>
        <w:t>:</w:t>
      </w:r>
    </w:p>
    <w:p w14:paraId="7183346F" w14:textId="0DF949DA" w:rsidR="00FE0857" w:rsidRPr="00506DDB" w:rsidRDefault="00B83615" w:rsidP="00FE085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40</w:t>
      </w:r>
      <w:r w:rsidR="00FE0857" w:rsidRPr="00506DDB">
        <w:rPr>
          <w:rFonts w:ascii="Times New Roman" w:hAnsi="Times New Roman" w:cs="Times New Roman"/>
          <w:sz w:val="28"/>
          <w:szCs w:val="28"/>
        </w:rPr>
        <w:t xml:space="preserve">.1. vispārējās izglītības iestādei – </w:t>
      </w:r>
      <w:r w:rsidR="00963505">
        <w:rPr>
          <w:rFonts w:ascii="Times New Roman" w:hAnsi="Times New Roman" w:cs="Times New Roman"/>
          <w:sz w:val="28"/>
          <w:szCs w:val="28"/>
        </w:rPr>
        <w:t>6</w:t>
      </w:r>
      <w:r w:rsidR="00FE0857" w:rsidRPr="00506DDB">
        <w:rPr>
          <w:rFonts w:ascii="Times New Roman" w:hAnsi="Times New Roman" w:cs="Times New Roman"/>
          <w:sz w:val="28"/>
          <w:szCs w:val="28"/>
        </w:rPr>
        <w:t>.pielikum</w:t>
      </w:r>
      <w:r w:rsidR="00FE0857">
        <w:rPr>
          <w:rFonts w:ascii="Times New Roman" w:hAnsi="Times New Roman" w:cs="Times New Roman"/>
          <w:sz w:val="28"/>
          <w:szCs w:val="28"/>
        </w:rPr>
        <w:t>a 1.tabulu</w:t>
      </w:r>
      <w:r w:rsidR="00FE0857" w:rsidRPr="00506DDB">
        <w:rPr>
          <w:rFonts w:ascii="Times New Roman" w:hAnsi="Times New Roman" w:cs="Times New Roman"/>
          <w:sz w:val="28"/>
          <w:szCs w:val="28"/>
        </w:rPr>
        <w:t>;</w:t>
      </w:r>
    </w:p>
    <w:p w14:paraId="517F89E6" w14:textId="2F29E6B2" w:rsidR="00FE0857" w:rsidRDefault="00B83615" w:rsidP="00FE085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40</w:t>
      </w:r>
      <w:r w:rsidR="00FE0857" w:rsidRPr="00506DDB">
        <w:rPr>
          <w:rFonts w:ascii="Times New Roman" w:hAnsi="Times New Roman" w:cs="Times New Roman"/>
          <w:sz w:val="28"/>
          <w:szCs w:val="28"/>
        </w:rPr>
        <w:t>.2. profesionālās izglītības iestādei</w:t>
      </w:r>
      <w:r w:rsidR="00FE0857">
        <w:rPr>
          <w:rFonts w:ascii="Times New Roman" w:hAnsi="Times New Roman" w:cs="Times New Roman"/>
          <w:sz w:val="28"/>
          <w:szCs w:val="28"/>
        </w:rPr>
        <w:t xml:space="preserve"> </w:t>
      </w:r>
      <w:r w:rsidR="00FE0857" w:rsidRPr="00506DDB">
        <w:rPr>
          <w:rFonts w:ascii="Times New Roman" w:hAnsi="Times New Roman" w:cs="Times New Roman"/>
          <w:sz w:val="28"/>
          <w:szCs w:val="28"/>
        </w:rPr>
        <w:t xml:space="preserve">– </w:t>
      </w:r>
      <w:r w:rsidR="00963505">
        <w:rPr>
          <w:rFonts w:ascii="Times New Roman" w:hAnsi="Times New Roman" w:cs="Times New Roman"/>
          <w:sz w:val="28"/>
          <w:szCs w:val="28"/>
        </w:rPr>
        <w:t>6</w:t>
      </w:r>
      <w:r w:rsidR="00FE0857" w:rsidRPr="00506DDB">
        <w:rPr>
          <w:rFonts w:ascii="Times New Roman" w:hAnsi="Times New Roman" w:cs="Times New Roman"/>
          <w:sz w:val="28"/>
          <w:szCs w:val="28"/>
        </w:rPr>
        <w:t>.pielikum</w:t>
      </w:r>
      <w:r w:rsidR="00150F74">
        <w:rPr>
          <w:rFonts w:ascii="Times New Roman" w:hAnsi="Times New Roman" w:cs="Times New Roman"/>
          <w:sz w:val="28"/>
          <w:szCs w:val="28"/>
        </w:rPr>
        <w:t>a 2.un 3.tabulu,</w:t>
      </w:r>
    </w:p>
    <w:p w14:paraId="0C63E61F" w14:textId="646D090E" w:rsidR="00150F74" w:rsidRPr="00972530" w:rsidRDefault="00B83615" w:rsidP="00FE085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40</w:t>
      </w:r>
      <w:r w:rsidR="00150F74" w:rsidRPr="00972530">
        <w:rPr>
          <w:rFonts w:ascii="Times New Roman" w:hAnsi="Times New Roman" w:cs="Times New Roman"/>
          <w:sz w:val="28"/>
          <w:szCs w:val="28"/>
        </w:rPr>
        <w:t>.</w:t>
      </w:r>
      <w:r w:rsidR="006F73EC">
        <w:rPr>
          <w:rFonts w:ascii="Times New Roman" w:hAnsi="Times New Roman" w:cs="Times New Roman"/>
          <w:sz w:val="28"/>
          <w:szCs w:val="28"/>
        </w:rPr>
        <w:t>3. speciālās izglītības iestādei</w:t>
      </w:r>
      <w:r w:rsidR="00150F74" w:rsidRPr="00972530">
        <w:rPr>
          <w:rFonts w:ascii="Times New Roman" w:hAnsi="Times New Roman" w:cs="Times New Roman"/>
          <w:sz w:val="28"/>
          <w:szCs w:val="28"/>
        </w:rPr>
        <w:t xml:space="preserve"> – </w:t>
      </w:r>
      <w:r w:rsidR="00963505">
        <w:rPr>
          <w:rFonts w:ascii="Times New Roman" w:hAnsi="Times New Roman" w:cs="Times New Roman"/>
          <w:sz w:val="28"/>
          <w:szCs w:val="28"/>
        </w:rPr>
        <w:t>6</w:t>
      </w:r>
      <w:r w:rsidR="00150F74" w:rsidRPr="00972530">
        <w:rPr>
          <w:rFonts w:ascii="Times New Roman" w:hAnsi="Times New Roman" w:cs="Times New Roman"/>
          <w:sz w:val="28"/>
          <w:szCs w:val="28"/>
        </w:rPr>
        <w:t>.pielikuma 4.</w:t>
      </w:r>
      <w:r w:rsidR="00FF2491" w:rsidRPr="00972530">
        <w:rPr>
          <w:rFonts w:ascii="Times New Roman" w:hAnsi="Times New Roman" w:cs="Times New Roman"/>
          <w:sz w:val="28"/>
          <w:szCs w:val="28"/>
        </w:rPr>
        <w:t>tabul</w:t>
      </w:r>
      <w:r w:rsidR="00FF2491">
        <w:rPr>
          <w:rFonts w:ascii="Times New Roman" w:hAnsi="Times New Roman" w:cs="Times New Roman"/>
          <w:sz w:val="28"/>
          <w:szCs w:val="28"/>
        </w:rPr>
        <w:t>u</w:t>
      </w:r>
      <w:r w:rsidR="00150F74" w:rsidRPr="00972530">
        <w:rPr>
          <w:rFonts w:ascii="Times New Roman" w:hAnsi="Times New Roman" w:cs="Times New Roman"/>
          <w:sz w:val="28"/>
          <w:szCs w:val="28"/>
        </w:rPr>
        <w:t>,</w:t>
      </w:r>
    </w:p>
    <w:p w14:paraId="376CB257" w14:textId="0CA72C30" w:rsidR="00150F74" w:rsidRDefault="00B83615" w:rsidP="00FE085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40</w:t>
      </w:r>
      <w:r w:rsidR="00E730C5">
        <w:rPr>
          <w:rFonts w:ascii="Times New Roman" w:hAnsi="Times New Roman" w:cs="Times New Roman"/>
          <w:sz w:val="28"/>
          <w:szCs w:val="28"/>
        </w:rPr>
        <w:t>.4. internātskolai</w:t>
      </w:r>
      <w:r w:rsidR="00150F74" w:rsidRPr="00972530">
        <w:rPr>
          <w:rFonts w:ascii="Times New Roman" w:hAnsi="Times New Roman" w:cs="Times New Roman"/>
          <w:sz w:val="28"/>
          <w:szCs w:val="28"/>
        </w:rPr>
        <w:t xml:space="preserve"> </w:t>
      </w:r>
      <w:r w:rsidR="00945DB7">
        <w:rPr>
          <w:rFonts w:ascii="Times New Roman" w:hAnsi="Times New Roman" w:cs="Times New Roman"/>
          <w:sz w:val="28"/>
          <w:szCs w:val="28"/>
        </w:rPr>
        <w:t>–</w:t>
      </w:r>
      <w:r w:rsidR="00150F74" w:rsidRPr="00972530">
        <w:rPr>
          <w:rFonts w:ascii="Times New Roman" w:hAnsi="Times New Roman" w:cs="Times New Roman"/>
          <w:sz w:val="28"/>
          <w:szCs w:val="28"/>
        </w:rPr>
        <w:t xml:space="preserve"> </w:t>
      </w:r>
      <w:r w:rsidR="00963505">
        <w:rPr>
          <w:rFonts w:ascii="Times New Roman" w:hAnsi="Times New Roman" w:cs="Times New Roman"/>
          <w:sz w:val="28"/>
          <w:szCs w:val="28"/>
        </w:rPr>
        <w:t>6</w:t>
      </w:r>
      <w:r w:rsidR="00150F74" w:rsidRPr="00972530">
        <w:rPr>
          <w:rFonts w:ascii="Times New Roman" w:hAnsi="Times New Roman" w:cs="Times New Roman"/>
          <w:sz w:val="28"/>
          <w:szCs w:val="28"/>
        </w:rPr>
        <w:t>.pielikuma 5.</w:t>
      </w:r>
      <w:r w:rsidR="00FF2491" w:rsidRPr="00972530">
        <w:rPr>
          <w:rFonts w:ascii="Times New Roman" w:hAnsi="Times New Roman" w:cs="Times New Roman"/>
          <w:sz w:val="28"/>
          <w:szCs w:val="28"/>
        </w:rPr>
        <w:t>tabul</w:t>
      </w:r>
      <w:r w:rsidR="00FF2491">
        <w:rPr>
          <w:rFonts w:ascii="Times New Roman" w:hAnsi="Times New Roman" w:cs="Times New Roman"/>
          <w:sz w:val="28"/>
          <w:szCs w:val="28"/>
        </w:rPr>
        <w:t>u</w:t>
      </w:r>
      <w:r w:rsidR="00D733E2">
        <w:rPr>
          <w:rFonts w:ascii="Times New Roman" w:hAnsi="Times New Roman" w:cs="Times New Roman"/>
          <w:sz w:val="28"/>
          <w:szCs w:val="28"/>
        </w:rPr>
        <w:t>;</w:t>
      </w:r>
    </w:p>
    <w:p w14:paraId="7A78F049" w14:textId="5E537056" w:rsidR="00D733E2" w:rsidRPr="00506DDB" w:rsidRDefault="00D733E2" w:rsidP="00FE085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40.5. valsts dibinātai sociālās korekcijas izglītības iestādei - 6</w:t>
      </w:r>
      <w:r w:rsidRPr="00972530">
        <w:rPr>
          <w:rFonts w:ascii="Times New Roman" w:hAnsi="Times New Roman" w:cs="Times New Roman"/>
          <w:sz w:val="28"/>
          <w:szCs w:val="28"/>
        </w:rPr>
        <w:t xml:space="preserve">.pielikuma </w:t>
      </w:r>
      <w:r>
        <w:rPr>
          <w:rFonts w:ascii="Times New Roman" w:hAnsi="Times New Roman" w:cs="Times New Roman"/>
          <w:sz w:val="28"/>
          <w:szCs w:val="28"/>
        </w:rPr>
        <w:t>6</w:t>
      </w:r>
      <w:r w:rsidRPr="00972530">
        <w:rPr>
          <w:rFonts w:ascii="Times New Roman" w:hAnsi="Times New Roman" w:cs="Times New Roman"/>
          <w:sz w:val="28"/>
          <w:szCs w:val="28"/>
        </w:rPr>
        <w:t>.tabul</w:t>
      </w:r>
      <w:r>
        <w:rPr>
          <w:rFonts w:ascii="Times New Roman" w:hAnsi="Times New Roman" w:cs="Times New Roman"/>
          <w:sz w:val="28"/>
          <w:szCs w:val="28"/>
        </w:rPr>
        <w:t>u.</w:t>
      </w:r>
    </w:p>
    <w:p w14:paraId="3F096D99" w14:textId="77777777" w:rsidR="00B83615" w:rsidRDefault="00B83615" w:rsidP="00B83615">
      <w:pPr>
        <w:spacing w:after="0" w:line="240" w:lineRule="auto"/>
        <w:jc w:val="both"/>
        <w:rPr>
          <w:rFonts w:ascii="Times New Roman" w:hAnsi="Times New Roman" w:cs="Times New Roman"/>
          <w:sz w:val="28"/>
          <w:szCs w:val="28"/>
        </w:rPr>
      </w:pPr>
    </w:p>
    <w:p w14:paraId="647D894E" w14:textId="21AB2386" w:rsidR="00B83615" w:rsidRPr="00BB06C1" w:rsidRDefault="00B83615" w:rsidP="00B836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BB06C1">
        <w:rPr>
          <w:rFonts w:ascii="Times New Roman" w:hAnsi="Times New Roman" w:cs="Times New Roman"/>
          <w:sz w:val="28"/>
          <w:szCs w:val="28"/>
        </w:rPr>
        <w:t xml:space="preserve">Skolotāju amata vienību skaitu aprēķina atsevišķi izglītības iestādes </w:t>
      </w:r>
      <w:r w:rsidR="00C33E57">
        <w:rPr>
          <w:rFonts w:ascii="Times New Roman" w:hAnsi="Times New Roman" w:cs="Times New Roman"/>
          <w:sz w:val="28"/>
          <w:szCs w:val="28"/>
        </w:rPr>
        <w:t>struktūrvienībai</w:t>
      </w:r>
      <w:r w:rsidRPr="00BB06C1">
        <w:rPr>
          <w:rFonts w:ascii="Times New Roman" w:hAnsi="Times New Roman" w:cs="Times New Roman"/>
          <w:sz w:val="28"/>
          <w:szCs w:val="28"/>
        </w:rPr>
        <w:t>,</w:t>
      </w:r>
      <w:r>
        <w:rPr>
          <w:rFonts w:ascii="Times New Roman" w:hAnsi="Times New Roman" w:cs="Times New Roman"/>
          <w:sz w:val="28"/>
          <w:szCs w:val="28"/>
        </w:rPr>
        <w:t xml:space="preserve"> kas </w:t>
      </w:r>
      <w:r w:rsidR="00C33E57">
        <w:rPr>
          <w:rFonts w:ascii="Times New Roman" w:hAnsi="Times New Roman" w:cs="Times New Roman"/>
          <w:sz w:val="28"/>
          <w:szCs w:val="28"/>
        </w:rPr>
        <w:t>izveidojusies izglītības iestāžu reorganizācijas rezultātā</w:t>
      </w:r>
      <w:r>
        <w:rPr>
          <w:rFonts w:ascii="Times New Roman" w:hAnsi="Times New Roman" w:cs="Times New Roman"/>
          <w:sz w:val="28"/>
          <w:szCs w:val="28"/>
        </w:rPr>
        <w:t xml:space="preserve"> un</w:t>
      </w:r>
      <w:r w:rsidRPr="00BB06C1">
        <w:rPr>
          <w:rFonts w:ascii="Times New Roman" w:hAnsi="Times New Roman" w:cs="Times New Roman"/>
          <w:sz w:val="28"/>
          <w:szCs w:val="28"/>
        </w:rPr>
        <w:t xml:space="preserve"> īsteno pamatizglītības pirmā posma (1. – 6. klase) izglītības programmu. </w:t>
      </w:r>
    </w:p>
    <w:p w14:paraId="24DA14E6" w14:textId="77777777" w:rsidR="00FE0857" w:rsidRPr="00581835" w:rsidRDefault="00FE0857" w:rsidP="00FE0857">
      <w:pPr>
        <w:spacing w:after="0" w:line="240" w:lineRule="auto"/>
        <w:ind w:left="720"/>
        <w:jc w:val="both"/>
        <w:rPr>
          <w:rFonts w:ascii="Times New Roman" w:hAnsi="Times New Roman" w:cs="Times New Roman"/>
          <w:sz w:val="28"/>
          <w:szCs w:val="28"/>
        </w:rPr>
      </w:pPr>
    </w:p>
    <w:p w14:paraId="5D6074F3" w14:textId="64F2BE67" w:rsidR="00FE0857" w:rsidRDefault="003952CC"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83615">
        <w:rPr>
          <w:rFonts w:ascii="Times New Roman" w:hAnsi="Times New Roman" w:cs="Times New Roman"/>
          <w:sz w:val="28"/>
          <w:szCs w:val="28"/>
        </w:rPr>
        <w:t>2</w:t>
      </w:r>
      <w:r w:rsidR="00FE0857" w:rsidRPr="00914E88">
        <w:rPr>
          <w:rFonts w:ascii="Times New Roman" w:hAnsi="Times New Roman" w:cs="Times New Roman"/>
          <w:sz w:val="28"/>
          <w:szCs w:val="28"/>
        </w:rPr>
        <w:t xml:space="preserve">. </w:t>
      </w:r>
      <w:r w:rsidR="00FE0857" w:rsidRPr="001727E5">
        <w:rPr>
          <w:rFonts w:ascii="Times New Roman" w:hAnsi="Times New Roman" w:cs="Times New Roman"/>
          <w:sz w:val="28"/>
          <w:szCs w:val="28"/>
        </w:rPr>
        <w:t xml:space="preserve">Izglītības iestādēm, kurās 1. un 2.klasē </w:t>
      </w:r>
      <w:r w:rsidR="00A6131A" w:rsidRPr="0051291C">
        <w:rPr>
          <w:rFonts w:ascii="Times New Roman" w:hAnsi="Times New Roman" w:cs="Times New Roman"/>
          <w:sz w:val="28"/>
          <w:szCs w:val="28"/>
        </w:rPr>
        <w:t>izglītojamo</w:t>
      </w:r>
      <w:r w:rsidR="00FE0857" w:rsidRPr="001727E5">
        <w:rPr>
          <w:rFonts w:ascii="Times New Roman" w:hAnsi="Times New Roman" w:cs="Times New Roman"/>
          <w:sz w:val="28"/>
          <w:szCs w:val="28"/>
        </w:rPr>
        <w:t xml:space="preserve"> skaits ir vairāk par 28 </w:t>
      </w:r>
      <w:r w:rsidR="006754B9">
        <w:rPr>
          <w:rFonts w:ascii="Times New Roman" w:hAnsi="Times New Roman" w:cs="Times New Roman"/>
          <w:sz w:val="28"/>
          <w:szCs w:val="28"/>
        </w:rPr>
        <w:t>izglītojamiem</w:t>
      </w:r>
      <w:r w:rsidR="00FE0857" w:rsidRPr="001727E5">
        <w:rPr>
          <w:rFonts w:ascii="Times New Roman" w:hAnsi="Times New Roman" w:cs="Times New Roman"/>
          <w:sz w:val="28"/>
          <w:szCs w:val="28"/>
        </w:rPr>
        <w:t xml:space="preserve">, aprēķinot mācību priekšmetu </w:t>
      </w:r>
      <w:r w:rsidR="007509AA" w:rsidRPr="001727E5">
        <w:rPr>
          <w:rFonts w:ascii="Times New Roman" w:hAnsi="Times New Roman" w:cs="Times New Roman"/>
          <w:sz w:val="28"/>
          <w:szCs w:val="28"/>
        </w:rPr>
        <w:t>skolotāju</w:t>
      </w:r>
      <w:r w:rsidR="00FE0857" w:rsidRPr="001727E5">
        <w:rPr>
          <w:rFonts w:ascii="Times New Roman" w:hAnsi="Times New Roman" w:cs="Times New Roman"/>
          <w:sz w:val="28"/>
          <w:szCs w:val="28"/>
        </w:rPr>
        <w:t xml:space="preserve"> amata vienības, </w:t>
      </w:r>
      <w:r w:rsidR="007509AA" w:rsidRPr="001727E5">
        <w:rPr>
          <w:rFonts w:ascii="Times New Roman" w:hAnsi="Times New Roman" w:cs="Times New Roman"/>
          <w:sz w:val="28"/>
          <w:szCs w:val="28"/>
        </w:rPr>
        <w:t xml:space="preserve">katrai no klasēm </w:t>
      </w:r>
      <w:r w:rsidR="00FE0857" w:rsidRPr="001727E5">
        <w:rPr>
          <w:rFonts w:ascii="Times New Roman" w:hAnsi="Times New Roman" w:cs="Times New Roman"/>
          <w:sz w:val="28"/>
          <w:szCs w:val="28"/>
        </w:rPr>
        <w:t xml:space="preserve">papildus </w:t>
      </w:r>
      <w:r w:rsidR="007509AA" w:rsidRPr="001727E5">
        <w:rPr>
          <w:rFonts w:ascii="Times New Roman" w:hAnsi="Times New Roman" w:cs="Times New Roman"/>
          <w:sz w:val="28"/>
          <w:szCs w:val="28"/>
        </w:rPr>
        <w:t>aprēķina</w:t>
      </w:r>
      <w:r w:rsidR="00FE0857" w:rsidRPr="001727E5">
        <w:rPr>
          <w:rFonts w:ascii="Times New Roman" w:hAnsi="Times New Roman" w:cs="Times New Roman"/>
          <w:sz w:val="28"/>
          <w:szCs w:val="28"/>
        </w:rPr>
        <w:t xml:space="preserve"> septiņas mācību stundas, lai nodrošinātu </w:t>
      </w:r>
      <w:r w:rsidR="00E32D7A" w:rsidRPr="001727E5">
        <w:rPr>
          <w:rFonts w:ascii="Times New Roman" w:hAnsi="Times New Roman" w:cs="Times New Roman"/>
          <w:sz w:val="28"/>
          <w:szCs w:val="28"/>
        </w:rPr>
        <w:t xml:space="preserve">vienlaikus </w:t>
      </w:r>
      <w:r w:rsidR="00FE0857" w:rsidRPr="001727E5">
        <w:rPr>
          <w:rFonts w:ascii="Times New Roman" w:hAnsi="Times New Roman" w:cs="Times New Roman"/>
          <w:sz w:val="28"/>
          <w:szCs w:val="28"/>
        </w:rPr>
        <w:t>otra pedagoga darbu</w:t>
      </w:r>
      <w:r w:rsidR="00E32D7A" w:rsidRPr="001727E5">
        <w:rPr>
          <w:rFonts w:ascii="Times New Roman" w:hAnsi="Times New Roman" w:cs="Times New Roman"/>
          <w:sz w:val="28"/>
          <w:szCs w:val="28"/>
        </w:rPr>
        <w:t xml:space="preserve"> klasē</w:t>
      </w:r>
      <w:r w:rsidR="00FE0857" w:rsidRPr="001727E5">
        <w:rPr>
          <w:rFonts w:ascii="Times New Roman" w:hAnsi="Times New Roman" w:cs="Times New Roman"/>
          <w:sz w:val="28"/>
          <w:szCs w:val="28"/>
        </w:rPr>
        <w:t xml:space="preserve"> latviešu valodā, </w:t>
      </w:r>
      <w:r w:rsidR="00243C22" w:rsidRPr="001727E5">
        <w:rPr>
          <w:rFonts w:ascii="Times New Roman" w:hAnsi="Times New Roman" w:cs="Times New Roman"/>
          <w:sz w:val="28"/>
          <w:szCs w:val="28"/>
        </w:rPr>
        <w:t>matemātikā un</w:t>
      </w:r>
      <w:r w:rsidR="00FE0857" w:rsidRPr="001727E5">
        <w:rPr>
          <w:rFonts w:ascii="Times New Roman" w:hAnsi="Times New Roman" w:cs="Times New Roman"/>
          <w:sz w:val="28"/>
          <w:szCs w:val="28"/>
        </w:rPr>
        <w:t xml:space="preserve"> svešvalodā. </w:t>
      </w:r>
    </w:p>
    <w:p w14:paraId="52DFD890" w14:textId="77777777" w:rsidR="00454342" w:rsidRDefault="00454342" w:rsidP="00FE0857">
      <w:pPr>
        <w:spacing w:after="0" w:line="240" w:lineRule="auto"/>
        <w:ind w:firstLine="709"/>
        <w:jc w:val="both"/>
        <w:rPr>
          <w:rFonts w:ascii="Times New Roman" w:hAnsi="Times New Roman" w:cs="Times New Roman"/>
          <w:sz w:val="28"/>
          <w:szCs w:val="28"/>
        </w:rPr>
      </w:pPr>
    </w:p>
    <w:p w14:paraId="7083E2B4" w14:textId="7A440578" w:rsidR="00454342" w:rsidRPr="001727E5" w:rsidRDefault="00454342"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Pedagogu amata vienību skaitu speciālās pirmskolas izglītības iestādēs/ grupās</w:t>
      </w:r>
      <w:r w:rsidR="009515BD">
        <w:rPr>
          <w:rFonts w:ascii="Times New Roman" w:hAnsi="Times New Roman" w:cs="Times New Roman"/>
          <w:sz w:val="28"/>
          <w:szCs w:val="28"/>
        </w:rPr>
        <w:t xml:space="preserve"> bērniem līdz piecu gadu vecumam</w:t>
      </w:r>
      <w:r>
        <w:rPr>
          <w:rFonts w:ascii="Times New Roman" w:hAnsi="Times New Roman" w:cs="Times New Roman"/>
          <w:sz w:val="28"/>
          <w:szCs w:val="28"/>
        </w:rPr>
        <w:t xml:space="preserve"> nosaka, izmantojot bērnu/ pedagogu proporciju 1:6.</w:t>
      </w:r>
    </w:p>
    <w:p w14:paraId="58736D5C" w14:textId="77777777" w:rsidR="00FE0857" w:rsidRDefault="00FE0857" w:rsidP="00FE0857">
      <w:pPr>
        <w:spacing w:after="0" w:line="240" w:lineRule="auto"/>
        <w:jc w:val="both"/>
        <w:rPr>
          <w:rFonts w:ascii="Times New Roman" w:hAnsi="Times New Roman" w:cs="Times New Roman"/>
          <w:sz w:val="28"/>
          <w:szCs w:val="28"/>
        </w:rPr>
      </w:pPr>
    </w:p>
    <w:p w14:paraId="5038A60E" w14:textId="77777777" w:rsidR="00B06224" w:rsidRDefault="00B06224" w:rsidP="00FE0857">
      <w:pPr>
        <w:spacing w:after="0" w:line="240" w:lineRule="auto"/>
        <w:jc w:val="both"/>
        <w:rPr>
          <w:rFonts w:ascii="Times New Roman" w:hAnsi="Times New Roman" w:cs="Times New Roman"/>
          <w:sz w:val="28"/>
          <w:szCs w:val="28"/>
        </w:rPr>
      </w:pPr>
    </w:p>
    <w:p w14:paraId="28474A11" w14:textId="77777777" w:rsidR="00B06224" w:rsidRDefault="00B06224" w:rsidP="00FE0857">
      <w:pPr>
        <w:spacing w:after="0" w:line="240" w:lineRule="auto"/>
        <w:jc w:val="both"/>
        <w:rPr>
          <w:rFonts w:ascii="Times New Roman" w:hAnsi="Times New Roman" w:cs="Times New Roman"/>
          <w:sz w:val="28"/>
          <w:szCs w:val="28"/>
        </w:rPr>
      </w:pPr>
    </w:p>
    <w:p w14:paraId="51F145FE" w14:textId="77777777" w:rsidR="00B06224" w:rsidRDefault="00B06224" w:rsidP="00FE0857">
      <w:pPr>
        <w:spacing w:after="0" w:line="240" w:lineRule="auto"/>
        <w:jc w:val="both"/>
        <w:rPr>
          <w:rFonts w:ascii="Times New Roman" w:hAnsi="Times New Roman" w:cs="Times New Roman"/>
          <w:sz w:val="28"/>
          <w:szCs w:val="28"/>
        </w:rPr>
      </w:pPr>
    </w:p>
    <w:p w14:paraId="5F374F84" w14:textId="3E000F93" w:rsidR="00FE0857" w:rsidRPr="00945DB7" w:rsidRDefault="00945DB7" w:rsidP="00945DB7">
      <w:pPr>
        <w:spacing w:after="0" w:line="240" w:lineRule="auto"/>
        <w:ind w:left="360"/>
        <w:jc w:val="center"/>
        <w:rPr>
          <w:rFonts w:ascii="Times New Roman" w:hAnsi="Times New Roman" w:cs="Times New Roman"/>
          <w:b/>
          <w:iCs/>
          <w:sz w:val="28"/>
          <w:szCs w:val="28"/>
        </w:rPr>
      </w:pPr>
      <w:r>
        <w:rPr>
          <w:rFonts w:ascii="Times New Roman" w:hAnsi="Times New Roman" w:cs="Times New Roman"/>
          <w:b/>
          <w:sz w:val="28"/>
          <w:szCs w:val="28"/>
        </w:rPr>
        <w:lastRenderedPageBreak/>
        <w:t xml:space="preserve">V. </w:t>
      </w:r>
      <w:r w:rsidR="00FE0857" w:rsidRPr="00945DB7">
        <w:rPr>
          <w:rFonts w:ascii="Times New Roman" w:hAnsi="Times New Roman" w:cs="Times New Roman"/>
          <w:b/>
          <w:sz w:val="28"/>
          <w:szCs w:val="28"/>
        </w:rPr>
        <w:t xml:space="preserve">Kārtība, kādā aprēķina un sadala </w:t>
      </w:r>
      <w:r w:rsidR="002B08F6" w:rsidRPr="00945DB7">
        <w:rPr>
          <w:rFonts w:ascii="Times New Roman" w:hAnsi="Times New Roman" w:cs="Times New Roman"/>
          <w:b/>
          <w:sz w:val="28"/>
          <w:szCs w:val="28"/>
        </w:rPr>
        <w:t>valsts finansējumu</w:t>
      </w:r>
      <w:r w:rsidR="00FE0857" w:rsidRPr="00945DB7">
        <w:rPr>
          <w:rFonts w:ascii="Times New Roman" w:hAnsi="Times New Roman" w:cs="Times New Roman"/>
          <w:b/>
          <w:sz w:val="28"/>
          <w:szCs w:val="28"/>
        </w:rPr>
        <w:t xml:space="preserve"> </w:t>
      </w:r>
      <w:r w:rsidR="00FE0857" w:rsidRPr="00945DB7">
        <w:rPr>
          <w:rFonts w:ascii="Times New Roman" w:hAnsi="Times New Roman" w:cs="Times New Roman"/>
          <w:b/>
          <w:iCs/>
          <w:sz w:val="28"/>
          <w:szCs w:val="28"/>
        </w:rPr>
        <w:t>pašvaldīb</w:t>
      </w:r>
      <w:r w:rsidR="006F2D95">
        <w:rPr>
          <w:rFonts w:ascii="Times New Roman" w:hAnsi="Times New Roman" w:cs="Times New Roman"/>
          <w:b/>
          <w:iCs/>
          <w:sz w:val="28"/>
          <w:szCs w:val="28"/>
        </w:rPr>
        <w:t>u</w:t>
      </w:r>
      <w:r w:rsidR="00FE0857" w:rsidRPr="00945DB7">
        <w:rPr>
          <w:rFonts w:ascii="Times New Roman" w:hAnsi="Times New Roman" w:cs="Times New Roman"/>
          <w:b/>
          <w:iCs/>
          <w:sz w:val="28"/>
          <w:szCs w:val="28"/>
        </w:rPr>
        <w:t xml:space="preserve"> </w:t>
      </w:r>
      <w:r w:rsidR="002B08F6" w:rsidRPr="00945DB7">
        <w:rPr>
          <w:rFonts w:ascii="Times New Roman" w:hAnsi="Times New Roman" w:cs="Times New Roman"/>
          <w:b/>
          <w:iCs/>
          <w:sz w:val="28"/>
          <w:szCs w:val="28"/>
        </w:rPr>
        <w:t xml:space="preserve">un privāto </w:t>
      </w:r>
      <w:r w:rsidR="00FE0857" w:rsidRPr="00945DB7">
        <w:rPr>
          <w:rFonts w:ascii="Times New Roman" w:hAnsi="Times New Roman" w:cs="Times New Roman"/>
          <w:b/>
          <w:iCs/>
          <w:sz w:val="28"/>
          <w:szCs w:val="28"/>
        </w:rPr>
        <w:t>izglītības iestāžu pedagogu darba samaksai</w:t>
      </w:r>
    </w:p>
    <w:p w14:paraId="67F266C6" w14:textId="77777777" w:rsidR="00FE0857" w:rsidRPr="00581835" w:rsidRDefault="00FE0857" w:rsidP="00FE0857">
      <w:pPr>
        <w:pStyle w:val="ListParagraph"/>
        <w:spacing w:after="0" w:line="240" w:lineRule="auto"/>
        <w:ind w:left="1080"/>
        <w:rPr>
          <w:rFonts w:ascii="Times New Roman" w:hAnsi="Times New Roman" w:cs="Times New Roman"/>
          <w:b/>
          <w:iCs/>
          <w:sz w:val="28"/>
          <w:szCs w:val="28"/>
        </w:rPr>
      </w:pPr>
    </w:p>
    <w:p w14:paraId="398C5822" w14:textId="75838717" w:rsidR="00EE5D12" w:rsidRPr="00943F86" w:rsidRDefault="00EE5D12" w:rsidP="00EE5D12">
      <w:pPr>
        <w:spacing w:after="0" w:line="240" w:lineRule="auto"/>
        <w:ind w:firstLine="709"/>
        <w:jc w:val="both"/>
        <w:rPr>
          <w:rFonts w:ascii="Times New Roman" w:hAnsi="Times New Roman" w:cs="Times New Roman"/>
          <w:color w:val="000000" w:themeColor="text1"/>
          <w:sz w:val="28"/>
          <w:szCs w:val="28"/>
        </w:rPr>
      </w:pPr>
      <w:r w:rsidRPr="00943F86">
        <w:rPr>
          <w:rFonts w:ascii="Times New Roman" w:hAnsi="Times New Roman" w:cs="Times New Roman"/>
          <w:color w:val="000000" w:themeColor="text1"/>
          <w:sz w:val="28"/>
          <w:szCs w:val="28"/>
        </w:rPr>
        <w:t>4</w:t>
      </w:r>
      <w:r w:rsidR="00454342">
        <w:rPr>
          <w:rFonts w:ascii="Times New Roman" w:hAnsi="Times New Roman" w:cs="Times New Roman"/>
          <w:color w:val="000000" w:themeColor="text1"/>
          <w:sz w:val="28"/>
          <w:szCs w:val="28"/>
        </w:rPr>
        <w:t>4</w:t>
      </w:r>
      <w:r w:rsidRPr="00943F86">
        <w:rPr>
          <w:rFonts w:ascii="Times New Roman" w:hAnsi="Times New Roman" w:cs="Times New Roman"/>
          <w:color w:val="000000" w:themeColor="text1"/>
          <w:sz w:val="28"/>
          <w:szCs w:val="28"/>
        </w:rPr>
        <w:t xml:space="preserve">. Veicot </w:t>
      </w:r>
      <w:r>
        <w:rPr>
          <w:rFonts w:ascii="Times New Roman" w:hAnsi="Times New Roman" w:cs="Times New Roman"/>
          <w:color w:val="000000" w:themeColor="text1"/>
          <w:sz w:val="28"/>
          <w:szCs w:val="28"/>
        </w:rPr>
        <w:t>mērķdotācijas un dotācijas</w:t>
      </w:r>
      <w:r w:rsidRPr="00943F86">
        <w:rPr>
          <w:rFonts w:ascii="Times New Roman" w:hAnsi="Times New Roman" w:cs="Times New Roman"/>
          <w:color w:val="000000" w:themeColor="text1"/>
          <w:sz w:val="28"/>
          <w:szCs w:val="28"/>
        </w:rPr>
        <w:t xml:space="preserve"> aprēķinus, ministrija</w:t>
      </w:r>
      <w:r w:rsidR="00DD5880">
        <w:rPr>
          <w:rFonts w:ascii="Times New Roman" w:hAnsi="Times New Roman" w:cs="Times New Roman"/>
          <w:color w:val="000000" w:themeColor="text1"/>
          <w:sz w:val="28"/>
          <w:szCs w:val="28"/>
        </w:rPr>
        <w:t>s</w:t>
      </w:r>
      <w:r w:rsidRPr="00943F86">
        <w:rPr>
          <w:rFonts w:ascii="Times New Roman" w:hAnsi="Times New Roman" w:cs="Times New Roman"/>
          <w:color w:val="000000" w:themeColor="text1"/>
          <w:sz w:val="28"/>
          <w:szCs w:val="28"/>
        </w:rPr>
        <w:t xml:space="preserve"> ņem vērā:</w:t>
      </w:r>
    </w:p>
    <w:p w14:paraId="581DDD01" w14:textId="0DCDF02C" w:rsidR="00EE5D12" w:rsidRPr="00943F86" w:rsidRDefault="00EE5D12" w:rsidP="00EE5D12">
      <w:pPr>
        <w:spacing w:after="0" w:line="240" w:lineRule="auto"/>
        <w:ind w:firstLine="720"/>
        <w:jc w:val="both"/>
        <w:rPr>
          <w:rFonts w:ascii="Times New Roman" w:hAnsi="Times New Roman" w:cs="Times New Roman"/>
          <w:color w:val="000000" w:themeColor="text1"/>
          <w:sz w:val="28"/>
          <w:szCs w:val="28"/>
        </w:rPr>
      </w:pPr>
      <w:r w:rsidRPr="00943F86">
        <w:rPr>
          <w:rFonts w:ascii="Times New Roman" w:hAnsi="Times New Roman" w:cs="Times New Roman"/>
          <w:color w:val="000000" w:themeColor="text1"/>
          <w:sz w:val="28"/>
          <w:szCs w:val="28"/>
        </w:rPr>
        <w:t>4</w:t>
      </w:r>
      <w:r w:rsidR="00454342">
        <w:rPr>
          <w:rFonts w:ascii="Times New Roman" w:hAnsi="Times New Roman" w:cs="Times New Roman"/>
          <w:color w:val="000000" w:themeColor="text1"/>
          <w:sz w:val="28"/>
          <w:szCs w:val="28"/>
        </w:rPr>
        <w:t>4</w:t>
      </w:r>
      <w:r w:rsidRPr="00943F86">
        <w:rPr>
          <w:rFonts w:ascii="Times New Roman" w:hAnsi="Times New Roman" w:cs="Times New Roman"/>
          <w:color w:val="000000" w:themeColor="text1"/>
          <w:sz w:val="28"/>
          <w:szCs w:val="28"/>
        </w:rPr>
        <w:t xml:space="preserve">.1. šo noteikumu </w:t>
      </w:r>
      <w:r w:rsidR="00B36DB6" w:rsidRPr="00DA66A9">
        <w:rPr>
          <w:rFonts w:ascii="Times New Roman" w:hAnsi="Times New Roman" w:cs="Times New Roman"/>
          <w:sz w:val="28"/>
          <w:szCs w:val="28"/>
        </w:rPr>
        <w:t>9</w:t>
      </w:r>
      <w:r w:rsidRPr="00DA66A9">
        <w:rPr>
          <w:rFonts w:ascii="Times New Roman" w:hAnsi="Times New Roman" w:cs="Times New Roman"/>
          <w:sz w:val="28"/>
          <w:szCs w:val="28"/>
        </w:rPr>
        <w:t xml:space="preserve">., </w:t>
      </w:r>
      <w:r w:rsidR="00B36DB6" w:rsidRPr="00DA66A9">
        <w:rPr>
          <w:rFonts w:ascii="Times New Roman" w:hAnsi="Times New Roman" w:cs="Times New Roman"/>
          <w:sz w:val="28"/>
          <w:szCs w:val="28"/>
        </w:rPr>
        <w:t>10</w:t>
      </w:r>
      <w:r w:rsidRPr="00DA66A9">
        <w:rPr>
          <w:rFonts w:ascii="Times New Roman" w:hAnsi="Times New Roman" w:cs="Times New Roman"/>
          <w:sz w:val="28"/>
          <w:szCs w:val="28"/>
        </w:rPr>
        <w:t>., 1</w:t>
      </w:r>
      <w:r w:rsidR="00B36DB6" w:rsidRPr="00DA66A9">
        <w:rPr>
          <w:rFonts w:ascii="Times New Roman" w:hAnsi="Times New Roman" w:cs="Times New Roman"/>
          <w:sz w:val="28"/>
          <w:szCs w:val="28"/>
        </w:rPr>
        <w:t>4., 16.,</w:t>
      </w:r>
      <w:r w:rsidR="004B2D3A" w:rsidRPr="00DA66A9">
        <w:rPr>
          <w:rFonts w:ascii="Times New Roman" w:hAnsi="Times New Roman" w:cs="Times New Roman"/>
          <w:sz w:val="28"/>
          <w:szCs w:val="28"/>
        </w:rPr>
        <w:t xml:space="preserve"> 17., </w:t>
      </w:r>
      <w:r w:rsidRPr="00DA66A9">
        <w:rPr>
          <w:rFonts w:ascii="Times New Roman" w:hAnsi="Times New Roman" w:cs="Times New Roman"/>
          <w:sz w:val="28"/>
          <w:szCs w:val="28"/>
        </w:rPr>
        <w:t>1</w:t>
      </w:r>
      <w:r w:rsidR="00B36DB6" w:rsidRPr="00DA66A9">
        <w:rPr>
          <w:rFonts w:ascii="Times New Roman" w:hAnsi="Times New Roman" w:cs="Times New Roman"/>
          <w:sz w:val="28"/>
          <w:szCs w:val="28"/>
        </w:rPr>
        <w:t>8</w:t>
      </w:r>
      <w:r w:rsidR="00B36DB6">
        <w:rPr>
          <w:rFonts w:ascii="Times New Roman" w:hAnsi="Times New Roman" w:cs="Times New Roman"/>
          <w:sz w:val="28"/>
          <w:szCs w:val="28"/>
        </w:rPr>
        <w:t>.</w:t>
      </w:r>
      <w:r w:rsidRPr="00943F86">
        <w:rPr>
          <w:rFonts w:ascii="Times New Roman" w:hAnsi="Times New Roman" w:cs="Times New Roman"/>
          <w:color w:val="000000" w:themeColor="text1"/>
          <w:sz w:val="28"/>
          <w:szCs w:val="28"/>
        </w:rPr>
        <w:t>punktā noteiktās pedagogu amatalgas;</w:t>
      </w:r>
    </w:p>
    <w:p w14:paraId="0CB4423D" w14:textId="3EB134B6" w:rsidR="00EE5D12" w:rsidRPr="00943F86" w:rsidRDefault="00EE5D12" w:rsidP="00EE5D12">
      <w:pPr>
        <w:spacing w:after="0" w:line="240" w:lineRule="auto"/>
        <w:ind w:firstLine="720"/>
        <w:jc w:val="both"/>
        <w:rPr>
          <w:rFonts w:ascii="Times New Roman" w:hAnsi="Times New Roman" w:cs="Times New Roman"/>
          <w:color w:val="000000" w:themeColor="text1"/>
          <w:sz w:val="28"/>
          <w:szCs w:val="28"/>
        </w:rPr>
      </w:pPr>
      <w:r w:rsidRPr="00943F86">
        <w:rPr>
          <w:rFonts w:ascii="Times New Roman" w:hAnsi="Times New Roman" w:cs="Times New Roman"/>
          <w:color w:val="000000" w:themeColor="text1"/>
          <w:sz w:val="28"/>
          <w:szCs w:val="28"/>
        </w:rPr>
        <w:t>4</w:t>
      </w:r>
      <w:r w:rsidR="00454342">
        <w:rPr>
          <w:rFonts w:ascii="Times New Roman" w:hAnsi="Times New Roman" w:cs="Times New Roman"/>
          <w:color w:val="000000" w:themeColor="text1"/>
          <w:sz w:val="28"/>
          <w:szCs w:val="28"/>
        </w:rPr>
        <w:t>4</w:t>
      </w:r>
      <w:r w:rsidRPr="00943F86">
        <w:rPr>
          <w:rFonts w:ascii="Times New Roman" w:hAnsi="Times New Roman" w:cs="Times New Roman"/>
          <w:color w:val="000000" w:themeColor="text1"/>
          <w:sz w:val="28"/>
          <w:szCs w:val="28"/>
        </w:rPr>
        <w:t xml:space="preserve">.2. šo noteikumu </w:t>
      </w:r>
      <w:r w:rsidR="00B36DB6" w:rsidRPr="00B36DB6">
        <w:rPr>
          <w:rFonts w:ascii="Times New Roman" w:hAnsi="Times New Roman" w:cs="Times New Roman"/>
          <w:sz w:val="28"/>
          <w:szCs w:val="28"/>
        </w:rPr>
        <w:t>30</w:t>
      </w:r>
      <w:r w:rsidRPr="00B36DB6">
        <w:rPr>
          <w:rFonts w:ascii="Times New Roman" w:hAnsi="Times New Roman" w:cs="Times New Roman"/>
          <w:sz w:val="28"/>
          <w:szCs w:val="28"/>
        </w:rPr>
        <w:t>.</w:t>
      </w:r>
      <w:r w:rsidRPr="00943F86">
        <w:rPr>
          <w:rFonts w:ascii="Times New Roman" w:hAnsi="Times New Roman" w:cs="Times New Roman"/>
          <w:color w:val="000000" w:themeColor="text1"/>
          <w:sz w:val="28"/>
          <w:szCs w:val="28"/>
        </w:rPr>
        <w:t>punktā noteikto finansējumu pedagogu profesionālās darbības kvalitātes piemaksām;</w:t>
      </w:r>
    </w:p>
    <w:p w14:paraId="7A5DCD96" w14:textId="47884CCB" w:rsidR="00EE5D12" w:rsidRPr="00943F86" w:rsidRDefault="00EE5D12" w:rsidP="00EE5D12">
      <w:pPr>
        <w:spacing w:after="0" w:line="240" w:lineRule="auto"/>
        <w:ind w:firstLine="720"/>
        <w:jc w:val="both"/>
        <w:rPr>
          <w:rFonts w:ascii="Times New Roman" w:hAnsi="Times New Roman" w:cs="Times New Roman"/>
          <w:color w:val="000000" w:themeColor="text1"/>
          <w:sz w:val="28"/>
          <w:szCs w:val="28"/>
        </w:rPr>
      </w:pPr>
      <w:r w:rsidRPr="00943F86">
        <w:rPr>
          <w:rFonts w:ascii="Times New Roman" w:hAnsi="Times New Roman" w:cs="Times New Roman"/>
          <w:color w:val="000000" w:themeColor="text1"/>
          <w:sz w:val="28"/>
          <w:szCs w:val="28"/>
        </w:rPr>
        <w:t>4</w:t>
      </w:r>
      <w:r w:rsidR="00454342">
        <w:rPr>
          <w:rFonts w:ascii="Times New Roman" w:hAnsi="Times New Roman" w:cs="Times New Roman"/>
          <w:color w:val="000000" w:themeColor="text1"/>
          <w:sz w:val="28"/>
          <w:szCs w:val="28"/>
        </w:rPr>
        <w:t>4</w:t>
      </w:r>
      <w:r w:rsidRPr="00943F86">
        <w:rPr>
          <w:rFonts w:ascii="Times New Roman" w:hAnsi="Times New Roman" w:cs="Times New Roman"/>
          <w:color w:val="000000" w:themeColor="text1"/>
          <w:sz w:val="28"/>
          <w:szCs w:val="28"/>
        </w:rPr>
        <w:t>.3. valsts sociālās apdrošināšanas obligātās iemaksas.</w:t>
      </w:r>
    </w:p>
    <w:p w14:paraId="0096062B" w14:textId="77777777" w:rsidR="001355F0" w:rsidRDefault="001355F0" w:rsidP="00622A12">
      <w:pPr>
        <w:spacing w:after="0" w:line="240" w:lineRule="auto"/>
        <w:jc w:val="both"/>
        <w:rPr>
          <w:rFonts w:ascii="Times New Roman" w:hAnsi="Times New Roman" w:cs="Times New Roman"/>
          <w:sz w:val="28"/>
          <w:szCs w:val="28"/>
        </w:rPr>
      </w:pPr>
    </w:p>
    <w:p w14:paraId="16774251" w14:textId="32DFFDA1" w:rsidR="001355F0" w:rsidRPr="00943F86" w:rsidRDefault="001355F0" w:rsidP="00FE0857">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596FAA">
        <w:rPr>
          <w:rFonts w:ascii="Times New Roman" w:eastAsia="Times New Roman" w:hAnsi="Times New Roman" w:cs="Times New Roman"/>
          <w:sz w:val="28"/>
          <w:szCs w:val="28"/>
          <w:lang w:eastAsia="lv-LV"/>
        </w:rPr>
        <w:t>4</w:t>
      </w:r>
      <w:r w:rsidR="00454342">
        <w:rPr>
          <w:rFonts w:ascii="Times New Roman" w:eastAsia="Times New Roman" w:hAnsi="Times New Roman" w:cs="Times New Roman"/>
          <w:sz w:val="28"/>
          <w:szCs w:val="28"/>
          <w:lang w:eastAsia="lv-LV"/>
        </w:rPr>
        <w:t>5</w:t>
      </w:r>
      <w:r w:rsidRPr="00596FAA">
        <w:rPr>
          <w:rFonts w:ascii="Times New Roman" w:eastAsia="Times New Roman" w:hAnsi="Times New Roman" w:cs="Times New Roman"/>
          <w:sz w:val="28"/>
          <w:szCs w:val="28"/>
          <w:lang w:eastAsia="lv-LV"/>
        </w:rPr>
        <w:t xml:space="preserve">. </w:t>
      </w:r>
      <w:r w:rsidR="00DD5880">
        <w:rPr>
          <w:rFonts w:ascii="Times New Roman" w:eastAsia="Times New Roman" w:hAnsi="Times New Roman" w:cs="Times New Roman"/>
          <w:sz w:val="28"/>
          <w:szCs w:val="28"/>
          <w:lang w:eastAsia="lv-LV"/>
        </w:rPr>
        <w:t>M</w:t>
      </w:r>
      <w:r w:rsidRPr="00596FAA">
        <w:rPr>
          <w:rFonts w:ascii="Times New Roman" w:eastAsia="Times New Roman" w:hAnsi="Times New Roman" w:cs="Times New Roman"/>
          <w:sz w:val="28"/>
          <w:szCs w:val="28"/>
          <w:lang w:eastAsia="lv-LV"/>
        </w:rPr>
        <w:t>inistrija</w:t>
      </w:r>
      <w:r w:rsidR="00DD5880">
        <w:rPr>
          <w:rFonts w:ascii="Times New Roman" w:eastAsia="Times New Roman" w:hAnsi="Times New Roman" w:cs="Times New Roman"/>
          <w:sz w:val="28"/>
          <w:szCs w:val="28"/>
          <w:lang w:eastAsia="lv-LV"/>
        </w:rPr>
        <w:t>s</w:t>
      </w:r>
      <w:r w:rsidRPr="00596FAA">
        <w:rPr>
          <w:rFonts w:ascii="Times New Roman" w:eastAsia="Times New Roman" w:hAnsi="Times New Roman" w:cs="Times New Roman"/>
          <w:sz w:val="28"/>
          <w:szCs w:val="28"/>
          <w:lang w:eastAsia="lv-LV"/>
        </w:rPr>
        <w:t xml:space="preserve"> nosaka dotācijas apmēru </w:t>
      </w:r>
      <w:r w:rsidR="00596FAA" w:rsidRPr="00596FAA">
        <w:rPr>
          <w:rFonts w:ascii="Times New Roman" w:eastAsia="Times New Roman" w:hAnsi="Times New Roman" w:cs="Times New Roman"/>
          <w:sz w:val="28"/>
          <w:szCs w:val="28"/>
          <w:lang w:eastAsia="lv-LV"/>
        </w:rPr>
        <w:t xml:space="preserve">privātai </w:t>
      </w:r>
      <w:r w:rsidRPr="00596FAA">
        <w:rPr>
          <w:rFonts w:ascii="Times New Roman" w:eastAsia="Times New Roman" w:hAnsi="Times New Roman" w:cs="Times New Roman"/>
          <w:sz w:val="28"/>
          <w:szCs w:val="28"/>
          <w:lang w:eastAsia="lv-LV"/>
        </w:rPr>
        <w:t>izglītības iestādei, kas īsteno pirmsskolas izglītības programmas bērniem no piecu gadu vecuma līdz pamatizglītības ieguves uzsākšanai un akreditētas pamatizglītības un</w:t>
      </w:r>
      <w:r w:rsidR="00EE5D12">
        <w:rPr>
          <w:rFonts w:ascii="Times New Roman" w:eastAsia="Times New Roman" w:hAnsi="Times New Roman" w:cs="Times New Roman"/>
          <w:sz w:val="28"/>
          <w:szCs w:val="28"/>
          <w:lang w:eastAsia="lv-LV"/>
        </w:rPr>
        <w:t xml:space="preserve"> vidējās izglītības programmas.</w:t>
      </w:r>
    </w:p>
    <w:p w14:paraId="1623CAB9" w14:textId="77777777" w:rsidR="002B08F6" w:rsidRPr="00943F86" w:rsidRDefault="002B08F6" w:rsidP="00FE0857">
      <w:pPr>
        <w:spacing w:after="0" w:line="240" w:lineRule="auto"/>
        <w:ind w:firstLine="720"/>
        <w:jc w:val="both"/>
        <w:rPr>
          <w:rFonts w:ascii="Times New Roman" w:hAnsi="Times New Roman" w:cs="Times New Roman"/>
          <w:color w:val="000000" w:themeColor="text1"/>
          <w:sz w:val="28"/>
          <w:szCs w:val="28"/>
        </w:rPr>
      </w:pPr>
    </w:p>
    <w:p w14:paraId="15355279" w14:textId="4E5FB329" w:rsidR="00451040" w:rsidRPr="00622A12" w:rsidRDefault="00622A12" w:rsidP="0038560B">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454342">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w:t>
      </w:r>
      <w:r w:rsidR="00FE0209" w:rsidRPr="00622A12">
        <w:rPr>
          <w:rFonts w:ascii="Times New Roman" w:eastAsia="Times New Roman" w:hAnsi="Times New Roman" w:cs="Times New Roman"/>
          <w:sz w:val="28"/>
          <w:szCs w:val="28"/>
          <w:lang w:eastAsia="lv-LV"/>
        </w:rPr>
        <w:t>Privātā izglītības iestāde, kas īsteno profesionālās izglītības programmas</w:t>
      </w:r>
      <w:r w:rsidR="0081324D" w:rsidRPr="00622A12">
        <w:rPr>
          <w:rFonts w:ascii="Times New Roman" w:eastAsia="Times New Roman" w:hAnsi="Times New Roman" w:cs="Times New Roman"/>
          <w:sz w:val="28"/>
          <w:szCs w:val="28"/>
          <w:lang w:eastAsia="lv-LV"/>
        </w:rPr>
        <w:t xml:space="preserve"> </w:t>
      </w:r>
      <w:r w:rsidR="00FE0209" w:rsidRPr="00622A12">
        <w:rPr>
          <w:rFonts w:ascii="Times New Roman" w:eastAsia="Times New Roman" w:hAnsi="Times New Roman" w:cs="Times New Roman"/>
          <w:sz w:val="28"/>
          <w:szCs w:val="28"/>
          <w:lang w:eastAsia="lv-LV"/>
        </w:rPr>
        <w:t>saņem dotāciju</w:t>
      </w:r>
      <w:r w:rsidR="000D1F3E">
        <w:rPr>
          <w:rFonts w:ascii="Times New Roman" w:eastAsia="Times New Roman" w:hAnsi="Times New Roman" w:cs="Times New Roman"/>
          <w:sz w:val="28"/>
          <w:szCs w:val="28"/>
          <w:lang w:eastAsia="lv-LV"/>
        </w:rPr>
        <w:t xml:space="preserve">, </w:t>
      </w:r>
      <w:r w:rsidR="00FE0209" w:rsidRPr="00622A12">
        <w:rPr>
          <w:rFonts w:ascii="Times New Roman" w:eastAsia="Times New Roman" w:hAnsi="Times New Roman" w:cs="Times New Roman"/>
          <w:sz w:val="28"/>
          <w:szCs w:val="28"/>
          <w:lang w:eastAsia="lv-LV"/>
        </w:rPr>
        <w:t>ja tā līdz kārtējā gada 30. aprīlim ir noslēgusi līgumu ar Izglītības un zinātnes ministriju vai attiecīgās nozares ministriju par valsts noteikto finansēto vietu skaitu</w:t>
      </w:r>
      <w:r w:rsidR="00DC507B">
        <w:rPr>
          <w:rFonts w:ascii="Times New Roman" w:eastAsia="Times New Roman" w:hAnsi="Times New Roman" w:cs="Times New Roman"/>
          <w:sz w:val="28"/>
          <w:szCs w:val="28"/>
          <w:lang w:eastAsia="lv-LV"/>
        </w:rPr>
        <w:t>.</w:t>
      </w:r>
      <w:r w:rsidR="00FE0209" w:rsidRPr="00622A12">
        <w:rPr>
          <w:rFonts w:ascii="Times New Roman" w:eastAsia="Times New Roman" w:hAnsi="Times New Roman" w:cs="Times New Roman"/>
          <w:sz w:val="28"/>
          <w:szCs w:val="28"/>
          <w:lang w:eastAsia="lv-LV"/>
        </w:rPr>
        <w:t xml:space="preserve"> </w:t>
      </w:r>
    </w:p>
    <w:p w14:paraId="5FD2F5F8" w14:textId="77777777" w:rsidR="00FE0857" w:rsidRPr="00581835" w:rsidRDefault="00FE0857" w:rsidP="00FE0857">
      <w:pPr>
        <w:spacing w:after="0" w:line="240" w:lineRule="auto"/>
        <w:jc w:val="both"/>
        <w:rPr>
          <w:rFonts w:ascii="Times New Roman" w:hAnsi="Times New Roman" w:cs="Times New Roman"/>
          <w:sz w:val="28"/>
          <w:szCs w:val="28"/>
        </w:rPr>
      </w:pPr>
    </w:p>
    <w:p w14:paraId="31A41BBA" w14:textId="01D9BA48" w:rsidR="00FE0857" w:rsidRPr="00972530" w:rsidRDefault="00FE0857" w:rsidP="00580557">
      <w:pPr>
        <w:spacing w:after="0" w:line="240" w:lineRule="auto"/>
        <w:ind w:firstLine="709"/>
        <w:jc w:val="both"/>
        <w:rPr>
          <w:rFonts w:ascii="Times New Roman" w:hAnsi="Times New Roman" w:cs="Times New Roman"/>
          <w:sz w:val="28"/>
          <w:szCs w:val="28"/>
        </w:rPr>
      </w:pPr>
      <w:r w:rsidRPr="00972530">
        <w:rPr>
          <w:rFonts w:ascii="Times New Roman" w:hAnsi="Times New Roman" w:cs="Times New Roman"/>
          <w:sz w:val="28"/>
          <w:szCs w:val="28"/>
        </w:rPr>
        <w:t>4</w:t>
      </w:r>
      <w:r w:rsidR="00454342">
        <w:rPr>
          <w:rFonts w:ascii="Times New Roman" w:hAnsi="Times New Roman" w:cs="Times New Roman"/>
          <w:sz w:val="28"/>
          <w:szCs w:val="28"/>
        </w:rPr>
        <w:t>7</w:t>
      </w:r>
      <w:r w:rsidRPr="00972530">
        <w:rPr>
          <w:rFonts w:ascii="Times New Roman" w:hAnsi="Times New Roman" w:cs="Times New Roman"/>
          <w:sz w:val="28"/>
          <w:szCs w:val="28"/>
        </w:rPr>
        <w:t xml:space="preserve">. Izglītības un zinātnes ministrija </w:t>
      </w:r>
      <w:r w:rsidR="00CA7261" w:rsidRPr="00972530">
        <w:rPr>
          <w:rFonts w:ascii="Times New Roman" w:hAnsi="Times New Roman" w:cs="Times New Roman"/>
          <w:sz w:val="28"/>
          <w:szCs w:val="28"/>
        </w:rPr>
        <w:t>aprēķina</w:t>
      </w:r>
      <w:r w:rsidR="003120E2" w:rsidRPr="00972530">
        <w:rPr>
          <w:rFonts w:ascii="Times New Roman" w:hAnsi="Times New Roman" w:cs="Times New Roman"/>
          <w:sz w:val="28"/>
          <w:szCs w:val="28"/>
        </w:rPr>
        <w:t xml:space="preserve"> mērķdotācijas apmēru</w:t>
      </w:r>
      <w:r w:rsidR="00EE5D12">
        <w:rPr>
          <w:rFonts w:ascii="Times New Roman" w:hAnsi="Times New Roman" w:cs="Times New Roman"/>
          <w:sz w:val="28"/>
          <w:szCs w:val="28"/>
        </w:rPr>
        <w:t>:</w:t>
      </w:r>
    </w:p>
    <w:p w14:paraId="39A9BDB6" w14:textId="665B58B7" w:rsidR="00515688" w:rsidRPr="00972530" w:rsidRDefault="00FE0857"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454342">
        <w:rPr>
          <w:rFonts w:ascii="Times New Roman" w:hAnsi="Times New Roman" w:cs="Times New Roman"/>
          <w:sz w:val="28"/>
          <w:szCs w:val="28"/>
        </w:rPr>
        <w:t>7</w:t>
      </w:r>
      <w:r w:rsidRPr="00972530">
        <w:rPr>
          <w:rFonts w:ascii="Times New Roman" w:hAnsi="Times New Roman" w:cs="Times New Roman"/>
          <w:sz w:val="28"/>
          <w:szCs w:val="28"/>
        </w:rPr>
        <w:t xml:space="preserve">.1. </w:t>
      </w:r>
      <w:r w:rsidR="00515688" w:rsidRPr="00972530">
        <w:rPr>
          <w:rFonts w:ascii="Times New Roman" w:hAnsi="Times New Roman" w:cs="Times New Roman"/>
          <w:sz w:val="28"/>
          <w:szCs w:val="28"/>
        </w:rPr>
        <w:t>katrai pašvaldības vispārējās izglītības iestādei</w:t>
      </w:r>
      <w:r w:rsidRPr="00972530">
        <w:rPr>
          <w:rFonts w:ascii="Times New Roman" w:hAnsi="Times New Roman" w:cs="Times New Roman"/>
          <w:sz w:val="28"/>
          <w:szCs w:val="28"/>
        </w:rPr>
        <w:t xml:space="preserve"> </w:t>
      </w:r>
      <w:r w:rsidR="003120E2" w:rsidRPr="00972530">
        <w:rPr>
          <w:rFonts w:ascii="Times New Roman" w:hAnsi="Times New Roman" w:cs="Times New Roman"/>
          <w:sz w:val="28"/>
          <w:szCs w:val="28"/>
        </w:rPr>
        <w:t>pedagogu</w:t>
      </w:r>
      <w:r w:rsidR="00515688" w:rsidRPr="00972530">
        <w:rPr>
          <w:rFonts w:ascii="Times New Roman" w:hAnsi="Times New Roman" w:cs="Times New Roman"/>
          <w:sz w:val="28"/>
          <w:szCs w:val="28"/>
        </w:rPr>
        <w:t xml:space="preserve"> (izņemot izglītojamo no piecu gadu vecuma izglītošanā nodarbināto pirmsskolas izglītības iestāžu pedagogu) </w:t>
      </w:r>
      <w:r w:rsidRPr="00972530">
        <w:rPr>
          <w:rFonts w:ascii="Times New Roman" w:hAnsi="Times New Roman" w:cs="Times New Roman"/>
          <w:sz w:val="28"/>
          <w:szCs w:val="28"/>
        </w:rPr>
        <w:t>darba samaksai, atbilstoši pedagogu amata vienību (izglītības iestādes vadītāja, viņa vietni</w:t>
      </w:r>
      <w:r w:rsidR="00E32D7A">
        <w:rPr>
          <w:rFonts w:ascii="Times New Roman" w:hAnsi="Times New Roman" w:cs="Times New Roman"/>
          <w:sz w:val="28"/>
          <w:szCs w:val="28"/>
        </w:rPr>
        <w:t>eku, metodiķu valsts ģimnāzijās</w:t>
      </w:r>
      <w:r w:rsidRPr="00972530">
        <w:rPr>
          <w:rFonts w:ascii="Times New Roman" w:hAnsi="Times New Roman" w:cs="Times New Roman"/>
          <w:sz w:val="28"/>
          <w:szCs w:val="28"/>
        </w:rPr>
        <w:t xml:space="preserve"> un</w:t>
      </w:r>
      <w:r w:rsidR="00235D66" w:rsidRPr="00972530">
        <w:rPr>
          <w:rFonts w:ascii="Times New Roman" w:hAnsi="Times New Roman" w:cs="Times New Roman"/>
          <w:sz w:val="28"/>
          <w:szCs w:val="28"/>
        </w:rPr>
        <w:t xml:space="preserve"> </w:t>
      </w:r>
      <w:r w:rsidR="00AE1651" w:rsidRPr="00972530">
        <w:rPr>
          <w:rFonts w:ascii="Times New Roman" w:hAnsi="Times New Roman" w:cs="Times New Roman"/>
          <w:sz w:val="28"/>
          <w:szCs w:val="28"/>
        </w:rPr>
        <w:t>skolotāju</w:t>
      </w:r>
      <w:r w:rsidR="00515688" w:rsidRPr="00972530">
        <w:rPr>
          <w:rFonts w:ascii="Times New Roman" w:hAnsi="Times New Roman" w:cs="Times New Roman"/>
          <w:sz w:val="28"/>
          <w:szCs w:val="28"/>
        </w:rPr>
        <w:t>)</w:t>
      </w:r>
      <w:r w:rsidR="00235D66" w:rsidRPr="00972530">
        <w:rPr>
          <w:rFonts w:ascii="Times New Roman" w:hAnsi="Times New Roman" w:cs="Times New Roman"/>
          <w:sz w:val="28"/>
          <w:szCs w:val="28"/>
        </w:rPr>
        <w:t xml:space="preserve"> skaitam</w:t>
      </w:r>
      <w:r w:rsidR="00934668">
        <w:rPr>
          <w:rFonts w:ascii="Times New Roman" w:hAnsi="Times New Roman" w:cs="Times New Roman"/>
          <w:sz w:val="28"/>
          <w:szCs w:val="28"/>
        </w:rPr>
        <w:t>;</w:t>
      </w:r>
      <w:r w:rsidR="00934668" w:rsidRPr="00972530">
        <w:rPr>
          <w:rFonts w:ascii="Times New Roman" w:hAnsi="Times New Roman" w:cs="Times New Roman"/>
          <w:sz w:val="28"/>
          <w:szCs w:val="28"/>
        </w:rPr>
        <w:t xml:space="preserve"> </w:t>
      </w:r>
    </w:p>
    <w:p w14:paraId="4F2D0CFF" w14:textId="6BF09D60" w:rsidR="00235D66" w:rsidRPr="00972530" w:rsidRDefault="00515688"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454342">
        <w:rPr>
          <w:rFonts w:ascii="Times New Roman" w:hAnsi="Times New Roman" w:cs="Times New Roman"/>
          <w:sz w:val="28"/>
          <w:szCs w:val="28"/>
        </w:rPr>
        <w:t>7</w:t>
      </w:r>
      <w:r w:rsidRPr="00972530">
        <w:rPr>
          <w:rFonts w:ascii="Times New Roman" w:hAnsi="Times New Roman" w:cs="Times New Roman"/>
          <w:sz w:val="28"/>
          <w:szCs w:val="28"/>
        </w:rPr>
        <w:t>.2. katrai pašvaldībai</w:t>
      </w:r>
      <w:r w:rsidR="00235D66" w:rsidRPr="00972530">
        <w:rPr>
          <w:rFonts w:ascii="Times New Roman" w:hAnsi="Times New Roman" w:cs="Times New Roman"/>
          <w:sz w:val="28"/>
          <w:szCs w:val="28"/>
        </w:rPr>
        <w:t>:</w:t>
      </w:r>
    </w:p>
    <w:p w14:paraId="7FC87EE4" w14:textId="464038CB" w:rsidR="00FE0857" w:rsidRPr="00972530" w:rsidRDefault="00235D66"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454342">
        <w:rPr>
          <w:rFonts w:ascii="Times New Roman" w:hAnsi="Times New Roman" w:cs="Times New Roman"/>
          <w:sz w:val="28"/>
          <w:szCs w:val="28"/>
        </w:rPr>
        <w:t>7</w:t>
      </w:r>
      <w:r w:rsidRPr="00972530">
        <w:rPr>
          <w:rFonts w:ascii="Times New Roman" w:hAnsi="Times New Roman" w:cs="Times New Roman"/>
          <w:sz w:val="28"/>
          <w:szCs w:val="28"/>
        </w:rPr>
        <w:t>.2.1.</w:t>
      </w:r>
      <w:r w:rsidR="00515688" w:rsidRPr="00972530">
        <w:rPr>
          <w:rFonts w:ascii="Times New Roman" w:hAnsi="Times New Roman" w:cs="Times New Roman"/>
          <w:sz w:val="28"/>
          <w:szCs w:val="28"/>
        </w:rPr>
        <w:t xml:space="preserve"> </w:t>
      </w:r>
      <w:r w:rsidRPr="00972530">
        <w:rPr>
          <w:rFonts w:ascii="Times New Roman" w:hAnsi="Times New Roman" w:cs="Times New Roman"/>
          <w:sz w:val="28"/>
          <w:szCs w:val="28"/>
        </w:rPr>
        <w:t xml:space="preserve">atbilstoši </w:t>
      </w:r>
      <w:r w:rsidR="00AE1651" w:rsidRPr="00972530">
        <w:rPr>
          <w:rFonts w:ascii="Times New Roman" w:hAnsi="Times New Roman" w:cs="Times New Roman"/>
          <w:sz w:val="28"/>
          <w:szCs w:val="28"/>
        </w:rPr>
        <w:t xml:space="preserve">skolotāju </w:t>
      </w:r>
      <w:r w:rsidR="00FE0857" w:rsidRPr="00972530">
        <w:rPr>
          <w:rFonts w:ascii="Times New Roman" w:hAnsi="Times New Roman" w:cs="Times New Roman"/>
          <w:sz w:val="28"/>
          <w:szCs w:val="28"/>
        </w:rPr>
        <w:t xml:space="preserve">logopēdu, </w:t>
      </w:r>
      <w:r w:rsidR="006A2284" w:rsidRPr="00972530">
        <w:rPr>
          <w:rFonts w:ascii="Times New Roman" w:hAnsi="Times New Roman" w:cs="Times New Roman"/>
          <w:sz w:val="28"/>
          <w:szCs w:val="28"/>
        </w:rPr>
        <w:t xml:space="preserve">izglītības </w:t>
      </w:r>
      <w:r w:rsidR="00FE0857" w:rsidRPr="00972530">
        <w:rPr>
          <w:rFonts w:ascii="Times New Roman" w:hAnsi="Times New Roman" w:cs="Times New Roman"/>
          <w:sz w:val="28"/>
          <w:szCs w:val="28"/>
        </w:rPr>
        <w:t xml:space="preserve">psihologu, </w:t>
      </w:r>
      <w:r w:rsidR="00E32D7A" w:rsidRPr="00972530">
        <w:rPr>
          <w:rFonts w:ascii="Times New Roman" w:hAnsi="Times New Roman" w:cs="Times New Roman"/>
          <w:sz w:val="28"/>
          <w:szCs w:val="28"/>
        </w:rPr>
        <w:t xml:space="preserve">izglītības iestādes bibliotekāru </w:t>
      </w:r>
      <w:r w:rsidR="00E32D7A">
        <w:rPr>
          <w:rFonts w:ascii="Times New Roman" w:hAnsi="Times New Roman" w:cs="Times New Roman"/>
          <w:sz w:val="28"/>
          <w:szCs w:val="28"/>
        </w:rPr>
        <w:t xml:space="preserve">un </w:t>
      </w:r>
      <w:r w:rsidR="00AE1651" w:rsidRPr="00972530">
        <w:rPr>
          <w:rFonts w:ascii="Times New Roman" w:hAnsi="Times New Roman" w:cs="Times New Roman"/>
          <w:sz w:val="28"/>
          <w:szCs w:val="28"/>
        </w:rPr>
        <w:t xml:space="preserve">pedagogu karjeras konsultantu </w:t>
      </w:r>
      <w:r w:rsidRPr="00972530">
        <w:rPr>
          <w:rFonts w:ascii="Times New Roman" w:hAnsi="Times New Roman" w:cs="Times New Roman"/>
          <w:sz w:val="28"/>
          <w:szCs w:val="28"/>
        </w:rPr>
        <w:t xml:space="preserve">amata vienību </w:t>
      </w:r>
      <w:r w:rsidR="00FE0857" w:rsidRPr="00972530">
        <w:rPr>
          <w:rFonts w:ascii="Times New Roman" w:hAnsi="Times New Roman" w:cs="Times New Roman"/>
          <w:sz w:val="28"/>
          <w:szCs w:val="28"/>
        </w:rPr>
        <w:t>skaitam</w:t>
      </w:r>
      <w:r w:rsidR="00370326">
        <w:rPr>
          <w:rFonts w:ascii="Times New Roman" w:hAnsi="Times New Roman" w:cs="Times New Roman"/>
          <w:sz w:val="28"/>
          <w:szCs w:val="28"/>
        </w:rPr>
        <w:t>;</w:t>
      </w:r>
    </w:p>
    <w:p w14:paraId="5565A446" w14:textId="08E3C9D2" w:rsidR="00FE0857" w:rsidRPr="00972530" w:rsidRDefault="00FE0857"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454342">
        <w:rPr>
          <w:rFonts w:ascii="Times New Roman" w:hAnsi="Times New Roman" w:cs="Times New Roman"/>
          <w:sz w:val="28"/>
          <w:szCs w:val="28"/>
        </w:rPr>
        <w:t>7</w:t>
      </w:r>
      <w:r w:rsidRPr="00972530">
        <w:rPr>
          <w:rFonts w:ascii="Times New Roman" w:hAnsi="Times New Roman" w:cs="Times New Roman"/>
          <w:sz w:val="28"/>
          <w:szCs w:val="28"/>
        </w:rPr>
        <w:t>.2.</w:t>
      </w:r>
      <w:r w:rsidR="00235D66" w:rsidRPr="00972530">
        <w:rPr>
          <w:rFonts w:ascii="Times New Roman" w:hAnsi="Times New Roman" w:cs="Times New Roman"/>
          <w:sz w:val="28"/>
          <w:szCs w:val="28"/>
        </w:rPr>
        <w:t>2</w:t>
      </w:r>
      <w:r w:rsidRPr="00972530">
        <w:rPr>
          <w:rFonts w:ascii="Times New Roman" w:hAnsi="Times New Roman" w:cs="Times New Roman"/>
          <w:sz w:val="28"/>
          <w:szCs w:val="28"/>
        </w:rPr>
        <w:t>. izglītojamo no piecu gadu vecuma izglītošanā nodarbināto pirmsskolas izglītības iestāžu pedagogu darba samaksai;</w:t>
      </w:r>
    </w:p>
    <w:p w14:paraId="375C03C5" w14:textId="24B90DAE" w:rsidR="00FE0857" w:rsidRPr="00972530" w:rsidRDefault="00FE0857"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454342">
        <w:rPr>
          <w:rFonts w:ascii="Times New Roman" w:hAnsi="Times New Roman" w:cs="Times New Roman"/>
          <w:sz w:val="28"/>
          <w:szCs w:val="28"/>
        </w:rPr>
        <w:t>7</w:t>
      </w:r>
      <w:r w:rsidRPr="00972530">
        <w:rPr>
          <w:rFonts w:ascii="Times New Roman" w:hAnsi="Times New Roman" w:cs="Times New Roman"/>
          <w:sz w:val="28"/>
          <w:szCs w:val="28"/>
        </w:rPr>
        <w:t>.2.</w:t>
      </w:r>
      <w:r w:rsidR="00235D66" w:rsidRPr="00972530">
        <w:rPr>
          <w:rFonts w:ascii="Times New Roman" w:hAnsi="Times New Roman" w:cs="Times New Roman"/>
          <w:sz w:val="28"/>
          <w:szCs w:val="28"/>
        </w:rPr>
        <w:t>3</w:t>
      </w:r>
      <w:r w:rsidRPr="00972530">
        <w:rPr>
          <w:rFonts w:ascii="Times New Roman" w:hAnsi="Times New Roman" w:cs="Times New Roman"/>
          <w:sz w:val="28"/>
          <w:szCs w:val="28"/>
        </w:rPr>
        <w:t>. piemaksām par iegūto pedagogu profesionālās darbības</w:t>
      </w:r>
      <w:r w:rsidR="00235D66" w:rsidRPr="00972530">
        <w:rPr>
          <w:rFonts w:ascii="Times New Roman" w:hAnsi="Times New Roman" w:cs="Times New Roman"/>
          <w:sz w:val="28"/>
          <w:szCs w:val="28"/>
        </w:rPr>
        <w:t xml:space="preserve"> kvalitātes pakāpi</w:t>
      </w:r>
      <w:r w:rsidR="00934668">
        <w:rPr>
          <w:rFonts w:ascii="Times New Roman" w:hAnsi="Times New Roman" w:cs="Times New Roman"/>
          <w:sz w:val="28"/>
          <w:szCs w:val="28"/>
        </w:rPr>
        <w:t>;</w:t>
      </w:r>
    </w:p>
    <w:p w14:paraId="60097D72" w14:textId="641A4B5A" w:rsidR="00FE0857" w:rsidRPr="00972530" w:rsidRDefault="00FE0857"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454342">
        <w:rPr>
          <w:rFonts w:ascii="Times New Roman" w:hAnsi="Times New Roman" w:cs="Times New Roman"/>
          <w:sz w:val="28"/>
          <w:szCs w:val="28"/>
        </w:rPr>
        <w:t>7</w:t>
      </w:r>
      <w:r w:rsidRPr="00972530">
        <w:rPr>
          <w:rFonts w:ascii="Times New Roman" w:hAnsi="Times New Roman" w:cs="Times New Roman"/>
          <w:sz w:val="28"/>
          <w:szCs w:val="28"/>
        </w:rPr>
        <w:t>.2.</w:t>
      </w:r>
      <w:r w:rsidR="00235D66" w:rsidRPr="00972530">
        <w:rPr>
          <w:rFonts w:ascii="Times New Roman" w:hAnsi="Times New Roman" w:cs="Times New Roman"/>
          <w:sz w:val="28"/>
          <w:szCs w:val="28"/>
        </w:rPr>
        <w:t>4</w:t>
      </w:r>
      <w:r w:rsidR="00EE5D12">
        <w:rPr>
          <w:rFonts w:ascii="Times New Roman" w:hAnsi="Times New Roman" w:cs="Times New Roman"/>
          <w:sz w:val="28"/>
          <w:szCs w:val="28"/>
        </w:rPr>
        <w:t xml:space="preserve">. </w:t>
      </w:r>
      <w:r w:rsidR="00235D66" w:rsidRPr="00972530">
        <w:rPr>
          <w:rFonts w:ascii="Times New Roman" w:hAnsi="Times New Roman" w:cs="Times New Roman"/>
          <w:sz w:val="28"/>
          <w:szCs w:val="28"/>
        </w:rPr>
        <w:t xml:space="preserve">ilgstoši slimojošo izglītojamo </w:t>
      </w:r>
      <w:r w:rsidR="0094112A" w:rsidRPr="00972530">
        <w:rPr>
          <w:rFonts w:ascii="Times New Roman" w:hAnsi="Times New Roman" w:cs="Times New Roman"/>
          <w:sz w:val="28"/>
          <w:szCs w:val="28"/>
        </w:rPr>
        <w:t>skolotāju</w:t>
      </w:r>
      <w:r w:rsidR="00235D66" w:rsidRPr="00972530">
        <w:rPr>
          <w:rFonts w:ascii="Times New Roman" w:hAnsi="Times New Roman" w:cs="Times New Roman"/>
          <w:sz w:val="28"/>
          <w:szCs w:val="28"/>
        </w:rPr>
        <w:t xml:space="preserve"> darba samaksai pašvaldībām, kuru</w:t>
      </w:r>
      <w:r w:rsidRPr="00972530">
        <w:rPr>
          <w:rFonts w:ascii="Times New Roman" w:hAnsi="Times New Roman" w:cs="Times New Roman"/>
          <w:sz w:val="28"/>
          <w:szCs w:val="28"/>
        </w:rPr>
        <w:t xml:space="preserve"> izglītības iestādes īsteno pamatizglītības programmas slimnīcās</w:t>
      </w:r>
      <w:r w:rsidR="00934668">
        <w:rPr>
          <w:rFonts w:ascii="Times New Roman" w:hAnsi="Times New Roman" w:cs="Times New Roman"/>
          <w:sz w:val="28"/>
          <w:szCs w:val="28"/>
        </w:rPr>
        <w:t>;</w:t>
      </w:r>
    </w:p>
    <w:p w14:paraId="671E794B" w14:textId="72824F7A" w:rsidR="00FE0857" w:rsidRPr="00972530" w:rsidRDefault="00FE0857"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454342">
        <w:rPr>
          <w:rFonts w:ascii="Times New Roman" w:hAnsi="Times New Roman" w:cs="Times New Roman"/>
          <w:sz w:val="28"/>
          <w:szCs w:val="28"/>
        </w:rPr>
        <w:t>7</w:t>
      </w:r>
      <w:r w:rsidR="0038560B">
        <w:rPr>
          <w:rFonts w:ascii="Times New Roman" w:hAnsi="Times New Roman" w:cs="Times New Roman"/>
          <w:sz w:val="28"/>
          <w:szCs w:val="28"/>
        </w:rPr>
        <w:t>.</w:t>
      </w:r>
      <w:r w:rsidRPr="00972530">
        <w:rPr>
          <w:rFonts w:ascii="Times New Roman" w:hAnsi="Times New Roman" w:cs="Times New Roman"/>
          <w:sz w:val="28"/>
          <w:szCs w:val="28"/>
        </w:rPr>
        <w:t>2.</w:t>
      </w:r>
      <w:r w:rsidR="00235D66" w:rsidRPr="00972530">
        <w:rPr>
          <w:rFonts w:ascii="Times New Roman" w:hAnsi="Times New Roman" w:cs="Times New Roman"/>
          <w:sz w:val="28"/>
          <w:szCs w:val="28"/>
        </w:rPr>
        <w:t>5</w:t>
      </w:r>
      <w:r w:rsidRPr="00972530">
        <w:rPr>
          <w:rFonts w:ascii="Times New Roman" w:hAnsi="Times New Roman" w:cs="Times New Roman"/>
          <w:sz w:val="28"/>
          <w:szCs w:val="28"/>
        </w:rPr>
        <w:t>.</w:t>
      </w:r>
      <w:r w:rsidR="00235D66" w:rsidRPr="00972530">
        <w:rPr>
          <w:rFonts w:ascii="Times New Roman" w:hAnsi="Times New Roman" w:cs="Times New Roman"/>
          <w:sz w:val="28"/>
          <w:szCs w:val="28"/>
        </w:rPr>
        <w:t xml:space="preserve"> papildu</w:t>
      </w:r>
      <w:r w:rsidRPr="00972530">
        <w:rPr>
          <w:rFonts w:ascii="Times New Roman" w:hAnsi="Times New Roman" w:cs="Times New Roman"/>
          <w:sz w:val="28"/>
          <w:szCs w:val="28"/>
        </w:rPr>
        <w:t xml:space="preserve"> finansējumu līdz diviem</w:t>
      </w:r>
      <w:r w:rsidR="007F235C">
        <w:rPr>
          <w:rFonts w:ascii="Times New Roman" w:hAnsi="Times New Roman" w:cs="Times New Roman"/>
          <w:sz w:val="28"/>
          <w:szCs w:val="28"/>
        </w:rPr>
        <w:t xml:space="preserve"> komats pieciem</w:t>
      </w:r>
      <w:r w:rsidRPr="00972530">
        <w:rPr>
          <w:rFonts w:ascii="Times New Roman" w:hAnsi="Times New Roman" w:cs="Times New Roman"/>
          <w:sz w:val="28"/>
          <w:szCs w:val="28"/>
        </w:rPr>
        <w:t xml:space="preserve"> procentiem no kopējās pašvaldībai aprēķinātās mērķdotācijas prombūtnē esošu pedagogu aizvietošanai, ilgstoši slimojošu izglītojamo mācīšanai, </w:t>
      </w:r>
      <w:proofErr w:type="spellStart"/>
      <w:r w:rsidRPr="00972530">
        <w:rPr>
          <w:rFonts w:ascii="Times New Roman" w:hAnsi="Times New Roman" w:cs="Times New Roman"/>
          <w:sz w:val="28"/>
          <w:szCs w:val="28"/>
        </w:rPr>
        <w:t>reemigrējošo</w:t>
      </w:r>
      <w:proofErr w:type="spellEnd"/>
      <w:r w:rsidRPr="00972530">
        <w:rPr>
          <w:rFonts w:ascii="Times New Roman" w:hAnsi="Times New Roman" w:cs="Times New Roman"/>
          <w:sz w:val="28"/>
          <w:szCs w:val="28"/>
        </w:rPr>
        <w:t xml:space="preserve"> un imigrējošo izglītojamo atb</w:t>
      </w:r>
      <w:r w:rsidR="00235D66" w:rsidRPr="00972530">
        <w:rPr>
          <w:rFonts w:ascii="Times New Roman" w:hAnsi="Times New Roman" w:cs="Times New Roman"/>
          <w:sz w:val="28"/>
          <w:szCs w:val="28"/>
        </w:rPr>
        <w:t>alstam latviešu valodas apguvei</w:t>
      </w:r>
      <w:r w:rsidR="00934668">
        <w:rPr>
          <w:rFonts w:ascii="Times New Roman" w:hAnsi="Times New Roman" w:cs="Times New Roman"/>
          <w:sz w:val="28"/>
          <w:szCs w:val="28"/>
        </w:rPr>
        <w:t>;</w:t>
      </w:r>
    </w:p>
    <w:p w14:paraId="17202E41" w14:textId="53ADD33F" w:rsidR="00FE0857" w:rsidRPr="00581835" w:rsidRDefault="00FE0857"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454342">
        <w:rPr>
          <w:rFonts w:ascii="Times New Roman" w:hAnsi="Times New Roman" w:cs="Times New Roman"/>
          <w:sz w:val="28"/>
          <w:szCs w:val="28"/>
        </w:rPr>
        <w:t>7</w:t>
      </w:r>
      <w:r w:rsidRPr="00972530">
        <w:rPr>
          <w:rFonts w:ascii="Times New Roman" w:hAnsi="Times New Roman" w:cs="Times New Roman"/>
          <w:sz w:val="28"/>
          <w:szCs w:val="28"/>
        </w:rPr>
        <w:t>.2.</w:t>
      </w:r>
      <w:r w:rsidR="00235D66" w:rsidRPr="00972530">
        <w:rPr>
          <w:rFonts w:ascii="Times New Roman" w:hAnsi="Times New Roman" w:cs="Times New Roman"/>
          <w:sz w:val="28"/>
          <w:szCs w:val="28"/>
        </w:rPr>
        <w:t>6</w:t>
      </w:r>
      <w:r w:rsidRPr="00972530">
        <w:rPr>
          <w:rFonts w:ascii="Times New Roman" w:hAnsi="Times New Roman" w:cs="Times New Roman"/>
          <w:sz w:val="28"/>
          <w:szCs w:val="28"/>
        </w:rPr>
        <w:t xml:space="preserve">. interešu izglītības </w:t>
      </w:r>
      <w:r w:rsidR="00E770B7">
        <w:rPr>
          <w:rFonts w:ascii="Times New Roman" w:hAnsi="Times New Roman" w:cs="Times New Roman"/>
          <w:sz w:val="28"/>
          <w:szCs w:val="28"/>
        </w:rPr>
        <w:t>pedagogu</w:t>
      </w:r>
      <w:r w:rsidR="00235D66" w:rsidRPr="00972530">
        <w:rPr>
          <w:rFonts w:ascii="Times New Roman" w:hAnsi="Times New Roman" w:cs="Times New Roman"/>
          <w:sz w:val="28"/>
          <w:szCs w:val="28"/>
        </w:rPr>
        <w:t xml:space="preserve"> darba samaksai.</w:t>
      </w:r>
    </w:p>
    <w:p w14:paraId="6837FA25" w14:textId="05E99A26" w:rsidR="00FE0857" w:rsidRPr="00EE5D12" w:rsidRDefault="00FE0857" w:rsidP="00EE5D12">
      <w:pPr>
        <w:spacing w:after="0" w:line="240" w:lineRule="auto"/>
        <w:ind w:firstLine="720"/>
        <w:jc w:val="both"/>
        <w:rPr>
          <w:rFonts w:ascii="Times New Roman" w:hAnsi="Times New Roman" w:cs="Times New Roman"/>
          <w:sz w:val="28"/>
          <w:szCs w:val="28"/>
        </w:rPr>
      </w:pPr>
    </w:p>
    <w:p w14:paraId="46844212" w14:textId="37FD8D0B" w:rsidR="00FE0857" w:rsidRPr="002C4C99"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454342">
        <w:rPr>
          <w:rFonts w:ascii="Times New Roman" w:hAnsi="Times New Roman" w:cs="Times New Roman"/>
          <w:sz w:val="28"/>
          <w:szCs w:val="28"/>
        </w:rPr>
        <w:t>8</w:t>
      </w:r>
      <w:r w:rsidRPr="00581835">
        <w:rPr>
          <w:rFonts w:ascii="Times New Roman" w:hAnsi="Times New Roman" w:cs="Times New Roman"/>
          <w:sz w:val="28"/>
          <w:szCs w:val="28"/>
        </w:rPr>
        <w:t xml:space="preserve">. Interešu izglītības </w:t>
      </w:r>
      <w:r w:rsidR="00E770B7">
        <w:rPr>
          <w:rFonts w:ascii="Times New Roman" w:hAnsi="Times New Roman" w:cs="Times New Roman"/>
          <w:sz w:val="28"/>
          <w:szCs w:val="28"/>
        </w:rPr>
        <w:t>pedagogu</w:t>
      </w:r>
      <w:r w:rsidRPr="00581835">
        <w:rPr>
          <w:rFonts w:ascii="Times New Roman" w:hAnsi="Times New Roman" w:cs="Times New Roman"/>
          <w:sz w:val="28"/>
          <w:szCs w:val="28"/>
        </w:rPr>
        <w:t xml:space="preserve"> daļējai darba samaksai amata vienību skaitu </w:t>
      </w:r>
      <w:r w:rsidR="003775D0">
        <w:rPr>
          <w:rFonts w:ascii="Times New Roman" w:hAnsi="Times New Roman" w:cs="Times New Roman"/>
          <w:sz w:val="28"/>
          <w:szCs w:val="28"/>
        </w:rPr>
        <w:t xml:space="preserve"> </w:t>
      </w:r>
      <w:r w:rsidRPr="00581835">
        <w:rPr>
          <w:rFonts w:ascii="Times New Roman" w:hAnsi="Times New Roman" w:cs="Times New Roman"/>
          <w:sz w:val="28"/>
          <w:szCs w:val="28"/>
        </w:rPr>
        <w:t xml:space="preserve">aprēķina atbilstoši </w:t>
      </w:r>
      <w:r w:rsidR="001F24C0">
        <w:rPr>
          <w:rFonts w:ascii="Times New Roman" w:hAnsi="Times New Roman" w:cs="Times New Roman"/>
          <w:sz w:val="28"/>
          <w:szCs w:val="28"/>
        </w:rPr>
        <w:t xml:space="preserve">šo noteikumu </w:t>
      </w:r>
      <w:r w:rsidR="00587E00">
        <w:rPr>
          <w:rFonts w:ascii="Times New Roman" w:hAnsi="Times New Roman" w:cs="Times New Roman"/>
          <w:sz w:val="28"/>
          <w:szCs w:val="28"/>
        </w:rPr>
        <w:t xml:space="preserve">12.punktā noteiktajam </w:t>
      </w:r>
      <w:r w:rsidR="00B36DB6">
        <w:rPr>
          <w:rFonts w:ascii="Times New Roman" w:hAnsi="Times New Roman" w:cs="Times New Roman"/>
          <w:sz w:val="28"/>
          <w:szCs w:val="28"/>
        </w:rPr>
        <w:t xml:space="preserve">vidējam </w:t>
      </w:r>
      <w:r w:rsidRPr="00581835">
        <w:rPr>
          <w:rFonts w:ascii="Times New Roman" w:hAnsi="Times New Roman" w:cs="Times New Roman"/>
          <w:sz w:val="28"/>
          <w:szCs w:val="28"/>
        </w:rPr>
        <w:lastRenderedPageBreak/>
        <w:t xml:space="preserve">izglītojamo skaitam attiecīgajā administratīvajā </w:t>
      </w:r>
      <w:r w:rsidRPr="002C4C99">
        <w:rPr>
          <w:rFonts w:ascii="Times New Roman" w:hAnsi="Times New Roman" w:cs="Times New Roman"/>
          <w:sz w:val="28"/>
          <w:szCs w:val="28"/>
        </w:rPr>
        <w:t>teritorijā</w:t>
      </w:r>
      <w:r w:rsidRPr="00581835">
        <w:rPr>
          <w:rFonts w:ascii="Times New Roman" w:hAnsi="Times New Roman" w:cs="Times New Roman"/>
          <w:sz w:val="28"/>
          <w:szCs w:val="28"/>
        </w:rPr>
        <w:t>, klātienes vispārējās pamata un vispārēj</w:t>
      </w:r>
      <w:r w:rsidR="00E32D7A">
        <w:rPr>
          <w:rFonts w:ascii="Times New Roman" w:hAnsi="Times New Roman" w:cs="Times New Roman"/>
          <w:sz w:val="28"/>
          <w:szCs w:val="28"/>
        </w:rPr>
        <w:t xml:space="preserve">ās vidējās izglītības iestādēs </w:t>
      </w:r>
      <w:r w:rsidR="00C811B6" w:rsidRPr="00CD2FC9">
        <w:rPr>
          <w:rFonts w:ascii="Times New Roman" w:hAnsi="Times New Roman" w:cs="Times New Roman"/>
          <w:sz w:val="28"/>
          <w:szCs w:val="28"/>
        </w:rPr>
        <w:t xml:space="preserve">republikas </w:t>
      </w:r>
      <w:r w:rsidRPr="00CD2FC9">
        <w:rPr>
          <w:rFonts w:ascii="Times New Roman" w:hAnsi="Times New Roman" w:cs="Times New Roman"/>
          <w:sz w:val="28"/>
          <w:szCs w:val="28"/>
        </w:rPr>
        <w:t>p</w:t>
      </w:r>
      <w:r w:rsidRPr="002C4C99">
        <w:rPr>
          <w:rFonts w:ascii="Times New Roman" w:hAnsi="Times New Roman" w:cs="Times New Roman"/>
          <w:sz w:val="28"/>
          <w:szCs w:val="28"/>
        </w:rPr>
        <w:t>ilsētās uz katriem 15 izglītojamajiem, novados – uz katriem 1</w:t>
      </w:r>
      <w:r w:rsidR="00866146">
        <w:rPr>
          <w:rFonts w:ascii="Times New Roman" w:hAnsi="Times New Roman" w:cs="Times New Roman"/>
          <w:sz w:val="28"/>
          <w:szCs w:val="28"/>
        </w:rPr>
        <w:t>2</w:t>
      </w:r>
      <w:r w:rsidRPr="002C4C99">
        <w:rPr>
          <w:rFonts w:ascii="Times New Roman" w:hAnsi="Times New Roman" w:cs="Times New Roman"/>
          <w:sz w:val="28"/>
          <w:szCs w:val="28"/>
        </w:rPr>
        <w:t xml:space="preserve"> izglītojamajiem:</w:t>
      </w:r>
    </w:p>
    <w:p w14:paraId="5AE78434" w14:textId="51B6F945" w:rsidR="00FE0857" w:rsidRPr="002C4C99"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454342">
        <w:rPr>
          <w:rFonts w:ascii="Times New Roman" w:hAnsi="Times New Roman" w:cs="Times New Roman"/>
          <w:sz w:val="28"/>
          <w:szCs w:val="28"/>
        </w:rPr>
        <w:t>8</w:t>
      </w:r>
      <w:r>
        <w:rPr>
          <w:rFonts w:ascii="Times New Roman" w:hAnsi="Times New Roman" w:cs="Times New Roman"/>
          <w:sz w:val="28"/>
          <w:szCs w:val="28"/>
        </w:rPr>
        <w:t>.</w:t>
      </w:r>
      <w:r w:rsidRPr="002C4C99">
        <w:rPr>
          <w:rFonts w:ascii="Times New Roman" w:hAnsi="Times New Roman" w:cs="Times New Roman"/>
          <w:sz w:val="28"/>
          <w:szCs w:val="28"/>
        </w:rPr>
        <w:t>1. 1. – 6.klasē – 3 stundas nedēļā;</w:t>
      </w:r>
    </w:p>
    <w:p w14:paraId="7EC7ACA8" w14:textId="68CA6BFF" w:rsidR="00FE0857" w:rsidRPr="002C4C99"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454342">
        <w:rPr>
          <w:rFonts w:ascii="Times New Roman" w:hAnsi="Times New Roman" w:cs="Times New Roman"/>
          <w:sz w:val="28"/>
          <w:szCs w:val="28"/>
        </w:rPr>
        <w:t>8</w:t>
      </w:r>
      <w:r w:rsidRPr="002C4C99">
        <w:rPr>
          <w:rFonts w:ascii="Times New Roman" w:hAnsi="Times New Roman" w:cs="Times New Roman"/>
          <w:sz w:val="28"/>
          <w:szCs w:val="28"/>
        </w:rPr>
        <w:t>.2. 7. – 9. klasē – 2 stundas nedēļā;</w:t>
      </w:r>
    </w:p>
    <w:p w14:paraId="4D37AD34" w14:textId="1F016119" w:rsidR="00FE0857" w:rsidRPr="002C4C99"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454342">
        <w:rPr>
          <w:rFonts w:ascii="Times New Roman" w:hAnsi="Times New Roman" w:cs="Times New Roman"/>
          <w:sz w:val="28"/>
          <w:szCs w:val="28"/>
        </w:rPr>
        <w:t>8</w:t>
      </w:r>
      <w:r>
        <w:rPr>
          <w:rFonts w:ascii="Times New Roman" w:hAnsi="Times New Roman" w:cs="Times New Roman"/>
          <w:sz w:val="28"/>
          <w:szCs w:val="28"/>
        </w:rPr>
        <w:t>.</w:t>
      </w:r>
      <w:r w:rsidRPr="002C4C99">
        <w:rPr>
          <w:rFonts w:ascii="Times New Roman" w:hAnsi="Times New Roman" w:cs="Times New Roman"/>
          <w:sz w:val="28"/>
          <w:szCs w:val="28"/>
        </w:rPr>
        <w:t>3. 10. – 12.klasē – 1 stunda nedēļā.</w:t>
      </w:r>
    </w:p>
    <w:p w14:paraId="5DF8EF0B" w14:textId="682F8123" w:rsidR="00FC007C" w:rsidRPr="007D25FE" w:rsidRDefault="00FC007C" w:rsidP="00FC007C">
      <w:pPr>
        <w:spacing w:after="0" w:line="240" w:lineRule="auto"/>
        <w:ind w:firstLine="709"/>
        <w:jc w:val="both"/>
        <w:rPr>
          <w:rFonts w:ascii="Times New Roman" w:hAnsi="Times New Roman" w:cs="Times New Roman"/>
          <w:sz w:val="28"/>
          <w:szCs w:val="28"/>
        </w:rPr>
      </w:pPr>
      <w:r w:rsidRPr="007D25FE">
        <w:rPr>
          <w:rFonts w:ascii="Times New Roman" w:eastAsia="Times New Roman" w:hAnsi="Times New Roman" w:cs="Times New Roman"/>
          <w:sz w:val="28"/>
          <w:szCs w:val="28"/>
          <w:lang w:eastAsia="lv-LV"/>
        </w:rPr>
        <w:t>4</w:t>
      </w:r>
      <w:r w:rsidR="00454342">
        <w:rPr>
          <w:rFonts w:ascii="Times New Roman" w:eastAsia="Times New Roman" w:hAnsi="Times New Roman" w:cs="Times New Roman"/>
          <w:sz w:val="28"/>
          <w:szCs w:val="28"/>
          <w:lang w:eastAsia="lv-LV"/>
        </w:rPr>
        <w:t>9</w:t>
      </w:r>
      <w:r w:rsidR="00B96BC1" w:rsidRPr="007D25FE">
        <w:rPr>
          <w:rFonts w:ascii="Times New Roman" w:eastAsia="Times New Roman" w:hAnsi="Times New Roman" w:cs="Times New Roman"/>
          <w:sz w:val="28"/>
          <w:szCs w:val="28"/>
          <w:lang w:eastAsia="lv-LV"/>
        </w:rPr>
        <w:t>.</w:t>
      </w:r>
      <w:r w:rsidRPr="007D25FE">
        <w:rPr>
          <w:rFonts w:ascii="Times New Roman" w:eastAsia="Times New Roman" w:hAnsi="Times New Roman" w:cs="Times New Roman"/>
          <w:sz w:val="28"/>
          <w:szCs w:val="28"/>
          <w:lang w:eastAsia="lv-LV"/>
        </w:rPr>
        <w:t xml:space="preserve"> Izglītības un zinātnes ministrija</w:t>
      </w:r>
      <w:r w:rsidR="00B96BC1" w:rsidRPr="007D25FE">
        <w:rPr>
          <w:rFonts w:ascii="Times New Roman" w:hAnsi="Times New Roman" w:cs="Times New Roman"/>
          <w:sz w:val="28"/>
          <w:szCs w:val="28"/>
        </w:rPr>
        <w:t xml:space="preserve"> aprēķina un sagatavo</w:t>
      </w:r>
      <w:r w:rsidRPr="007D25FE">
        <w:rPr>
          <w:rFonts w:ascii="Times New Roman" w:hAnsi="Times New Roman" w:cs="Times New Roman"/>
          <w:sz w:val="28"/>
          <w:szCs w:val="28"/>
        </w:rPr>
        <w:t>:</w:t>
      </w:r>
    </w:p>
    <w:p w14:paraId="31F752C3" w14:textId="1018E5E7" w:rsidR="00FC007C" w:rsidRPr="00064E42" w:rsidRDefault="00FC007C" w:rsidP="00064E42">
      <w:pPr>
        <w:spacing w:after="0" w:line="240" w:lineRule="auto"/>
        <w:ind w:firstLine="709"/>
        <w:jc w:val="both"/>
        <w:rPr>
          <w:rFonts w:ascii="Times New Roman" w:eastAsia="Times New Roman" w:hAnsi="Times New Roman" w:cs="Times New Roman"/>
          <w:sz w:val="28"/>
          <w:szCs w:val="28"/>
          <w:lang w:eastAsia="lv-LV"/>
        </w:rPr>
      </w:pPr>
      <w:r w:rsidRPr="007D25FE">
        <w:rPr>
          <w:rFonts w:ascii="Times New Roman" w:eastAsia="Times New Roman" w:hAnsi="Times New Roman" w:cs="Times New Roman"/>
          <w:sz w:val="28"/>
          <w:szCs w:val="28"/>
          <w:lang w:eastAsia="lv-LV"/>
        </w:rPr>
        <w:t>4</w:t>
      </w:r>
      <w:r w:rsidR="00454342">
        <w:rPr>
          <w:rFonts w:ascii="Times New Roman" w:eastAsia="Times New Roman" w:hAnsi="Times New Roman" w:cs="Times New Roman"/>
          <w:sz w:val="28"/>
          <w:szCs w:val="28"/>
          <w:lang w:eastAsia="lv-LV"/>
        </w:rPr>
        <w:t>9</w:t>
      </w:r>
      <w:r w:rsidRPr="007D25FE">
        <w:rPr>
          <w:rFonts w:ascii="Times New Roman" w:eastAsia="Times New Roman" w:hAnsi="Times New Roman" w:cs="Times New Roman"/>
          <w:sz w:val="28"/>
          <w:szCs w:val="28"/>
          <w:lang w:eastAsia="lv-LV"/>
        </w:rPr>
        <w:t>.1. </w:t>
      </w:r>
      <w:r w:rsidR="00064E42" w:rsidRPr="007D25FE">
        <w:rPr>
          <w:rFonts w:ascii="Times New Roman" w:eastAsia="Times New Roman" w:hAnsi="Times New Roman" w:cs="Times New Roman"/>
          <w:sz w:val="28"/>
          <w:szCs w:val="28"/>
          <w:lang w:eastAsia="lv-LV"/>
        </w:rPr>
        <w:t xml:space="preserve">atbilstoši normatīvajos aktos </w:t>
      </w:r>
      <w:r w:rsidR="00064E42" w:rsidRPr="007D25FE">
        <w:rPr>
          <w:rFonts w:ascii="Times New Roman" w:hAnsi="Times New Roman" w:cs="Times New Roman"/>
          <w:sz w:val="28"/>
          <w:szCs w:val="28"/>
        </w:rPr>
        <w:t xml:space="preserve">noteiktajam </w:t>
      </w:r>
      <w:r w:rsidRPr="007D25FE">
        <w:rPr>
          <w:rFonts w:ascii="Times New Roman" w:hAnsi="Times New Roman" w:cs="Times New Roman"/>
          <w:sz w:val="28"/>
          <w:szCs w:val="28"/>
        </w:rPr>
        <w:t xml:space="preserve">budžeta projektu </w:t>
      </w:r>
      <w:r w:rsidR="005E0F01" w:rsidRPr="007D25FE">
        <w:rPr>
          <w:rFonts w:ascii="Times New Roman" w:hAnsi="Times New Roman" w:cs="Times New Roman"/>
          <w:sz w:val="28"/>
          <w:szCs w:val="28"/>
        </w:rPr>
        <w:t>par mērķdotāciju</w:t>
      </w:r>
      <w:r w:rsidRPr="007D25FE">
        <w:rPr>
          <w:rFonts w:ascii="Times New Roman" w:hAnsi="Times New Roman" w:cs="Times New Roman"/>
          <w:sz w:val="28"/>
          <w:szCs w:val="28"/>
        </w:rPr>
        <w:t xml:space="preserve"> pašvaldībām</w:t>
      </w:r>
      <w:r w:rsidR="005E0F01" w:rsidRPr="007D25FE">
        <w:rPr>
          <w:rFonts w:ascii="Times New Roman" w:hAnsi="Times New Roman" w:cs="Times New Roman"/>
          <w:sz w:val="28"/>
          <w:szCs w:val="28"/>
        </w:rPr>
        <w:t xml:space="preserve"> nākamajam budžeta gadam, norādot:</w:t>
      </w:r>
    </w:p>
    <w:p w14:paraId="1B368A38" w14:textId="1953C6BC" w:rsidR="00FC007C" w:rsidRPr="007D25FE" w:rsidRDefault="00FC007C" w:rsidP="00064E42">
      <w:pPr>
        <w:spacing w:after="0" w:line="240" w:lineRule="auto"/>
        <w:ind w:firstLine="709"/>
        <w:jc w:val="both"/>
        <w:rPr>
          <w:rFonts w:ascii="Times New Roman" w:eastAsia="Times New Roman" w:hAnsi="Times New Roman" w:cs="Times New Roman"/>
          <w:sz w:val="28"/>
          <w:szCs w:val="28"/>
          <w:lang w:eastAsia="lv-LV"/>
        </w:rPr>
      </w:pPr>
      <w:r w:rsidRPr="007D25FE">
        <w:rPr>
          <w:rFonts w:ascii="Times New Roman" w:hAnsi="Times New Roman" w:cs="Times New Roman"/>
          <w:sz w:val="28"/>
          <w:szCs w:val="28"/>
        </w:rPr>
        <w:t>4</w:t>
      </w:r>
      <w:r w:rsidR="00454342">
        <w:rPr>
          <w:rFonts w:ascii="Times New Roman" w:hAnsi="Times New Roman" w:cs="Times New Roman"/>
          <w:sz w:val="28"/>
          <w:szCs w:val="28"/>
        </w:rPr>
        <w:t>9</w:t>
      </w:r>
      <w:r w:rsidRPr="007D25FE">
        <w:rPr>
          <w:rFonts w:ascii="Times New Roman" w:hAnsi="Times New Roman" w:cs="Times New Roman"/>
          <w:sz w:val="28"/>
          <w:szCs w:val="28"/>
        </w:rPr>
        <w:t>.1.1. finansējuma apmēru periodam no 1</w:t>
      </w:r>
      <w:r w:rsidR="007D25FE" w:rsidRPr="007D25FE">
        <w:rPr>
          <w:rFonts w:ascii="Times New Roman" w:hAnsi="Times New Roman" w:cs="Times New Roman"/>
          <w:sz w:val="28"/>
          <w:szCs w:val="28"/>
        </w:rPr>
        <w:t>.janvāra līdz 31.augustam sadalījumā</w:t>
      </w:r>
      <w:r w:rsidRPr="007D25FE">
        <w:rPr>
          <w:rFonts w:ascii="Times New Roman" w:hAnsi="Times New Roman" w:cs="Times New Roman"/>
          <w:sz w:val="28"/>
          <w:szCs w:val="28"/>
        </w:rPr>
        <w:t xml:space="preserve"> pa pašvaldībām</w:t>
      </w:r>
      <w:r w:rsidR="00454342">
        <w:rPr>
          <w:rFonts w:ascii="Times New Roman" w:eastAsia="Times New Roman" w:hAnsi="Times New Roman" w:cs="Times New Roman"/>
          <w:sz w:val="28"/>
          <w:szCs w:val="28"/>
          <w:lang w:eastAsia="lv-LV"/>
        </w:rPr>
        <w:t>;</w:t>
      </w:r>
    </w:p>
    <w:p w14:paraId="1E1622DF" w14:textId="2F4BDB4E" w:rsidR="007911E8" w:rsidRPr="007D25FE" w:rsidRDefault="007911E8" w:rsidP="007911E8">
      <w:pPr>
        <w:spacing w:after="0" w:line="240" w:lineRule="auto"/>
        <w:ind w:firstLine="709"/>
        <w:jc w:val="both"/>
        <w:rPr>
          <w:rFonts w:ascii="Times New Roman" w:eastAsia="Times New Roman" w:hAnsi="Times New Roman" w:cs="Times New Roman"/>
          <w:sz w:val="28"/>
          <w:szCs w:val="28"/>
          <w:lang w:eastAsia="lv-LV"/>
        </w:rPr>
      </w:pPr>
      <w:r w:rsidRPr="007D25FE">
        <w:rPr>
          <w:rFonts w:ascii="Times New Roman" w:eastAsia="Times New Roman" w:hAnsi="Times New Roman" w:cs="Times New Roman"/>
          <w:sz w:val="28"/>
          <w:szCs w:val="28"/>
          <w:lang w:eastAsia="lv-LV"/>
        </w:rPr>
        <w:t>4</w:t>
      </w:r>
      <w:r w:rsidR="000F2D2B">
        <w:rPr>
          <w:rFonts w:ascii="Times New Roman" w:eastAsia="Times New Roman" w:hAnsi="Times New Roman" w:cs="Times New Roman"/>
          <w:sz w:val="28"/>
          <w:szCs w:val="28"/>
          <w:lang w:eastAsia="lv-LV"/>
        </w:rPr>
        <w:t>9</w:t>
      </w:r>
      <w:r w:rsidRPr="007D25FE">
        <w:rPr>
          <w:rFonts w:ascii="Times New Roman" w:eastAsia="Times New Roman" w:hAnsi="Times New Roman" w:cs="Times New Roman"/>
          <w:sz w:val="28"/>
          <w:szCs w:val="28"/>
          <w:lang w:eastAsia="lv-LV"/>
        </w:rPr>
        <w:t>.1.2. finansējuma apmēru periodam no 1.septembra līdz 31.decembrim valsts budžeta likumā kā nesadalīto finansējumu, kas apr</w:t>
      </w:r>
      <w:r w:rsidR="00064E42">
        <w:rPr>
          <w:rFonts w:ascii="Times New Roman" w:eastAsia="Times New Roman" w:hAnsi="Times New Roman" w:cs="Times New Roman"/>
          <w:sz w:val="28"/>
          <w:szCs w:val="28"/>
          <w:lang w:eastAsia="lv-LV"/>
        </w:rPr>
        <w:t xml:space="preserve">ēķināts atbilstoši šo noteikumu </w:t>
      </w:r>
      <w:r w:rsidR="00782034">
        <w:rPr>
          <w:rFonts w:ascii="Times New Roman" w:eastAsia="Times New Roman" w:hAnsi="Times New Roman" w:cs="Times New Roman"/>
          <w:sz w:val="28"/>
          <w:szCs w:val="28"/>
          <w:lang w:eastAsia="lv-LV"/>
        </w:rPr>
        <w:t>11.,12.,</w:t>
      </w:r>
      <w:r w:rsidR="00064E42">
        <w:rPr>
          <w:rFonts w:ascii="Times New Roman" w:eastAsia="Times New Roman" w:hAnsi="Times New Roman" w:cs="Times New Roman"/>
          <w:sz w:val="28"/>
          <w:szCs w:val="28"/>
          <w:lang w:eastAsia="lv-LV"/>
        </w:rPr>
        <w:t>13.,</w:t>
      </w:r>
      <w:r w:rsidR="00595E54">
        <w:rPr>
          <w:rFonts w:ascii="Times New Roman" w:eastAsia="Times New Roman" w:hAnsi="Times New Roman" w:cs="Times New Roman"/>
          <w:sz w:val="28"/>
          <w:szCs w:val="28"/>
          <w:lang w:eastAsia="lv-LV"/>
        </w:rPr>
        <w:t>14.,</w:t>
      </w:r>
      <w:r w:rsidR="00782034">
        <w:rPr>
          <w:rFonts w:ascii="Times New Roman" w:eastAsia="Times New Roman" w:hAnsi="Times New Roman" w:cs="Times New Roman"/>
          <w:sz w:val="28"/>
          <w:szCs w:val="28"/>
          <w:lang w:eastAsia="lv-LV"/>
        </w:rPr>
        <w:t>15.,</w:t>
      </w:r>
      <w:r w:rsidR="00064E42">
        <w:rPr>
          <w:rFonts w:ascii="Times New Roman" w:eastAsia="Times New Roman" w:hAnsi="Times New Roman" w:cs="Times New Roman"/>
          <w:sz w:val="28"/>
          <w:szCs w:val="28"/>
          <w:lang w:eastAsia="lv-LV"/>
        </w:rPr>
        <w:t>16.,</w:t>
      </w:r>
      <w:r w:rsidR="00DD5880">
        <w:rPr>
          <w:rFonts w:ascii="Times New Roman" w:eastAsia="Times New Roman" w:hAnsi="Times New Roman" w:cs="Times New Roman"/>
          <w:sz w:val="28"/>
          <w:szCs w:val="28"/>
          <w:lang w:eastAsia="lv-LV"/>
        </w:rPr>
        <w:t>30</w:t>
      </w:r>
      <w:r w:rsidRPr="007D25FE">
        <w:rPr>
          <w:rFonts w:ascii="Times New Roman" w:eastAsia="Times New Roman" w:hAnsi="Times New Roman" w:cs="Times New Roman"/>
          <w:sz w:val="28"/>
          <w:szCs w:val="28"/>
          <w:lang w:eastAsia="lv-LV"/>
        </w:rPr>
        <w:t>.</w:t>
      </w:r>
      <w:r w:rsidR="00064E42">
        <w:rPr>
          <w:rFonts w:ascii="Times New Roman" w:eastAsia="Times New Roman" w:hAnsi="Times New Roman" w:cs="Times New Roman"/>
          <w:sz w:val="28"/>
          <w:szCs w:val="28"/>
          <w:lang w:eastAsia="lv-LV"/>
        </w:rPr>
        <w:t>,</w:t>
      </w:r>
      <w:r w:rsidR="00595E54">
        <w:rPr>
          <w:rFonts w:ascii="Times New Roman" w:eastAsia="Times New Roman" w:hAnsi="Times New Roman" w:cs="Times New Roman"/>
          <w:sz w:val="28"/>
          <w:szCs w:val="28"/>
          <w:lang w:eastAsia="lv-LV"/>
        </w:rPr>
        <w:t>31.,40.,42.,</w:t>
      </w:r>
      <w:r w:rsidR="000F2D2B">
        <w:rPr>
          <w:rFonts w:ascii="Times New Roman" w:eastAsia="Times New Roman" w:hAnsi="Times New Roman" w:cs="Times New Roman"/>
          <w:sz w:val="28"/>
          <w:szCs w:val="28"/>
          <w:lang w:eastAsia="lv-LV"/>
        </w:rPr>
        <w:t>4</w:t>
      </w:r>
      <w:r w:rsidR="00DD5880">
        <w:rPr>
          <w:rFonts w:ascii="Times New Roman" w:eastAsia="Times New Roman" w:hAnsi="Times New Roman" w:cs="Times New Roman"/>
          <w:sz w:val="28"/>
          <w:szCs w:val="28"/>
          <w:lang w:eastAsia="lv-LV"/>
        </w:rPr>
        <w:t>3</w:t>
      </w:r>
      <w:r w:rsidR="000F2D2B">
        <w:rPr>
          <w:rFonts w:ascii="Times New Roman" w:eastAsia="Times New Roman" w:hAnsi="Times New Roman" w:cs="Times New Roman"/>
          <w:sz w:val="28"/>
          <w:szCs w:val="28"/>
          <w:lang w:eastAsia="lv-LV"/>
        </w:rPr>
        <w:t>.</w:t>
      </w:r>
      <w:r w:rsidR="00064E42">
        <w:rPr>
          <w:rFonts w:ascii="Times New Roman" w:eastAsia="Times New Roman" w:hAnsi="Times New Roman" w:cs="Times New Roman"/>
          <w:sz w:val="28"/>
          <w:szCs w:val="28"/>
          <w:lang w:eastAsia="lv-LV"/>
        </w:rPr>
        <w:t xml:space="preserve"> </w:t>
      </w:r>
      <w:r w:rsidRPr="007D25FE">
        <w:rPr>
          <w:rFonts w:ascii="Times New Roman" w:eastAsia="Times New Roman" w:hAnsi="Times New Roman" w:cs="Times New Roman"/>
          <w:sz w:val="28"/>
          <w:szCs w:val="28"/>
          <w:lang w:eastAsia="lv-LV"/>
        </w:rPr>
        <w:t xml:space="preserve">un </w:t>
      </w:r>
      <w:r w:rsidR="00DD5880">
        <w:rPr>
          <w:rFonts w:ascii="Times New Roman" w:eastAsia="Times New Roman" w:hAnsi="Times New Roman" w:cs="Times New Roman"/>
          <w:sz w:val="28"/>
          <w:szCs w:val="28"/>
          <w:lang w:eastAsia="lv-LV"/>
        </w:rPr>
        <w:t>48</w:t>
      </w:r>
      <w:r w:rsidRPr="007D25FE">
        <w:rPr>
          <w:rFonts w:ascii="Times New Roman" w:eastAsia="Times New Roman" w:hAnsi="Times New Roman" w:cs="Times New Roman"/>
          <w:sz w:val="28"/>
          <w:szCs w:val="28"/>
          <w:lang w:eastAsia="lv-LV"/>
        </w:rPr>
        <w:t>.punkt</w:t>
      </w:r>
      <w:r w:rsidR="00EC507A" w:rsidRPr="007D25FE">
        <w:rPr>
          <w:rFonts w:ascii="Times New Roman" w:eastAsia="Times New Roman" w:hAnsi="Times New Roman" w:cs="Times New Roman"/>
          <w:sz w:val="28"/>
          <w:szCs w:val="28"/>
          <w:lang w:eastAsia="lv-LV"/>
        </w:rPr>
        <w:t>am</w:t>
      </w:r>
      <w:r w:rsidRPr="007D25FE">
        <w:rPr>
          <w:rFonts w:ascii="Times New Roman" w:eastAsia="Times New Roman" w:hAnsi="Times New Roman" w:cs="Times New Roman"/>
          <w:sz w:val="28"/>
          <w:szCs w:val="28"/>
          <w:lang w:eastAsia="lv-LV"/>
        </w:rPr>
        <w:t xml:space="preserve"> </w:t>
      </w:r>
      <w:r w:rsidR="000F2D2B">
        <w:rPr>
          <w:rFonts w:ascii="Times New Roman" w:eastAsia="Times New Roman" w:hAnsi="Times New Roman" w:cs="Times New Roman"/>
          <w:sz w:val="28"/>
          <w:szCs w:val="28"/>
          <w:lang w:eastAsia="lv-LV"/>
        </w:rPr>
        <w:t>par iepriekšējo budžeta gadu</w:t>
      </w:r>
      <w:r w:rsidRPr="007D25FE">
        <w:rPr>
          <w:rFonts w:ascii="Times New Roman" w:eastAsia="Times New Roman" w:hAnsi="Times New Roman" w:cs="Times New Roman"/>
          <w:sz w:val="28"/>
          <w:szCs w:val="28"/>
          <w:lang w:eastAsia="lv-LV"/>
        </w:rPr>
        <w:t xml:space="preserve"> un, ņemot vērā demogrāfisko prognozi, kas iegūta</w:t>
      </w:r>
      <w:r w:rsidR="00B87416">
        <w:rPr>
          <w:rFonts w:ascii="Times New Roman" w:eastAsia="Times New Roman" w:hAnsi="Times New Roman" w:cs="Times New Roman"/>
          <w:sz w:val="28"/>
          <w:szCs w:val="28"/>
          <w:lang w:eastAsia="lv-LV"/>
        </w:rPr>
        <w:t>,</w:t>
      </w:r>
      <w:r w:rsidRPr="007D25FE">
        <w:rPr>
          <w:rFonts w:ascii="Times New Roman" w:eastAsia="Times New Roman" w:hAnsi="Times New Roman" w:cs="Times New Roman"/>
          <w:sz w:val="28"/>
          <w:szCs w:val="28"/>
          <w:lang w:eastAsia="lv-LV"/>
        </w:rPr>
        <w:t xml:space="preserve"> izmantojot datus no Centrālās statistikas pārvaldes;</w:t>
      </w:r>
    </w:p>
    <w:p w14:paraId="3FFDCFB3" w14:textId="77777777" w:rsidR="00B23DE8" w:rsidRDefault="00FC007C" w:rsidP="00FC007C">
      <w:pPr>
        <w:spacing w:after="0" w:line="240" w:lineRule="auto"/>
        <w:ind w:firstLine="709"/>
        <w:jc w:val="both"/>
        <w:rPr>
          <w:rFonts w:ascii="Times New Roman" w:eastAsia="Times New Roman" w:hAnsi="Times New Roman" w:cs="Times New Roman"/>
          <w:sz w:val="28"/>
          <w:szCs w:val="28"/>
          <w:lang w:eastAsia="lv-LV"/>
        </w:rPr>
      </w:pPr>
      <w:r w:rsidRPr="007D25FE">
        <w:rPr>
          <w:rFonts w:ascii="Times New Roman" w:eastAsia="Times New Roman" w:hAnsi="Times New Roman" w:cs="Times New Roman"/>
          <w:sz w:val="28"/>
          <w:szCs w:val="28"/>
          <w:lang w:eastAsia="lv-LV"/>
        </w:rPr>
        <w:t>4</w:t>
      </w:r>
      <w:r w:rsidR="000F2D2B">
        <w:rPr>
          <w:rFonts w:ascii="Times New Roman" w:eastAsia="Times New Roman" w:hAnsi="Times New Roman" w:cs="Times New Roman"/>
          <w:sz w:val="28"/>
          <w:szCs w:val="28"/>
          <w:lang w:eastAsia="lv-LV"/>
        </w:rPr>
        <w:t>9</w:t>
      </w:r>
      <w:r w:rsidRPr="007D25FE">
        <w:rPr>
          <w:rFonts w:ascii="Times New Roman" w:eastAsia="Times New Roman" w:hAnsi="Times New Roman" w:cs="Times New Roman"/>
          <w:sz w:val="28"/>
          <w:szCs w:val="28"/>
          <w:lang w:eastAsia="lv-LV"/>
        </w:rPr>
        <w:t>.2.</w:t>
      </w:r>
      <w:r w:rsidR="000F2D2B">
        <w:rPr>
          <w:rFonts w:ascii="Times New Roman" w:eastAsia="Times New Roman" w:hAnsi="Times New Roman" w:cs="Times New Roman"/>
          <w:sz w:val="28"/>
          <w:szCs w:val="28"/>
          <w:lang w:eastAsia="lv-LV"/>
        </w:rPr>
        <w:t xml:space="preserve"> atbilstoši Saeimā</w:t>
      </w:r>
      <w:r w:rsidRPr="007D25FE">
        <w:rPr>
          <w:rFonts w:ascii="Times New Roman" w:eastAsia="Times New Roman" w:hAnsi="Times New Roman" w:cs="Times New Roman"/>
          <w:sz w:val="28"/>
          <w:szCs w:val="28"/>
          <w:lang w:eastAsia="lv-LV"/>
        </w:rPr>
        <w:t> </w:t>
      </w:r>
      <w:r w:rsidR="000F2D2B">
        <w:rPr>
          <w:rFonts w:ascii="Times New Roman" w:eastAsia="Times New Roman" w:hAnsi="Times New Roman" w:cs="Times New Roman"/>
          <w:sz w:val="28"/>
          <w:szCs w:val="28"/>
          <w:lang w:eastAsia="lv-LV"/>
        </w:rPr>
        <w:t xml:space="preserve">pieņemtajam </w:t>
      </w:r>
      <w:r w:rsidRPr="007D25FE">
        <w:rPr>
          <w:rFonts w:ascii="Times New Roman" w:eastAsia="Times New Roman" w:hAnsi="Times New Roman" w:cs="Times New Roman"/>
          <w:sz w:val="28"/>
          <w:szCs w:val="28"/>
          <w:lang w:eastAsia="lv-LV"/>
        </w:rPr>
        <w:t>ikgadēj</w:t>
      </w:r>
      <w:r w:rsidR="000F2D2B">
        <w:rPr>
          <w:rFonts w:ascii="Times New Roman" w:eastAsia="Times New Roman" w:hAnsi="Times New Roman" w:cs="Times New Roman"/>
          <w:sz w:val="28"/>
          <w:szCs w:val="28"/>
          <w:lang w:eastAsia="lv-LV"/>
        </w:rPr>
        <w:t>am</w:t>
      </w:r>
      <w:r w:rsidRPr="007D25FE">
        <w:rPr>
          <w:rFonts w:ascii="Times New Roman" w:eastAsia="Times New Roman" w:hAnsi="Times New Roman" w:cs="Times New Roman"/>
          <w:sz w:val="28"/>
          <w:szCs w:val="28"/>
          <w:lang w:eastAsia="lv-LV"/>
        </w:rPr>
        <w:t xml:space="preserve"> valsts bu</w:t>
      </w:r>
      <w:r w:rsidR="000F2D2B">
        <w:rPr>
          <w:rFonts w:ascii="Times New Roman" w:eastAsia="Times New Roman" w:hAnsi="Times New Roman" w:cs="Times New Roman"/>
          <w:sz w:val="28"/>
          <w:szCs w:val="28"/>
          <w:lang w:eastAsia="lv-LV"/>
        </w:rPr>
        <w:t>džeta likumam</w:t>
      </w:r>
      <w:r w:rsidR="00B23DE8">
        <w:rPr>
          <w:rFonts w:ascii="Times New Roman" w:eastAsia="Times New Roman" w:hAnsi="Times New Roman" w:cs="Times New Roman"/>
          <w:sz w:val="28"/>
          <w:szCs w:val="28"/>
          <w:lang w:eastAsia="lv-LV"/>
        </w:rPr>
        <w:t>:</w:t>
      </w:r>
    </w:p>
    <w:p w14:paraId="16613EFE" w14:textId="6C87E156" w:rsidR="00FC007C" w:rsidRPr="007D25FE" w:rsidRDefault="00B23DE8" w:rsidP="00FC007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49.2.1.</w:t>
      </w:r>
      <w:r w:rsidR="000F2D2B">
        <w:rPr>
          <w:rFonts w:ascii="Times New Roman" w:eastAsia="Times New Roman" w:hAnsi="Times New Roman" w:cs="Times New Roman"/>
          <w:sz w:val="28"/>
          <w:szCs w:val="28"/>
          <w:lang w:eastAsia="lv-LV"/>
        </w:rPr>
        <w:t xml:space="preserve"> </w:t>
      </w:r>
      <w:r w:rsidR="00FC007C" w:rsidRPr="007D25FE">
        <w:rPr>
          <w:rFonts w:ascii="Times New Roman" w:eastAsia="Times New Roman" w:hAnsi="Times New Roman" w:cs="Times New Roman"/>
          <w:sz w:val="28"/>
          <w:szCs w:val="28"/>
          <w:lang w:eastAsia="lv-LV"/>
        </w:rPr>
        <w:t>apstiprinātās mērķdotācijas sadalījumu pa izglītības iestādēm pašvaldību pamata un vispārējās vidējās izglītības iestāžu pedagogu darba samaksai un valsts sociālās apdrošināšanas obligātajām iemaksām</w:t>
      </w:r>
      <w:r w:rsidR="000F2D2B" w:rsidRPr="000F2D2B">
        <w:rPr>
          <w:rFonts w:ascii="Times New Roman" w:eastAsia="Times New Roman" w:hAnsi="Times New Roman" w:cs="Times New Roman"/>
          <w:sz w:val="28"/>
          <w:szCs w:val="28"/>
          <w:lang w:eastAsia="lv-LV"/>
        </w:rPr>
        <w:t xml:space="preserve"> </w:t>
      </w:r>
      <w:r w:rsidR="000F2D2B" w:rsidRPr="007D25FE">
        <w:rPr>
          <w:rFonts w:ascii="Times New Roman" w:eastAsia="Times New Roman" w:hAnsi="Times New Roman" w:cs="Times New Roman"/>
          <w:sz w:val="28"/>
          <w:szCs w:val="28"/>
          <w:lang w:eastAsia="lv-LV"/>
        </w:rPr>
        <w:t>periodam no 1.janvāra līdz 31.augustam</w:t>
      </w:r>
      <w:r w:rsidR="00FC007C" w:rsidRPr="007D25FE">
        <w:rPr>
          <w:rFonts w:ascii="Times New Roman" w:eastAsia="Times New Roman" w:hAnsi="Times New Roman" w:cs="Times New Roman"/>
          <w:sz w:val="28"/>
          <w:szCs w:val="28"/>
          <w:lang w:eastAsia="lv-LV"/>
        </w:rPr>
        <w:t>, un iesniedz to ap</w:t>
      </w:r>
      <w:r w:rsidR="00BF52AE" w:rsidRPr="007D25FE">
        <w:rPr>
          <w:rFonts w:ascii="Times New Roman" w:eastAsia="Times New Roman" w:hAnsi="Times New Roman" w:cs="Times New Roman"/>
          <w:sz w:val="28"/>
          <w:szCs w:val="28"/>
          <w:lang w:eastAsia="lv-LV"/>
        </w:rPr>
        <w:t>stiprināšanai Ministru kabinetā;</w:t>
      </w:r>
    </w:p>
    <w:p w14:paraId="472DF7A5" w14:textId="56111BEF" w:rsidR="005E0F01" w:rsidRPr="007D25FE" w:rsidRDefault="00FC007C" w:rsidP="00E452E5">
      <w:pPr>
        <w:spacing w:after="0" w:line="240" w:lineRule="auto"/>
        <w:ind w:firstLine="709"/>
        <w:jc w:val="both"/>
        <w:rPr>
          <w:rFonts w:ascii="Times New Roman" w:eastAsia="Times New Roman" w:hAnsi="Times New Roman" w:cs="Times New Roman"/>
          <w:sz w:val="28"/>
          <w:szCs w:val="28"/>
          <w:lang w:eastAsia="lv-LV"/>
        </w:rPr>
      </w:pPr>
      <w:r w:rsidRPr="007D25FE">
        <w:rPr>
          <w:rFonts w:ascii="Times New Roman" w:hAnsi="Times New Roman" w:cs="Times New Roman"/>
          <w:sz w:val="28"/>
          <w:szCs w:val="28"/>
        </w:rPr>
        <w:t>4</w:t>
      </w:r>
      <w:r w:rsidR="006A1361">
        <w:rPr>
          <w:rFonts w:ascii="Times New Roman" w:hAnsi="Times New Roman" w:cs="Times New Roman"/>
          <w:sz w:val="28"/>
          <w:szCs w:val="28"/>
        </w:rPr>
        <w:t>9</w:t>
      </w:r>
      <w:r w:rsidRPr="007D25FE">
        <w:rPr>
          <w:rFonts w:ascii="Times New Roman" w:hAnsi="Times New Roman" w:cs="Times New Roman"/>
          <w:sz w:val="28"/>
          <w:szCs w:val="28"/>
        </w:rPr>
        <w:t>.</w:t>
      </w:r>
      <w:r w:rsidR="00B23DE8">
        <w:rPr>
          <w:rFonts w:ascii="Times New Roman" w:hAnsi="Times New Roman" w:cs="Times New Roman"/>
          <w:sz w:val="28"/>
          <w:szCs w:val="28"/>
        </w:rPr>
        <w:t>2.2.</w:t>
      </w:r>
      <w:r w:rsidR="00B2420B" w:rsidRPr="007D25FE">
        <w:rPr>
          <w:rFonts w:ascii="Times New Roman" w:hAnsi="Times New Roman" w:cs="Times New Roman"/>
          <w:sz w:val="28"/>
          <w:szCs w:val="28"/>
        </w:rPr>
        <w:t> </w:t>
      </w:r>
      <w:r w:rsidR="00E452E5" w:rsidRPr="007D25FE">
        <w:rPr>
          <w:rFonts w:ascii="Times New Roman" w:hAnsi="Times New Roman" w:cs="Times New Roman"/>
          <w:sz w:val="28"/>
          <w:szCs w:val="28"/>
        </w:rPr>
        <w:t>apstiprināšanai</w:t>
      </w:r>
      <w:r w:rsidR="00064E42" w:rsidRPr="007D25FE">
        <w:rPr>
          <w:rFonts w:ascii="Times New Roman" w:hAnsi="Times New Roman" w:cs="Times New Roman"/>
          <w:sz w:val="28"/>
          <w:szCs w:val="28"/>
        </w:rPr>
        <w:t xml:space="preserve"> Ministru kabinetā </w:t>
      </w:r>
      <w:r w:rsidR="00B2420B" w:rsidRPr="007D25FE">
        <w:rPr>
          <w:rFonts w:ascii="Times New Roman" w:hAnsi="Times New Roman" w:cs="Times New Roman"/>
          <w:sz w:val="28"/>
          <w:szCs w:val="28"/>
        </w:rPr>
        <w:t>nesadalīto finansējumu</w:t>
      </w:r>
      <w:r w:rsidRPr="007D25FE">
        <w:rPr>
          <w:rFonts w:ascii="Times New Roman" w:hAnsi="Times New Roman" w:cs="Times New Roman"/>
          <w:sz w:val="28"/>
          <w:szCs w:val="28"/>
        </w:rPr>
        <w:t xml:space="preserve"> </w:t>
      </w:r>
      <w:r w:rsidR="00E452E5" w:rsidRPr="007D25FE">
        <w:rPr>
          <w:rFonts w:ascii="Times New Roman" w:hAnsi="Times New Roman" w:cs="Times New Roman"/>
          <w:sz w:val="28"/>
          <w:szCs w:val="28"/>
        </w:rPr>
        <w:t xml:space="preserve">sadalījumā pa pašvaldībām un izglītības iestādēm – pašvaldību pamata un vispārējās vidējās izglītības iestāžu pedagogu darba samaksai un valsts sociālās apdrošināšanas obligātajām iemaksām </w:t>
      </w:r>
      <w:r w:rsidR="00E452E5">
        <w:rPr>
          <w:rFonts w:ascii="Times New Roman" w:eastAsia="Times New Roman" w:hAnsi="Times New Roman" w:cs="Times New Roman"/>
          <w:sz w:val="28"/>
          <w:szCs w:val="28"/>
          <w:lang w:eastAsia="lv-LV"/>
        </w:rPr>
        <w:t>kārtējam</w:t>
      </w:r>
      <w:r w:rsidR="00E452E5" w:rsidRPr="007D25FE">
        <w:rPr>
          <w:rFonts w:ascii="Times New Roman" w:eastAsia="Times New Roman" w:hAnsi="Times New Roman" w:cs="Times New Roman"/>
          <w:sz w:val="28"/>
          <w:szCs w:val="28"/>
          <w:lang w:eastAsia="lv-LV"/>
        </w:rPr>
        <w:t xml:space="preserve"> budžeta </w:t>
      </w:r>
      <w:r w:rsidR="00EC507A" w:rsidRPr="007D25FE">
        <w:rPr>
          <w:rFonts w:ascii="Times New Roman" w:hAnsi="Times New Roman" w:cs="Times New Roman"/>
          <w:sz w:val="28"/>
          <w:szCs w:val="28"/>
        </w:rPr>
        <w:t>gadam no 1.septembra līdz 31.decembrim</w:t>
      </w:r>
      <w:r w:rsidR="00E452E5">
        <w:rPr>
          <w:rFonts w:ascii="Times New Roman" w:hAnsi="Times New Roman" w:cs="Times New Roman"/>
          <w:sz w:val="28"/>
          <w:szCs w:val="28"/>
        </w:rPr>
        <w:t>.</w:t>
      </w:r>
    </w:p>
    <w:p w14:paraId="19D73832" w14:textId="77777777" w:rsidR="00C953D3" w:rsidRDefault="00C953D3" w:rsidP="00DD5880">
      <w:pPr>
        <w:spacing w:after="0" w:line="240" w:lineRule="auto"/>
        <w:jc w:val="both"/>
        <w:rPr>
          <w:rFonts w:ascii="Times New Roman" w:eastAsia="Times New Roman" w:hAnsi="Times New Roman" w:cs="Times New Roman"/>
          <w:sz w:val="28"/>
          <w:szCs w:val="28"/>
          <w:lang w:eastAsia="lv-LV"/>
        </w:rPr>
      </w:pPr>
    </w:p>
    <w:p w14:paraId="4BCE6D0B" w14:textId="28CFABC0" w:rsidR="00112846" w:rsidRDefault="003775D0"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D5880">
        <w:rPr>
          <w:rFonts w:ascii="Times New Roman" w:hAnsi="Times New Roman" w:cs="Times New Roman"/>
          <w:sz w:val="28"/>
          <w:szCs w:val="28"/>
        </w:rPr>
        <w:t>0</w:t>
      </w:r>
      <w:r w:rsidR="00FE0857" w:rsidRPr="00581835">
        <w:rPr>
          <w:rFonts w:ascii="Times New Roman" w:hAnsi="Times New Roman" w:cs="Times New Roman"/>
          <w:sz w:val="28"/>
          <w:szCs w:val="28"/>
        </w:rPr>
        <w:t xml:space="preserve">. Pašvaldības mērķdotācijas saņemšanai un izdevumu veikšanai </w:t>
      </w:r>
      <w:r w:rsidR="00C12631">
        <w:rPr>
          <w:rFonts w:ascii="Times New Roman" w:hAnsi="Times New Roman" w:cs="Times New Roman"/>
          <w:sz w:val="28"/>
          <w:szCs w:val="28"/>
        </w:rPr>
        <w:t>atbilstoši noteiktajam mērķim</w:t>
      </w:r>
      <w:r w:rsidR="00580557">
        <w:rPr>
          <w:rFonts w:ascii="Times New Roman" w:hAnsi="Times New Roman" w:cs="Times New Roman"/>
          <w:sz w:val="28"/>
          <w:szCs w:val="28"/>
        </w:rPr>
        <w:t xml:space="preserve"> </w:t>
      </w:r>
      <w:r w:rsidR="00FE0857" w:rsidRPr="00581835">
        <w:rPr>
          <w:rFonts w:ascii="Times New Roman" w:hAnsi="Times New Roman" w:cs="Times New Roman"/>
          <w:sz w:val="28"/>
          <w:szCs w:val="28"/>
        </w:rPr>
        <w:t>atver jaunu vai norāda esošu kontu Valsts kasē.</w:t>
      </w:r>
      <w:r w:rsidR="003B32D8">
        <w:rPr>
          <w:rFonts w:ascii="Times New Roman" w:hAnsi="Times New Roman" w:cs="Times New Roman"/>
          <w:sz w:val="28"/>
          <w:szCs w:val="28"/>
        </w:rPr>
        <w:t xml:space="preserve"> </w:t>
      </w:r>
    </w:p>
    <w:p w14:paraId="41FC9CB9" w14:textId="77777777" w:rsidR="00370326" w:rsidRDefault="00370326" w:rsidP="00FE0857">
      <w:pPr>
        <w:spacing w:after="0" w:line="240" w:lineRule="auto"/>
        <w:ind w:firstLine="709"/>
        <w:jc w:val="both"/>
        <w:rPr>
          <w:rFonts w:ascii="Times New Roman" w:hAnsi="Times New Roman" w:cs="Times New Roman"/>
          <w:sz w:val="28"/>
          <w:szCs w:val="28"/>
        </w:rPr>
      </w:pPr>
    </w:p>
    <w:p w14:paraId="048E7850" w14:textId="2D42203C" w:rsidR="006B7B7A" w:rsidRPr="006B7B7A" w:rsidRDefault="003775D0" w:rsidP="003775D0">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DD5880">
        <w:rPr>
          <w:rFonts w:ascii="Times New Roman" w:eastAsia="Times New Roman" w:hAnsi="Times New Roman" w:cs="Times New Roman"/>
          <w:sz w:val="28"/>
          <w:szCs w:val="28"/>
          <w:lang w:eastAsia="lv-LV"/>
        </w:rPr>
        <w:t>1</w:t>
      </w:r>
      <w:r w:rsidR="00112846" w:rsidRPr="00112846">
        <w:rPr>
          <w:rFonts w:ascii="Times New Roman" w:eastAsia="Times New Roman" w:hAnsi="Times New Roman" w:cs="Times New Roman"/>
          <w:sz w:val="28"/>
          <w:szCs w:val="28"/>
          <w:lang w:eastAsia="lv-LV"/>
        </w:rPr>
        <w:t xml:space="preserve">. </w:t>
      </w:r>
      <w:r w:rsidR="006B7B7A" w:rsidRPr="006B7B7A">
        <w:rPr>
          <w:rFonts w:ascii="Times New Roman" w:eastAsia="Times New Roman" w:hAnsi="Times New Roman" w:cs="Times New Roman"/>
          <w:sz w:val="28"/>
          <w:szCs w:val="28"/>
          <w:lang w:eastAsia="lv-LV"/>
        </w:rPr>
        <w:t>Rīkojumu par dotācijas sadali</w:t>
      </w:r>
      <w:r w:rsidR="00112846" w:rsidRPr="00112846">
        <w:rPr>
          <w:rFonts w:ascii="Times New Roman" w:eastAsia="Times New Roman" w:hAnsi="Times New Roman" w:cs="Times New Roman"/>
          <w:sz w:val="28"/>
          <w:szCs w:val="28"/>
          <w:lang w:eastAsia="lv-LV"/>
        </w:rPr>
        <w:t xml:space="preserve"> privātajām izglītības iestādēm</w:t>
      </w:r>
      <w:r w:rsidR="006B7B7A" w:rsidRPr="006B7B7A">
        <w:rPr>
          <w:rFonts w:ascii="Times New Roman" w:eastAsia="Times New Roman" w:hAnsi="Times New Roman" w:cs="Times New Roman"/>
          <w:sz w:val="28"/>
          <w:szCs w:val="28"/>
          <w:lang w:eastAsia="lv-LV"/>
        </w:rPr>
        <w:t xml:space="preserve"> izdod izglītības un zinātnes ministrs vai attiecīgās nozares ministrs, un Izglītības un zinātnes ministrija vai attiecīgās nozares ministrija saskaņā ar finansēšanas plānu pārskaita finansējumu konkrētai izglītības iestādei uz kontu Valsts kasē.</w:t>
      </w:r>
    </w:p>
    <w:p w14:paraId="56AC5F60" w14:textId="77777777" w:rsidR="00FE0857" w:rsidRPr="00112846" w:rsidRDefault="00FE0857" w:rsidP="00FE0857">
      <w:pPr>
        <w:spacing w:after="0" w:line="240" w:lineRule="auto"/>
        <w:jc w:val="both"/>
        <w:rPr>
          <w:rFonts w:ascii="Times New Roman" w:hAnsi="Times New Roman" w:cs="Times New Roman"/>
          <w:sz w:val="28"/>
          <w:szCs w:val="28"/>
        </w:rPr>
      </w:pPr>
    </w:p>
    <w:p w14:paraId="2DD3B7B3" w14:textId="131532FC" w:rsidR="00FE0857" w:rsidRPr="00955257" w:rsidRDefault="003775D0" w:rsidP="001F65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D5880">
        <w:rPr>
          <w:rFonts w:ascii="Times New Roman" w:hAnsi="Times New Roman" w:cs="Times New Roman"/>
          <w:sz w:val="28"/>
          <w:szCs w:val="28"/>
        </w:rPr>
        <w:t>2</w:t>
      </w:r>
      <w:r w:rsidR="00FE0857" w:rsidRPr="00955257">
        <w:rPr>
          <w:rFonts w:ascii="Times New Roman" w:hAnsi="Times New Roman" w:cs="Times New Roman"/>
          <w:sz w:val="28"/>
          <w:szCs w:val="28"/>
        </w:rPr>
        <w:t xml:space="preserve">. </w:t>
      </w:r>
      <w:r w:rsidR="00DD5880" w:rsidRPr="00955257">
        <w:rPr>
          <w:rFonts w:ascii="Times New Roman" w:hAnsi="Times New Roman" w:cs="Times New Roman"/>
          <w:sz w:val="28"/>
          <w:szCs w:val="28"/>
        </w:rPr>
        <w:t xml:space="preserve">Novadu un republikas pilsētu pašvaldības </w:t>
      </w:r>
      <w:r w:rsidR="00FE0857" w:rsidRPr="00955257">
        <w:rPr>
          <w:rFonts w:ascii="Times New Roman" w:hAnsi="Times New Roman" w:cs="Times New Roman"/>
          <w:sz w:val="28"/>
          <w:szCs w:val="28"/>
        </w:rPr>
        <w:t xml:space="preserve">sadarbībā ar sabiedrības pārstāvjiem izstrādā un apstiprina mērķdotācijas sadales kārtību </w:t>
      </w:r>
      <w:r w:rsidR="001F659C" w:rsidRPr="00955257">
        <w:rPr>
          <w:rFonts w:ascii="Times New Roman" w:hAnsi="Times New Roman" w:cs="Times New Roman"/>
          <w:sz w:val="28"/>
          <w:szCs w:val="28"/>
        </w:rPr>
        <w:t>izglītības psihologu, skolotāju logopēdu,</w:t>
      </w:r>
      <w:r w:rsidR="00F2263D">
        <w:rPr>
          <w:rFonts w:ascii="Times New Roman" w:hAnsi="Times New Roman" w:cs="Times New Roman"/>
          <w:sz w:val="28"/>
          <w:szCs w:val="28"/>
        </w:rPr>
        <w:t xml:space="preserve"> izglītības iestāžu bibliotekāru,</w:t>
      </w:r>
      <w:r w:rsidR="001F659C" w:rsidRPr="00955257">
        <w:rPr>
          <w:rFonts w:ascii="Times New Roman" w:eastAsia="Times New Roman" w:hAnsi="Times New Roman" w:cs="Times New Roman"/>
          <w:sz w:val="20"/>
          <w:szCs w:val="20"/>
          <w:lang w:eastAsia="lv-LV"/>
        </w:rPr>
        <w:t xml:space="preserve"> </w:t>
      </w:r>
      <w:r w:rsidR="001F659C" w:rsidRPr="00955257">
        <w:rPr>
          <w:rFonts w:ascii="Times New Roman" w:eastAsia="Times New Roman" w:hAnsi="Times New Roman" w:cs="Times New Roman"/>
          <w:sz w:val="28"/>
          <w:szCs w:val="28"/>
          <w:lang w:eastAsia="lv-LV"/>
        </w:rPr>
        <w:t>pedagogu karjeras konsultantu</w:t>
      </w:r>
      <w:r w:rsidR="001F659C" w:rsidRPr="00955257">
        <w:rPr>
          <w:rFonts w:ascii="Times New Roman" w:hAnsi="Times New Roman" w:cs="Times New Roman"/>
          <w:sz w:val="28"/>
          <w:szCs w:val="28"/>
        </w:rPr>
        <w:t xml:space="preserve"> </w:t>
      </w:r>
      <w:r w:rsidR="00FE0857" w:rsidRPr="00955257">
        <w:rPr>
          <w:rFonts w:ascii="Times New Roman" w:hAnsi="Times New Roman" w:cs="Times New Roman"/>
          <w:sz w:val="28"/>
          <w:szCs w:val="28"/>
        </w:rPr>
        <w:t xml:space="preserve">(izņemot speciālās izglītības iestādes), ilgstoši slimojošu izglītojamo </w:t>
      </w:r>
      <w:r w:rsidR="00DE2864">
        <w:rPr>
          <w:rFonts w:ascii="Times New Roman" w:hAnsi="Times New Roman" w:cs="Times New Roman"/>
          <w:sz w:val="28"/>
          <w:szCs w:val="28"/>
        </w:rPr>
        <w:t>skolotāju</w:t>
      </w:r>
      <w:r w:rsidR="00FE0857" w:rsidRPr="00955257">
        <w:rPr>
          <w:rFonts w:ascii="Times New Roman" w:hAnsi="Times New Roman" w:cs="Times New Roman"/>
          <w:sz w:val="28"/>
          <w:szCs w:val="28"/>
        </w:rPr>
        <w:t xml:space="preserve">, interešu izglītības </w:t>
      </w:r>
      <w:r w:rsidR="00E770B7">
        <w:rPr>
          <w:rFonts w:ascii="Times New Roman" w:hAnsi="Times New Roman" w:cs="Times New Roman"/>
          <w:sz w:val="28"/>
          <w:szCs w:val="28"/>
        </w:rPr>
        <w:t>pedagogu</w:t>
      </w:r>
      <w:r w:rsidR="00FE0857" w:rsidRPr="00955257">
        <w:rPr>
          <w:rFonts w:ascii="Times New Roman" w:hAnsi="Times New Roman" w:cs="Times New Roman"/>
          <w:sz w:val="28"/>
          <w:szCs w:val="28"/>
        </w:rPr>
        <w:t xml:space="preserve"> darba samaksai, kā arī prombūtnē esošu pedagogu aizvietošanai un atbilstoši šai kārtībai sadala mērķdotāciju izglītības iestādēm. </w:t>
      </w:r>
    </w:p>
    <w:p w14:paraId="2E3B0EFE" w14:textId="77777777" w:rsidR="00FE0857" w:rsidRPr="00581835" w:rsidRDefault="00FE0857" w:rsidP="00FE0857">
      <w:pPr>
        <w:spacing w:after="0" w:line="240" w:lineRule="auto"/>
        <w:jc w:val="both"/>
        <w:rPr>
          <w:rFonts w:ascii="Times New Roman" w:hAnsi="Times New Roman" w:cs="Times New Roman"/>
          <w:sz w:val="28"/>
          <w:szCs w:val="28"/>
        </w:rPr>
      </w:pPr>
    </w:p>
    <w:p w14:paraId="2ABAEC42" w14:textId="616A8AF1" w:rsidR="00FE0857" w:rsidRPr="002C4C99" w:rsidRDefault="003952CC"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DD5880">
        <w:rPr>
          <w:rFonts w:ascii="Times New Roman" w:hAnsi="Times New Roman" w:cs="Times New Roman"/>
          <w:sz w:val="28"/>
          <w:szCs w:val="28"/>
        </w:rPr>
        <w:t>3</w:t>
      </w:r>
      <w:r w:rsidR="00FE0857" w:rsidRPr="002C4C99">
        <w:rPr>
          <w:rFonts w:ascii="Times New Roman" w:hAnsi="Times New Roman" w:cs="Times New Roman"/>
          <w:sz w:val="28"/>
          <w:szCs w:val="28"/>
        </w:rPr>
        <w:t>. Izglītības iestādes vadītājs nodrošina pedagogu amata vienību sadali un darba samaksas aprēķinu piešķirtā finansējuma ietvaros.</w:t>
      </w:r>
    </w:p>
    <w:p w14:paraId="60066C7A" w14:textId="77777777" w:rsidR="00FE0857" w:rsidRPr="00581835" w:rsidRDefault="00FE0857" w:rsidP="00FE0857">
      <w:pPr>
        <w:spacing w:after="0" w:line="240" w:lineRule="auto"/>
        <w:jc w:val="both"/>
        <w:rPr>
          <w:rFonts w:ascii="Times New Roman" w:hAnsi="Times New Roman" w:cs="Times New Roman"/>
          <w:sz w:val="28"/>
          <w:szCs w:val="28"/>
        </w:rPr>
      </w:pPr>
      <w:r w:rsidRPr="002C4C99">
        <w:rPr>
          <w:rFonts w:ascii="Times New Roman" w:hAnsi="Times New Roman" w:cs="Times New Roman"/>
          <w:sz w:val="28"/>
          <w:szCs w:val="28"/>
        </w:rPr>
        <w:t xml:space="preserve"> </w:t>
      </w:r>
    </w:p>
    <w:p w14:paraId="717C6F9D" w14:textId="61E01F2D" w:rsidR="00FE0857" w:rsidRPr="00581835" w:rsidRDefault="00A15802"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52752">
        <w:rPr>
          <w:rFonts w:ascii="Times New Roman" w:hAnsi="Times New Roman" w:cs="Times New Roman"/>
          <w:sz w:val="28"/>
          <w:szCs w:val="28"/>
        </w:rPr>
        <w:t>4</w:t>
      </w:r>
      <w:r w:rsidR="00FE0857" w:rsidRPr="00581835">
        <w:rPr>
          <w:rFonts w:ascii="Times New Roman" w:hAnsi="Times New Roman" w:cs="Times New Roman"/>
          <w:sz w:val="28"/>
          <w:szCs w:val="28"/>
        </w:rPr>
        <w:t xml:space="preserve">. </w:t>
      </w:r>
      <w:r w:rsidR="00FE0857" w:rsidRPr="00581835">
        <w:rPr>
          <w:rFonts w:ascii="Times New Roman" w:hAnsi="Times New Roman" w:cs="Times New Roman"/>
          <w:sz w:val="28"/>
          <w:szCs w:val="28"/>
          <w:vertAlign w:val="superscript"/>
        </w:rPr>
        <w:t xml:space="preserve"> </w:t>
      </w:r>
      <w:r w:rsidR="00FE0857" w:rsidRPr="00581835">
        <w:rPr>
          <w:rFonts w:ascii="Times New Roman" w:hAnsi="Times New Roman" w:cs="Times New Roman"/>
          <w:sz w:val="28"/>
          <w:szCs w:val="28"/>
        </w:rPr>
        <w:t>Ja izglītības iestāde sistēmā sniegusi nepatiesas ziņas par izglītojamo skaitu</w:t>
      </w:r>
      <w:r w:rsidR="00F2263D">
        <w:rPr>
          <w:rFonts w:ascii="Times New Roman" w:hAnsi="Times New Roman" w:cs="Times New Roman"/>
          <w:sz w:val="28"/>
          <w:szCs w:val="28"/>
        </w:rPr>
        <w:t>,</w:t>
      </w:r>
      <w:r w:rsidR="00F2263D" w:rsidRPr="00F2263D">
        <w:rPr>
          <w:rFonts w:ascii="Times New Roman" w:hAnsi="Times New Roman" w:cs="Times New Roman"/>
          <w:sz w:val="28"/>
          <w:szCs w:val="28"/>
        </w:rPr>
        <w:t xml:space="preserve"> </w:t>
      </w:r>
      <w:r w:rsidR="00F2263D" w:rsidRPr="00581835">
        <w:rPr>
          <w:rFonts w:ascii="Times New Roman" w:hAnsi="Times New Roman" w:cs="Times New Roman"/>
          <w:sz w:val="28"/>
          <w:szCs w:val="28"/>
        </w:rPr>
        <w:t>kā arī nepamatoti izlietojusi pedagogu darba samaksai paredzēto finansējumu</w:t>
      </w:r>
      <w:r w:rsidR="00F2263D">
        <w:rPr>
          <w:rFonts w:ascii="Times New Roman" w:hAnsi="Times New Roman" w:cs="Times New Roman"/>
          <w:sz w:val="28"/>
          <w:szCs w:val="28"/>
        </w:rPr>
        <w:t>,</w:t>
      </w:r>
      <w:r w:rsidR="00FE0857" w:rsidRPr="00581835">
        <w:rPr>
          <w:rFonts w:ascii="Times New Roman" w:hAnsi="Times New Roman" w:cs="Times New Roman"/>
          <w:sz w:val="28"/>
          <w:szCs w:val="28"/>
        </w:rPr>
        <w:t xml:space="preserve"> un tās rīcība apstiprināta finanšu vai izglītības kvalitātes uzraudzības institūciju aktos vai atzinumos</w:t>
      </w:r>
      <w:r w:rsidR="00F2263D">
        <w:rPr>
          <w:rFonts w:ascii="Times New Roman" w:hAnsi="Times New Roman" w:cs="Times New Roman"/>
          <w:sz w:val="28"/>
          <w:szCs w:val="28"/>
        </w:rPr>
        <w:t>, izglītības iestādes dibinātājs</w:t>
      </w:r>
      <w:r w:rsidR="00FE0857" w:rsidRPr="00581835">
        <w:rPr>
          <w:rFonts w:ascii="Times New Roman" w:hAnsi="Times New Roman" w:cs="Times New Roman"/>
          <w:sz w:val="28"/>
          <w:szCs w:val="28"/>
        </w:rPr>
        <w:t xml:space="preserve"> 30 dienu laikā atmaksā valsts </w:t>
      </w:r>
      <w:r w:rsidR="00FE0857" w:rsidRPr="00DC507B">
        <w:rPr>
          <w:rFonts w:ascii="Times New Roman" w:hAnsi="Times New Roman" w:cs="Times New Roman"/>
          <w:sz w:val="28"/>
          <w:szCs w:val="28"/>
        </w:rPr>
        <w:t>budžetā nepamatoti izlietoto finansējumu.</w:t>
      </w:r>
    </w:p>
    <w:p w14:paraId="4DD2DE6F" w14:textId="77777777" w:rsidR="00FE0857" w:rsidRPr="00581835" w:rsidRDefault="00FE0857" w:rsidP="00FE0857">
      <w:pPr>
        <w:spacing w:after="0" w:line="240" w:lineRule="auto"/>
        <w:jc w:val="both"/>
        <w:rPr>
          <w:rFonts w:ascii="Times New Roman" w:hAnsi="Times New Roman" w:cs="Times New Roman"/>
          <w:sz w:val="28"/>
          <w:szCs w:val="28"/>
        </w:rPr>
      </w:pPr>
    </w:p>
    <w:p w14:paraId="2DAC20AB" w14:textId="6EF9EB46" w:rsidR="00FE0857" w:rsidRDefault="00FE0857"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52752">
        <w:rPr>
          <w:rFonts w:ascii="Times New Roman" w:hAnsi="Times New Roman" w:cs="Times New Roman"/>
          <w:sz w:val="28"/>
          <w:szCs w:val="28"/>
        </w:rPr>
        <w:t>5</w:t>
      </w:r>
      <w:r w:rsidRPr="00581835">
        <w:rPr>
          <w:rFonts w:ascii="Times New Roman" w:hAnsi="Times New Roman" w:cs="Times New Roman"/>
          <w:sz w:val="28"/>
          <w:szCs w:val="28"/>
        </w:rPr>
        <w:t xml:space="preserve">. Pašvaldības sagatavo pārskatu par mērķdotācijas izlietojumu iepriekšējā </w:t>
      </w:r>
      <w:r w:rsidR="000541C6">
        <w:rPr>
          <w:rFonts w:ascii="Times New Roman" w:hAnsi="Times New Roman" w:cs="Times New Roman"/>
          <w:sz w:val="28"/>
          <w:szCs w:val="28"/>
        </w:rPr>
        <w:t xml:space="preserve">budžeta gadā atbilstoši šo noteikumu </w:t>
      </w:r>
      <w:r w:rsidR="002C5804">
        <w:rPr>
          <w:rFonts w:ascii="Times New Roman" w:hAnsi="Times New Roman" w:cs="Times New Roman"/>
          <w:sz w:val="28"/>
          <w:szCs w:val="28"/>
        </w:rPr>
        <w:t>7</w:t>
      </w:r>
      <w:r w:rsidR="000541C6">
        <w:rPr>
          <w:rFonts w:ascii="Times New Roman" w:hAnsi="Times New Roman" w:cs="Times New Roman"/>
          <w:sz w:val="28"/>
          <w:szCs w:val="28"/>
        </w:rPr>
        <w:t>.pielikumam</w:t>
      </w:r>
      <w:r w:rsidRPr="00AF3CDE">
        <w:rPr>
          <w:rFonts w:ascii="Times New Roman" w:hAnsi="Times New Roman" w:cs="Times New Roman"/>
          <w:sz w:val="28"/>
          <w:szCs w:val="28"/>
        </w:rPr>
        <w:t xml:space="preserve"> un līdz 15.janvārim ievada to Valsts kases informācijas sistēmā </w:t>
      </w:r>
      <w:r w:rsidR="00370326">
        <w:rPr>
          <w:rFonts w:ascii="Times New Roman" w:hAnsi="Times New Roman" w:cs="Times New Roman"/>
          <w:sz w:val="28"/>
          <w:szCs w:val="28"/>
        </w:rPr>
        <w:t>“</w:t>
      </w:r>
      <w:r w:rsidRPr="00AF3CDE">
        <w:rPr>
          <w:rFonts w:ascii="Times New Roman" w:hAnsi="Times New Roman" w:cs="Times New Roman"/>
          <w:sz w:val="28"/>
          <w:szCs w:val="28"/>
        </w:rPr>
        <w:t xml:space="preserve">Valsts budžeta </w:t>
      </w:r>
      <w:r w:rsidR="00112846">
        <w:rPr>
          <w:rFonts w:ascii="Times New Roman" w:hAnsi="Times New Roman" w:cs="Times New Roman"/>
          <w:sz w:val="28"/>
          <w:szCs w:val="28"/>
        </w:rPr>
        <w:t>un pašvaldību budžeta pārskati</w:t>
      </w:r>
      <w:r w:rsidR="00370326">
        <w:rPr>
          <w:rFonts w:ascii="Times New Roman" w:hAnsi="Times New Roman" w:cs="Times New Roman"/>
          <w:sz w:val="28"/>
          <w:szCs w:val="28"/>
        </w:rPr>
        <w:t>”</w:t>
      </w:r>
      <w:r w:rsidR="00112846">
        <w:rPr>
          <w:rFonts w:ascii="Times New Roman" w:hAnsi="Times New Roman" w:cs="Times New Roman"/>
          <w:sz w:val="28"/>
          <w:szCs w:val="28"/>
        </w:rPr>
        <w:t>.</w:t>
      </w:r>
    </w:p>
    <w:p w14:paraId="57E21749" w14:textId="77777777" w:rsidR="00112846" w:rsidRDefault="00112846" w:rsidP="00FE0857">
      <w:pPr>
        <w:spacing w:after="0" w:line="240" w:lineRule="auto"/>
        <w:ind w:firstLine="709"/>
        <w:jc w:val="both"/>
        <w:rPr>
          <w:rFonts w:ascii="Times New Roman" w:hAnsi="Times New Roman" w:cs="Times New Roman"/>
          <w:sz w:val="28"/>
          <w:szCs w:val="28"/>
        </w:rPr>
      </w:pPr>
    </w:p>
    <w:p w14:paraId="2302FB16" w14:textId="04C3CF13" w:rsidR="00112846" w:rsidRPr="00112846" w:rsidRDefault="00112846" w:rsidP="00112846">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0541C6">
        <w:rPr>
          <w:rFonts w:ascii="Times New Roman" w:eastAsia="Times New Roman" w:hAnsi="Times New Roman" w:cs="Times New Roman"/>
          <w:sz w:val="28"/>
          <w:szCs w:val="28"/>
          <w:lang w:eastAsia="lv-LV"/>
        </w:rPr>
        <w:t>5</w:t>
      </w:r>
      <w:r w:rsidR="00F52752">
        <w:rPr>
          <w:rFonts w:ascii="Times New Roman" w:eastAsia="Times New Roman" w:hAnsi="Times New Roman" w:cs="Times New Roman"/>
          <w:sz w:val="28"/>
          <w:szCs w:val="28"/>
          <w:lang w:eastAsia="lv-LV"/>
        </w:rPr>
        <w:t>6</w:t>
      </w:r>
      <w:r w:rsidRPr="000541C6">
        <w:rPr>
          <w:rFonts w:ascii="Times New Roman" w:eastAsia="Times New Roman" w:hAnsi="Times New Roman" w:cs="Times New Roman"/>
          <w:sz w:val="28"/>
          <w:szCs w:val="28"/>
          <w:lang w:eastAsia="lv-LV"/>
        </w:rPr>
        <w:t>. Privātā izglītība</w:t>
      </w:r>
      <w:r w:rsidR="003952CC">
        <w:rPr>
          <w:rFonts w:ascii="Times New Roman" w:eastAsia="Times New Roman" w:hAnsi="Times New Roman" w:cs="Times New Roman"/>
          <w:sz w:val="28"/>
          <w:szCs w:val="28"/>
          <w:lang w:eastAsia="lv-LV"/>
        </w:rPr>
        <w:t>s iestāde līdz kārtējā gada 15.janvārim un 15.</w:t>
      </w:r>
      <w:r w:rsidRPr="000541C6">
        <w:rPr>
          <w:rFonts w:ascii="Times New Roman" w:eastAsia="Times New Roman" w:hAnsi="Times New Roman" w:cs="Times New Roman"/>
          <w:sz w:val="28"/>
          <w:szCs w:val="28"/>
          <w:lang w:eastAsia="lv-LV"/>
        </w:rPr>
        <w:t>septembrim Izglītības un zinātnes ministrijā vai attiecīgās nozares ministrijā iesniedz pārs</w:t>
      </w:r>
      <w:r w:rsidR="000541C6" w:rsidRPr="000541C6">
        <w:rPr>
          <w:rFonts w:ascii="Times New Roman" w:eastAsia="Times New Roman" w:hAnsi="Times New Roman" w:cs="Times New Roman"/>
          <w:sz w:val="28"/>
          <w:szCs w:val="28"/>
          <w:lang w:eastAsia="lv-LV"/>
        </w:rPr>
        <w:t xml:space="preserve">katu par dotācijas izlietojumu atbilstoši šo noteikumu </w:t>
      </w:r>
      <w:r w:rsidR="002C5804" w:rsidRPr="000541C6">
        <w:rPr>
          <w:rFonts w:ascii="Times New Roman" w:eastAsia="Times New Roman" w:hAnsi="Times New Roman" w:cs="Times New Roman"/>
          <w:sz w:val="28"/>
          <w:szCs w:val="28"/>
          <w:lang w:eastAsia="lv-LV"/>
        </w:rPr>
        <w:t>8</w:t>
      </w:r>
      <w:r w:rsidR="000541C6" w:rsidRPr="000541C6">
        <w:rPr>
          <w:rFonts w:ascii="Times New Roman" w:eastAsia="Times New Roman" w:hAnsi="Times New Roman" w:cs="Times New Roman"/>
          <w:sz w:val="28"/>
          <w:szCs w:val="28"/>
          <w:lang w:eastAsia="lv-LV"/>
        </w:rPr>
        <w:t>. pielikumam.</w:t>
      </w:r>
    </w:p>
    <w:p w14:paraId="3F6DF984" w14:textId="77777777" w:rsidR="00FE0857" w:rsidRPr="00AF3CDE" w:rsidRDefault="00FE0857" w:rsidP="00FE0857">
      <w:pPr>
        <w:spacing w:after="0" w:line="240" w:lineRule="auto"/>
        <w:jc w:val="both"/>
        <w:rPr>
          <w:rFonts w:ascii="Times New Roman" w:hAnsi="Times New Roman" w:cs="Times New Roman"/>
          <w:sz w:val="28"/>
          <w:szCs w:val="28"/>
        </w:rPr>
      </w:pPr>
    </w:p>
    <w:p w14:paraId="790A1C09" w14:textId="66EBBC14" w:rsidR="00FE0857" w:rsidRPr="00622A12" w:rsidRDefault="00FE0857" w:rsidP="00FE0857">
      <w:pPr>
        <w:spacing w:after="0" w:line="240" w:lineRule="auto"/>
        <w:ind w:firstLine="709"/>
        <w:jc w:val="both"/>
        <w:rPr>
          <w:rFonts w:ascii="Times New Roman" w:hAnsi="Times New Roman" w:cs="Times New Roman"/>
          <w:i/>
          <w:sz w:val="28"/>
          <w:szCs w:val="28"/>
        </w:rPr>
      </w:pPr>
      <w:r w:rsidRPr="002C5804">
        <w:rPr>
          <w:rFonts w:ascii="Times New Roman" w:hAnsi="Times New Roman" w:cs="Times New Roman"/>
          <w:sz w:val="28"/>
          <w:szCs w:val="28"/>
        </w:rPr>
        <w:t>5</w:t>
      </w:r>
      <w:r w:rsidR="001B557D">
        <w:rPr>
          <w:rFonts w:ascii="Times New Roman" w:hAnsi="Times New Roman" w:cs="Times New Roman"/>
          <w:sz w:val="28"/>
          <w:szCs w:val="28"/>
        </w:rPr>
        <w:t>7</w:t>
      </w:r>
      <w:r w:rsidRPr="002C5804">
        <w:rPr>
          <w:rFonts w:ascii="Times New Roman" w:hAnsi="Times New Roman" w:cs="Times New Roman"/>
          <w:sz w:val="28"/>
          <w:szCs w:val="28"/>
        </w:rPr>
        <w:t xml:space="preserve">. Ja šo noteikumu </w:t>
      </w:r>
      <w:r w:rsidRPr="00943F86">
        <w:rPr>
          <w:rFonts w:ascii="Times New Roman" w:hAnsi="Times New Roman" w:cs="Times New Roman"/>
          <w:color w:val="000000" w:themeColor="text1"/>
          <w:sz w:val="28"/>
          <w:szCs w:val="28"/>
        </w:rPr>
        <w:t>5</w:t>
      </w:r>
      <w:r w:rsidR="001B557D">
        <w:rPr>
          <w:rFonts w:ascii="Times New Roman" w:hAnsi="Times New Roman" w:cs="Times New Roman"/>
          <w:color w:val="000000" w:themeColor="text1"/>
          <w:sz w:val="28"/>
          <w:szCs w:val="28"/>
        </w:rPr>
        <w:t>5</w:t>
      </w:r>
      <w:r w:rsidRPr="00943F86">
        <w:rPr>
          <w:rFonts w:ascii="Times New Roman" w:hAnsi="Times New Roman" w:cs="Times New Roman"/>
          <w:color w:val="000000" w:themeColor="text1"/>
          <w:sz w:val="28"/>
          <w:szCs w:val="28"/>
        </w:rPr>
        <w:t>.</w:t>
      </w:r>
      <w:r w:rsidR="00622A12" w:rsidRPr="00943F86">
        <w:rPr>
          <w:rFonts w:ascii="Times New Roman" w:hAnsi="Times New Roman" w:cs="Times New Roman"/>
          <w:color w:val="000000" w:themeColor="text1"/>
          <w:sz w:val="28"/>
          <w:szCs w:val="28"/>
        </w:rPr>
        <w:t xml:space="preserve"> </w:t>
      </w:r>
      <w:r w:rsidR="00B04DFE" w:rsidRPr="00943F86">
        <w:rPr>
          <w:rFonts w:ascii="Times New Roman" w:hAnsi="Times New Roman" w:cs="Times New Roman"/>
          <w:color w:val="000000" w:themeColor="text1"/>
          <w:sz w:val="28"/>
          <w:szCs w:val="28"/>
        </w:rPr>
        <w:t>un 5</w:t>
      </w:r>
      <w:r w:rsidR="001B557D">
        <w:rPr>
          <w:rFonts w:ascii="Times New Roman" w:hAnsi="Times New Roman" w:cs="Times New Roman"/>
          <w:color w:val="000000" w:themeColor="text1"/>
          <w:sz w:val="28"/>
          <w:szCs w:val="28"/>
        </w:rPr>
        <w:t>6</w:t>
      </w:r>
      <w:r w:rsidR="00B04DFE" w:rsidRPr="00943F86">
        <w:rPr>
          <w:rFonts w:ascii="Times New Roman" w:hAnsi="Times New Roman" w:cs="Times New Roman"/>
          <w:color w:val="000000" w:themeColor="text1"/>
          <w:sz w:val="28"/>
          <w:szCs w:val="28"/>
        </w:rPr>
        <w:t>.</w:t>
      </w:r>
      <w:r w:rsidRPr="00943F86">
        <w:rPr>
          <w:rFonts w:ascii="Times New Roman" w:hAnsi="Times New Roman" w:cs="Times New Roman"/>
          <w:color w:val="000000" w:themeColor="text1"/>
          <w:sz w:val="28"/>
          <w:szCs w:val="28"/>
        </w:rPr>
        <w:t>punkt</w:t>
      </w:r>
      <w:r w:rsidR="00622A12" w:rsidRPr="00943F86">
        <w:rPr>
          <w:rFonts w:ascii="Times New Roman" w:hAnsi="Times New Roman" w:cs="Times New Roman"/>
          <w:color w:val="000000" w:themeColor="text1"/>
          <w:sz w:val="28"/>
          <w:szCs w:val="28"/>
        </w:rPr>
        <w:t>ā</w:t>
      </w:r>
      <w:r w:rsidRPr="00943F86">
        <w:rPr>
          <w:rFonts w:ascii="Times New Roman" w:hAnsi="Times New Roman" w:cs="Times New Roman"/>
          <w:color w:val="000000" w:themeColor="text1"/>
          <w:sz w:val="28"/>
          <w:szCs w:val="28"/>
        </w:rPr>
        <w:t xml:space="preserve"> minētajā pārskatā uzrādītais atlikums </w:t>
      </w:r>
      <w:r w:rsidR="001B557D">
        <w:rPr>
          <w:rFonts w:ascii="Times New Roman" w:hAnsi="Times New Roman" w:cs="Times New Roman"/>
          <w:color w:val="000000" w:themeColor="text1"/>
          <w:sz w:val="28"/>
          <w:szCs w:val="28"/>
        </w:rPr>
        <w:t>budžeta gada</w:t>
      </w:r>
      <w:r w:rsidRPr="00943F86">
        <w:rPr>
          <w:rFonts w:ascii="Times New Roman" w:hAnsi="Times New Roman" w:cs="Times New Roman"/>
          <w:color w:val="000000" w:themeColor="text1"/>
          <w:sz w:val="28"/>
          <w:szCs w:val="28"/>
        </w:rPr>
        <w:t xml:space="preserve"> beigās pārsniedz </w:t>
      </w:r>
      <w:r w:rsidR="001B072D" w:rsidRPr="00943F86">
        <w:rPr>
          <w:rFonts w:ascii="Times New Roman" w:hAnsi="Times New Roman" w:cs="Times New Roman"/>
          <w:color w:val="000000" w:themeColor="text1"/>
          <w:sz w:val="28"/>
          <w:szCs w:val="28"/>
        </w:rPr>
        <w:t>divus procentus</w:t>
      </w:r>
      <w:r w:rsidRPr="00943F86">
        <w:rPr>
          <w:rFonts w:ascii="Times New Roman" w:hAnsi="Times New Roman" w:cs="Times New Roman"/>
          <w:color w:val="000000" w:themeColor="text1"/>
          <w:sz w:val="28"/>
          <w:szCs w:val="28"/>
        </w:rPr>
        <w:t xml:space="preserve"> </w:t>
      </w:r>
      <w:r w:rsidR="00B04DFE" w:rsidRPr="002C5804">
        <w:rPr>
          <w:rFonts w:ascii="Times New Roman" w:hAnsi="Times New Roman" w:cs="Times New Roman"/>
          <w:sz w:val="28"/>
          <w:szCs w:val="28"/>
        </w:rPr>
        <w:t>no</w:t>
      </w:r>
      <w:r w:rsidR="00622A12" w:rsidRPr="002C5804">
        <w:rPr>
          <w:rFonts w:ascii="Times New Roman" w:hAnsi="Times New Roman" w:cs="Times New Roman"/>
          <w:sz w:val="28"/>
          <w:szCs w:val="28"/>
        </w:rPr>
        <w:t xml:space="preserve"> </w:t>
      </w:r>
      <w:r w:rsidR="00B04DFE" w:rsidRPr="002C5804">
        <w:rPr>
          <w:rFonts w:ascii="Times New Roman" w:hAnsi="Times New Roman" w:cs="Times New Roman"/>
          <w:sz w:val="28"/>
          <w:szCs w:val="28"/>
        </w:rPr>
        <w:t>piešķirtā finansējuma apjoma</w:t>
      </w:r>
      <w:r w:rsidRPr="002C5804">
        <w:rPr>
          <w:rFonts w:ascii="Times New Roman" w:hAnsi="Times New Roman" w:cs="Times New Roman"/>
          <w:sz w:val="28"/>
          <w:szCs w:val="28"/>
        </w:rPr>
        <w:t xml:space="preserve"> iepriekšējā budžeta gadā, </w:t>
      </w:r>
      <w:r w:rsidR="00B04DFE" w:rsidRPr="002C5804">
        <w:rPr>
          <w:rFonts w:ascii="Times New Roman" w:hAnsi="Times New Roman" w:cs="Times New Roman"/>
          <w:sz w:val="28"/>
          <w:szCs w:val="28"/>
        </w:rPr>
        <w:t>tad par šī atlikuma apmēru samazina finansējumu nākamajam budžeta gadam.</w:t>
      </w:r>
    </w:p>
    <w:p w14:paraId="18DA6D6F" w14:textId="77777777" w:rsidR="00DB3F68" w:rsidRDefault="00DB3F68" w:rsidP="00FE0857">
      <w:pPr>
        <w:spacing w:after="0" w:line="240" w:lineRule="auto"/>
        <w:ind w:firstLine="709"/>
        <w:jc w:val="both"/>
        <w:rPr>
          <w:rFonts w:ascii="Times New Roman" w:hAnsi="Times New Roman" w:cs="Times New Roman"/>
          <w:sz w:val="28"/>
          <w:szCs w:val="28"/>
        </w:rPr>
      </w:pPr>
    </w:p>
    <w:p w14:paraId="14075FEF" w14:textId="44CDC5F1" w:rsidR="00DB3F68" w:rsidRPr="00DB3F68" w:rsidRDefault="00864991" w:rsidP="00E37B20">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864991">
        <w:rPr>
          <w:rFonts w:ascii="Times New Roman" w:eastAsia="Times New Roman" w:hAnsi="Times New Roman" w:cs="Times New Roman"/>
          <w:sz w:val="28"/>
          <w:szCs w:val="28"/>
          <w:lang w:eastAsia="lv-LV"/>
        </w:rPr>
        <w:t>5</w:t>
      </w:r>
      <w:r w:rsidR="001B557D">
        <w:rPr>
          <w:rFonts w:ascii="Times New Roman" w:eastAsia="Times New Roman" w:hAnsi="Times New Roman" w:cs="Times New Roman"/>
          <w:sz w:val="28"/>
          <w:szCs w:val="28"/>
          <w:lang w:eastAsia="lv-LV"/>
        </w:rPr>
        <w:t>8</w:t>
      </w:r>
      <w:r w:rsidRPr="00864991">
        <w:rPr>
          <w:rFonts w:ascii="Times New Roman" w:eastAsia="Times New Roman" w:hAnsi="Times New Roman" w:cs="Times New Roman"/>
          <w:sz w:val="28"/>
          <w:szCs w:val="28"/>
          <w:lang w:eastAsia="lv-LV"/>
        </w:rPr>
        <w:t xml:space="preserve">. </w:t>
      </w:r>
      <w:r w:rsidR="00E37B20">
        <w:rPr>
          <w:rFonts w:ascii="Times New Roman" w:eastAsia="Times New Roman" w:hAnsi="Times New Roman" w:cs="Times New Roman"/>
          <w:sz w:val="28"/>
          <w:szCs w:val="28"/>
          <w:lang w:eastAsia="lv-LV"/>
        </w:rPr>
        <w:t>P</w:t>
      </w:r>
      <w:r w:rsidR="00E37B20" w:rsidRPr="00864991">
        <w:rPr>
          <w:rFonts w:ascii="Times New Roman" w:eastAsia="Times New Roman" w:hAnsi="Times New Roman" w:cs="Times New Roman"/>
          <w:sz w:val="28"/>
          <w:szCs w:val="28"/>
          <w:lang w:eastAsia="lv-LV"/>
        </w:rPr>
        <w:t>rivātai izglītības iestādei</w:t>
      </w:r>
      <w:r w:rsidR="00E37B20" w:rsidRPr="00DB3F68">
        <w:rPr>
          <w:rFonts w:ascii="Times New Roman" w:eastAsia="Times New Roman" w:hAnsi="Times New Roman" w:cs="Times New Roman"/>
          <w:sz w:val="28"/>
          <w:szCs w:val="28"/>
          <w:lang w:eastAsia="lv-LV"/>
        </w:rPr>
        <w:t xml:space="preserve"> </w:t>
      </w:r>
      <w:r w:rsidR="00DB3F68" w:rsidRPr="00DB3F68">
        <w:rPr>
          <w:rFonts w:ascii="Times New Roman" w:eastAsia="Times New Roman" w:hAnsi="Times New Roman" w:cs="Times New Roman"/>
          <w:sz w:val="28"/>
          <w:szCs w:val="28"/>
          <w:lang w:eastAsia="lv-LV"/>
        </w:rPr>
        <w:t>Izglītības un zinātnes ministrija vai attiecīgās nozares ministrija:</w:t>
      </w:r>
    </w:p>
    <w:p w14:paraId="39DE366C" w14:textId="2D566191" w:rsidR="00DB3F68" w:rsidRPr="00DB3F68" w:rsidRDefault="00DB6F41" w:rsidP="00E37B20">
      <w:pPr>
        <w:shd w:val="clear" w:color="auto" w:fill="FFFFFF"/>
        <w:spacing w:after="0" w:line="293" w:lineRule="atLeast"/>
        <w:ind w:left="600" w:firstLine="1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1B557D">
        <w:rPr>
          <w:rFonts w:ascii="Times New Roman" w:eastAsia="Times New Roman" w:hAnsi="Times New Roman" w:cs="Times New Roman"/>
          <w:sz w:val="28"/>
          <w:szCs w:val="28"/>
          <w:lang w:eastAsia="lv-LV"/>
        </w:rPr>
        <w:t>8</w:t>
      </w:r>
      <w:r w:rsidR="00864991" w:rsidRPr="00864991">
        <w:rPr>
          <w:rFonts w:ascii="Times New Roman" w:eastAsia="Times New Roman" w:hAnsi="Times New Roman" w:cs="Times New Roman"/>
          <w:sz w:val="28"/>
          <w:szCs w:val="28"/>
          <w:lang w:eastAsia="lv-LV"/>
        </w:rPr>
        <w:t>.1</w:t>
      </w:r>
      <w:r w:rsidR="00DB3F68" w:rsidRPr="00DB3F68">
        <w:rPr>
          <w:rFonts w:ascii="Times New Roman" w:eastAsia="Times New Roman" w:hAnsi="Times New Roman" w:cs="Times New Roman"/>
          <w:sz w:val="28"/>
          <w:szCs w:val="28"/>
          <w:lang w:eastAsia="lv-LV"/>
        </w:rPr>
        <w:t xml:space="preserve">. </w:t>
      </w:r>
      <w:r w:rsidR="00FE0209" w:rsidRPr="00DB3F68">
        <w:rPr>
          <w:rFonts w:ascii="Times New Roman" w:eastAsia="Times New Roman" w:hAnsi="Times New Roman" w:cs="Times New Roman"/>
          <w:sz w:val="28"/>
          <w:szCs w:val="28"/>
          <w:lang w:eastAsia="lv-LV"/>
        </w:rPr>
        <w:t>pārtrau</w:t>
      </w:r>
      <w:r w:rsidR="00FE0209">
        <w:rPr>
          <w:rFonts w:ascii="Times New Roman" w:eastAsia="Times New Roman" w:hAnsi="Times New Roman" w:cs="Times New Roman"/>
          <w:sz w:val="28"/>
          <w:szCs w:val="28"/>
          <w:lang w:eastAsia="lv-LV"/>
        </w:rPr>
        <w:t>c</w:t>
      </w:r>
      <w:r w:rsidR="00FE0209" w:rsidRPr="00DB3F68">
        <w:rPr>
          <w:rFonts w:ascii="Times New Roman" w:eastAsia="Times New Roman" w:hAnsi="Times New Roman" w:cs="Times New Roman"/>
          <w:sz w:val="28"/>
          <w:szCs w:val="28"/>
          <w:lang w:eastAsia="lv-LV"/>
        </w:rPr>
        <w:t xml:space="preserve"> </w:t>
      </w:r>
      <w:r w:rsidR="00DB3F68" w:rsidRPr="00DB3F68">
        <w:rPr>
          <w:rFonts w:ascii="Times New Roman" w:eastAsia="Times New Roman" w:hAnsi="Times New Roman" w:cs="Times New Roman"/>
          <w:sz w:val="28"/>
          <w:szCs w:val="28"/>
          <w:lang w:eastAsia="lv-LV"/>
        </w:rPr>
        <w:t>dotācijas izmaksu, ja:</w:t>
      </w:r>
    </w:p>
    <w:p w14:paraId="1CDAAAAC" w14:textId="562E8597" w:rsidR="00DB3F68" w:rsidRPr="00DB3F68" w:rsidRDefault="00864991" w:rsidP="00E37B20">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864991">
        <w:rPr>
          <w:rFonts w:ascii="Times New Roman" w:eastAsia="Times New Roman" w:hAnsi="Times New Roman" w:cs="Times New Roman"/>
          <w:sz w:val="28"/>
          <w:szCs w:val="28"/>
          <w:lang w:eastAsia="lv-LV"/>
        </w:rPr>
        <w:t>5</w:t>
      </w:r>
      <w:r w:rsidR="001B557D">
        <w:rPr>
          <w:rFonts w:ascii="Times New Roman" w:eastAsia="Times New Roman" w:hAnsi="Times New Roman" w:cs="Times New Roman"/>
          <w:sz w:val="28"/>
          <w:szCs w:val="28"/>
          <w:lang w:eastAsia="lv-LV"/>
        </w:rPr>
        <w:t>8</w:t>
      </w:r>
      <w:r w:rsidRPr="00864991">
        <w:rPr>
          <w:rFonts w:ascii="Times New Roman" w:eastAsia="Times New Roman" w:hAnsi="Times New Roman" w:cs="Times New Roman"/>
          <w:sz w:val="28"/>
          <w:szCs w:val="28"/>
          <w:lang w:eastAsia="lv-LV"/>
        </w:rPr>
        <w:t>.1</w:t>
      </w:r>
      <w:r w:rsidR="00E37B20">
        <w:rPr>
          <w:rFonts w:ascii="Times New Roman" w:eastAsia="Times New Roman" w:hAnsi="Times New Roman" w:cs="Times New Roman"/>
          <w:sz w:val="28"/>
          <w:szCs w:val="28"/>
          <w:lang w:eastAsia="lv-LV"/>
        </w:rPr>
        <w:t xml:space="preserve">.1. </w:t>
      </w:r>
      <w:r w:rsidR="00DB3F68" w:rsidRPr="00DB3F68">
        <w:rPr>
          <w:rFonts w:ascii="Times New Roman" w:eastAsia="Times New Roman" w:hAnsi="Times New Roman" w:cs="Times New Roman"/>
          <w:sz w:val="28"/>
          <w:szCs w:val="28"/>
          <w:lang w:eastAsia="lv-LV"/>
        </w:rPr>
        <w:t>ir anulēta pamatizglītības vai vispārējās vidējās izglītības programmas akredi</w:t>
      </w:r>
      <w:r w:rsidRPr="00864991">
        <w:rPr>
          <w:rFonts w:ascii="Times New Roman" w:eastAsia="Times New Roman" w:hAnsi="Times New Roman" w:cs="Times New Roman"/>
          <w:sz w:val="28"/>
          <w:szCs w:val="28"/>
          <w:lang w:eastAsia="lv-LV"/>
        </w:rPr>
        <w:t>tācija vai beidzies tās termiņš,</w:t>
      </w:r>
    </w:p>
    <w:p w14:paraId="0BD24F5F" w14:textId="799BF4CC" w:rsidR="00DB3F68" w:rsidRPr="00DB3F68" w:rsidRDefault="00864991" w:rsidP="003952CC">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864991">
        <w:rPr>
          <w:rFonts w:ascii="Times New Roman" w:eastAsia="Times New Roman" w:hAnsi="Times New Roman" w:cs="Times New Roman"/>
          <w:sz w:val="28"/>
          <w:szCs w:val="28"/>
          <w:lang w:eastAsia="lv-LV"/>
        </w:rPr>
        <w:t>5</w:t>
      </w:r>
      <w:r w:rsidR="001B557D">
        <w:rPr>
          <w:rFonts w:ascii="Times New Roman" w:eastAsia="Times New Roman" w:hAnsi="Times New Roman" w:cs="Times New Roman"/>
          <w:sz w:val="28"/>
          <w:szCs w:val="28"/>
          <w:lang w:eastAsia="lv-LV"/>
        </w:rPr>
        <w:t>8</w:t>
      </w:r>
      <w:r w:rsidRPr="00864991">
        <w:rPr>
          <w:rFonts w:ascii="Times New Roman" w:eastAsia="Times New Roman" w:hAnsi="Times New Roman" w:cs="Times New Roman"/>
          <w:sz w:val="28"/>
          <w:szCs w:val="28"/>
          <w:lang w:eastAsia="lv-LV"/>
        </w:rPr>
        <w:t>.1</w:t>
      </w:r>
      <w:r w:rsidR="00DB3F68" w:rsidRPr="00DB3F68">
        <w:rPr>
          <w:rFonts w:ascii="Times New Roman" w:eastAsia="Times New Roman" w:hAnsi="Times New Roman" w:cs="Times New Roman"/>
          <w:sz w:val="28"/>
          <w:szCs w:val="28"/>
          <w:lang w:eastAsia="lv-LV"/>
        </w:rPr>
        <w:t>.2. ir anulēta attiecīgās programmas īstenošanai izsniegtā licence va</w:t>
      </w:r>
      <w:r w:rsidR="00E37B20">
        <w:rPr>
          <w:rFonts w:ascii="Times New Roman" w:eastAsia="Times New Roman" w:hAnsi="Times New Roman" w:cs="Times New Roman"/>
          <w:sz w:val="28"/>
          <w:szCs w:val="28"/>
          <w:lang w:eastAsia="lv-LV"/>
        </w:rPr>
        <w:t>i beidzies tās derīguma termiņš,</w:t>
      </w:r>
    </w:p>
    <w:p w14:paraId="1E3B9C8C" w14:textId="1B99F389" w:rsidR="00DB3F68" w:rsidRPr="00DB3F68" w:rsidRDefault="00864991" w:rsidP="00E37B20">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864991">
        <w:rPr>
          <w:rFonts w:ascii="Times New Roman" w:eastAsia="Times New Roman" w:hAnsi="Times New Roman" w:cs="Times New Roman"/>
          <w:sz w:val="28"/>
          <w:szCs w:val="28"/>
          <w:lang w:eastAsia="lv-LV"/>
        </w:rPr>
        <w:t>5</w:t>
      </w:r>
      <w:r w:rsidR="001B557D">
        <w:rPr>
          <w:rFonts w:ascii="Times New Roman" w:eastAsia="Times New Roman" w:hAnsi="Times New Roman" w:cs="Times New Roman"/>
          <w:sz w:val="28"/>
          <w:szCs w:val="28"/>
          <w:lang w:eastAsia="lv-LV"/>
        </w:rPr>
        <w:t>8</w:t>
      </w:r>
      <w:r w:rsidRPr="00864991">
        <w:rPr>
          <w:rFonts w:ascii="Times New Roman" w:eastAsia="Times New Roman" w:hAnsi="Times New Roman" w:cs="Times New Roman"/>
          <w:sz w:val="28"/>
          <w:szCs w:val="28"/>
          <w:lang w:eastAsia="lv-LV"/>
        </w:rPr>
        <w:t>.2</w:t>
      </w:r>
      <w:r w:rsidR="00DB3F68" w:rsidRPr="00DB3F68">
        <w:rPr>
          <w:rFonts w:ascii="Times New Roman" w:eastAsia="Times New Roman" w:hAnsi="Times New Roman" w:cs="Times New Roman"/>
          <w:sz w:val="28"/>
          <w:szCs w:val="28"/>
          <w:lang w:eastAsia="lv-LV"/>
        </w:rPr>
        <w:t xml:space="preserve">. </w:t>
      </w:r>
      <w:r w:rsidR="00FE0209" w:rsidRPr="00DB3F68">
        <w:rPr>
          <w:rFonts w:ascii="Times New Roman" w:eastAsia="Times New Roman" w:hAnsi="Times New Roman" w:cs="Times New Roman"/>
          <w:sz w:val="28"/>
          <w:szCs w:val="28"/>
          <w:lang w:eastAsia="lv-LV"/>
        </w:rPr>
        <w:t>piepras</w:t>
      </w:r>
      <w:r w:rsidR="00FE0209">
        <w:rPr>
          <w:rFonts w:ascii="Times New Roman" w:eastAsia="Times New Roman" w:hAnsi="Times New Roman" w:cs="Times New Roman"/>
          <w:sz w:val="28"/>
          <w:szCs w:val="28"/>
          <w:lang w:eastAsia="lv-LV"/>
        </w:rPr>
        <w:t>a</w:t>
      </w:r>
      <w:r w:rsidR="00FE0209" w:rsidRPr="00DB3F68">
        <w:rPr>
          <w:rFonts w:ascii="Times New Roman" w:eastAsia="Times New Roman" w:hAnsi="Times New Roman" w:cs="Times New Roman"/>
          <w:sz w:val="28"/>
          <w:szCs w:val="28"/>
          <w:lang w:eastAsia="lv-LV"/>
        </w:rPr>
        <w:t xml:space="preserve"> </w:t>
      </w:r>
      <w:r w:rsidR="00DB3F68" w:rsidRPr="00DB3F68">
        <w:rPr>
          <w:rFonts w:ascii="Times New Roman" w:eastAsia="Times New Roman" w:hAnsi="Times New Roman" w:cs="Times New Roman"/>
          <w:sz w:val="28"/>
          <w:szCs w:val="28"/>
          <w:lang w:eastAsia="lv-LV"/>
        </w:rPr>
        <w:t>30 dienu laikā atmaksāt valsts budžetā pedagogu atalgojumam nepamatoti izlietoto finansējumu.</w:t>
      </w:r>
    </w:p>
    <w:p w14:paraId="4C28EFB6" w14:textId="77777777" w:rsidR="00DC507B" w:rsidRDefault="00DC507B" w:rsidP="003635EC">
      <w:pPr>
        <w:spacing w:after="0" w:line="240" w:lineRule="auto"/>
        <w:rPr>
          <w:rFonts w:ascii="Times New Roman" w:hAnsi="Times New Roman" w:cs="Times New Roman"/>
          <w:b/>
          <w:bCs/>
          <w:sz w:val="28"/>
          <w:szCs w:val="28"/>
        </w:rPr>
      </w:pPr>
    </w:p>
    <w:p w14:paraId="714A459B" w14:textId="239EE207" w:rsidR="00FE0857" w:rsidRPr="00945DB7" w:rsidRDefault="00945DB7" w:rsidP="00945DB7">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VI. </w:t>
      </w:r>
      <w:r w:rsidR="00FE0857" w:rsidRPr="00945DB7">
        <w:rPr>
          <w:rFonts w:ascii="Times New Roman" w:hAnsi="Times New Roman" w:cs="Times New Roman"/>
          <w:b/>
          <w:bCs/>
          <w:sz w:val="28"/>
          <w:szCs w:val="28"/>
        </w:rPr>
        <w:t>Pedagogu darba slodzes, mēneša darba algas likmes un mēneša darba algas noteikšanas kārtība</w:t>
      </w:r>
      <w:r w:rsidR="00FE0857" w:rsidRPr="00945DB7">
        <w:rPr>
          <w:rFonts w:ascii="Times New Roman" w:hAnsi="Times New Roman" w:cs="Times New Roman"/>
          <w:sz w:val="28"/>
          <w:szCs w:val="28"/>
        </w:rPr>
        <w:t xml:space="preserve"> </w:t>
      </w:r>
      <w:r w:rsidR="00FE0857" w:rsidRPr="00945DB7">
        <w:rPr>
          <w:rFonts w:ascii="Times New Roman" w:hAnsi="Times New Roman" w:cs="Times New Roman"/>
          <w:b/>
          <w:bCs/>
          <w:sz w:val="28"/>
          <w:szCs w:val="28"/>
        </w:rPr>
        <w:t>augstskolā un koledžā</w:t>
      </w:r>
    </w:p>
    <w:p w14:paraId="495D33C2" w14:textId="77777777" w:rsidR="00FE0857" w:rsidRPr="00581835" w:rsidRDefault="00FE0857" w:rsidP="00FE0857">
      <w:pPr>
        <w:pStyle w:val="ListParagraph"/>
        <w:spacing w:after="0" w:line="240" w:lineRule="auto"/>
        <w:ind w:left="1080"/>
        <w:rPr>
          <w:rFonts w:ascii="Times New Roman" w:hAnsi="Times New Roman" w:cs="Times New Roman"/>
          <w:b/>
          <w:bCs/>
          <w:sz w:val="28"/>
          <w:szCs w:val="28"/>
        </w:rPr>
      </w:pPr>
    </w:p>
    <w:p w14:paraId="67F5E5DB" w14:textId="7C9B4399" w:rsidR="00FE0209" w:rsidRPr="00063CF1" w:rsidRDefault="00563E37" w:rsidP="00063C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FE0857" w:rsidRPr="00063CF1">
        <w:rPr>
          <w:rFonts w:ascii="Times New Roman" w:hAnsi="Times New Roman" w:cs="Times New Roman"/>
          <w:sz w:val="28"/>
          <w:szCs w:val="28"/>
        </w:rPr>
        <w:t xml:space="preserve">. </w:t>
      </w:r>
      <w:r w:rsidR="00FE0209" w:rsidRPr="00063CF1">
        <w:rPr>
          <w:rFonts w:ascii="Times New Roman" w:hAnsi="Times New Roman" w:cs="Times New Roman"/>
          <w:sz w:val="28"/>
          <w:szCs w:val="28"/>
        </w:rPr>
        <w:t xml:space="preserve">Pedagogam augstskolā vai koledžā darba samaksas kārtību un darba slodzē ietveramos pienākumus nosaka attiecīgi augstskolas senāts vai koledžas padome, ievērojot </w:t>
      </w:r>
      <w:r w:rsidR="000541C6">
        <w:rPr>
          <w:rFonts w:ascii="Times New Roman" w:hAnsi="Times New Roman" w:cs="Times New Roman"/>
          <w:sz w:val="28"/>
          <w:szCs w:val="28"/>
        </w:rPr>
        <w:t xml:space="preserve">šo noteikumu </w:t>
      </w:r>
      <w:r>
        <w:rPr>
          <w:rFonts w:ascii="Times New Roman" w:hAnsi="Times New Roman" w:cs="Times New Roman"/>
          <w:sz w:val="28"/>
          <w:szCs w:val="28"/>
        </w:rPr>
        <w:t>1</w:t>
      </w:r>
      <w:r w:rsidR="000541C6">
        <w:rPr>
          <w:rFonts w:ascii="Times New Roman" w:hAnsi="Times New Roman" w:cs="Times New Roman"/>
          <w:sz w:val="28"/>
          <w:szCs w:val="28"/>
        </w:rPr>
        <w:t xml:space="preserve">.pielikumā noteikto </w:t>
      </w:r>
      <w:r w:rsidR="000541C6" w:rsidRPr="00063CF1">
        <w:rPr>
          <w:rFonts w:ascii="Times New Roman" w:hAnsi="Times New Roman" w:cs="Times New Roman"/>
          <w:sz w:val="28"/>
          <w:szCs w:val="28"/>
        </w:rPr>
        <w:t>darba slodzes l</w:t>
      </w:r>
      <w:r w:rsidR="000541C6">
        <w:rPr>
          <w:rFonts w:ascii="Times New Roman" w:hAnsi="Times New Roman" w:cs="Times New Roman"/>
          <w:sz w:val="28"/>
          <w:szCs w:val="28"/>
        </w:rPr>
        <w:t>ielumu.</w:t>
      </w:r>
    </w:p>
    <w:p w14:paraId="29662E22" w14:textId="77777777" w:rsidR="00FE0857" w:rsidRPr="00063CF1" w:rsidRDefault="00FE0857" w:rsidP="00FE0857">
      <w:pPr>
        <w:spacing w:after="0" w:line="240" w:lineRule="auto"/>
        <w:jc w:val="both"/>
        <w:rPr>
          <w:rFonts w:ascii="Times New Roman" w:hAnsi="Times New Roman" w:cs="Times New Roman"/>
          <w:i/>
          <w:sz w:val="28"/>
          <w:szCs w:val="28"/>
        </w:rPr>
      </w:pPr>
    </w:p>
    <w:p w14:paraId="500490AA" w14:textId="020EA0BA" w:rsidR="00FE0857" w:rsidRPr="00581835" w:rsidRDefault="00DF3741"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63E37">
        <w:rPr>
          <w:rFonts w:ascii="Times New Roman" w:hAnsi="Times New Roman" w:cs="Times New Roman"/>
          <w:sz w:val="28"/>
          <w:szCs w:val="28"/>
        </w:rPr>
        <w:t>0</w:t>
      </w:r>
      <w:r w:rsidR="00FE0857" w:rsidRPr="00581835">
        <w:rPr>
          <w:rFonts w:ascii="Times New Roman" w:hAnsi="Times New Roman" w:cs="Times New Roman"/>
          <w:sz w:val="28"/>
          <w:szCs w:val="28"/>
        </w:rPr>
        <w:t xml:space="preserve">. Zemāko mēneša darba algas likmi augstskolā pedagogam nosaka saskaņā ar šo noteikumu </w:t>
      </w:r>
      <w:hyperlink r:id="rId15" w:anchor="piel1" w:tgtFrame="_blank" w:history="1">
        <w:r w:rsidR="004E3D3F">
          <w:rPr>
            <w:rStyle w:val="Hyperlink"/>
            <w:rFonts w:ascii="Times New Roman" w:hAnsi="Times New Roman" w:cs="Times New Roman"/>
            <w:color w:val="auto"/>
            <w:sz w:val="28"/>
            <w:szCs w:val="28"/>
            <w:u w:val="none"/>
          </w:rPr>
          <w:t>9</w:t>
        </w:r>
        <w:r w:rsidR="00FE0857" w:rsidRPr="00581835">
          <w:rPr>
            <w:rStyle w:val="Hyperlink"/>
            <w:rFonts w:ascii="Times New Roman" w:hAnsi="Times New Roman" w:cs="Times New Roman"/>
            <w:color w:val="auto"/>
            <w:sz w:val="28"/>
            <w:szCs w:val="28"/>
            <w:u w:val="none"/>
          </w:rPr>
          <w:t>.pielikum</w:t>
        </w:r>
        <w:r w:rsidR="0054363F">
          <w:rPr>
            <w:rStyle w:val="Hyperlink"/>
            <w:rFonts w:ascii="Times New Roman" w:hAnsi="Times New Roman" w:cs="Times New Roman"/>
            <w:color w:val="auto"/>
            <w:sz w:val="28"/>
            <w:szCs w:val="28"/>
            <w:u w:val="none"/>
          </w:rPr>
          <w:t>a 1.tabulu</w:t>
        </w:r>
      </w:hyperlink>
      <w:r w:rsidR="00FE0857">
        <w:rPr>
          <w:rFonts w:ascii="Times New Roman" w:hAnsi="Times New Roman" w:cs="Times New Roman"/>
          <w:sz w:val="28"/>
          <w:szCs w:val="28"/>
        </w:rPr>
        <w:t>.</w:t>
      </w:r>
    </w:p>
    <w:p w14:paraId="5A2E9A14" w14:textId="77777777" w:rsidR="00FE0857" w:rsidRPr="00581835" w:rsidRDefault="00FE0857" w:rsidP="00FE0857">
      <w:pPr>
        <w:spacing w:after="0" w:line="240" w:lineRule="auto"/>
        <w:jc w:val="both"/>
        <w:rPr>
          <w:rFonts w:ascii="Times New Roman" w:hAnsi="Times New Roman" w:cs="Times New Roman"/>
          <w:sz w:val="28"/>
          <w:szCs w:val="28"/>
        </w:rPr>
      </w:pPr>
      <w:bookmarkStart w:id="16" w:name="p-295909"/>
      <w:bookmarkStart w:id="17" w:name="p4"/>
      <w:bookmarkEnd w:id="16"/>
      <w:bookmarkEnd w:id="17"/>
    </w:p>
    <w:p w14:paraId="48D9E6AE" w14:textId="4A504CFB" w:rsidR="00FE0857" w:rsidRPr="00581835" w:rsidRDefault="00DF3741"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563E37">
        <w:rPr>
          <w:rFonts w:ascii="Times New Roman" w:hAnsi="Times New Roman" w:cs="Times New Roman"/>
          <w:sz w:val="28"/>
          <w:szCs w:val="28"/>
        </w:rPr>
        <w:t>1</w:t>
      </w:r>
      <w:r w:rsidR="00FE0857" w:rsidRPr="00581835">
        <w:rPr>
          <w:rFonts w:ascii="Times New Roman" w:hAnsi="Times New Roman" w:cs="Times New Roman"/>
          <w:sz w:val="28"/>
          <w:szCs w:val="28"/>
        </w:rPr>
        <w:t xml:space="preserve">. Koledžu direktoriem, viņu vietniekiem, struktūrvienību vadītājiem un pedagogiem, kas īsteno pirmā līmeņa profesionālās augstākās izglītības programmu, zemāko mēneša darba algas likmi nosaka saskaņā ar šo noteikumu </w:t>
      </w:r>
      <w:hyperlink r:id="rId16" w:anchor="piel1" w:tgtFrame="_blank" w:history="1">
        <w:r w:rsidR="004E3D3F">
          <w:rPr>
            <w:rStyle w:val="Hyperlink"/>
            <w:rFonts w:ascii="Times New Roman" w:hAnsi="Times New Roman" w:cs="Times New Roman"/>
            <w:color w:val="auto"/>
            <w:sz w:val="28"/>
            <w:szCs w:val="28"/>
            <w:u w:val="none"/>
          </w:rPr>
          <w:t>9</w:t>
        </w:r>
        <w:r w:rsidR="00FE0857" w:rsidRPr="00581835">
          <w:rPr>
            <w:rStyle w:val="Hyperlink"/>
            <w:rFonts w:ascii="Times New Roman" w:hAnsi="Times New Roman" w:cs="Times New Roman"/>
            <w:color w:val="auto"/>
            <w:sz w:val="28"/>
            <w:szCs w:val="28"/>
            <w:u w:val="none"/>
          </w:rPr>
          <w:t>.pielikuma</w:t>
        </w:r>
      </w:hyperlink>
      <w:r w:rsidR="00FE0857" w:rsidRPr="00581835">
        <w:rPr>
          <w:rFonts w:ascii="Times New Roman" w:hAnsi="Times New Roman" w:cs="Times New Roman"/>
          <w:sz w:val="28"/>
          <w:szCs w:val="28"/>
        </w:rPr>
        <w:t xml:space="preserve"> 2.tabulu.</w:t>
      </w:r>
    </w:p>
    <w:p w14:paraId="6A736CE3" w14:textId="77777777" w:rsidR="00FE0857" w:rsidRPr="00581835" w:rsidRDefault="00FE0857" w:rsidP="00FE0857">
      <w:pPr>
        <w:spacing w:after="0" w:line="240" w:lineRule="auto"/>
        <w:ind w:firstLine="709"/>
        <w:jc w:val="both"/>
        <w:rPr>
          <w:rFonts w:ascii="Times New Roman" w:hAnsi="Times New Roman" w:cs="Times New Roman"/>
          <w:sz w:val="28"/>
          <w:szCs w:val="28"/>
        </w:rPr>
      </w:pPr>
    </w:p>
    <w:p w14:paraId="69252BD6" w14:textId="4CF27CD5" w:rsidR="00FE0857" w:rsidRDefault="00F64F57"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63E37">
        <w:rPr>
          <w:rFonts w:ascii="Times New Roman" w:hAnsi="Times New Roman" w:cs="Times New Roman"/>
          <w:sz w:val="28"/>
          <w:szCs w:val="28"/>
        </w:rPr>
        <w:t>2</w:t>
      </w:r>
      <w:r w:rsidR="00FE0857" w:rsidRPr="00581835">
        <w:rPr>
          <w:rFonts w:ascii="Times New Roman" w:hAnsi="Times New Roman" w:cs="Times New Roman"/>
          <w:sz w:val="28"/>
          <w:szCs w:val="28"/>
        </w:rPr>
        <w:t xml:space="preserve">. </w:t>
      </w:r>
      <w:r w:rsidR="008F64BD">
        <w:rPr>
          <w:rFonts w:ascii="Times New Roman" w:hAnsi="Times New Roman" w:cs="Times New Roman"/>
          <w:sz w:val="28"/>
          <w:szCs w:val="28"/>
        </w:rPr>
        <w:t>K</w:t>
      </w:r>
      <w:r w:rsidR="00FE0857" w:rsidRPr="00581835">
        <w:rPr>
          <w:rFonts w:ascii="Times New Roman" w:hAnsi="Times New Roman" w:cs="Times New Roman"/>
          <w:sz w:val="28"/>
          <w:szCs w:val="28"/>
        </w:rPr>
        <w:t>oledžas vadītāja mēneša darba algu atbilstoši faktiskajam izglītojamo skaitam nosaka katru gadu pēc stāvokļa uz 1.oktobri.</w:t>
      </w:r>
    </w:p>
    <w:p w14:paraId="3016F69E" w14:textId="77777777" w:rsidR="00B06224" w:rsidRPr="00581835" w:rsidRDefault="00B06224" w:rsidP="00FE0857">
      <w:pPr>
        <w:spacing w:after="0" w:line="240" w:lineRule="auto"/>
        <w:ind w:firstLine="709"/>
        <w:jc w:val="both"/>
        <w:rPr>
          <w:rFonts w:ascii="Times New Roman" w:hAnsi="Times New Roman" w:cs="Times New Roman"/>
          <w:sz w:val="28"/>
          <w:szCs w:val="28"/>
        </w:rPr>
      </w:pPr>
    </w:p>
    <w:p w14:paraId="3A7EFE92" w14:textId="168B603B" w:rsidR="00FE0857" w:rsidRDefault="003B32D8" w:rsidP="001C7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63E37">
        <w:rPr>
          <w:rFonts w:ascii="Times New Roman" w:hAnsi="Times New Roman" w:cs="Times New Roman"/>
          <w:sz w:val="28"/>
          <w:szCs w:val="28"/>
        </w:rPr>
        <w:t>3</w:t>
      </w:r>
      <w:r w:rsidR="00FE0857" w:rsidRPr="00581835">
        <w:rPr>
          <w:rFonts w:ascii="Times New Roman" w:hAnsi="Times New Roman" w:cs="Times New Roman"/>
          <w:sz w:val="28"/>
          <w:szCs w:val="28"/>
        </w:rPr>
        <w:t>. Augstskolas dibināto izglītības iestāžu vadītājiem mēneša darba algu atbilstoši faktiskajam izglītojamo skaitam katru gadu pēc stāvokļa uz 1.oktobri nosaka attiecīgā augstskola.</w:t>
      </w:r>
      <w:bookmarkStart w:id="18" w:name="p-439246"/>
      <w:bookmarkStart w:id="19" w:name="p4.1"/>
      <w:bookmarkEnd w:id="18"/>
      <w:bookmarkEnd w:id="19"/>
    </w:p>
    <w:p w14:paraId="7BFFE0F7" w14:textId="77777777" w:rsidR="00B06224" w:rsidRDefault="00B06224" w:rsidP="001C7013">
      <w:pPr>
        <w:spacing w:after="0" w:line="240" w:lineRule="auto"/>
        <w:ind w:firstLine="709"/>
        <w:jc w:val="both"/>
        <w:rPr>
          <w:rFonts w:ascii="Times New Roman" w:hAnsi="Times New Roman" w:cs="Times New Roman"/>
          <w:sz w:val="28"/>
          <w:szCs w:val="28"/>
        </w:rPr>
      </w:pPr>
    </w:p>
    <w:p w14:paraId="17934946" w14:textId="77777777" w:rsidR="003B32D8" w:rsidRPr="001C7013" w:rsidRDefault="003B32D8" w:rsidP="00FE0857">
      <w:pPr>
        <w:spacing w:after="0" w:line="240" w:lineRule="auto"/>
        <w:rPr>
          <w:rFonts w:ascii="Times New Roman" w:eastAsia="Times New Roman" w:hAnsi="Times New Roman" w:cs="Times New Roman"/>
          <w:vanish/>
          <w:sz w:val="28"/>
          <w:szCs w:val="28"/>
          <w:lang w:eastAsia="lv-LV"/>
        </w:rPr>
      </w:pPr>
      <w:bookmarkStart w:id="20" w:name="n2"/>
      <w:bookmarkStart w:id="21" w:name="p-521117"/>
      <w:bookmarkStart w:id="22" w:name="p2"/>
      <w:bookmarkStart w:id="23" w:name="p-295922"/>
      <w:bookmarkStart w:id="24" w:name="p17"/>
      <w:bookmarkStart w:id="25" w:name="p-401440"/>
      <w:bookmarkEnd w:id="20"/>
      <w:bookmarkEnd w:id="21"/>
      <w:bookmarkEnd w:id="22"/>
      <w:bookmarkEnd w:id="23"/>
      <w:bookmarkEnd w:id="24"/>
      <w:bookmarkEnd w:id="25"/>
    </w:p>
    <w:p w14:paraId="073D10AE" w14:textId="0EBA6280" w:rsidR="006372DA" w:rsidRPr="003B32D8" w:rsidRDefault="00945DB7" w:rsidP="003B32D8">
      <w:pPr>
        <w:spacing w:after="0" w:line="240" w:lineRule="auto"/>
        <w:ind w:left="360"/>
        <w:jc w:val="center"/>
        <w:rPr>
          <w:rFonts w:ascii="Times New Roman" w:hAnsi="Times New Roman" w:cs="Times New Roman"/>
          <w:b/>
          <w:bCs/>
          <w:sz w:val="28"/>
          <w:szCs w:val="28"/>
        </w:rPr>
      </w:pPr>
      <w:bookmarkStart w:id="26" w:name="p-483772"/>
      <w:bookmarkStart w:id="27" w:name="p-479961"/>
      <w:bookmarkEnd w:id="26"/>
      <w:bookmarkEnd w:id="27"/>
      <w:r>
        <w:rPr>
          <w:rFonts w:ascii="Times New Roman" w:hAnsi="Times New Roman" w:cs="Times New Roman"/>
          <w:b/>
          <w:bCs/>
          <w:sz w:val="28"/>
          <w:szCs w:val="28"/>
        </w:rPr>
        <w:t xml:space="preserve">VII. </w:t>
      </w:r>
      <w:r w:rsidR="00FE0857" w:rsidRPr="00945DB7">
        <w:rPr>
          <w:rFonts w:ascii="Times New Roman" w:hAnsi="Times New Roman" w:cs="Times New Roman"/>
          <w:b/>
          <w:bCs/>
          <w:sz w:val="28"/>
          <w:szCs w:val="28"/>
        </w:rPr>
        <w:t>Noslēguma jautājumi</w:t>
      </w:r>
      <w:bookmarkStart w:id="28" w:name="p-295954"/>
      <w:bookmarkStart w:id="29" w:name="p46"/>
      <w:bookmarkEnd w:id="28"/>
      <w:bookmarkEnd w:id="29"/>
    </w:p>
    <w:p w14:paraId="389A2C2C" w14:textId="77777777" w:rsidR="00FE0857" w:rsidRPr="00972530" w:rsidRDefault="00FE0857" w:rsidP="00972530">
      <w:pPr>
        <w:spacing w:after="0" w:line="240" w:lineRule="auto"/>
        <w:rPr>
          <w:rFonts w:ascii="Times New Roman" w:eastAsia="Times New Roman" w:hAnsi="Times New Roman" w:cs="Times New Roman"/>
          <w:sz w:val="28"/>
          <w:szCs w:val="28"/>
          <w:lang w:eastAsia="lv-LV"/>
        </w:rPr>
      </w:pPr>
    </w:p>
    <w:p w14:paraId="47A69C69" w14:textId="5374AB48" w:rsidR="00871891" w:rsidRPr="00563E37" w:rsidRDefault="00DB6F41" w:rsidP="00563E37">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6</w:t>
      </w:r>
      <w:r w:rsidR="00563E37">
        <w:rPr>
          <w:rFonts w:ascii="Times New Roman" w:hAnsi="Times New Roman" w:cs="Times New Roman"/>
          <w:sz w:val="28"/>
          <w:szCs w:val="28"/>
        </w:rPr>
        <w:t>4</w:t>
      </w:r>
      <w:r w:rsidR="00FE0857" w:rsidRPr="00063CF1">
        <w:rPr>
          <w:rFonts w:ascii="Times New Roman" w:hAnsi="Times New Roman" w:cs="Times New Roman"/>
          <w:sz w:val="28"/>
          <w:szCs w:val="28"/>
        </w:rPr>
        <w:t xml:space="preserve">. </w:t>
      </w:r>
      <w:r w:rsidR="00871891" w:rsidRPr="00063CF1">
        <w:rPr>
          <w:rFonts w:ascii="Times New Roman" w:hAnsi="Times New Roman" w:cs="Times New Roman"/>
          <w:sz w:val="28"/>
          <w:szCs w:val="28"/>
        </w:rPr>
        <w:t xml:space="preserve">Šo noteikumu </w:t>
      </w:r>
      <w:r w:rsidR="00871891" w:rsidRPr="00943F86">
        <w:rPr>
          <w:rFonts w:ascii="Times New Roman" w:hAnsi="Times New Roman" w:cs="Times New Roman"/>
          <w:color w:val="000000" w:themeColor="text1"/>
          <w:sz w:val="28"/>
          <w:szCs w:val="28"/>
        </w:rPr>
        <w:t>3</w:t>
      </w:r>
      <w:r w:rsidR="00563E37">
        <w:rPr>
          <w:rFonts w:ascii="Times New Roman" w:hAnsi="Times New Roman" w:cs="Times New Roman"/>
          <w:color w:val="000000" w:themeColor="text1"/>
          <w:sz w:val="28"/>
          <w:szCs w:val="28"/>
        </w:rPr>
        <w:t>2</w:t>
      </w:r>
      <w:r w:rsidR="00871891" w:rsidRPr="00943F86">
        <w:rPr>
          <w:rFonts w:ascii="Times New Roman" w:hAnsi="Times New Roman" w:cs="Times New Roman"/>
          <w:color w:val="000000" w:themeColor="text1"/>
          <w:sz w:val="28"/>
          <w:szCs w:val="28"/>
        </w:rPr>
        <w:t>.5. un 3</w:t>
      </w:r>
      <w:r w:rsidR="00563E37">
        <w:rPr>
          <w:rFonts w:ascii="Times New Roman" w:hAnsi="Times New Roman" w:cs="Times New Roman"/>
          <w:color w:val="000000" w:themeColor="text1"/>
          <w:sz w:val="28"/>
          <w:szCs w:val="28"/>
        </w:rPr>
        <w:t>2</w:t>
      </w:r>
      <w:r w:rsidR="00871891" w:rsidRPr="00943F86">
        <w:rPr>
          <w:rFonts w:ascii="Times New Roman" w:hAnsi="Times New Roman" w:cs="Times New Roman"/>
          <w:color w:val="000000" w:themeColor="text1"/>
          <w:sz w:val="28"/>
          <w:szCs w:val="28"/>
        </w:rPr>
        <w:t xml:space="preserve">.6. </w:t>
      </w:r>
      <w:r w:rsidR="00BB06C1">
        <w:rPr>
          <w:rFonts w:ascii="Times New Roman" w:hAnsi="Times New Roman" w:cs="Times New Roman"/>
          <w:sz w:val="28"/>
          <w:szCs w:val="28"/>
        </w:rPr>
        <w:t>apakšpunktā minētās programmas</w:t>
      </w:r>
      <w:r w:rsidR="00871891" w:rsidRPr="00063CF1">
        <w:rPr>
          <w:rFonts w:ascii="Times New Roman" w:hAnsi="Times New Roman" w:cs="Times New Roman"/>
          <w:sz w:val="28"/>
          <w:szCs w:val="28"/>
        </w:rPr>
        <w:t>, kuru īstenošana un finansēšana uzsākta līdz 2014.gada 1.septembrim, turpina finansēt no mērķdotācijas, ja</w:t>
      </w:r>
      <w:r w:rsidR="00871891" w:rsidRPr="00063CF1">
        <w:rPr>
          <w:rFonts w:ascii="Times New Roman" w:eastAsia="Times New Roman" w:hAnsi="Times New Roman" w:cs="Times New Roman"/>
          <w:sz w:val="28"/>
          <w:szCs w:val="28"/>
          <w:lang w:eastAsia="lv-LV"/>
        </w:rPr>
        <w:t xml:space="preserve"> izglītības iestāde līdz kārtējā gada 31.martam ir iesniegusi ministrijā licencētu pamatizglītības programmu ar atbilstošu mācību priekšmetu stundu plānu, informāciju par apmaksājamo stundu skaitu, prognozējamo skolēnu skaitu, kā arī programmas īstenošanai nepieciešamajiem resursiem</w:t>
      </w:r>
      <w:r w:rsidR="00BB06C1">
        <w:rPr>
          <w:rFonts w:ascii="Times New Roman" w:eastAsia="Times New Roman" w:hAnsi="Times New Roman" w:cs="Times New Roman"/>
          <w:sz w:val="28"/>
          <w:szCs w:val="28"/>
          <w:lang w:eastAsia="lv-LV"/>
        </w:rPr>
        <w:t>.</w:t>
      </w:r>
      <w:r w:rsidR="00871891" w:rsidRPr="00063CF1">
        <w:rPr>
          <w:rFonts w:ascii="Times New Roman" w:eastAsia="Times New Roman" w:hAnsi="Times New Roman" w:cs="Times New Roman"/>
          <w:sz w:val="28"/>
          <w:szCs w:val="28"/>
          <w:lang w:eastAsia="lv-LV"/>
        </w:rPr>
        <w:t xml:space="preserve"> </w:t>
      </w:r>
      <w:r w:rsidR="00BB06C1">
        <w:rPr>
          <w:rFonts w:ascii="Times New Roman" w:eastAsia="Times New Roman" w:hAnsi="Times New Roman" w:cs="Times New Roman"/>
          <w:sz w:val="28"/>
          <w:szCs w:val="28"/>
          <w:lang w:eastAsia="lv-LV"/>
        </w:rPr>
        <w:t>M</w:t>
      </w:r>
      <w:r w:rsidR="00563E37">
        <w:rPr>
          <w:rFonts w:ascii="Times New Roman" w:eastAsia="Times New Roman" w:hAnsi="Times New Roman" w:cs="Times New Roman"/>
          <w:sz w:val="28"/>
          <w:szCs w:val="28"/>
          <w:lang w:eastAsia="lv-LV"/>
        </w:rPr>
        <w:t>inistrija</w:t>
      </w:r>
      <w:r w:rsidR="00871891" w:rsidRPr="00063CF1">
        <w:rPr>
          <w:rFonts w:ascii="Times New Roman" w:eastAsia="Times New Roman" w:hAnsi="Times New Roman" w:cs="Times New Roman"/>
          <w:sz w:val="28"/>
          <w:szCs w:val="28"/>
          <w:lang w:eastAsia="lv-LV"/>
        </w:rPr>
        <w:t xml:space="preserve"> </w:t>
      </w:r>
      <w:r w:rsidR="00563E37">
        <w:rPr>
          <w:rFonts w:ascii="Times New Roman" w:eastAsia="Times New Roman" w:hAnsi="Times New Roman" w:cs="Times New Roman"/>
          <w:sz w:val="28"/>
          <w:szCs w:val="28"/>
          <w:lang w:eastAsia="lv-LV"/>
        </w:rPr>
        <w:t xml:space="preserve">izvērtē un </w:t>
      </w:r>
      <w:r w:rsidR="00871891" w:rsidRPr="00063CF1">
        <w:rPr>
          <w:rFonts w:ascii="Times New Roman" w:eastAsia="Times New Roman" w:hAnsi="Times New Roman" w:cs="Times New Roman"/>
          <w:sz w:val="28"/>
          <w:szCs w:val="28"/>
          <w:lang w:eastAsia="lv-LV"/>
        </w:rPr>
        <w:t xml:space="preserve"> </w:t>
      </w:r>
      <w:r w:rsidR="00563E37">
        <w:rPr>
          <w:rFonts w:ascii="Times New Roman" w:eastAsia="Times New Roman" w:hAnsi="Times New Roman" w:cs="Times New Roman"/>
          <w:sz w:val="28"/>
          <w:szCs w:val="28"/>
          <w:lang w:eastAsia="lv-LV"/>
        </w:rPr>
        <w:t>atzīmē</w:t>
      </w:r>
      <w:r w:rsidR="00871891" w:rsidRPr="00063CF1">
        <w:rPr>
          <w:rFonts w:ascii="Times New Roman" w:eastAsia="Times New Roman" w:hAnsi="Times New Roman" w:cs="Times New Roman"/>
          <w:sz w:val="28"/>
          <w:szCs w:val="28"/>
          <w:lang w:eastAsia="lv-LV"/>
        </w:rPr>
        <w:t xml:space="preserve"> </w:t>
      </w:r>
      <w:r w:rsidR="00563E37">
        <w:rPr>
          <w:rFonts w:ascii="Times New Roman" w:eastAsia="Times New Roman" w:hAnsi="Times New Roman" w:cs="Times New Roman"/>
          <w:sz w:val="28"/>
          <w:szCs w:val="28"/>
          <w:lang w:eastAsia="lv-LV"/>
        </w:rPr>
        <w:t>apstiprinātās</w:t>
      </w:r>
      <w:r w:rsidR="00871891" w:rsidRPr="00063CF1">
        <w:rPr>
          <w:rFonts w:ascii="Times New Roman" w:eastAsia="Times New Roman" w:hAnsi="Times New Roman" w:cs="Times New Roman"/>
          <w:sz w:val="28"/>
          <w:szCs w:val="28"/>
          <w:lang w:eastAsia="lv-LV"/>
        </w:rPr>
        <w:t xml:space="preserve"> programmas sistēmā līdz </w:t>
      </w:r>
      <w:r w:rsidR="00871891" w:rsidRPr="004A6E26">
        <w:rPr>
          <w:rFonts w:ascii="Times New Roman" w:eastAsia="Times New Roman" w:hAnsi="Times New Roman" w:cs="Times New Roman"/>
          <w:sz w:val="28"/>
          <w:szCs w:val="28"/>
          <w:lang w:eastAsia="lv-LV"/>
        </w:rPr>
        <w:t>kārtējā gada 10.jūlijam.</w:t>
      </w:r>
    </w:p>
    <w:p w14:paraId="6A127A43" w14:textId="6D189EEB" w:rsidR="00FE0857" w:rsidRPr="00063CF1" w:rsidRDefault="00FE0857" w:rsidP="00871891">
      <w:pPr>
        <w:spacing w:after="0" w:line="240" w:lineRule="auto"/>
        <w:jc w:val="both"/>
        <w:rPr>
          <w:rFonts w:ascii="Times New Roman" w:hAnsi="Times New Roman" w:cs="Times New Roman"/>
          <w:i/>
          <w:sz w:val="28"/>
          <w:szCs w:val="28"/>
        </w:rPr>
      </w:pPr>
    </w:p>
    <w:p w14:paraId="61E95EDD" w14:textId="5147BDEA" w:rsidR="00FE0857" w:rsidRDefault="00FE0857"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63E37">
        <w:rPr>
          <w:rFonts w:ascii="Times New Roman" w:hAnsi="Times New Roman" w:cs="Times New Roman"/>
          <w:sz w:val="28"/>
          <w:szCs w:val="28"/>
        </w:rPr>
        <w:t>5</w:t>
      </w:r>
      <w:r w:rsidRPr="00581835">
        <w:rPr>
          <w:rFonts w:ascii="Times New Roman" w:hAnsi="Times New Roman" w:cs="Times New Roman"/>
          <w:sz w:val="28"/>
          <w:szCs w:val="28"/>
        </w:rPr>
        <w:t>. Atzīt par spēku zaudējušiem</w:t>
      </w:r>
      <w:r>
        <w:rPr>
          <w:rFonts w:ascii="Times New Roman" w:hAnsi="Times New Roman" w:cs="Times New Roman"/>
          <w:sz w:val="28"/>
          <w:szCs w:val="28"/>
        </w:rPr>
        <w:t>:</w:t>
      </w:r>
      <w:r w:rsidRPr="00581835">
        <w:rPr>
          <w:rFonts w:ascii="Times New Roman" w:hAnsi="Times New Roman" w:cs="Times New Roman"/>
          <w:sz w:val="28"/>
          <w:szCs w:val="28"/>
        </w:rPr>
        <w:t xml:space="preserve"> </w:t>
      </w:r>
    </w:p>
    <w:p w14:paraId="1C9CA7A0" w14:textId="755DA384" w:rsidR="00FE0857" w:rsidRDefault="00FE0857"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63E37">
        <w:rPr>
          <w:rFonts w:ascii="Times New Roman" w:hAnsi="Times New Roman" w:cs="Times New Roman"/>
          <w:sz w:val="28"/>
          <w:szCs w:val="28"/>
        </w:rPr>
        <w:t>5</w:t>
      </w:r>
      <w:r w:rsidRPr="0028249D">
        <w:rPr>
          <w:rFonts w:ascii="Times New Roman" w:hAnsi="Times New Roman" w:cs="Times New Roman"/>
          <w:sz w:val="28"/>
          <w:szCs w:val="28"/>
        </w:rPr>
        <w:t>.</w:t>
      </w:r>
      <w:r w:rsidR="004F092A">
        <w:rPr>
          <w:rFonts w:ascii="Times New Roman" w:hAnsi="Times New Roman" w:cs="Times New Roman"/>
          <w:sz w:val="28"/>
          <w:szCs w:val="28"/>
        </w:rPr>
        <w:t>1</w:t>
      </w:r>
      <w:r w:rsidRPr="0028249D">
        <w:rPr>
          <w:rFonts w:ascii="Times New Roman" w:hAnsi="Times New Roman" w:cs="Times New Roman"/>
          <w:sz w:val="28"/>
          <w:szCs w:val="28"/>
        </w:rPr>
        <w:t>. Ministru kabineta 2009.gada 22.decembra</w:t>
      </w:r>
      <w:r w:rsidRPr="0028249D">
        <w:rPr>
          <w:rFonts w:ascii="Times New Roman" w:hAnsi="Times New Roman"/>
          <w:sz w:val="28"/>
          <w:szCs w:val="28"/>
        </w:rPr>
        <w:t xml:space="preserve"> noteikumus </w:t>
      </w:r>
      <w:r w:rsidRPr="00581835">
        <w:rPr>
          <w:rFonts w:ascii="Times New Roman" w:hAnsi="Times New Roman"/>
          <w:sz w:val="28"/>
          <w:szCs w:val="28"/>
        </w:rPr>
        <w:t>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Pr="00581835">
        <w:rPr>
          <w:rFonts w:ascii="Times New Roman" w:hAnsi="Times New Roman" w:cs="Times New Roman"/>
          <w:sz w:val="28"/>
          <w:szCs w:val="28"/>
        </w:rPr>
        <w:t xml:space="preserve"> (Latvijas Vēstnesis, 2009, 205.nr., 2010, 138.nr.; 2011, 131., 205.nr.; </w:t>
      </w:r>
      <w:r>
        <w:rPr>
          <w:rFonts w:ascii="Times New Roman" w:hAnsi="Times New Roman" w:cs="Times New Roman"/>
          <w:sz w:val="28"/>
          <w:szCs w:val="28"/>
        </w:rPr>
        <w:t>2012, 133.nr.; 2013, 100.,</w:t>
      </w:r>
      <w:r w:rsidRPr="00581835">
        <w:rPr>
          <w:rFonts w:ascii="Times New Roman" w:hAnsi="Times New Roman" w:cs="Times New Roman"/>
          <w:sz w:val="28"/>
          <w:szCs w:val="28"/>
        </w:rPr>
        <w:t xml:space="preserve"> 169.nr.; 2014, </w:t>
      </w:r>
      <w:r w:rsidR="00AD0D48" w:rsidRPr="00581835">
        <w:rPr>
          <w:rFonts w:ascii="Times New Roman" w:hAnsi="Times New Roman" w:cs="Times New Roman"/>
          <w:sz w:val="28"/>
          <w:szCs w:val="28"/>
        </w:rPr>
        <w:t>13</w:t>
      </w:r>
      <w:r w:rsidR="00AD0D48">
        <w:rPr>
          <w:rFonts w:ascii="Times New Roman" w:hAnsi="Times New Roman" w:cs="Times New Roman"/>
          <w:sz w:val="28"/>
          <w:szCs w:val="28"/>
        </w:rPr>
        <w:t>7</w:t>
      </w:r>
      <w:r w:rsidRPr="00581835">
        <w:rPr>
          <w:rFonts w:ascii="Times New Roman" w:hAnsi="Times New Roman" w:cs="Times New Roman"/>
          <w:sz w:val="28"/>
          <w:szCs w:val="28"/>
        </w:rPr>
        <w:t>.nr</w:t>
      </w:r>
      <w:r w:rsidR="00E929E8">
        <w:rPr>
          <w:rFonts w:ascii="Times New Roman" w:hAnsi="Times New Roman" w:cs="Times New Roman"/>
          <w:sz w:val="28"/>
          <w:szCs w:val="28"/>
        </w:rPr>
        <w:t>)</w:t>
      </w:r>
      <w:r w:rsidR="00AD0D48">
        <w:rPr>
          <w:rFonts w:ascii="Times New Roman" w:hAnsi="Times New Roman" w:cs="Times New Roman"/>
          <w:sz w:val="28"/>
          <w:szCs w:val="28"/>
        </w:rPr>
        <w:t>;</w:t>
      </w:r>
    </w:p>
    <w:p w14:paraId="48880367" w14:textId="3500DBE3" w:rsidR="00D807F1" w:rsidRDefault="00FE0857" w:rsidP="00D807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63E37">
        <w:rPr>
          <w:rFonts w:ascii="Times New Roman" w:hAnsi="Times New Roman" w:cs="Times New Roman"/>
          <w:sz w:val="28"/>
          <w:szCs w:val="28"/>
        </w:rPr>
        <w:t>5</w:t>
      </w:r>
      <w:r>
        <w:rPr>
          <w:rFonts w:ascii="Times New Roman" w:hAnsi="Times New Roman" w:cs="Times New Roman"/>
          <w:sz w:val="28"/>
          <w:szCs w:val="28"/>
        </w:rPr>
        <w:t>.</w:t>
      </w:r>
      <w:r w:rsidR="004F092A">
        <w:rPr>
          <w:rFonts w:ascii="Times New Roman" w:hAnsi="Times New Roman" w:cs="Times New Roman"/>
          <w:sz w:val="28"/>
          <w:szCs w:val="28"/>
        </w:rPr>
        <w:t>2</w:t>
      </w:r>
      <w:r w:rsidRPr="00581835">
        <w:rPr>
          <w:rFonts w:ascii="Times New Roman" w:hAnsi="Times New Roman" w:cs="Times New Roman"/>
          <w:sz w:val="28"/>
          <w:szCs w:val="28"/>
        </w:rPr>
        <w:t>.</w:t>
      </w:r>
      <w:r>
        <w:rPr>
          <w:rFonts w:ascii="Times New Roman" w:hAnsi="Times New Roman" w:cs="Times New Roman"/>
          <w:sz w:val="28"/>
          <w:szCs w:val="28"/>
        </w:rPr>
        <w:t xml:space="preserve"> Ministru kabineta </w:t>
      </w:r>
      <w:r w:rsidR="00AD0D48" w:rsidRPr="00581835">
        <w:rPr>
          <w:rFonts w:ascii="Times New Roman" w:hAnsi="Times New Roman" w:cs="Times New Roman"/>
          <w:sz w:val="28"/>
          <w:szCs w:val="28"/>
        </w:rPr>
        <w:t>20</w:t>
      </w:r>
      <w:r w:rsidR="00AD0D48">
        <w:rPr>
          <w:rFonts w:ascii="Times New Roman" w:hAnsi="Times New Roman" w:cs="Times New Roman"/>
          <w:sz w:val="28"/>
          <w:szCs w:val="28"/>
        </w:rPr>
        <w:t>11</w:t>
      </w:r>
      <w:r w:rsidRPr="00581835">
        <w:rPr>
          <w:rFonts w:ascii="Times New Roman" w:hAnsi="Times New Roman" w:cs="Times New Roman"/>
          <w:sz w:val="28"/>
          <w:szCs w:val="28"/>
        </w:rPr>
        <w:t xml:space="preserve">.gada </w:t>
      </w:r>
      <w:r>
        <w:rPr>
          <w:rFonts w:ascii="Times New Roman" w:hAnsi="Times New Roman" w:cs="Times New Roman"/>
          <w:sz w:val="28"/>
          <w:szCs w:val="28"/>
        </w:rPr>
        <w:t>5.jūlija</w:t>
      </w:r>
      <w:r w:rsidRPr="00581835">
        <w:rPr>
          <w:rFonts w:ascii="Times New Roman" w:hAnsi="Times New Roman"/>
          <w:sz w:val="28"/>
          <w:szCs w:val="28"/>
        </w:rPr>
        <w:t xml:space="preserve"> noteikumus Nr.523</w:t>
      </w:r>
      <w:r w:rsidRPr="00581835">
        <w:rPr>
          <w:rFonts w:ascii="Arial" w:hAnsi="Arial" w:cs="Arial"/>
          <w:b/>
          <w:bCs/>
          <w:sz w:val="35"/>
          <w:szCs w:val="35"/>
        </w:rPr>
        <w:t xml:space="preserve"> </w:t>
      </w:r>
      <w:r w:rsidRPr="00581835">
        <w:rPr>
          <w:rFonts w:ascii="Times New Roman" w:hAnsi="Times New Roman"/>
          <w:sz w:val="28"/>
          <w:szCs w:val="28"/>
        </w:rPr>
        <w:t>„</w:t>
      </w:r>
      <w:r w:rsidRPr="00581835">
        <w:rPr>
          <w:rFonts w:ascii="Times New Roman" w:hAnsi="Times New Roman" w:cs="Times New Roman"/>
          <w:bCs/>
          <w:sz w:val="28"/>
          <w:szCs w:val="28"/>
        </w:rPr>
        <w:t>Kārtība, kādā aprēķina un sadala valsts budžeta mērķdotāciju pedagogu darba samaksai pašvaldību izglītības iestādēs, kurās īsteno profesionālās pamatizglītības, arodizglītības un profesionālās vidējās izglītības programmas”</w:t>
      </w:r>
      <w:r w:rsidRPr="00581835">
        <w:rPr>
          <w:rFonts w:ascii="Times New Roman" w:hAnsi="Times New Roman" w:cs="Times New Roman"/>
          <w:sz w:val="28"/>
          <w:szCs w:val="28"/>
        </w:rPr>
        <w:t xml:space="preserve"> (Latvijas Vēstnesis, 2011, 105.nr.; 201</w:t>
      </w:r>
      <w:r w:rsidR="00864991">
        <w:rPr>
          <w:rFonts w:ascii="Times New Roman" w:hAnsi="Times New Roman" w:cs="Times New Roman"/>
          <w:sz w:val="28"/>
          <w:szCs w:val="28"/>
        </w:rPr>
        <w:t>3, 188.nr.; 2014, 162.nr.)</w:t>
      </w:r>
      <w:r w:rsidR="00AD0D48">
        <w:rPr>
          <w:rFonts w:ascii="Times New Roman" w:hAnsi="Times New Roman" w:cs="Times New Roman"/>
          <w:sz w:val="28"/>
          <w:szCs w:val="28"/>
        </w:rPr>
        <w:t>;</w:t>
      </w:r>
    </w:p>
    <w:p w14:paraId="156043BF" w14:textId="13DB819B" w:rsidR="00C9746B" w:rsidRDefault="00864991" w:rsidP="00D807F1">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D807F1">
        <w:rPr>
          <w:rFonts w:ascii="Times New Roman" w:hAnsi="Times New Roman" w:cs="Times New Roman"/>
          <w:sz w:val="28"/>
          <w:szCs w:val="28"/>
        </w:rPr>
        <w:t>6</w:t>
      </w:r>
      <w:r w:rsidR="00563E37">
        <w:rPr>
          <w:rFonts w:ascii="Times New Roman" w:hAnsi="Times New Roman" w:cs="Times New Roman"/>
          <w:sz w:val="28"/>
          <w:szCs w:val="28"/>
        </w:rPr>
        <w:t>5</w:t>
      </w:r>
      <w:r w:rsidRPr="00D807F1">
        <w:rPr>
          <w:rFonts w:ascii="Times New Roman" w:hAnsi="Times New Roman" w:cs="Times New Roman"/>
          <w:sz w:val="28"/>
          <w:szCs w:val="28"/>
        </w:rPr>
        <w:t>.3. Ministru kabineta 2014.gada 1.jūlija</w:t>
      </w:r>
      <w:r w:rsidRPr="00D807F1">
        <w:rPr>
          <w:rFonts w:ascii="Times New Roman" w:hAnsi="Times New Roman"/>
          <w:sz w:val="28"/>
          <w:szCs w:val="28"/>
        </w:rPr>
        <w:t xml:space="preserve"> noteikumus Nr.371 “</w:t>
      </w:r>
      <w:r w:rsidRPr="00D807F1">
        <w:rPr>
          <w:rFonts w:ascii="Times New Roman" w:eastAsia="Times New Roman" w:hAnsi="Times New Roman" w:cs="Times New Roman"/>
          <w:bCs/>
          <w:sz w:val="28"/>
          <w:szCs w:val="28"/>
          <w:lang w:eastAsia="lv-LV"/>
        </w:rPr>
        <w:t xml:space="preserve">Kārtība, kādā valsts finansē pirmsskolas izglītības programmas bērniem no piecu gadu vecuma līdz pamatizglītības ieguves uzsākšanai un pamatizglītības un vispārējās vidējās izglītības programmas, kuras īsteno privātās izglītības iestādes” </w:t>
      </w:r>
      <w:r w:rsidR="00D807F1" w:rsidRPr="00D807F1">
        <w:rPr>
          <w:rFonts w:ascii="Times New Roman" w:eastAsia="Times New Roman" w:hAnsi="Times New Roman" w:cs="Times New Roman"/>
          <w:sz w:val="28"/>
          <w:szCs w:val="28"/>
          <w:lang w:eastAsia="lv-LV"/>
        </w:rPr>
        <w:t xml:space="preserve">(Latvijas Vēstnesis, </w:t>
      </w:r>
      <w:r w:rsidR="00D807F1">
        <w:rPr>
          <w:rFonts w:ascii="Times New Roman" w:eastAsia="Times New Roman" w:hAnsi="Times New Roman" w:cs="Times New Roman"/>
          <w:sz w:val="28"/>
          <w:szCs w:val="28"/>
          <w:lang w:eastAsia="lv-LV"/>
        </w:rPr>
        <w:t>2014,</w:t>
      </w:r>
      <w:r w:rsidR="00D807F1" w:rsidRPr="00D807F1">
        <w:rPr>
          <w:rFonts w:ascii="Arial" w:hAnsi="Arial" w:cs="Arial"/>
          <w:color w:val="414142"/>
          <w:sz w:val="18"/>
          <w:szCs w:val="18"/>
          <w:shd w:val="clear" w:color="auto" w:fill="F1F1F1"/>
        </w:rPr>
        <w:t xml:space="preserve"> </w:t>
      </w:r>
      <w:r w:rsidR="00D807F1" w:rsidRPr="00D807F1">
        <w:rPr>
          <w:rFonts w:ascii="Times New Roman" w:hAnsi="Times New Roman" w:cs="Times New Roman"/>
          <w:color w:val="414142"/>
          <w:sz w:val="28"/>
          <w:szCs w:val="28"/>
          <w:shd w:val="clear" w:color="auto" w:fill="F1F1F1"/>
        </w:rPr>
        <w:t>133</w:t>
      </w:r>
      <w:r w:rsidR="00AD0D48">
        <w:rPr>
          <w:rFonts w:ascii="Times New Roman" w:hAnsi="Times New Roman" w:cs="Times New Roman"/>
          <w:color w:val="414142"/>
          <w:sz w:val="28"/>
          <w:szCs w:val="28"/>
          <w:shd w:val="clear" w:color="auto" w:fill="F1F1F1"/>
        </w:rPr>
        <w:t xml:space="preserve">., </w:t>
      </w:r>
      <w:r w:rsidR="00580897">
        <w:rPr>
          <w:rFonts w:ascii="Times New Roman" w:hAnsi="Times New Roman" w:cs="Times New Roman"/>
          <w:color w:val="414142"/>
          <w:sz w:val="28"/>
          <w:szCs w:val="28"/>
          <w:shd w:val="clear" w:color="auto" w:fill="F1F1F1"/>
        </w:rPr>
        <w:t>241.nr.</w:t>
      </w:r>
      <w:r w:rsidR="00D807F1" w:rsidRPr="00D807F1">
        <w:rPr>
          <w:rFonts w:ascii="Times New Roman" w:eastAsia="Times New Roman" w:hAnsi="Times New Roman" w:cs="Times New Roman"/>
          <w:sz w:val="28"/>
          <w:szCs w:val="28"/>
          <w:lang w:eastAsia="lv-LV"/>
        </w:rPr>
        <w:t>)</w:t>
      </w:r>
      <w:r w:rsidR="004A6E26">
        <w:rPr>
          <w:rFonts w:ascii="Times New Roman" w:eastAsia="Times New Roman" w:hAnsi="Times New Roman" w:cs="Times New Roman"/>
          <w:sz w:val="28"/>
          <w:szCs w:val="28"/>
          <w:lang w:eastAsia="lv-LV"/>
        </w:rPr>
        <w:t>;</w:t>
      </w:r>
    </w:p>
    <w:p w14:paraId="6132A268" w14:textId="33AD33A7" w:rsidR="001D2E8B" w:rsidRDefault="004A6E26" w:rsidP="004A6E2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6</w:t>
      </w:r>
      <w:r w:rsidR="00563E3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.4.</w:t>
      </w:r>
      <w:r w:rsidR="001D2E8B">
        <w:rPr>
          <w:rFonts w:ascii="Times New Roman" w:hAnsi="Times New Roman" w:cs="Times New Roman"/>
          <w:sz w:val="28"/>
          <w:szCs w:val="28"/>
        </w:rPr>
        <w:t xml:space="preserve"> Ministru kabineta 2009.gada 28.jūlija noteikumus</w:t>
      </w:r>
      <w:r w:rsidR="001D2E8B" w:rsidRPr="00581835">
        <w:rPr>
          <w:rFonts w:ascii="Times New Roman" w:hAnsi="Times New Roman" w:cs="Times New Roman"/>
          <w:sz w:val="28"/>
          <w:szCs w:val="28"/>
        </w:rPr>
        <w:t xml:space="preserve"> Nr.836 “Pedagogu darba samaksas noteikumi” </w:t>
      </w:r>
      <w:r w:rsidR="001D2E8B" w:rsidRPr="0028249D">
        <w:rPr>
          <w:rFonts w:ascii="Times New Roman" w:hAnsi="Times New Roman" w:cs="Times New Roman"/>
          <w:sz w:val="28"/>
          <w:szCs w:val="28"/>
        </w:rPr>
        <w:t>(Latvijas Vēstnesis, 2009, 121., 168.nr.; 2010, 137.nr.; 2011, 131.nr.; 2012, 133.nr.</w:t>
      </w:r>
      <w:r w:rsidR="001D2E8B">
        <w:rPr>
          <w:rFonts w:ascii="Times New Roman" w:hAnsi="Times New Roman" w:cs="Times New Roman"/>
          <w:sz w:val="28"/>
          <w:szCs w:val="28"/>
        </w:rPr>
        <w:t>; 2013, 169.nr.; 2014, 137.nr.)</w:t>
      </w:r>
      <w:r>
        <w:rPr>
          <w:rFonts w:ascii="Times New Roman" w:hAnsi="Times New Roman" w:cs="Times New Roman"/>
          <w:sz w:val="28"/>
          <w:szCs w:val="28"/>
        </w:rPr>
        <w:t>.</w:t>
      </w:r>
    </w:p>
    <w:p w14:paraId="0FC30A54" w14:textId="77777777" w:rsidR="00816AC9" w:rsidRDefault="00816AC9" w:rsidP="005C4FDE">
      <w:pPr>
        <w:spacing w:after="0" w:line="240" w:lineRule="auto"/>
        <w:jc w:val="both"/>
        <w:rPr>
          <w:rFonts w:ascii="Times New Roman" w:hAnsi="Times New Roman" w:cs="Times New Roman"/>
          <w:sz w:val="28"/>
          <w:szCs w:val="28"/>
        </w:rPr>
      </w:pPr>
    </w:p>
    <w:p w14:paraId="27EBB791" w14:textId="27A2B20D" w:rsidR="00602BAC" w:rsidRDefault="00602BAC" w:rsidP="00FE0857">
      <w:pPr>
        <w:spacing w:after="0" w:line="240" w:lineRule="auto"/>
        <w:ind w:firstLine="709"/>
        <w:jc w:val="both"/>
        <w:rPr>
          <w:rFonts w:ascii="Times New Roman" w:hAnsi="Times New Roman" w:cs="Times New Roman"/>
          <w:sz w:val="28"/>
          <w:szCs w:val="28"/>
        </w:rPr>
      </w:pPr>
      <w:r w:rsidRPr="00972530">
        <w:rPr>
          <w:rFonts w:ascii="Times New Roman" w:hAnsi="Times New Roman" w:cs="Times New Roman"/>
          <w:sz w:val="28"/>
          <w:szCs w:val="28"/>
        </w:rPr>
        <w:lastRenderedPageBreak/>
        <w:t>6</w:t>
      </w:r>
      <w:r w:rsidR="00563E37">
        <w:rPr>
          <w:rFonts w:ascii="Times New Roman" w:hAnsi="Times New Roman" w:cs="Times New Roman"/>
          <w:sz w:val="28"/>
          <w:szCs w:val="28"/>
        </w:rPr>
        <w:t>6</w:t>
      </w:r>
      <w:r w:rsidRPr="00972530">
        <w:rPr>
          <w:rFonts w:ascii="Times New Roman" w:hAnsi="Times New Roman" w:cs="Times New Roman"/>
          <w:sz w:val="28"/>
          <w:szCs w:val="28"/>
        </w:rPr>
        <w:t>. No pašvaldības budžeta</w:t>
      </w:r>
      <w:r w:rsidR="00063CF1">
        <w:rPr>
          <w:rFonts w:ascii="Times New Roman" w:hAnsi="Times New Roman" w:cs="Times New Roman"/>
          <w:sz w:val="28"/>
          <w:szCs w:val="28"/>
        </w:rPr>
        <w:t xml:space="preserve"> un privāto izglītības iestāžu dibinātāju</w:t>
      </w:r>
      <w:r w:rsidRPr="00972530">
        <w:rPr>
          <w:rFonts w:ascii="Times New Roman" w:hAnsi="Times New Roman" w:cs="Times New Roman"/>
          <w:sz w:val="28"/>
          <w:szCs w:val="28"/>
        </w:rPr>
        <w:t xml:space="preserve"> finansēto izglītības iestāžu pedagogu darba samaksu </w:t>
      </w:r>
      <w:r w:rsidR="009976A9" w:rsidRPr="00972530">
        <w:rPr>
          <w:rFonts w:ascii="Times New Roman" w:hAnsi="Times New Roman" w:cs="Times New Roman"/>
          <w:sz w:val="28"/>
          <w:szCs w:val="28"/>
        </w:rPr>
        <w:t xml:space="preserve">atbilstoši šo noteikumu </w:t>
      </w:r>
      <w:r w:rsidR="0001366E">
        <w:rPr>
          <w:rFonts w:ascii="Times New Roman" w:hAnsi="Times New Roman" w:cs="Times New Roman"/>
          <w:sz w:val="28"/>
          <w:szCs w:val="28"/>
        </w:rPr>
        <w:t>2</w:t>
      </w:r>
      <w:r w:rsidR="008D53E3" w:rsidRPr="00972530">
        <w:rPr>
          <w:rFonts w:ascii="Times New Roman" w:hAnsi="Times New Roman" w:cs="Times New Roman"/>
          <w:sz w:val="28"/>
          <w:szCs w:val="28"/>
        </w:rPr>
        <w:t xml:space="preserve">.pielikumā noteiktajam </w:t>
      </w:r>
      <w:r w:rsidR="004847DF" w:rsidRPr="00972530">
        <w:rPr>
          <w:rFonts w:ascii="Times New Roman" w:hAnsi="Times New Roman" w:cs="Times New Roman"/>
          <w:sz w:val="28"/>
          <w:szCs w:val="28"/>
        </w:rPr>
        <w:t>ievieš pakāpeniski budžetā pieejamā finansējuma ietvaros</w:t>
      </w:r>
      <w:r w:rsidR="00063CF1">
        <w:rPr>
          <w:rFonts w:ascii="Times New Roman" w:hAnsi="Times New Roman" w:cs="Times New Roman"/>
          <w:sz w:val="28"/>
          <w:szCs w:val="28"/>
        </w:rPr>
        <w:t xml:space="preserve"> līdz </w:t>
      </w:r>
      <w:r w:rsidR="009D4383">
        <w:rPr>
          <w:rFonts w:ascii="Times New Roman" w:hAnsi="Times New Roman" w:cs="Times New Roman"/>
          <w:sz w:val="28"/>
          <w:szCs w:val="28"/>
        </w:rPr>
        <w:t>201</w:t>
      </w:r>
      <w:r w:rsidR="001455AC">
        <w:rPr>
          <w:rFonts w:ascii="Times New Roman" w:hAnsi="Times New Roman" w:cs="Times New Roman"/>
          <w:sz w:val="28"/>
          <w:szCs w:val="28"/>
        </w:rPr>
        <w:t>8</w:t>
      </w:r>
      <w:r w:rsidR="009D4383">
        <w:rPr>
          <w:rFonts w:ascii="Times New Roman" w:hAnsi="Times New Roman" w:cs="Times New Roman"/>
          <w:sz w:val="28"/>
          <w:szCs w:val="28"/>
        </w:rPr>
        <w:t>.gada 1.septembrim</w:t>
      </w:r>
      <w:r w:rsidR="004847DF" w:rsidRPr="00972530">
        <w:rPr>
          <w:rFonts w:ascii="Times New Roman" w:hAnsi="Times New Roman" w:cs="Times New Roman"/>
          <w:sz w:val="28"/>
          <w:szCs w:val="28"/>
        </w:rPr>
        <w:t>.</w:t>
      </w:r>
    </w:p>
    <w:p w14:paraId="4238C0E4" w14:textId="77777777" w:rsidR="00DB6F41" w:rsidRDefault="00DB6F41" w:rsidP="004A6E26">
      <w:pPr>
        <w:spacing w:after="0" w:line="240" w:lineRule="auto"/>
        <w:jc w:val="both"/>
        <w:rPr>
          <w:rFonts w:ascii="Times New Roman" w:hAnsi="Times New Roman" w:cs="Times New Roman"/>
          <w:sz w:val="28"/>
          <w:szCs w:val="28"/>
        </w:rPr>
      </w:pPr>
    </w:p>
    <w:p w14:paraId="4CE122F3" w14:textId="5E3C9D99" w:rsidR="009C4CF3" w:rsidRDefault="009C4CF3" w:rsidP="004A6E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67. Līdz 2018.gada 1.septembrim </w:t>
      </w:r>
      <w:r w:rsidRPr="009C4CF3">
        <w:rPr>
          <w:rFonts w:ascii="Times New Roman" w:hAnsi="Times New Roman" w:cs="Times New Roman"/>
          <w:sz w:val="28"/>
          <w:szCs w:val="28"/>
        </w:rPr>
        <w:t xml:space="preserve">izglītības iestādes struktūrvienībai, kas izveidojusies izglītības </w:t>
      </w:r>
      <w:bookmarkStart w:id="30" w:name="_GoBack"/>
      <w:bookmarkEnd w:id="30"/>
      <w:r w:rsidRPr="009C4CF3">
        <w:rPr>
          <w:rFonts w:ascii="Times New Roman" w:hAnsi="Times New Roman" w:cs="Times New Roman"/>
          <w:sz w:val="28"/>
          <w:szCs w:val="28"/>
        </w:rPr>
        <w:t>iestāžu reorganizācijas rezultātā</w:t>
      </w:r>
      <w:r>
        <w:rPr>
          <w:rFonts w:ascii="Times New Roman" w:hAnsi="Times New Roman" w:cs="Times New Roman"/>
          <w:sz w:val="28"/>
          <w:szCs w:val="28"/>
        </w:rPr>
        <w:t>, s</w:t>
      </w:r>
      <w:r w:rsidRPr="009C4CF3">
        <w:rPr>
          <w:rFonts w:ascii="Times New Roman" w:hAnsi="Times New Roman" w:cs="Times New Roman"/>
          <w:sz w:val="28"/>
          <w:szCs w:val="28"/>
        </w:rPr>
        <w:t>kolotāju amata vienību skaitu aprēķina atsevišķi</w:t>
      </w:r>
      <w:r>
        <w:rPr>
          <w:rFonts w:ascii="Times New Roman" w:hAnsi="Times New Roman" w:cs="Times New Roman"/>
          <w:sz w:val="28"/>
          <w:szCs w:val="28"/>
        </w:rPr>
        <w:t xml:space="preserve">. </w:t>
      </w:r>
      <w:r w:rsidRPr="009C4CF3">
        <w:rPr>
          <w:rFonts w:ascii="Times New Roman" w:hAnsi="Times New Roman" w:cs="Times New Roman"/>
          <w:sz w:val="28"/>
          <w:szCs w:val="28"/>
        </w:rPr>
        <w:t xml:space="preserve"> </w:t>
      </w:r>
    </w:p>
    <w:p w14:paraId="264B4F36" w14:textId="77777777" w:rsidR="009C4CF3" w:rsidRDefault="009C4CF3" w:rsidP="004A6E26">
      <w:pPr>
        <w:spacing w:after="0" w:line="240" w:lineRule="auto"/>
        <w:jc w:val="both"/>
        <w:rPr>
          <w:rFonts w:ascii="Times New Roman" w:hAnsi="Times New Roman" w:cs="Times New Roman"/>
          <w:sz w:val="28"/>
          <w:szCs w:val="28"/>
        </w:rPr>
      </w:pPr>
    </w:p>
    <w:p w14:paraId="734684BE" w14:textId="11B34ADA" w:rsidR="00DB6F41" w:rsidRPr="00581835" w:rsidRDefault="00DB6F41" w:rsidP="00FE085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6</w:t>
      </w:r>
      <w:r w:rsidR="009C4CF3">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w:t>
      </w:r>
      <w:r w:rsidRPr="00063CF1">
        <w:rPr>
          <w:rFonts w:ascii="Times New Roman" w:hAnsi="Times New Roman" w:cs="Times New Roman"/>
          <w:sz w:val="28"/>
          <w:szCs w:val="28"/>
        </w:rPr>
        <w:t xml:space="preserve"> </w:t>
      </w:r>
      <w:r>
        <w:rPr>
          <w:rFonts w:ascii="Times New Roman" w:hAnsi="Times New Roman" w:cs="Times New Roman"/>
          <w:sz w:val="28"/>
          <w:szCs w:val="28"/>
        </w:rPr>
        <w:t>Noteikumi stājas spēkā 2016.gada 1.</w:t>
      </w:r>
      <w:r w:rsidR="004A6E26">
        <w:rPr>
          <w:rFonts w:ascii="Times New Roman" w:hAnsi="Times New Roman" w:cs="Times New Roman"/>
          <w:sz w:val="28"/>
          <w:szCs w:val="28"/>
        </w:rPr>
        <w:t>septembrī</w:t>
      </w:r>
      <w:r>
        <w:rPr>
          <w:rFonts w:ascii="Times New Roman" w:hAnsi="Times New Roman" w:cs="Times New Roman"/>
          <w:sz w:val="28"/>
          <w:szCs w:val="28"/>
        </w:rPr>
        <w:t xml:space="preserve">. </w:t>
      </w:r>
    </w:p>
    <w:p w14:paraId="1688469C" w14:textId="77777777" w:rsidR="00FE0857" w:rsidRDefault="00FE0857" w:rsidP="00FE0857">
      <w:pPr>
        <w:spacing w:after="0" w:line="240" w:lineRule="auto"/>
        <w:jc w:val="both"/>
        <w:rPr>
          <w:rFonts w:ascii="Times New Roman" w:hAnsi="Times New Roman" w:cs="Times New Roman"/>
          <w:sz w:val="28"/>
          <w:szCs w:val="28"/>
        </w:rPr>
      </w:pPr>
    </w:p>
    <w:p w14:paraId="402FFF7D" w14:textId="77777777" w:rsidR="001C7B9B" w:rsidRPr="00581835" w:rsidRDefault="001C7B9B" w:rsidP="00FE0857">
      <w:pPr>
        <w:spacing w:after="0" w:line="240" w:lineRule="auto"/>
        <w:jc w:val="both"/>
        <w:rPr>
          <w:rFonts w:ascii="Times New Roman" w:hAnsi="Times New Roman" w:cs="Times New Roman"/>
          <w:sz w:val="28"/>
          <w:szCs w:val="28"/>
        </w:rPr>
      </w:pPr>
    </w:p>
    <w:p w14:paraId="1A5C7CC9" w14:textId="5A41A9FF" w:rsidR="00677C4E" w:rsidRPr="00581835" w:rsidRDefault="00677C4E" w:rsidP="00D8126D">
      <w:pPr>
        <w:spacing w:after="0" w:line="240" w:lineRule="auto"/>
        <w:ind w:firstLine="567"/>
        <w:jc w:val="both"/>
        <w:rPr>
          <w:rFonts w:ascii="Times New Roman" w:hAnsi="Times New Roman" w:cs="Times New Roman"/>
          <w:sz w:val="28"/>
          <w:szCs w:val="28"/>
        </w:rPr>
      </w:pPr>
      <w:bookmarkStart w:id="31" w:name="p-295957"/>
      <w:bookmarkStart w:id="32" w:name="p49"/>
      <w:bookmarkEnd w:id="31"/>
      <w:bookmarkEnd w:id="32"/>
      <w:r w:rsidRPr="00581835">
        <w:rPr>
          <w:rFonts w:ascii="Times New Roman" w:hAnsi="Times New Roman" w:cs="Times New Roman"/>
          <w:sz w:val="28"/>
          <w:szCs w:val="28"/>
        </w:rPr>
        <w:t xml:space="preserve">Ministru </w:t>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945DB7">
        <w:rPr>
          <w:rFonts w:ascii="Times New Roman" w:hAnsi="Times New Roman" w:cs="Times New Roman"/>
          <w:sz w:val="28"/>
          <w:szCs w:val="28"/>
        </w:rPr>
        <w:t xml:space="preserve">Laimdota </w:t>
      </w:r>
      <w:r w:rsidRPr="00581835">
        <w:rPr>
          <w:rFonts w:ascii="Times New Roman" w:hAnsi="Times New Roman" w:cs="Times New Roman"/>
          <w:sz w:val="28"/>
          <w:szCs w:val="28"/>
        </w:rPr>
        <w:t>Straujuma</w:t>
      </w:r>
      <w:r w:rsidR="005D005F" w:rsidRPr="00581835">
        <w:rPr>
          <w:rFonts w:ascii="Times New Roman" w:hAnsi="Times New Roman" w:cs="Times New Roman"/>
          <w:sz w:val="28"/>
          <w:szCs w:val="28"/>
        </w:rPr>
        <w:t xml:space="preserve">  </w:t>
      </w:r>
    </w:p>
    <w:p w14:paraId="750D4C37" w14:textId="77777777" w:rsidR="005D005F" w:rsidRPr="00581835" w:rsidRDefault="005D005F" w:rsidP="00D8126D">
      <w:pPr>
        <w:spacing w:after="0" w:line="240" w:lineRule="auto"/>
        <w:ind w:firstLine="567"/>
        <w:jc w:val="both"/>
        <w:rPr>
          <w:rFonts w:ascii="Times New Roman" w:hAnsi="Times New Roman" w:cs="Times New Roman"/>
          <w:sz w:val="28"/>
          <w:szCs w:val="28"/>
        </w:rPr>
      </w:pPr>
    </w:p>
    <w:p w14:paraId="692BDFB1" w14:textId="718E6803" w:rsidR="00677C4E" w:rsidRPr="00581835" w:rsidRDefault="00677C4E" w:rsidP="00D8126D">
      <w:pPr>
        <w:spacing w:after="0" w:line="240" w:lineRule="auto"/>
        <w:ind w:firstLine="567"/>
        <w:jc w:val="both"/>
        <w:rPr>
          <w:rFonts w:ascii="Times New Roman" w:hAnsi="Times New Roman" w:cs="Times New Roman"/>
          <w:sz w:val="28"/>
          <w:szCs w:val="28"/>
        </w:rPr>
      </w:pPr>
      <w:r w:rsidRPr="00581835">
        <w:rPr>
          <w:rFonts w:ascii="Times New Roman" w:hAnsi="Times New Roman" w:cs="Times New Roman"/>
          <w:sz w:val="28"/>
          <w:szCs w:val="28"/>
        </w:rPr>
        <w:t>Izglītības un zinātnes ministre</w:t>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945DB7">
        <w:rPr>
          <w:rFonts w:ascii="Times New Roman" w:hAnsi="Times New Roman" w:cs="Times New Roman"/>
          <w:sz w:val="28"/>
          <w:szCs w:val="28"/>
        </w:rPr>
        <w:t xml:space="preserve">Mārīte </w:t>
      </w:r>
      <w:r w:rsidRPr="00581835">
        <w:rPr>
          <w:rFonts w:ascii="Times New Roman" w:hAnsi="Times New Roman" w:cs="Times New Roman"/>
          <w:sz w:val="28"/>
          <w:szCs w:val="28"/>
        </w:rPr>
        <w:t>Seile</w:t>
      </w:r>
    </w:p>
    <w:p w14:paraId="056BEB53" w14:textId="77777777" w:rsidR="00736AB3" w:rsidRPr="00581835" w:rsidRDefault="00736AB3" w:rsidP="00D8126D">
      <w:pPr>
        <w:spacing w:after="0" w:line="240" w:lineRule="auto"/>
        <w:ind w:firstLine="567"/>
        <w:rPr>
          <w:sz w:val="28"/>
          <w:szCs w:val="28"/>
        </w:rPr>
      </w:pPr>
    </w:p>
    <w:p w14:paraId="09FCCFAB" w14:textId="77777777" w:rsidR="005D005F" w:rsidRPr="00581835" w:rsidRDefault="00736AB3" w:rsidP="00B10DC5">
      <w:pPr>
        <w:spacing w:after="0" w:line="240" w:lineRule="auto"/>
        <w:ind w:firstLine="567"/>
        <w:rPr>
          <w:rFonts w:ascii="Times New Roman" w:hAnsi="Times New Roman" w:cs="Times New Roman"/>
          <w:sz w:val="28"/>
          <w:szCs w:val="28"/>
        </w:rPr>
      </w:pPr>
      <w:r w:rsidRPr="00581835">
        <w:rPr>
          <w:rFonts w:ascii="Times New Roman" w:hAnsi="Times New Roman" w:cs="Times New Roman"/>
          <w:sz w:val="28"/>
          <w:szCs w:val="28"/>
        </w:rPr>
        <w:t>Iesniedzējs:</w:t>
      </w:r>
    </w:p>
    <w:p w14:paraId="182F8088" w14:textId="42B77810" w:rsidR="00736AB3" w:rsidRPr="00581835" w:rsidRDefault="00736AB3" w:rsidP="00D8126D">
      <w:pPr>
        <w:spacing w:after="0" w:line="240" w:lineRule="auto"/>
        <w:ind w:left="720" w:firstLine="567"/>
        <w:rPr>
          <w:rFonts w:ascii="Times New Roman" w:hAnsi="Times New Roman" w:cs="Times New Roman"/>
          <w:sz w:val="28"/>
          <w:szCs w:val="28"/>
        </w:rPr>
      </w:pPr>
      <w:r w:rsidRPr="00581835">
        <w:rPr>
          <w:rFonts w:ascii="Times New Roman" w:hAnsi="Times New Roman" w:cs="Times New Roman"/>
          <w:sz w:val="28"/>
          <w:szCs w:val="28"/>
        </w:rPr>
        <w:t xml:space="preserve"> </w:t>
      </w:r>
    </w:p>
    <w:p w14:paraId="71FE6558" w14:textId="3629B4DF" w:rsidR="00736AB3" w:rsidRDefault="00736AB3" w:rsidP="00B10DC5">
      <w:pPr>
        <w:spacing w:after="0" w:line="240" w:lineRule="auto"/>
        <w:ind w:firstLine="567"/>
        <w:rPr>
          <w:rFonts w:ascii="Times New Roman" w:hAnsi="Times New Roman" w:cs="Times New Roman"/>
          <w:sz w:val="28"/>
          <w:szCs w:val="28"/>
        </w:rPr>
      </w:pPr>
      <w:r w:rsidRPr="00581835">
        <w:rPr>
          <w:rFonts w:ascii="Times New Roman" w:hAnsi="Times New Roman" w:cs="Times New Roman"/>
          <w:sz w:val="28"/>
          <w:szCs w:val="28"/>
        </w:rPr>
        <w:t>Izglītības un zinātnes ministre</w:t>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945DB7">
        <w:rPr>
          <w:rFonts w:ascii="Times New Roman" w:hAnsi="Times New Roman" w:cs="Times New Roman"/>
          <w:sz w:val="28"/>
          <w:szCs w:val="28"/>
        </w:rPr>
        <w:t xml:space="preserve">Mārīte </w:t>
      </w:r>
      <w:r w:rsidR="007B684D" w:rsidRPr="00581835">
        <w:rPr>
          <w:rFonts w:ascii="Times New Roman" w:hAnsi="Times New Roman" w:cs="Times New Roman"/>
          <w:sz w:val="28"/>
          <w:szCs w:val="28"/>
        </w:rPr>
        <w:t>Seile</w:t>
      </w:r>
    </w:p>
    <w:p w14:paraId="4F33E708" w14:textId="77777777" w:rsidR="008348F7" w:rsidRPr="00581835" w:rsidRDefault="008348F7" w:rsidP="008348F7">
      <w:pPr>
        <w:spacing w:after="0" w:line="240" w:lineRule="auto"/>
        <w:rPr>
          <w:rFonts w:ascii="Times New Roman" w:hAnsi="Times New Roman" w:cs="Times New Roman"/>
          <w:sz w:val="28"/>
          <w:szCs w:val="28"/>
        </w:rPr>
      </w:pPr>
    </w:p>
    <w:p w14:paraId="7823A210" w14:textId="77777777" w:rsidR="00B10DC5" w:rsidRPr="00B10DC5" w:rsidRDefault="00B10DC5" w:rsidP="00B10DC5">
      <w:pPr>
        <w:spacing w:after="0" w:line="240" w:lineRule="auto"/>
        <w:ind w:firstLine="567"/>
        <w:rPr>
          <w:rFonts w:ascii="Times New Roman" w:hAnsi="Times New Roman" w:cs="Times New Roman"/>
          <w:sz w:val="28"/>
          <w:szCs w:val="28"/>
        </w:rPr>
      </w:pPr>
      <w:r w:rsidRPr="00B10DC5">
        <w:rPr>
          <w:rFonts w:ascii="Times New Roman" w:hAnsi="Times New Roman" w:cs="Times New Roman"/>
          <w:sz w:val="28"/>
          <w:szCs w:val="28"/>
        </w:rPr>
        <w:t xml:space="preserve">Vizē: </w:t>
      </w:r>
    </w:p>
    <w:p w14:paraId="74F7D8A0" w14:textId="77777777" w:rsidR="00103C68" w:rsidRPr="00103C68" w:rsidRDefault="00103C68" w:rsidP="00103C68">
      <w:pPr>
        <w:spacing w:after="0" w:line="240" w:lineRule="auto"/>
        <w:ind w:firstLine="567"/>
        <w:rPr>
          <w:rFonts w:ascii="Times New Roman" w:hAnsi="Times New Roman" w:cs="Times New Roman"/>
          <w:sz w:val="28"/>
          <w:szCs w:val="28"/>
        </w:rPr>
      </w:pPr>
      <w:r w:rsidRPr="00103C68">
        <w:rPr>
          <w:rFonts w:ascii="Times New Roman" w:hAnsi="Times New Roman" w:cs="Times New Roman"/>
          <w:sz w:val="28"/>
          <w:szCs w:val="28"/>
        </w:rPr>
        <w:t>Valsts sekretāra vietniece –</w:t>
      </w:r>
    </w:p>
    <w:p w14:paraId="1062C38F" w14:textId="77777777" w:rsidR="00103C68" w:rsidRDefault="00103C68" w:rsidP="00103C68">
      <w:pPr>
        <w:spacing w:after="0" w:line="240" w:lineRule="auto"/>
        <w:ind w:firstLine="567"/>
        <w:rPr>
          <w:rFonts w:ascii="Times New Roman" w:hAnsi="Times New Roman" w:cs="Times New Roman"/>
          <w:sz w:val="28"/>
          <w:szCs w:val="28"/>
        </w:rPr>
      </w:pPr>
      <w:r w:rsidRPr="00103C68">
        <w:rPr>
          <w:rFonts w:ascii="Times New Roman" w:hAnsi="Times New Roman" w:cs="Times New Roman"/>
          <w:sz w:val="28"/>
          <w:szCs w:val="28"/>
        </w:rPr>
        <w:t xml:space="preserve">Politikas iniciatīvu un attīstības </w:t>
      </w:r>
    </w:p>
    <w:p w14:paraId="633E6D3B" w14:textId="37F4F6DA" w:rsidR="00103C68" w:rsidRPr="00103C68" w:rsidRDefault="00103C68" w:rsidP="00103C68">
      <w:pPr>
        <w:spacing w:after="0" w:line="240" w:lineRule="auto"/>
        <w:ind w:firstLine="567"/>
        <w:rPr>
          <w:rFonts w:ascii="Times New Roman" w:hAnsi="Times New Roman" w:cs="Times New Roman"/>
          <w:sz w:val="28"/>
          <w:szCs w:val="28"/>
        </w:rPr>
      </w:pPr>
      <w:r w:rsidRPr="00103C68">
        <w:rPr>
          <w:rFonts w:ascii="Times New Roman" w:hAnsi="Times New Roman" w:cs="Times New Roman"/>
          <w:sz w:val="28"/>
          <w:szCs w:val="28"/>
        </w:rPr>
        <w:t>departamenta direktore,</w:t>
      </w:r>
    </w:p>
    <w:p w14:paraId="6CF15B0E" w14:textId="0E27959B" w:rsidR="00103C68" w:rsidRPr="00103C68" w:rsidRDefault="00103C68" w:rsidP="00103C68">
      <w:pPr>
        <w:spacing w:after="0" w:line="240" w:lineRule="auto"/>
        <w:ind w:firstLine="567"/>
        <w:rPr>
          <w:rFonts w:ascii="Times New Roman" w:hAnsi="Times New Roman" w:cs="Times New Roman"/>
          <w:sz w:val="28"/>
          <w:szCs w:val="28"/>
        </w:rPr>
      </w:pPr>
      <w:r w:rsidRPr="00103C68">
        <w:rPr>
          <w:rFonts w:ascii="Times New Roman" w:hAnsi="Times New Roman" w:cs="Times New Roman"/>
          <w:sz w:val="28"/>
          <w:szCs w:val="28"/>
        </w:rPr>
        <w:t>valsts sekretāra pienākumu izpildītāja</w:t>
      </w:r>
      <w:r w:rsidRPr="00103C68">
        <w:rPr>
          <w:rFonts w:ascii="Times New Roman" w:hAnsi="Times New Roman" w:cs="Times New Roman"/>
          <w:sz w:val="28"/>
          <w:szCs w:val="28"/>
        </w:rPr>
        <w:tab/>
      </w:r>
      <w:r w:rsidRPr="00103C68">
        <w:rPr>
          <w:rFonts w:ascii="Times New Roman" w:hAnsi="Times New Roman" w:cs="Times New Roman"/>
          <w:sz w:val="28"/>
          <w:szCs w:val="28"/>
        </w:rPr>
        <w:tab/>
      </w:r>
      <w:r w:rsidRPr="00103C68">
        <w:rPr>
          <w:rFonts w:ascii="Times New Roman" w:hAnsi="Times New Roman" w:cs="Times New Roman"/>
          <w:sz w:val="28"/>
          <w:szCs w:val="28"/>
        </w:rPr>
        <w:tab/>
      </w:r>
      <w:r>
        <w:rPr>
          <w:rFonts w:ascii="Times New Roman" w:hAnsi="Times New Roman" w:cs="Times New Roman"/>
          <w:sz w:val="28"/>
          <w:szCs w:val="28"/>
        </w:rPr>
        <w:tab/>
      </w:r>
      <w:r w:rsidRPr="00103C68">
        <w:rPr>
          <w:rFonts w:ascii="Times New Roman" w:hAnsi="Times New Roman" w:cs="Times New Roman"/>
          <w:sz w:val="28"/>
          <w:szCs w:val="28"/>
        </w:rPr>
        <w:t>L</w:t>
      </w:r>
      <w:r>
        <w:rPr>
          <w:rFonts w:ascii="Times New Roman" w:hAnsi="Times New Roman" w:cs="Times New Roman"/>
          <w:sz w:val="28"/>
          <w:szCs w:val="28"/>
        </w:rPr>
        <w:t xml:space="preserve">īga </w:t>
      </w:r>
      <w:r w:rsidRPr="00103C68">
        <w:rPr>
          <w:rFonts w:ascii="Times New Roman" w:hAnsi="Times New Roman" w:cs="Times New Roman"/>
          <w:sz w:val="28"/>
          <w:szCs w:val="28"/>
        </w:rPr>
        <w:t>Lejiņa</w:t>
      </w:r>
    </w:p>
    <w:p w14:paraId="47AB4439" w14:textId="77777777" w:rsidR="00287048" w:rsidRDefault="00287048" w:rsidP="00B10DC5">
      <w:pPr>
        <w:spacing w:after="0" w:line="240" w:lineRule="auto"/>
        <w:ind w:firstLine="567"/>
        <w:rPr>
          <w:rFonts w:ascii="Times New Roman" w:hAnsi="Times New Roman" w:cs="Times New Roman"/>
          <w:sz w:val="28"/>
          <w:szCs w:val="28"/>
        </w:rPr>
      </w:pPr>
    </w:p>
    <w:p w14:paraId="4D3E3932" w14:textId="77777777" w:rsidR="00945DB7" w:rsidRDefault="00945DB7" w:rsidP="00B10DC5">
      <w:pPr>
        <w:spacing w:after="0" w:line="240" w:lineRule="auto"/>
        <w:ind w:firstLine="567"/>
        <w:rPr>
          <w:rFonts w:ascii="Times New Roman" w:hAnsi="Times New Roman" w:cs="Times New Roman"/>
          <w:sz w:val="28"/>
          <w:szCs w:val="28"/>
        </w:rPr>
      </w:pPr>
    </w:p>
    <w:p w14:paraId="03EDA009" w14:textId="51C903E1" w:rsidR="00287048" w:rsidRPr="00B74511" w:rsidRDefault="00CE0537" w:rsidP="00B10DC5">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0</w:t>
      </w:r>
      <w:r w:rsidR="0051291C">
        <w:rPr>
          <w:rFonts w:ascii="Times New Roman" w:hAnsi="Times New Roman" w:cs="Times New Roman"/>
          <w:sz w:val="20"/>
          <w:szCs w:val="20"/>
        </w:rPr>
        <w:t>9</w:t>
      </w:r>
      <w:r w:rsidR="00287048" w:rsidRPr="00B74511">
        <w:rPr>
          <w:rFonts w:ascii="Times New Roman" w:hAnsi="Times New Roman" w:cs="Times New Roman"/>
          <w:sz w:val="20"/>
          <w:szCs w:val="20"/>
        </w:rPr>
        <w:t>.</w:t>
      </w:r>
      <w:r>
        <w:rPr>
          <w:rFonts w:ascii="Times New Roman" w:hAnsi="Times New Roman" w:cs="Times New Roman"/>
          <w:sz w:val="20"/>
          <w:szCs w:val="20"/>
        </w:rPr>
        <w:t>07.2015.</w:t>
      </w:r>
    </w:p>
    <w:p w14:paraId="21BFBF64" w14:textId="69E0873C" w:rsidR="00287048" w:rsidRPr="00B74511" w:rsidRDefault="00B17568" w:rsidP="00B10DC5">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39</w:t>
      </w:r>
      <w:r w:rsidR="009C4CF3">
        <w:rPr>
          <w:rFonts w:ascii="Times New Roman" w:hAnsi="Times New Roman" w:cs="Times New Roman"/>
          <w:sz w:val="20"/>
          <w:szCs w:val="20"/>
        </w:rPr>
        <w:t>19</w:t>
      </w:r>
    </w:p>
    <w:p w14:paraId="4530DC47" w14:textId="77777777" w:rsidR="00F201FE" w:rsidRPr="00B74511" w:rsidRDefault="00F201FE" w:rsidP="00F201FE">
      <w:pPr>
        <w:spacing w:after="0" w:line="240" w:lineRule="auto"/>
        <w:ind w:firstLine="567"/>
        <w:rPr>
          <w:rFonts w:ascii="Times New Roman" w:hAnsi="Times New Roman" w:cs="Times New Roman"/>
          <w:sz w:val="20"/>
          <w:szCs w:val="20"/>
        </w:rPr>
      </w:pPr>
      <w:proofErr w:type="spellStart"/>
      <w:r w:rsidRPr="00B74511">
        <w:rPr>
          <w:rFonts w:ascii="Times New Roman" w:hAnsi="Times New Roman" w:cs="Times New Roman"/>
          <w:sz w:val="20"/>
          <w:szCs w:val="20"/>
        </w:rPr>
        <w:t>A.Āboliņa</w:t>
      </w:r>
      <w:proofErr w:type="spellEnd"/>
      <w:r w:rsidRPr="00B74511">
        <w:rPr>
          <w:rFonts w:ascii="Times New Roman" w:hAnsi="Times New Roman" w:cs="Times New Roman"/>
          <w:sz w:val="20"/>
          <w:szCs w:val="20"/>
        </w:rPr>
        <w:t xml:space="preserve">, </w:t>
      </w:r>
    </w:p>
    <w:p w14:paraId="7E7F667B" w14:textId="77777777" w:rsidR="00F201FE" w:rsidRPr="00B74511" w:rsidRDefault="00F201FE" w:rsidP="00F201FE">
      <w:pPr>
        <w:spacing w:after="0" w:line="240" w:lineRule="auto"/>
        <w:ind w:firstLine="567"/>
        <w:rPr>
          <w:rFonts w:ascii="Times New Roman" w:hAnsi="Times New Roman" w:cs="Times New Roman"/>
          <w:sz w:val="20"/>
          <w:szCs w:val="20"/>
        </w:rPr>
      </w:pPr>
      <w:r w:rsidRPr="00B74511">
        <w:rPr>
          <w:rFonts w:ascii="Times New Roman" w:hAnsi="Times New Roman" w:cs="Times New Roman"/>
          <w:sz w:val="20"/>
          <w:szCs w:val="20"/>
        </w:rPr>
        <w:t>67047930, anita.abolina@izm.gov.lv</w:t>
      </w:r>
    </w:p>
    <w:p w14:paraId="788B82F4" w14:textId="48B94454" w:rsidR="00F201FE" w:rsidRPr="00B74511" w:rsidRDefault="00F201FE" w:rsidP="00B10DC5">
      <w:pPr>
        <w:spacing w:after="0" w:line="240" w:lineRule="auto"/>
        <w:ind w:firstLine="567"/>
        <w:rPr>
          <w:rFonts w:ascii="Times New Roman" w:hAnsi="Times New Roman" w:cs="Times New Roman"/>
          <w:sz w:val="20"/>
          <w:szCs w:val="20"/>
        </w:rPr>
      </w:pPr>
      <w:proofErr w:type="spellStart"/>
      <w:r w:rsidRPr="00B74511">
        <w:rPr>
          <w:rFonts w:ascii="Times New Roman" w:hAnsi="Times New Roman" w:cs="Times New Roman"/>
          <w:sz w:val="20"/>
          <w:szCs w:val="20"/>
        </w:rPr>
        <w:t>L.Buceniece</w:t>
      </w:r>
      <w:proofErr w:type="spellEnd"/>
    </w:p>
    <w:p w14:paraId="067F27F4" w14:textId="2460131D" w:rsidR="00F201FE" w:rsidRPr="00B74511" w:rsidRDefault="00F201FE" w:rsidP="00B10DC5">
      <w:pPr>
        <w:spacing w:after="0" w:line="240" w:lineRule="auto"/>
        <w:ind w:firstLine="567"/>
        <w:rPr>
          <w:rFonts w:ascii="Times New Roman" w:hAnsi="Times New Roman" w:cs="Times New Roman"/>
          <w:sz w:val="20"/>
          <w:szCs w:val="20"/>
        </w:rPr>
      </w:pPr>
      <w:r w:rsidRPr="00B74511">
        <w:rPr>
          <w:rFonts w:ascii="Times New Roman" w:hAnsi="Times New Roman" w:cs="Times New Roman"/>
          <w:sz w:val="20"/>
          <w:szCs w:val="20"/>
        </w:rPr>
        <w:t>67047830, liga.buceniece@izm.gov.lv</w:t>
      </w:r>
    </w:p>
    <w:p w14:paraId="3AD59AAD" w14:textId="456D1ED0" w:rsidR="00287048" w:rsidRPr="00B74511" w:rsidRDefault="00287048" w:rsidP="00B10DC5">
      <w:pPr>
        <w:spacing w:after="0" w:line="240" w:lineRule="auto"/>
        <w:ind w:firstLine="567"/>
        <w:rPr>
          <w:rFonts w:ascii="Times New Roman" w:hAnsi="Times New Roman" w:cs="Times New Roman"/>
          <w:sz w:val="20"/>
          <w:szCs w:val="20"/>
        </w:rPr>
      </w:pPr>
      <w:proofErr w:type="spellStart"/>
      <w:r w:rsidRPr="00B74511">
        <w:rPr>
          <w:rFonts w:ascii="Times New Roman" w:hAnsi="Times New Roman" w:cs="Times New Roman"/>
          <w:sz w:val="20"/>
          <w:szCs w:val="20"/>
        </w:rPr>
        <w:t>M.Jansone</w:t>
      </w:r>
      <w:proofErr w:type="spellEnd"/>
      <w:r w:rsidRPr="00B74511">
        <w:rPr>
          <w:rFonts w:ascii="Times New Roman" w:hAnsi="Times New Roman" w:cs="Times New Roman"/>
          <w:sz w:val="20"/>
          <w:szCs w:val="20"/>
        </w:rPr>
        <w:t xml:space="preserve">, </w:t>
      </w:r>
    </w:p>
    <w:p w14:paraId="550F423E" w14:textId="07824F94" w:rsidR="00287048" w:rsidRPr="00B74511" w:rsidRDefault="00287048" w:rsidP="00B10DC5">
      <w:pPr>
        <w:spacing w:after="0" w:line="240" w:lineRule="auto"/>
        <w:ind w:firstLine="567"/>
        <w:rPr>
          <w:rStyle w:val="Hyperlink"/>
          <w:rFonts w:ascii="Times New Roman" w:hAnsi="Times New Roman" w:cs="Times New Roman"/>
          <w:color w:val="auto"/>
          <w:sz w:val="20"/>
          <w:szCs w:val="20"/>
          <w:u w:val="none"/>
        </w:rPr>
      </w:pPr>
      <w:r w:rsidRPr="00B74511">
        <w:rPr>
          <w:rFonts w:ascii="Times New Roman" w:hAnsi="Times New Roman" w:cs="Times New Roman"/>
          <w:sz w:val="20"/>
          <w:szCs w:val="20"/>
        </w:rPr>
        <w:t xml:space="preserve">67047973, </w:t>
      </w:r>
      <w:hyperlink r:id="rId17" w:history="1">
        <w:r w:rsidRPr="00B74511">
          <w:rPr>
            <w:rStyle w:val="Hyperlink"/>
            <w:rFonts w:ascii="Times New Roman" w:hAnsi="Times New Roman" w:cs="Times New Roman"/>
            <w:color w:val="auto"/>
            <w:sz w:val="20"/>
            <w:szCs w:val="20"/>
            <w:u w:val="none"/>
          </w:rPr>
          <w:t>modra.jans</w:t>
        </w:r>
        <w:r w:rsidR="0043135C" w:rsidRPr="00B74511">
          <w:rPr>
            <w:rStyle w:val="Hyperlink"/>
            <w:rFonts w:ascii="Times New Roman" w:hAnsi="Times New Roman" w:cs="Times New Roman"/>
            <w:color w:val="auto"/>
            <w:sz w:val="20"/>
            <w:szCs w:val="20"/>
            <w:u w:val="none"/>
          </w:rPr>
          <w:t>one</w:t>
        </w:r>
        <w:r w:rsidRPr="00B74511">
          <w:rPr>
            <w:rStyle w:val="Hyperlink"/>
            <w:rFonts w:ascii="Times New Roman" w:hAnsi="Times New Roman" w:cs="Times New Roman"/>
            <w:color w:val="auto"/>
            <w:sz w:val="20"/>
            <w:szCs w:val="20"/>
            <w:u w:val="none"/>
          </w:rPr>
          <w:t>@izm.gov.lv</w:t>
        </w:r>
      </w:hyperlink>
    </w:p>
    <w:p w14:paraId="14C9FBB5" w14:textId="28287401" w:rsidR="00F201FE" w:rsidRPr="00B74511" w:rsidRDefault="00F201FE" w:rsidP="00B10DC5">
      <w:pPr>
        <w:spacing w:after="0" w:line="240" w:lineRule="auto"/>
        <w:ind w:firstLine="567"/>
        <w:rPr>
          <w:rFonts w:ascii="Times New Roman" w:hAnsi="Times New Roman" w:cs="Times New Roman"/>
          <w:sz w:val="20"/>
          <w:szCs w:val="20"/>
        </w:rPr>
      </w:pPr>
      <w:proofErr w:type="spellStart"/>
      <w:r w:rsidRPr="00B74511">
        <w:rPr>
          <w:rStyle w:val="Hyperlink"/>
          <w:rFonts w:ascii="Times New Roman" w:hAnsi="Times New Roman" w:cs="Times New Roman"/>
          <w:color w:val="auto"/>
          <w:sz w:val="20"/>
          <w:szCs w:val="20"/>
          <w:u w:val="none"/>
        </w:rPr>
        <w:t>A.Trokša</w:t>
      </w:r>
      <w:proofErr w:type="spellEnd"/>
    </w:p>
    <w:p w14:paraId="6831D5E6" w14:textId="047DDA51" w:rsidR="00287048" w:rsidRDefault="00F201FE" w:rsidP="00B10DC5">
      <w:pPr>
        <w:spacing w:after="0" w:line="240" w:lineRule="auto"/>
        <w:ind w:firstLine="567"/>
        <w:rPr>
          <w:rFonts w:ascii="Times New Roman" w:eastAsia="Times New Roman" w:hAnsi="Times New Roman" w:cs="Times New Roman"/>
          <w:b/>
          <w:sz w:val="24"/>
          <w:szCs w:val="24"/>
          <w:lang w:eastAsia="lv-LV"/>
        </w:rPr>
      </w:pPr>
      <w:r w:rsidRPr="00B74511">
        <w:rPr>
          <w:rFonts w:ascii="Times New Roman" w:hAnsi="Times New Roman" w:cs="Times New Roman"/>
          <w:sz w:val="20"/>
          <w:szCs w:val="20"/>
        </w:rPr>
        <w:t>67047858, alise.troksa@izm.gov.lv</w:t>
      </w:r>
    </w:p>
    <w:sectPr w:rsidR="00287048" w:rsidSect="00581835">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3505C" w14:textId="77777777" w:rsidR="00AA3459" w:rsidRDefault="00AA3459" w:rsidP="00686FE4">
      <w:pPr>
        <w:spacing w:after="0" w:line="240" w:lineRule="auto"/>
      </w:pPr>
      <w:r>
        <w:separator/>
      </w:r>
    </w:p>
  </w:endnote>
  <w:endnote w:type="continuationSeparator" w:id="0">
    <w:p w14:paraId="3019C1D9" w14:textId="77777777" w:rsidR="00AA3459" w:rsidRDefault="00AA3459" w:rsidP="006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C08EA" w14:textId="77777777" w:rsidR="00532F2F" w:rsidRDefault="00532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828B" w14:textId="4892C812" w:rsidR="006A1361" w:rsidRPr="00CE0537" w:rsidRDefault="00CE0537" w:rsidP="00CE0537">
    <w:pPr>
      <w:pStyle w:val="Footer"/>
      <w:jc w:val="both"/>
    </w:pPr>
    <w:r w:rsidRPr="00CE0537">
      <w:rPr>
        <w:rFonts w:ascii="Times New Roman" w:hAnsi="Times New Roman" w:cs="Times New Roman"/>
        <w:sz w:val="24"/>
        <w:szCs w:val="24"/>
      </w:rPr>
      <w:t>IZMNot_0</w:t>
    </w:r>
    <w:r w:rsidR="0051291C">
      <w:rPr>
        <w:rFonts w:ascii="Times New Roman" w:hAnsi="Times New Roman" w:cs="Times New Roman"/>
        <w:sz w:val="24"/>
        <w:szCs w:val="24"/>
      </w:rPr>
      <w:t>9</w:t>
    </w:r>
    <w:r w:rsidRPr="00CE0537">
      <w:rPr>
        <w:rFonts w:ascii="Times New Roman" w:hAnsi="Times New Roman" w:cs="Times New Roman"/>
        <w:sz w:val="24"/>
        <w:szCs w:val="24"/>
      </w:rPr>
      <w:t xml:space="preserve">0715_darbasam; Ministru kabineta noteikumu projekts </w:t>
    </w:r>
    <w:r w:rsidR="006E48EB">
      <w:rPr>
        <w:rFonts w:ascii="Times New Roman" w:hAnsi="Times New Roman" w:cs="Times New Roman"/>
        <w:sz w:val="24"/>
        <w:szCs w:val="24"/>
      </w:rPr>
      <w:t>“</w:t>
    </w:r>
    <w:r w:rsidRPr="00CE0537">
      <w:rPr>
        <w:rFonts w:ascii="Times New Roman" w:hAnsi="Times New Roman" w:cs="Times New Roman"/>
        <w:sz w:val="24"/>
        <w:szCs w:val="24"/>
      </w:rPr>
      <w:t>Pedagogu darba samaksas un valsts finansējuma pedagogu darba samaksai aprēķināšanas un piešķiršanas noteikumi”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03E7" w14:textId="6155CB0D" w:rsidR="006A1361" w:rsidRPr="00323A57" w:rsidRDefault="006A1361" w:rsidP="00553BEB">
    <w:pPr>
      <w:spacing w:after="0" w:line="240" w:lineRule="auto"/>
      <w:jc w:val="both"/>
      <w:rPr>
        <w:rFonts w:ascii="Tms Rmn" w:hAnsi="Tms Rmn" w:cs="Tms Rmn"/>
        <w:bCs/>
        <w:color w:val="000000"/>
        <w:sz w:val="24"/>
        <w:szCs w:val="24"/>
      </w:rPr>
    </w:pPr>
    <w:r w:rsidRPr="00323A57">
      <w:rPr>
        <w:rFonts w:ascii="Times New Roman" w:hAnsi="Times New Roman" w:cs="Times New Roman"/>
        <w:sz w:val="24"/>
        <w:szCs w:val="24"/>
      </w:rPr>
      <w:t>IZMNot_</w:t>
    </w:r>
    <w:r w:rsidR="00DA66A9">
      <w:rPr>
        <w:rFonts w:ascii="Times New Roman" w:hAnsi="Times New Roman" w:cs="Times New Roman"/>
        <w:sz w:val="24"/>
        <w:szCs w:val="24"/>
      </w:rPr>
      <w:t>0</w:t>
    </w:r>
    <w:r w:rsidR="00532F2F">
      <w:rPr>
        <w:rFonts w:ascii="Times New Roman" w:hAnsi="Times New Roman" w:cs="Times New Roman"/>
        <w:sz w:val="24"/>
        <w:szCs w:val="24"/>
      </w:rPr>
      <w:t>9</w:t>
    </w:r>
    <w:r w:rsidR="00DA66A9">
      <w:rPr>
        <w:rFonts w:ascii="Times New Roman" w:hAnsi="Times New Roman" w:cs="Times New Roman"/>
        <w:sz w:val="24"/>
        <w:szCs w:val="24"/>
      </w:rPr>
      <w:t>07</w:t>
    </w:r>
    <w:r w:rsidRPr="00323A57">
      <w:rPr>
        <w:rFonts w:ascii="Times New Roman" w:hAnsi="Times New Roman" w:cs="Times New Roman"/>
        <w:sz w:val="24"/>
        <w:szCs w:val="24"/>
      </w:rPr>
      <w:t xml:space="preserve">15_darbasam; Ministru kabineta noteikumu projekts </w:t>
    </w:r>
    <w:r w:rsidR="004C15EE">
      <w:rPr>
        <w:rFonts w:ascii="Times New Roman" w:hAnsi="Times New Roman" w:cs="Times New Roman"/>
        <w:sz w:val="24"/>
        <w:szCs w:val="24"/>
      </w:rPr>
      <w:t>“</w:t>
    </w:r>
    <w:r w:rsidRPr="00323A57">
      <w:rPr>
        <w:rFonts w:ascii="Times New Roman" w:hAnsi="Times New Roman" w:cs="Times New Roman"/>
        <w:bCs/>
        <w:sz w:val="24"/>
        <w:szCs w:val="24"/>
      </w:rPr>
      <w:t>Pedagogu darba samaksas un valsts finansējuma pedagogu darba samaksai aprēķināšanas un piešķiršanas noteikumi</w:t>
    </w:r>
    <w:r w:rsidRPr="00323A57">
      <w:rPr>
        <w:rFonts w:ascii="Times New Roman" w:hAnsi="Times New Roman" w:cs="Times New Roman"/>
        <w:bCs/>
        <w:color w:val="000000"/>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06753" w14:textId="77777777" w:rsidR="00AA3459" w:rsidRDefault="00AA3459" w:rsidP="00686FE4">
      <w:pPr>
        <w:spacing w:after="0" w:line="240" w:lineRule="auto"/>
      </w:pPr>
      <w:r>
        <w:separator/>
      </w:r>
    </w:p>
  </w:footnote>
  <w:footnote w:type="continuationSeparator" w:id="0">
    <w:p w14:paraId="100F555B" w14:textId="77777777" w:rsidR="00AA3459" w:rsidRDefault="00AA3459" w:rsidP="006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CFDA4" w14:textId="77777777" w:rsidR="00532F2F" w:rsidRDefault="00532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142E" w14:textId="476DDE20" w:rsidR="006A1361" w:rsidRPr="006E5697" w:rsidRDefault="00AA3459">
    <w:pPr>
      <w:pStyle w:val="Header"/>
      <w:jc w:val="center"/>
      <w:rPr>
        <w:rFonts w:ascii="Times New Roman" w:hAnsi="Times New Roman" w:cs="Times New Roman"/>
      </w:rPr>
    </w:pPr>
    <w:sdt>
      <w:sdtPr>
        <w:id w:val="-167019527"/>
        <w:docPartObj>
          <w:docPartGallery w:val="Page Numbers (Top of Page)"/>
          <w:docPartUnique/>
        </w:docPartObj>
      </w:sdtPr>
      <w:sdtEndPr>
        <w:rPr>
          <w:rFonts w:ascii="Times New Roman" w:hAnsi="Times New Roman" w:cs="Times New Roman"/>
          <w:noProof/>
        </w:rPr>
      </w:sdtEndPr>
      <w:sdtContent>
        <w:r w:rsidR="006A1361" w:rsidRPr="006E5697">
          <w:rPr>
            <w:rFonts w:ascii="Times New Roman" w:hAnsi="Times New Roman" w:cs="Times New Roman"/>
          </w:rPr>
          <w:fldChar w:fldCharType="begin"/>
        </w:r>
        <w:r w:rsidR="006A1361" w:rsidRPr="006E5697">
          <w:rPr>
            <w:rFonts w:ascii="Times New Roman" w:hAnsi="Times New Roman" w:cs="Times New Roman"/>
          </w:rPr>
          <w:instrText xml:space="preserve"> PAGE   \* MERGEFORMAT </w:instrText>
        </w:r>
        <w:r w:rsidR="006A1361" w:rsidRPr="006E5697">
          <w:rPr>
            <w:rFonts w:ascii="Times New Roman" w:hAnsi="Times New Roman" w:cs="Times New Roman"/>
          </w:rPr>
          <w:fldChar w:fldCharType="separate"/>
        </w:r>
        <w:r w:rsidR="00B06224">
          <w:rPr>
            <w:rFonts w:ascii="Times New Roman" w:hAnsi="Times New Roman" w:cs="Times New Roman"/>
            <w:noProof/>
          </w:rPr>
          <w:t>15</w:t>
        </w:r>
        <w:r w:rsidR="006A1361" w:rsidRPr="006E5697">
          <w:rPr>
            <w:rFonts w:ascii="Times New Roman" w:hAnsi="Times New Roman" w:cs="Times New Roman"/>
            <w:noProof/>
          </w:rPr>
          <w:fldChar w:fldCharType="end"/>
        </w:r>
      </w:sdtContent>
    </w:sdt>
  </w:p>
  <w:p w14:paraId="0CED0267" w14:textId="77777777" w:rsidR="006A1361" w:rsidRDefault="006A1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57DC" w14:textId="77777777" w:rsidR="00532F2F" w:rsidRDefault="00532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5220"/>
    <w:multiLevelType w:val="hybridMultilevel"/>
    <w:tmpl w:val="592C8A34"/>
    <w:lvl w:ilvl="0" w:tplc="E902796A">
      <w:start w:val="1"/>
      <w:numFmt w:val="decimal"/>
      <w:lvlText w:val="%1."/>
      <w:lvlJc w:val="left"/>
      <w:pPr>
        <w:ind w:left="930" w:hanging="360"/>
      </w:pPr>
      <w:rPr>
        <w:rFonts w:eastAsiaTheme="minorHAnsi"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B420789"/>
    <w:multiLevelType w:val="multilevel"/>
    <w:tmpl w:val="53E635E6"/>
    <w:lvl w:ilvl="0">
      <w:start w:val="12"/>
      <w:numFmt w:val="decimal"/>
      <w:lvlText w:val="%1."/>
      <w:lvlJc w:val="left"/>
      <w:pPr>
        <w:ind w:left="600" w:hanging="60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042B0F"/>
    <w:multiLevelType w:val="hybridMultilevel"/>
    <w:tmpl w:val="F2CABB6A"/>
    <w:lvl w:ilvl="0" w:tplc="C41CDA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5C292E"/>
    <w:multiLevelType w:val="hybridMultilevel"/>
    <w:tmpl w:val="FDAAE58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5BE504F"/>
    <w:multiLevelType w:val="hybridMultilevel"/>
    <w:tmpl w:val="CBC49DE8"/>
    <w:lvl w:ilvl="0" w:tplc="B0FE980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5314CE"/>
    <w:multiLevelType w:val="multilevel"/>
    <w:tmpl w:val="AC163CFE"/>
    <w:lvl w:ilvl="0">
      <w:start w:val="34"/>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3"/>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70C58B8"/>
    <w:multiLevelType w:val="hybridMultilevel"/>
    <w:tmpl w:val="956000C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FAC3D52"/>
    <w:multiLevelType w:val="multilevel"/>
    <w:tmpl w:val="4288EB88"/>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11D042C"/>
    <w:multiLevelType w:val="multilevel"/>
    <w:tmpl w:val="97C6350A"/>
    <w:lvl w:ilvl="0">
      <w:start w:val="40"/>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CD7301"/>
    <w:multiLevelType w:val="multilevel"/>
    <w:tmpl w:val="564E7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627D6"/>
    <w:multiLevelType w:val="multilevel"/>
    <w:tmpl w:val="D8E43514"/>
    <w:lvl w:ilvl="0">
      <w:start w:val="12"/>
      <w:numFmt w:val="decimal"/>
      <w:lvlText w:val="%1."/>
      <w:lvlJc w:val="left"/>
      <w:pPr>
        <w:ind w:left="825" w:hanging="825"/>
      </w:pPr>
      <w:rPr>
        <w:rFonts w:hint="default"/>
      </w:rPr>
    </w:lvl>
    <w:lvl w:ilvl="1">
      <w:start w:val="1"/>
      <w:numFmt w:val="decimal"/>
      <w:lvlText w:val="%1.%2."/>
      <w:lvlJc w:val="left"/>
      <w:pPr>
        <w:ind w:left="1675" w:hanging="825"/>
      </w:pPr>
      <w:rPr>
        <w:rFonts w:hint="default"/>
      </w:rPr>
    </w:lvl>
    <w:lvl w:ilvl="2">
      <w:start w:val="3"/>
      <w:numFmt w:val="decimal"/>
      <w:lvlText w:val="%1.%2.%3."/>
      <w:lvlJc w:val="left"/>
      <w:pPr>
        <w:ind w:left="167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663CAB"/>
    <w:multiLevelType w:val="multilevel"/>
    <w:tmpl w:val="68142CF4"/>
    <w:lvl w:ilvl="0">
      <w:start w:val="28"/>
      <w:numFmt w:val="decimal"/>
      <w:lvlText w:val="%1."/>
      <w:lvlJc w:val="left"/>
      <w:pPr>
        <w:ind w:left="825" w:hanging="825"/>
      </w:pPr>
      <w:rPr>
        <w:rFonts w:hint="default"/>
      </w:rPr>
    </w:lvl>
    <w:lvl w:ilvl="1">
      <w:start w:val="1"/>
      <w:numFmt w:val="decimal"/>
      <w:lvlText w:val="%1.%2."/>
      <w:lvlJc w:val="left"/>
      <w:pPr>
        <w:ind w:left="1250" w:hanging="825"/>
      </w:pPr>
      <w:rPr>
        <w:rFonts w:hint="default"/>
      </w:rPr>
    </w:lvl>
    <w:lvl w:ilvl="2">
      <w:start w:val="3"/>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2C184475"/>
    <w:multiLevelType w:val="hybridMultilevel"/>
    <w:tmpl w:val="947E46FA"/>
    <w:lvl w:ilvl="0" w:tplc="76C6F26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912629"/>
    <w:multiLevelType w:val="hybridMultilevel"/>
    <w:tmpl w:val="6374E3E6"/>
    <w:lvl w:ilvl="0" w:tplc="2154DD2C">
      <w:start w:val="8"/>
      <w:numFmt w:val="bullet"/>
      <w:lvlText w:val=""/>
      <w:lvlJc w:val="left"/>
      <w:pPr>
        <w:ind w:left="1069" w:hanging="360"/>
      </w:pPr>
      <w:rPr>
        <w:rFonts w:ascii="Symbol" w:eastAsiaTheme="minorHAns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15:restartNumberingAfterBreak="0">
    <w:nsid w:val="4FBA4CC7"/>
    <w:multiLevelType w:val="hybridMultilevel"/>
    <w:tmpl w:val="0136D5B0"/>
    <w:lvl w:ilvl="0" w:tplc="CDB8A6DE">
      <w:start w:val="1"/>
      <w:numFmt w:val="decimal"/>
      <w:lvlText w:val="%1."/>
      <w:lvlJc w:val="left"/>
      <w:pPr>
        <w:ind w:left="360" w:hanging="360"/>
      </w:pPr>
      <w:rPr>
        <w:rFonts w:cs="Times New Roman" w:hint="default"/>
      </w:rPr>
    </w:lvl>
    <w:lvl w:ilvl="1" w:tplc="04260019">
      <w:start w:val="1"/>
      <w:numFmt w:val="lowerLetter"/>
      <w:lvlText w:val="%2."/>
      <w:lvlJc w:val="left"/>
      <w:pPr>
        <w:ind w:left="-349"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98871A3"/>
    <w:multiLevelType w:val="hybridMultilevel"/>
    <w:tmpl w:val="02FA8958"/>
    <w:lvl w:ilvl="0" w:tplc="1E0C3CF6">
      <w:start w:val="14"/>
      <w:numFmt w:val="decimal"/>
      <w:lvlText w:val="%1."/>
      <w:lvlJc w:val="left"/>
      <w:pPr>
        <w:ind w:left="658" w:hanging="375"/>
      </w:pPr>
      <w:rPr>
        <w:rFonts w:hint="default"/>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6" w15:restartNumberingAfterBreak="0">
    <w:nsid w:val="61DB5523"/>
    <w:multiLevelType w:val="multilevel"/>
    <w:tmpl w:val="A9327428"/>
    <w:lvl w:ilvl="0">
      <w:start w:val="32"/>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3"/>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BF84B7D"/>
    <w:multiLevelType w:val="hybridMultilevel"/>
    <w:tmpl w:val="5F12AC66"/>
    <w:lvl w:ilvl="0" w:tplc="5E44B5EA">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C50C42"/>
    <w:multiLevelType w:val="multilevel"/>
    <w:tmpl w:val="FA5A082C"/>
    <w:lvl w:ilvl="0">
      <w:start w:val="32"/>
      <w:numFmt w:val="decimal"/>
      <w:lvlText w:val="%1."/>
      <w:lvlJc w:val="left"/>
      <w:pPr>
        <w:ind w:left="825" w:hanging="825"/>
      </w:pPr>
      <w:rPr>
        <w:rFonts w:hint="default"/>
      </w:rPr>
    </w:lvl>
    <w:lvl w:ilvl="1">
      <w:start w:val="2"/>
      <w:numFmt w:val="decimal"/>
      <w:lvlText w:val="%1.%2."/>
      <w:lvlJc w:val="left"/>
      <w:pPr>
        <w:ind w:left="1185" w:hanging="825"/>
      </w:pPr>
      <w:rPr>
        <w:rFonts w:hint="default"/>
      </w:rPr>
    </w:lvl>
    <w:lvl w:ilvl="2">
      <w:start w:val="3"/>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E627578"/>
    <w:multiLevelType w:val="hybridMultilevel"/>
    <w:tmpl w:val="4976B0D4"/>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0" w15:restartNumberingAfterBreak="0">
    <w:nsid w:val="73106E3F"/>
    <w:multiLevelType w:val="hybridMultilevel"/>
    <w:tmpl w:val="D2B89780"/>
    <w:lvl w:ilvl="0" w:tplc="5372CD4E">
      <w:start w:val="57"/>
      <w:numFmt w:val="decimal"/>
      <w:lvlText w:val="%1."/>
      <w:lvlJc w:val="left"/>
      <w:pPr>
        <w:ind w:left="945" w:hanging="375"/>
      </w:pPr>
      <w:rPr>
        <w:rFonts w:eastAsiaTheme="minorHAnsi"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78B16DC2"/>
    <w:multiLevelType w:val="multilevel"/>
    <w:tmpl w:val="DFAC6D08"/>
    <w:lvl w:ilvl="0">
      <w:start w:val="28"/>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90201F8"/>
    <w:multiLevelType w:val="hybridMultilevel"/>
    <w:tmpl w:val="E6BE8D28"/>
    <w:lvl w:ilvl="0" w:tplc="974A8AD0">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A7C2C42"/>
    <w:multiLevelType w:val="multilevel"/>
    <w:tmpl w:val="12E4F818"/>
    <w:lvl w:ilvl="0">
      <w:start w:val="28"/>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3"/>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8"/>
  </w:num>
  <w:num w:numId="3">
    <w:abstractNumId w:val="12"/>
  </w:num>
  <w:num w:numId="4">
    <w:abstractNumId w:val="7"/>
  </w:num>
  <w:num w:numId="5">
    <w:abstractNumId w:val="6"/>
  </w:num>
  <w:num w:numId="6">
    <w:abstractNumId w:val="1"/>
  </w:num>
  <w:num w:numId="7">
    <w:abstractNumId w:val="10"/>
  </w:num>
  <w:num w:numId="8">
    <w:abstractNumId w:val="3"/>
  </w:num>
  <w:num w:numId="9">
    <w:abstractNumId w:val="15"/>
  </w:num>
  <w:num w:numId="10">
    <w:abstractNumId w:val="2"/>
  </w:num>
  <w:num w:numId="11">
    <w:abstractNumId w:val="17"/>
  </w:num>
  <w:num w:numId="12">
    <w:abstractNumId w:val="11"/>
  </w:num>
  <w:num w:numId="13">
    <w:abstractNumId w:val="23"/>
  </w:num>
  <w:num w:numId="14">
    <w:abstractNumId w:val="21"/>
  </w:num>
  <w:num w:numId="15">
    <w:abstractNumId w:val="22"/>
  </w:num>
  <w:num w:numId="16">
    <w:abstractNumId w:val="0"/>
  </w:num>
  <w:num w:numId="17">
    <w:abstractNumId w:val="18"/>
  </w:num>
  <w:num w:numId="18">
    <w:abstractNumId w:val="16"/>
  </w:num>
  <w:num w:numId="19">
    <w:abstractNumId w:val="20"/>
  </w:num>
  <w:num w:numId="20">
    <w:abstractNumId w:val="5"/>
  </w:num>
  <w:num w:numId="21">
    <w:abstractNumId w:val="13"/>
  </w:num>
  <w:num w:numId="22">
    <w:abstractNumId w:val="14"/>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21"/>
    <w:rsid w:val="000002CA"/>
    <w:rsid w:val="00000521"/>
    <w:rsid w:val="00007987"/>
    <w:rsid w:val="00012FCD"/>
    <w:rsid w:val="0001366E"/>
    <w:rsid w:val="0001611C"/>
    <w:rsid w:val="00023307"/>
    <w:rsid w:val="000237C6"/>
    <w:rsid w:val="00023A27"/>
    <w:rsid w:val="000253F6"/>
    <w:rsid w:val="00025D13"/>
    <w:rsid w:val="000308ED"/>
    <w:rsid w:val="00034B81"/>
    <w:rsid w:val="00040FC7"/>
    <w:rsid w:val="000410A0"/>
    <w:rsid w:val="000412A7"/>
    <w:rsid w:val="0004388E"/>
    <w:rsid w:val="00043CD7"/>
    <w:rsid w:val="00045ED6"/>
    <w:rsid w:val="0005121D"/>
    <w:rsid w:val="000541C6"/>
    <w:rsid w:val="00057977"/>
    <w:rsid w:val="00063CF1"/>
    <w:rsid w:val="00064E42"/>
    <w:rsid w:val="00066080"/>
    <w:rsid w:val="000718C1"/>
    <w:rsid w:val="00073A7B"/>
    <w:rsid w:val="000741B1"/>
    <w:rsid w:val="00076B8C"/>
    <w:rsid w:val="00087DCE"/>
    <w:rsid w:val="0009699B"/>
    <w:rsid w:val="00096AAB"/>
    <w:rsid w:val="00097C4E"/>
    <w:rsid w:val="000A43DE"/>
    <w:rsid w:val="000A4941"/>
    <w:rsid w:val="000B05CC"/>
    <w:rsid w:val="000B234A"/>
    <w:rsid w:val="000B741F"/>
    <w:rsid w:val="000C1E35"/>
    <w:rsid w:val="000C7749"/>
    <w:rsid w:val="000D1F3E"/>
    <w:rsid w:val="000D2F9C"/>
    <w:rsid w:val="000D30B0"/>
    <w:rsid w:val="000D6388"/>
    <w:rsid w:val="000E0943"/>
    <w:rsid w:val="000F2D2B"/>
    <w:rsid w:val="00100BAD"/>
    <w:rsid w:val="00102DD3"/>
    <w:rsid w:val="00103C68"/>
    <w:rsid w:val="001057DC"/>
    <w:rsid w:val="00112846"/>
    <w:rsid w:val="00113629"/>
    <w:rsid w:val="00115E55"/>
    <w:rsid w:val="001160FF"/>
    <w:rsid w:val="00122274"/>
    <w:rsid w:val="001223FB"/>
    <w:rsid w:val="001302E2"/>
    <w:rsid w:val="001331E2"/>
    <w:rsid w:val="001343A3"/>
    <w:rsid w:val="001355F0"/>
    <w:rsid w:val="001360B5"/>
    <w:rsid w:val="00140565"/>
    <w:rsid w:val="00140C73"/>
    <w:rsid w:val="001455AC"/>
    <w:rsid w:val="00146359"/>
    <w:rsid w:val="00150F74"/>
    <w:rsid w:val="00152536"/>
    <w:rsid w:val="00152811"/>
    <w:rsid w:val="00152EC0"/>
    <w:rsid w:val="00154BC0"/>
    <w:rsid w:val="0015716C"/>
    <w:rsid w:val="00163C07"/>
    <w:rsid w:val="00164647"/>
    <w:rsid w:val="001654D9"/>
    <w:rsid w:val="001727E5"/>
    <w:rsid w:val="00176F4E"/>
    <w:rsid w:val="0018066A"/>
    <w:rsid w:val="00185032"/>
    <w:rsid w:val="00194570"/>
    <w:rsid w:val="00197BCA"/>
    <w:rsid w:val="001A0EEF"/>
    <w:rsid w:val="001A1054"/>
    <w:rsid w:val="001A1883"/>
    <w:rsid w:val="001A22D5"/>
    <w:rsid w:val="001A300E"/>
    <w:rsid w:val="001A701E"/>
    <w:rsid w:val="001A7686"/>
    <w:rsid w:val="001A7F22"/>
    <w:rsid w:val="001B072D"/>
    <w:rsid w:val="001B557D"/>
    <w:rsid w:val="001C01A4"/>
    <w:rsid w:val="001C031B"/>
    <w:rsid w:val="001C2598"/>
    <w:rsid w:val="001C4E65"/>
    <w:rsid w:val="001C7013"/>
    <w:rsid w:val="001C75C3"/>
    <w:rsid w:val="001C7A82"/>
    <w:rsid w:val="001C7B9B"/>
    <w:rsid w:val="001D12DD"/>
    <w:rsid w:val="001D14DB"/>
    <w:rsid w:val="001D27EB"/>
    <w:rsid w:val="001D2E8B"/>
    <w:rsid w:val="001D2FF0"/>
    <w:rsid w:val="001D4D64"/>
    <w:rsid w:val="001D4DC3"/>
    <w:rsid w:val="001D5CF2"/>
    <w:rsid w:val="001D6766"/>
    <w:rsid w:val="001E5AD2"/>
    <w:rsid w:val="001E6745"/>
    <w:rsid w:val="001E7543"/>
    <w:rsid w:val="001F0486"/>
    <w:rsid w:val="001F04FB"/>
    <w:rsid w:val="001F0692"/>
    <w:rsid w:val="001F24C0"/>
    <w:rsid w:val="001F4C6D"/>
    <w:rsid w:val="001F513B"/>
    <w:rsid w:val="001F5A10"/>
    <w:rsid w:val="001F659C"/>
    <w:rsid w:val="00205608"/>
    <w:rsid w:val="00206E13"/>
    <w:rsid w:val="0020736C"/>
    <w:rsid w:val="0020776E"/>
    <w:rsid w:val="00210EA2"/>
    <w:rsid w:val="0021423E"/>
    <w:rsid w:val="00226169"/>
    <w:rsid w:val="00226385"/>
    <w:rsid w:val="0022766A"/>
    <w:rsid w:val="00227C11"/>
    <w:rsid w:val="00235D66"/>
    <w:rsid w:val="00236612"/>
    <w:rsid w:val="00241C43"/>
    <w:rsid w:val="00243C22"/>
    <w:rsid w:val="0024460F"/>
    <w:rsid w:val="00250142"/>
    <w:rsid w:val="002528D3"/>
    <w:rsid w:val="0026089A"/>
    <w:rsid w:val="00261324"/>
    <w:rsid w:val="00261AD6"/>
    <w:rsid w:val="00266BDA"/>
    <w:rsid w:val="00266BDC"/>
    <w:rsid w:val="0027304D"/>
    <w:rsid w:val="002730A4"/>
    <w:rsid w:val="00277FB1"/>
    <w:rsid w:val="0028296F"/>
    <w:rsid w:val="00287048"/>
    <w:rsid w:val="00294B97"/>
    <w:rsid w:val="00295552"/>
    <w:rsid w:val="002B08F6"/>
    <w:rsid w:val="002C4C99"/>
    <w:rsid w:val="002C50D3"/>
    <w:rsid w:val="002C520E"/>
    <w:rsid w:val="002C5804"/>
    <w:rsid w:val="002C5AE4"/>
    <w:rsid w:val="002D3D85"/>
    <w:rsid w:val="002D4A94"/>
    <w:rsid w:val="002D5C7C"/>
    <w:rsid w:val="002E10CD"/>
    <w:rsid w:val="002E1D44"/>
    <w:rsid w:val="002E3501"/>
    <w:rsid w:val="002E586C"/>
    <w:rsid w:val="002E6FD4"/>
    <w:rsid w:val="002E7425"/>
    <w:rsid w:val="002F55D2"/>
    <w:rsid w:val="0030061E"/>
    <w:rsid w:val="00310F4A"/>
    <w:rsid w:val="003120E2"/>
    <w:rsid w:val="00316F4E"/>
    <w:rsid w:val="00317790"/>
    <w:rsid w:val="00323A57"/>
    <w:rsid w:val="003264A0"/>
    <w:rsid w:val="0032651A"/>
    <w:rsid w:val="00327530"/>
    <w:rsid w:val="003350F3"/>
    <w:rsid w:val="003360FB"/>
    <w:rsid w:val="00342D21"/>
    <w:rsid w:val="00344116"/>
    <w:rsid w:val="00345C4B"/>
    <w:rsid w:val="003460C3"/>
    <w:rsid w:val="0034769D"/>
    <w:rsid w:val="00347E83"/>
    <w:rsid w:val="00354820"/>
    <w:rsid w:val="0036143E"/>
    <w:rsid w:val="003635EC"/>
    <w:rsid w:val="00366BE0"/>
    <w:rsid w:val="00366F9C"/>
    <w:rsid w:val="00370326"/>
    <w:rsid w:val="003719C1"/>
    <w:rsid w:val="003758BE"/>
    <w:rsid w:val="003775D0"/>
    <w:rsid w:val="00383283"/>
    <w:rsid w:val="00384C85"/>
    <w:rsid w:val="003855C7"/>
    <w:rsid w:val="0038560B"/>
    <w:rsid w:val="00390306"/>
    <w:rsid w:val="00394218"/>
    <w:rsid w:val="003952CC"/>
    <w:rsid w:val="00396363"/>
    <w:rsid w:val="0039695B"/>
    <w:rsid w:val="003A0401"/>
    <w:rsid w:val="003B1D95"/>
    <w:rsid w:val="003B2612"/>
    <w:rsid w:val="003B32D8"/>
    <w:rsid w:val="003B3954"/>
    <w:rsid w:val="003B47FF"/>
    <w:rsid w:val="003C3A59"/>
    <w:rsid w:val="003C4073"/>
    <w:rsid w:val="003C6540"/>
    <w:rsid w:val="003D2BD5"/>
    <w:rsid w:val="003D3CFD"/>
    <w:rsid w:val="003D6B5A"/>
    <w:rsid w:val="003D7A7D"/>
    <w:rsid w:val="003E0559"/>
    <w:rsid w:val="003E155E"/>
    <w:rsid w:val="003E43A6"/>
    <w:rsid w:val="003E4B32"/>
    <w:rsid w:val="003F018D"/>
    <w:rsid w:val="003F112F"/>
    <w:rsid w:val="003F3DF3"/>
    <w:rsid w:val="00403CB7"/>
    <w:rsid w:val="004104CA"/>
    <w:rsid w:val="00411293"/>
    <w:rsid w:val="00413CD8"/>
    <w:rsid w:val="004167A9"/>
    <w:rsid w:val="00425239"/>
    <w:rsid w:val="00430246"/>
    <w:rsid w:val="0043135C"/>
    <w:rsid w:val="00433990"/>
    <w:rsid w:val="00434305"/>
    <w:rsid w:val="00434D7F"/>
    <w:rsid w:val="004352E1"/>
    <w:rsid w:val="00440822"/>
    <w:rsid w:val="00441397"/>
    <w:rsid w:val="00445137"/>
    <w:rsid w:val="00447278"/>
    <w:rsid w:val="00450EC4"/>
    <w:rsid w:val="00451040"/>
    <w:rsid w:val="0045252F"/>
    <w:rsid w:val="004531C8"/>
    <w:rsid w:val="00454342"/>
    <w:rsid w:val="00460092"/>
    <w:rsid w:val="00467E2D"/>
    <w:rsid w:val="0047117E"/>
    <w:rsid w:val="004714EE"/>
    <w:rsid w:val="004718D1"/>
    <w:rsid w:val="00475135"/>
    <w:rsid w:val="00476FDB"/>
    <w:rsid w:val="00481750"/>
    <w:rsid w:val="004847DF"/>
    <w:rsid w:val="00484E3A"/>
    <w:rsid w:val="00486C2C"/>
    <w:rsid w:val="00491CC6"/>
    <w:rsid w:val="0049292A"/>
    <w:rsid w:val="0049368F"/>
    <w:rsid w:val="0049585C"/>
    <w:rsid w:val="004978D6"/>
    <w:rsid w:val="004A23BE"/>
    <w:rsid w:val="004A3FE1"/>
    <w:rsid w:val="004A4044"/>
    <w:rsid w:val="004A4C5C"/>
    <w:rsid w:val="004A629E"/>
    <w:rsid w:val="004A69C1"/>
    <w:rsid w:val="004A6E26"/>
    <w:rsid w:val="004B2D3A"/>
    <w:rsid w:val="004B3E64"/>
    <w:rsid w:val="004B5B4D"/>
    <w:rsid w:val="004B7B20"/>
    <w:rsid w:val="004C15EE"/>
    <w:rsid w:val="004C77D4"/>
    <w:rsid w:val="004C7F74"/>
    <w:rsid w:val="004D1A1A"/>
    <w:rsid w:val="004D1FEB"/>
    <w:rsid w:val="004D440C"/>
    <w:rsid w:val="004D5897"/>
    <w:rsid w:val="004D626A"/>
    <w:rsid w:val="004E1470"/>
    <w:rsid w:val="004E1D85"/>
    <w:rsid w:val="004E3912"/>
    <w:rsid w:val="004E3D3F"/>
    <w:rsid w:val="004E6585"/>
    <w:rsid w:val="004F092A"/>
    <w:rsid w:val="004F3A6F"/>
    <w:rsid w:val="004F3E6C"/>
    <w:rsid w:val="00506DDB"/>
    <w:rsid w:val="0051164B"/>
    <w:rsid w:val="0051291C"/>
    <w:rsid w:val="00515688"/>
    <w:rsid w:val="00521BC8"/>
    <w:rsid w:val="00527052"/>
    <w:rsid w:val="0052784A"/>
    <w:rsid w:val="005318DF"/>
    <w:rsid w:val="005323B4"/>
    <w:rsid w:val="00532F2F"/>
    <w:rsid w:val="00535F8D"/>
    <w:rsid w:val="0054363F"/>
    <w:rsid w:val="005443E2"/>
    <w:rsid w:val="00551CC5"/>
    <w:rsid w:val="00551F09"/>
    <w:rsid w:val="00553BEB"/>
    <w:rsid w:val="0056119E"/>
    <w:rsid w:val="00563BAA"/>
    <w:rsid w:val="00563E37"/>
    <w:rsid w:val="00564A01"/>
    <w:rsid w:val="00564CEE"/>
    <w:rsid w:val="00570C6E"/>
    <w:rsid w:val="00577789"/>
    <w:rsid w:val="00580557"/>
    <w:rsid w:val="00580897"/>
    <w:rsid w:val="00580B40"/>
    <w:rsid w:val="00580F0D"/>
    <w:rsid w:val="00581835"/>
    <w:rsid w:val="005844CA"/>
    <w:rsid w:val="0058491E"/>
    <w:rsid w:val="0058741F"/>
    <w:rsid w:val="00587E00"/>
    <w:rsid w:val="005925E5"/>
    <w:rsid w:val="00593D83"/>
    <w:rsid w:val="00594507"/>
    <w:rsid w:val="00594581"/>
    <w:rsid w:val="00594819"/>
    <w:rsid w:val="00595E54"/>
    <w:rsid w:val="00596FAA"/>
    <w:rsid w:val="00597D9F"/>
    <w:rsid w:val="005A0F4E"/>
    <w:rsid w:val="005A4893"/>
    <w:rsid w:val="005B1633"/>
    <w:rsid w:val="005B1CDF"/>
    <w:rsid w:val="005B3687"/>
    <w:rsid w:val="005C006E"/>
    <w:rsid w:val="005C0B44"/>
    <w:rsid w:val="005C0B48"/>
    <w:rsid w:val="005C1B59"/>
    <w:rsid w:val="005C26CC"/>
    <w:rsid w:val="005C4FDE"/>
    <w:rsid w:val="005D005F"/>
    <w:rsid w:val="005D53E1"/>
    <w:rsid w:val="005E0F01"/>
    <w:rsid w:val="005E1892"/>
    <w:rsid w:val="005E222B"/>
    <w:rsid w:val="005E468B"/>
    <w:rsid w:val="005E516C"/>
    <w:rsid w:val="005F2CC8"/>
    <w:rsid w:val="005F52D4"/>
    <w:rsid w:val="005F53D0"/>
    <w:rsid w:val="00602B14"/>
    <w:rsid w:val="00602BAC"/>
    <w:rsid w:val="00604C93"/>
    <w:rsid w:val="00610F1D"/>
    <w:rsid w:val="0061243C"/>
    <w:rsid w:val="00613E8A"/>
    <w:rsid w:val="00615415"/>
    <w:rsid w:val="0061558F"/>
    <w:rsid w:val="006162E8"/>
    <w:rsid w:val="00622A12"/>
    <w:rsid w:val="00626CFB"/>
    <w:rsid w:val="00631565"/>
    <w:rsid w:val="00633000"/>
    <w:rsid w:val="00633771"/>
    <w:rsid w:val="006372DA"/>
    <w:rsid w:val="006417F9"/>
    <w:rsid w:val="00642C29"/>
    <w:rsid w:val="0064399A"/>
    <w:rsid w:val="00645D3A"/>
    <w:rsid w:val="0065154E"/>
    <w:rsid w:val="00654821"/>
    <w:rsid w:val="00662F66"/>
    <w:rsid w:val="00667695"/>
    <w:rsid w:val="00671AF8"/>
    <w:rsid w:val="006723D9"/>
    <w:rsid w:val="006752D2"/>
    <w:rsid w:val="006754B9"/>
    <w:rsid w:val="00675509"/>
    <w:rsid w:val="00677C4E"/>
    <w:rsid w:val="00680ED4"/>
    <w:rsid w:val="00683B51"/>
    <w:rsid w:val="00686FE4"/>
    <w:rsid w:val="006A1213"/>
    <w:rsid w:val="006A1361"/>
    <w:rsid w:val="006A2284"/>
    <w:rsid w:val="006A4A16"/>
    <w:rsid w:val="006A548E"/>
    <w:rsid w:val="006A764A"/>
    <w:rsid w:val="006B40CE"/>
    <w:rsid w:val="006B7B7A"/>
    <w:rsid w:val="006B7FB3"/>
    <w:rsid w:val="006C1611"/>
    <w:rsid w:val="006C405D"/>
    <w:rsid w:val="006C77B0"/>
    <w:rsid w:val="006C7FA0"/>
    <w:rsid w:val="006E13CF"/>
    <w:rsid w:val="006E48EB"/>
    <w:rsid w:val="006E4B6D"/>
    <w:rsid w:val="006E5697"/>
    <w:rsid w:val="006E619B"/>
    <w:rsid w:val="006E7606"/>
    <w:rsid w:val="006E77E7"/>
    <w:rsid w:val="006E7FBD"/>
    <w:rsid w:val="006F1BE5"/>
    <w:rsid w:val="006F2ADD"/>
    <w:rsid w:val="006F2D95"/>
    <w:rsid w:val="006F73E8"/>
    <w:rsid w:val="006F73EC"/>
    <w:rsid w:val="00701CE1"/>
    <w:rsid w:val="00706ACA"/>
    <w:rsid w:val="007113BF"/>
    <w:rsid w:val="00716AD4"/>
    <w:rsid w:val="00716D77"/>
    <w:rsid w:val="00717069"/>
    <w:rsid w:val="00724B3B"/>
    <w:rsid w:val="00725BB7"/>
    <w:rsid w:val="007262CA"/>
    <w:rsid w:val="00727818"/>
    <w:rsid w:val="00732141"/>
    <w:rsid w:val="0073492D"/>
    <w:rsid w:val="00736AB3"/>
    <w:rsid w:val="007374AC"/>
    <w:rsid w:val="0074134C"/>
    <w:rsid w:val="0074545C"/>
    <w:rsid w:val="007509AA"/>
    <w:rsid w:val="00752337"/>
    <w:rsid w:val="00753E73"/>
    <w:rsid w:val="00754E6C"/>
    <w:rsid w:val="007640C8"/>
    <w:rsid w:val="00776F22"/>
    <w:rsid w:val="00782034"/>
    <w:rsid w:val="007843A8"/>
    <w:rsid w:val="007855B9"/>
    <w:rsid w:val="00786D5A"/>
    <w:rsid w:val="00787571"/>
    <w:rsid w:val="00791181"/>
    <w:rsid w:val="007911E8"/>
    <w:rsid w:val="007928DF"/>
    <w:rsid w:val="00794523"/>
    <w:rsid w:val="007959F1"/>
    <w:rsid w:val="007976A1"/>
    <w:rsid w:val="007A0B7A"/>
    <w:rsid w:val="007A1E69"/>
    <w:rsid w:val="007A53D2"/>
    <w:rsid w:val="007B0FA6"/>
    <w:rsid w:val="007B1D21"/>
    <w:rsid w:val="007B5499"/>
    <w:rsid w:val="007B684D"/>
    <w:rsid w:val="007B71D7"/>
    <w:rsid w:val="007C00D1"/>
    <w:rsid w:val="007C0D8A"/>
    <w:rsid w:val="007C490F"/>
    <w:rsid w:val="007C4B0C"/>
    <w:rsid w:val="007C6189"/>
    <w:rsid w:val="007C71E8"/>
    <w:rsid w:val="007D0A06"/>
    <w:rsid w:val="007D25FE"/>
    <w:rsid w:val="007D3CCA"/>
    <w:rsid w:val="007D44B2"/>
    <w:rsid w:val="007E05A4"/>
    <w:rsid w:val="007E7908"/>
    <w:rsid w:val="007F235C"/>
    <w:rsid w:val="007F3295"/>
    <w:rsid w:val="007F5F0E"/>
    <w:rsid w:val="00801A07"/>
    <w:rsid w:val="0080204A"/>
    <w:rsid w:val="00803AE5"/>
    <w:rsid w:val="008104C7"/>
    <w:rsid w:val="0081324D"/>
    <w:rsid w:val="00816799"/>
    <w:rsid w:val="00816AC9"/>
    <w:rsid w:val="00821C27"/>
    <w:rsid w:val="00823350"/>
    <w:rsid w:val="00824ECE"/>
    <w:rsid w:val="0083050A"/>
    <w:rsid w:val="008348F7"/>
    <w:rsid w:val="00840BAF"/>
    <w:rsid w:val="00842A17"/>
    <w:rsid w:val="00844336"/>
    <w:rsid w:val="00850A26"/>
    <w:rsid w:val="008520EA"/>
    <w:rsid w:val="00854B68"/>
    <w:rsid w:val="008552ED"/>
    <w:rsid w:val="008556AC"/>
    <w:rsid w:val="00856705"/>
    <w:rsid w:val="00864991"/>
    <w:rsid w:val="008649B6"/>
    <w:rsid w:val="00865024"/>
    <w:rsid w:val="00866146"/>
    <w:rsid w:val="00866ABB"/>
    <w:rsid w:val="00871891"/>
    <w:rsid w:val="008735DC"/>
    <w:rsid w:val="008761FA"/>
    <w:rsid w:val="00876756"/>
    <w:rsid w:val="008804F5"/>
    <w:rsid w:val="008823C2"/>
    <w:rsid w:val="00883B1B"/>
    <w:rsid w:val="008847B0"/>
    <w:rsid w:val="00885AE3"/>
    <w:rsid w:val="0089360B"/>
    <w:rsid w:val="008950B5"/>
    <w:rsid w:val="008A2939"/>
    <w:rsid w:val="008A59A7"/>
    <w:rsid w:val="008B2203"/>
    <w:rsid w:val="008B2F1D"/>
    <w:rsid w:val="008B54D1"/>
    <w:rsid w:val="008B58C2"/>
    <w:rsid w:val="008B5C86"/>
    <w:rsid w:val="008B7A4C"/>
    <w:rsid w:val="008C286A"/>
    <w:rsid w:val="008C3071"/>
    <w:rsid w:val="008C3286"/>
    <w:rsid w:val="008C4037"/>
    <w:rsid w:val="008C5A08"/>
    <w:rsid w:val="008C6154"/>
    <w:rsid w:val="008C72E6"/>
    <w:rsid w:val="008D301A"/>
    <w:rsid w:val="008D53E3"/>
    <w:rsid w:val="008E03B0"/>
    <w:rsid w:val="008F5B67"/>
    <w:rsid w:val="008F64BD"/>
    <w:rsid w:val="00904DDA"/>
    <w:rsid w:val="009107DE"/>
    <w:rsid w:val="00912743"/>
    <w:rsid w:val="00914E88"/>
    <w:rsid w:val="00920E0B"/>
    <w:rsid w:val="00925BB8"/>
    <w:rsid w:val="0093388B"/>
    <w:rsid w:val="009345F4"/>
    <w:rsid w:val="00934668"/>
    <w:rsid w:val="00934BAB"/>
    <w:rsid w:val="00935859"/>
    <w:rsid w:val="0094112A"/>
    <w:rsid w:val="0094131B"/>
    <w:rsid w:val="00942813"/>
    <w:rsid w:val="0094284A"/>
    <w:rsid w:val="00943F86"/>
    <w:rsid w:val="00945DB7"/>
    <w:rsid w:val="009515BD"/>
    <w:rsid w:val="00953D30"/>
    <w:rsid w:val="00955257"/>
    <w:rsid w:val="0096186A"/>
    <w:rsid w:val="00961B23"/>
    <w:rsid w:val="00963505"/>
    <w:rsid w:val="009660EC"/>
    <w:rsid w:val="009668FC"/>
    <w:rsid w:val="00972530"/>
    <w:rsid w:val="00977B68"/>
    <w:rsid w:val="00980354"/>
    <w:rsid w:val="00987395"/>
    <w:rsid w:val="0099618E"/>
    <w:rsid w:val="0099743C"/>
    <w:rsid w:val="009976A9"/>
    <w:rsid w:val="009A4C8B"/>
    <w:rsid w:val="009A5FCC"/>
    <w:rsid w:val="009B4A59"/>
    <w:rsid w:val="009B7289"/>
    <w:rsid w:val="009C4CF3"/>
    <w:rsid w:val="009C5FF1"/>
    <w:rsid w:val="009D107B"/>
    <w:rsid w:val="009D35A9"/>
    <w:rsid w:val="009D3884"/>
    <w:rsid w:val="009D4383"/>
    <w:rsid w:val="009D5E72"/>
    <w:rsid w:val="009F0AE0"/>
    <w:rsid w:val="009F2DD9"/>
    <w:rsid w:val="009F507F"/>
    <w:rsid w:val="009F74EB"/>
    <w:rsid w:val="00A01D50"/>
    <w:rsid w:val="00A12385"/>
    <w:rsid w:val="00A155D7"/>
    <w:rsid w:val="00A15802"/>
    <w:rsid w:val="00A20596"/>
    <w:rsid w:val="00A31546"/>
    <w:rsid w:val="00A345CA"/>
    <w:rsid w:val="00A35725"/>
    <w:rsid w:val="00A378ED"/>
    <w:rsid w:val="00A41D1F"/>
    <w:rsid w:val="00A53BD0"/>
    <w:rsid w:val="00A54992"/>
    <w:rsid w:val="00A57BF6"/>
    <w:rsid w:val="00A6131A"/>
    <w:rsid w:val="00A61810"/>
    <w:rsid w:val="00A634E7"/>
    <w:rsid w:val="00A63AF6"/>
    <w:rsid w:val="00A758E1"/>
    <w:rsid w:val="00A8009B"/>
    <w:rsid w:val="00A809BE"/>
    <w:rsid w:val="00A80F61"/>
    <w:rsid w:val="00A83C2A"/>
    <w:rsid w:val="00A91C6F"/>
    <w:rsid w:val="00A946FC"/>
    <w:rsid w:val="00A95645"/>
    <w:rsid w:val="00A957AC"/>
    <w:rsid w:val="00A96D27"/>
    <w:rsid w:val="00AA1352"/>
    <w:rsid w:val="00AA3459"/>
    <w:rsid w:val="00AA45B4"/>
    <w:rsid w:val="00AA4894"/>
    <w:rsid w:val="00AA54A1"/>
    <w:rsid w:val="00AA5BCE"/>
    <w:rsid w:val="00AA6933"/>
    <w:rsid w:val="00AA6C05"/>
    <w:rsid w:val="00AB1A93"/>
    <w:rsid w:val="00AB6D48"/>
    <w:rsid w:val="00AB752E"/>
    <w:rsid w:val="00AB77F7"/>
    <w:rsid w:val="00AC3FAF"/>
    <w:rsid w:val="00AC5204"/>
    <w:rsid w:val="00AD0D48"/>
    <w:rsid w:val="00AD17CD"/>
    <w:rsid w:val="00AE0F35"/>
    <w:rsid w:val="00AE1651"/>
    <w:rsid w:val="00AE464A"/>
    <w:rsid w:val="00AE4C21"/>
    <w:rsid w:val="00AE5B10"/>
    <w:rsid w:val="00AF14FF"/>
    <w:rsid w:val="00AF2D76"/>
    <w:rsid w:val="00B010F1"/>
    <w:rsid w:val="00B04B19"/>
    <w:rsid w:val="00B04DFE"/>
    <w:rsid w:val="00B06224"/>
    <w:rsid w:val="00B10DC5"/>
    <w:rsid w:val="00B17204"/>
    <w:rsid w:val="00B17568"/>
    <w:rsid w:val="00B22F59"/>
    <w:rsid w:val="00B23DE8"/>
    <w:rsid w:val="00B2420B"/>
    <w:rsid w:val="00B25A47"/>
    <w:rsid w:val="00B26516"/>
    <w:rsid w:val="00B34089"/>
    <w:rsid w:val="00B36D7C"/>
    <w:rsid w:val="00B36DB6"/>
    <w:rsid w:val="00B40E25"/>
    <w:rsid w:val="00B4172C"/>
    <w:rsid w:val="00B430A2"/>
    <w:rsid w:val="00B4364B"/>
    <w:rsid w:val="00B500CE"/>
    <w:rsid w:val="00B51B98"/>
    <w:rsid w:val="00B550C7"/>
    <w:rsid w:val="00B55D0C"/>
    <w:rsid w:val="00B63755"/>
    <w:rsid w:val="00B63AD3"/>
    <w:rsid w:val="00B6780C"/>
    <w:rsid w:val="00B72B79"/>
    <w:rsid w:val="00B72DBD"/>
    <w:rsid w:val="00B74511"/>
    <w:rsid w:val="00B83615"/>
    <w:rsid w:val="00B8374E"/>
    <w:rsid w:val="00B873D3"/>
    <w:rsid w:val="00B87416"/>
    <w:rsid w:val="00B87798"/>
    <w:rsid w:val="00B905AD"/>
    <w:rsid w:val="00B936FD"/>
    <w:rsid w:val="00B96BC1"/>
    <w:rsid w:val="00BA3266"/>
    <w:rsid w:val="00BA6125"/>
    <w:rsid w:val="00BB06C1"/>
    <w:rsid w:val="00BC06C8"/>
    <w:rsid w:val="00BC110F"/>
    <w:rsid w:val="00BC439E"/>
    <w:rsid w:val="00BC7C61"/>
    <w:rsid w:val="00BD0D5E"/>
    <w:rsid w:val="00BD6367"/>
    <w:rsid w:val="00BD78B6"/>
    <w:rsid w:val="00BF1195"/>
    <w:rsid w:val="00BF52AE"/>
    <w:rsid w:val="00BF6C92"/>
    <w:rsid w:val="00C02B8F"/>
    <w:rsid w:val="00C05561"/>
    <w:rsid w:val="00C10897"/>
    <w:rsid w:val="00C115C9"/>
    <w:rsid w:val="00C12631"/>
    <w:rsid w:val="00C147DD"/>
    <w:rsid w:val="00C17676"/>
    <w:rsid w:val="00C2088F"/>
    <w:rsid w:val="00C22192"/>
    <w:rsid w:val="00C22714"/>
    <w:rsid w:val="00C24D5D"/>
    <w:rsid w:val="00C2799D"/>
    <w:rsid w:val="00C33E57"/>
    <w:rsid w:val="00C40C05"/>
    <w:rsid w:val="00C41376"/>
    <w:rsid w:val="00C4192D"/>
    <w:rsid w:val="00C41A98"/>
    <w:rsid w:val="00C442F4"/>
    <w:rsid w:val="00C4467A"/>
    <w:rsid w:val="00C46B39"/>
    <w:rsid w:val="00C50792"/>
    <w:rsid w:val="00C52764"/>
    <w:rsid w:val="00C5293B"/>
    <w:rsid w:val="00C53C26"/>
    <w:rsid w:val="00C55669"/>
    <w:rsid w:val="00C650D0"/>
    <w:rsid w:val="00C72B3C"/>
    <w:rsid w:val="00C77488"/>
    <w:rsid w:val="00C775CF"/>
    <w:rsid w:val="00C77E8F"/>
    <w:rsid w:val="00C811B6"/>
    <w:rsid w:val="00C82970"/>
    <w:rsid w:val="00C85B72"/>
    <w:rsid w:val="00C86147"/>
    <w:rsid w:val="00C8630A"/>
    <w:rsid w:val="00C86FC3"/>
    <w:rsid w:val="00C906A8"/>
    <w:rsid w:val="00C91918"/>
    <w:rsid w:val="00C92593"/>
    <w:rsid w:val="00C92C5E"/>
    <w:rsid w:val="00C953D3"/>
    <w:rsid w:val="00C9746B"/>
    <w:rsid w:val="00CA17ED"/>
    <w:rsid w:val="00CA40FA"/>
    <w:rsid w:val="00CA4FB9"/>
    <w:rsid w:val="00CA7261"/>
    <w:rsid w:val="00CB040F"/>
    <w:rsid w:val="00CB5575"/>
    <w:rsid w:val="00CC692E"/>
    <w:rsid w:val="00CD0919"/>
    <w:rsid w:val="00CD139A"/>
    <w:rsid w:val="00CD2B0D"/>
    <w:rsid w:val="00CD2FC9"/>
    <w:rsid w:val="00CD3BCB"/>
    <w:rsid w:val="00CD734F"/>
    <w:rsid w:val="00CE0537"/>
    <w:rsid w:val="00CF120A"/>
    <w:rsid w:val="00CF4492"/>
    <w:rsid w:val="00CF48B4"/>
    <w:rsid w:val="00CF5F5D"/>
    <w:rsid w:val="00D16963"/>
    <w:rsid w:val="00D16F3D"/>
    <w:rsid w:val="00D222CA"/>
    <w:rsid w:val="00D2278D"/>
    <w:rsid w:val="00D30E59"/>
    <w:rsid w:val="00D335A0"/>
    <w:rsid w:val="00D34247"/>
    <w:rsid w:val="00D36CA9"/>
    <w:rsid w:val="00D37D04"/>
    <w:rsid w:val="00D42A3D"/>
    <w:rsid w:val="00D445BF"/>
    <w:rsid w:val="00D4488B"/>
    <w:rsid w:val="00D47C57"/>
    <w:rsid w:val="00D50295"/>
    <w:rsid w:val="00D52920"/>
    <w:rsid w:val="00D56975"/>
    <w:rsid w:val="00D6210F"/>
    <w:rsid w:val="00D629AB"/>
    <w:rsid w:val="00D63719"/>
    <w:rsid w:val="00D64B24"/>
    <w:rsid w:val="00D65E62"/>
    <w:rsid w:val="00D710DE"/>
    <w:rsid w:val="00D733E2"/>
    <w:rsid w:val="00D770AA"/>
    <w:rsid w:val="00D807F1"/>
    <w:rsid w:val="00D8126D"/>
    <w:rsid w:val="00D81F88"/>
    <w:rsid w:val="00D83871"/>
    <w:rsid w:val="00D90850"/>
    <w:rsid w:val="00D9342D"/>
    <w:rsid w:val="00D94C19"/>
    <w:rsid w:val="00DA015C"/>
    <w:rsid w:val="00DA2C4E"/>
    <w:rsid w:val="00DA45BA"/>
    <w:rsid w:val="00DA66A9"/>
    <w:rsid w:val="00DB38CD"/>
    <w:rsid w:val="00DB3F68"/>
    <w:rsid w:val="00DB6F41"/>
    <w:rsid w:val="00DB7AEE"/>
    <w:rsid w:val="00DC507B"/>
    <w:rsid w:val="00DD1899"/>
    <w:rsid w:val="00DD52FA"/>
    <w:rsid w:val="00DD5880"/>
    <w:rsid w:val="00DD60F3"/>
    <w:rsid w:val="00DE0441"/>
    <w:rsid w:val="00DE1F36"/>
    <w:rsid w:val="00DE2864"/>
    <w:rsid w:val="00DF0353"/>
    <w:rsid w:val="00DF3741"/>
    <w:rsid w:val="00DF7B0A"/>
    <w:rsid w:val="00DF7F77"/>
    <w:rsid w:val="00E015B1"/>
    <w:rsid w:val="00E036FA"/>
    <w:rsid w:val="00E0390B"/>
    <w:rsid w:val="00E03FC5"/>
    <w:rsid w:val="00E07B34"/>
    <w:rsid w:val="00E07F4A"/>
    <w:rsid w:val="00E17525"/>
    <w:rsid w:val="00E21597"/>
    <w:rsid w:val="00E271BA"/>
    <w:rsid w:val="00E30BD0"/>
    <w:rsid w:val="00E32D7A"/>
    <w:rsid w:val="00E34873"/>
    <w:rsid w:val="00E35460"/>
    <w:rsid w:val="00E35E1C"/>
    <w:rsid w:val="00E36739"/>
    <w:rsid w:val="00E37B20"/>
    <w:rsid w:val="00E409D1"/>
    <w:rsid w:val="00E40E33"/>
    <w:rsid w:val="00E43427"/>
    <w:rsid w:val="00E449F7"/>
    <w:rsid w:val="00E452E5"/>
    <w:rsid w:val="00E50643"/>
    <w:rsid w:val="00E537A2"/>
    <w:rsid w:val="00E66ECF"/>
    <w:rsid w:val="00E67D2D"/>
    <w:rsid w:val="00E72B9A"/>
    <w:rsid w:val="00E730C5"/>
    <w:rsid w:val="00E770B7"/>
    <w:rsid w:val="00E777CA"/>
    <w:rsid w:val="00E83AA5"/>
    <w:rsid w:val="00E842B0"/>
    <w:rsid w:val="00E846CF"/>
    <w:rsid w:val="00E8577F"/>
    <w:rsid w:val="00E8581D"/>
    <w:rsid w:val="00E929E8"/>
    <w:rsid w:val="00E92AE5"/>
    <w:rsid w:val="00E960EB"/>
    <w:rsid w:val="00E96C24"/>
    <w:rsid w:val="00E976A5"/>
    <w:rsid w:val="00EA0A0E"/>
    <w:rsid w:val="00EA0ABF"/>
    <w:rsid w:val="00EA39BE"/>
    <w:rsid w:val="00EA7B0A"/>
    <w:rsid w:val="00EB0C41"/>
    <w:rsid w:val="00EB253E"/>
    <w:rsid w:val="00EB749C"/>
    <w:rsid w:val="00EC0C88"/>
    <w:rsid w:val="00EC0FB1"/>
    <w:rsid w:val="00EC16D0"/>
    <w:rsid w:val="00EC203E"/>
    <w:rsid w:val="00EC507A"/>
    <w:rsid w:val="00EC5D81"/>
    <w:rsid w:val="00EC615C"/>
    <w:rsid w:val="00EC6657"/>
    <w:rsid w:val="00EC6966"/>
    <w:rsid w:val="00ED3381"/>
    <w:rsid w:val="00ED3EDD"/>
    <w:rsid w:val="00ED580C"/>
    <w:rsid w:val="00ED6551"/>
    <w:rsid w:val="00ED7957"/>
    <w:rsid w:val="00EE07E9"/>
    <w:rsid w:val="00EE09F1"/>
    <w:rsid w:val="00EE1433"/>
    <w:rsid w:val="00EE1CC1"/>
    <w:rsid w:val="00EE3555"/>
    <w:rsid w:val="00EE59A3"/>
    <w:rsid w:val="00EE5D12"/>
    <w:rsid w:val="00EE690E"/>
    <w:rsid w:val="00F06FF3"/>
    <w:rsid w:val="00F10874"/>
    <w:rsid w:val="00F109B1"/>
    <w:rsid w:val="00F10B14"/>
    <w:rsid w:val="00F201FE"/>
    <w:rsid w:val="00F214F4"/>
    <w:rsid w:val="00F2263D"/>
    <w:rsid w:val="00F255BD"/>
    <w:rsid w:val="00F31489"/>
    <w:rsid w:val="00F348C6"/>
    <w:rsid w:val="00F361FA"/>
    <w:rsid w:val="00F376BE"/>
    <w:rsid w:val="00F43E3B"/>
    <w:rsid w:val="00F52752"/>
    <w:rsid w:val="00F56F5E"/>
    <w:rsid w:val="00F623EC"/>
    <w:rsid w:val="00F63A48"/>
    <w:rsid w:val="00F64F57"/>
    <w:rsid w:val="00F703C9"/>
    <w:rsid w:val="00F71A94"/>
    <w:rsid w:val="00F71EAC"/>
    <w:rsid w:val="00F72761"/>
    <w:rsid w:val="00F73DF2"/>
    <w:rsid w:val="00F74B2A"/>
    <w:rsid w:val="00F80E50"/>
    <w:rsid w:val="00F81FE4"/>
    <w:rsid w:val="00F83E70"/>
    <w:rsid w:val="00F94BF7"/>
    <w:rsid w:val="00F9629C"/>
    <w:rsid w:val="00F96322"/>
    <w:rsid w:val="00F9783E"/>
    <w:rsid w:val="00FA06A8"/>
    <w:rsid w:val="00FA2EE2"/>
    <w:rsid w:val="00FA3BA3"/>
    <w:rsid w:val="00FA5E29"/>
    <w:rsid w:val="00FA5F86"/>
    <w:rsid w:val="00FA618C"/>
    <w:rsid w:val="00FC007C"/>
    <w:rsid w:val="00FC39F0"/>
    <w:rsid w:val="00FD0848"/>
    <w:rsid w:val="00FD22E3"/>
    <w:rsid w:val="00FD30DE"/>
    <w:rsid w:val="00FD363B"/>
    <w:rsid w:val="00FD5857"/>
    <w:rsid w:val="00FE0209"/>
    <w:rsid w:val="00FE0857"/>
    <w:rsid w:val="00FE56D0"/>
    <w:rsid w:val="00FE67CC"/>
    <w:rsid w:val="00FF2491"/>
    <w:rsid w:val="00FF67B9"/>
    <w:rsid w:val="00FF6F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93747"/>
  <w15:docId w15:val="{66E06AAD-047B-4769-88A9-5A0C8B2E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8B"/>
    <w:rPr>
      <w:color w:val="0563C1" w:themeColor="hyperlink"/>
      <w:u w:val="single"/>
    </w:rPr>
  </w:style>
  <w:style w:type="paragraph" w:styleId="Header">
    <w:name w:val="header"/>
    <w:basedOn w:val="Normal"/>
    <w:link w:val="HeaderChar"/>
    <w:uiPriority w:val="99"/>
    <w:unhideWhenUsed/>
    <w:rsid w:val="00686F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6FE4"/>
  </w:style>
  <w:style w:type="paragraph" w:styleId="Footer">
    <w:name w:val="footer"/>
    <w:basedOn w:val="Normal"/>
    <w:link w:val="FooterChar"/>
    <w:uiPriority w:val="99"/>
    <w:unhideWhenUsed/>
    <w:rsid w:val="00686F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6FE4"/>
  </w:style>
  <w:style w:type="character" w:styleId="CommentReference">
    <w:name w:val="annotation reference"/>
    <w:basedOn w:val="DefaultParagraphFont"/>
    <w:uiPriority w:val="99"/>
    <w:semiHidden/>
    <w:unhideWhenUsed/>
    <w:rsid w:val="00C92C5E"/>
    <w:rPr>
      <w:sz w:val="16"/>
      <w:szCs w:val="16"/>
    </w:rPr>
  </w:style>
  <w:style w:type="paragraph" w:styleId="CommentText">
    <w:name w:val="annotation text"/>
    <w:basedOn w:val="Normal"/>
    <w:link w:val="CommentTextChar"/>
    <w:uiPriority w:val="99"/>
    <w:unhideWhenUsed/>
    <w:rsid w:val="00C92C5E"/>
    <w:pPr>
      <w:spacing w:line="240" w:lineRule="auto"/>
    </w:pPr>
    <w:rPr>
      <w:sz w:val="20"/>
      <w:szCs w:val="20"/>
    </w:rPr>
  </w:style>
  <w:style w:type="character" w:customStyle="1" w:styleId="CommentTextChar">
    <w:name w:val="Comment Text Char"/>
    <w:basedOn w:val="DefaultParagraphFont"/>
    <w:link w:val="CommentText"/>
    <w:uiPriority w:val="99"/>
    <w:rsid w:val="00C92C5E"/>
    <w:rPr>
      <w:sz w:val="20"/>
      <w:szCs w:val="20"/>
    </w:rPr>
  </w:style>
  <w:style w:type="paragraph" w:styleId="CommentSubject">
    <w:name w:val="annotation subject"/>
    <w:basedOn w:val="CommentText"/>
    <w:next w:val="CommentText"/>
    <w:link w:val="CommentSubjectChar"/>
    <w:uiPriority w:val="99"/>
    <w:semiHidden/>
    <w:unhideWhenUsed/>
    <w:rsid w:val="00C92C5E"/>
    <w:rPr>
      <w:b/>
      <w:bCs/>
    </w:rPr>
  </w:style>
  <w:style w:type="character" w:customStyle="1" w:styleId="CommentSubjectChar">
    <w:name w:val="Comment Subject Char"/>
    <w:basedOn w:val="CommentTextChar"/>
    <w:link w:val="CommentSubject"/>
    <w:uiPriority w:val="99"/>
    <w:semiHidden/>
    <w:rsid w:val="00C92C5E"/>
    <w:rPr>
      <w:b/>
      <w:bCs/>
      <w:sz w:val="20"/>
      <w:szCs w:val="20"/>
    </w:rPr>
  </w:style>
  <w:style w:type="paragraph" w:styleId="BalloonText">
    <w:name w:val="Balloon Text"/>
    <w:basedOn w:val="Normal"/>
    <w:link w:val="BalloonTextChar"/>
    <w:uiPriority w:val="99"/>
    <w:semiHidden/>
    <w:unhideWhenUsed/>
    <w:rsid w:val="00C92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5E"/>
    <w:rPr>
      <w:rFonts w:ascii="Segoe UI" w:hAnsi="Segoe UI" w:cs="Segoe UI"/>
      <w:sz w:val="18"/>
      <w:szCs w:val="18"/>
    </w:rPr>
  </w:style>
  <w:style w:type="paragraph" w:styleId="ListParagraph">
    <w:name w:val="List Paragraph"/>
    <w:basedOn w:val="Normal"/>
    <w:uiPriority w:val="34"/>
    <w:qFormat/>
    <w:rsid w:val="00B4364B"/>
    <w:pPr>
      <w:ind w:left="720"/>
      <w:contextualSpacing/>
    </w:pPr>
  </w:style>
  <w:style w:type="paragraph" w:customStyle="1" w:styleId="tv2132">
    <w:name w:val="tv2132"/>
    <w:basedOn w:val="Normal"/>
    <w:rsid w:val="001E5A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1E5AD2"/>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FootnoteText">
    <w:name w:val="footnote text"/>
    <w:basedOn w:val="Normal"/>
    <w:link w:val="FootnoteTextChar"/>
    <w:uiPriority w:val="99"/>
    <w:semiHidden/>
    <w:unhideWhenUsed/>
    <w:rsid w:val="00732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141"/>
    <w:rPr>
      <w:sz w:val="20"/>
      <w:szCs w:val="20"/>
    </w:rPr>
  </w:style>
  <w:style w:type="character" w:styleId="FootnoteReference">
    <w:name w:val="footnote reference"/>
    <w:basedOn w:val="DefaultParagraphFont"/>
    <w:uiPriority w:val="99"/>
    <w:semiHidden/>
    <w:unhideWhenUsed/>
    <w:rsid w:val="00732141"/>
    <w:rPr>
      <w:vertAlign w:val="superscript"/>
    </w:rPr>
  </w:style>
  <w:style w:type="paragraph" w:customStyle="1" w:styleId="naisf">
    <w:name w:val="naisf"/>
    <w:basedOn w:val="Normal"/>
    <w:rsid w:val="00736AB3"/>
    <w:pPr>
      <w:widowControl w:val="0"/>
      <w:adjustRightInd w:val="0"/>
      <w:spacing w:before="75" w:after="75" w:line="360" w:lineRule="atLeast"/>
      <w:ind w:firstLine="375"/>
      <w:jc w:val="both"/>
      <w:textAlignment w:val="baseline"/>
    </w:pPr>
    <w:rPr>
      <w:rFonts w:ascii="Times New Roman" w:eastAsia="Times New Roman" w:hAnsi="Times New Roman" w:cs="Times New Roman"/>
      <w:sz w:val="24"/>
      <w:szCs w:val="24"/>
      <w:lang w:eastAsia="lv-LV"/>
    </w:rPr>
  </w:style>
  <w:style w:type="paragraph" w:styleId="NoSpacing">
    <w:name w:val="No Spacing"/>
    <w:uiPriority w:val="1"/>
    <w:qFormat/>
    <w:rsid w:val="00736AB3"/>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table" w:styleId="TableGrid">
    <w:name w:val="Table Grid"/>
    <w:basedOn w:val="TableNormal"/>
    <w:uiPriority w:val="39"/>
    <w:rsid w:val="0080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rsid w:val="002D5C7C"/>
  </w:style>
  <w:style w:type="character" w:styleId="PlaceholderText">
    <w:name w:val="Placeholder Text"/>
    <w:basedOn w:val="DefaultParagraphFont"/>
    <w:uiPriority w:val="99"/>
    <w:semiHidden/>
    <w:rsid w:val="000B05CC"/>
    <w:rPr>
      <w:color w:val="808080"/>
    </w:rPr>
  </w:style>
  <w:style w:type="paragraph" w:customStyle="1" w:styleId="tvhtml">
    <w:name w:val="tv_html"/>
    <w:basedOn w:val="Normal"/>
    <w:rsid w:val="00866A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E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6451">
      <w:bodyDiv w:val="1"/>
      <w:marLeft w:val="0"/>
      <w:marRight w:val="0"/>
      <w:marTop w:val="0"/>
      <w:marBottom w:val="0"/>
      <w:divBdr>
        <w:top w:val="none" w:sz="0" w:space="0" w:color="auto"/>
        <w:left w:val="none" w:sz="0" w:space="0" w:color="auto"/>
        <w:bottom w:val="none" w:sz="0" w:space="0" w:color="auto"/>
        <w:right w:val="none" w:sz="0" w:space="0" w:color="auto"/>
      </w:divBdr>
      <w:divsChild>
        <w:div w:id="1309557211">
          <w:marLeft w:val="0"/>
          <w:marRight w:val="0"/>
          <w:marTop w:val="0"/>
          <w:marBottom w:val="0"/>
          <w:divBdr>
            <w:top w:val="none" w:sz="0" w:space="0" w:color="auto"/>
            <w:left w:val="none" w:sz="0" w:space="0" w:color="auto"/>
            <w:bottom w:val="none" w:sz="0" w:space="0" w:color="auto"/>
            <w:right w:val="none" w:sz="0" w:space="0" w:color="auto"/>
          </w:divBdr>
          <w:divsChild>
            <w:div w:id="1589996984">
              <w:marLeft w:val="0"/>
              <w:marRight w:val="0"/>
              <w:marTop w:val="0"/>
              <w:marBottom w:val="0"/>
              <w:divBdr>
                <w:top w:val="none" w:sz="0" w:space="0" w:color="auto"/>
                <w:left w:val="none" w:sz="0" w:space="0" w:color="auto"/>
                <w:bottom w:val="none" w:sz="0" w:space="0" w:color="auto"/>
                <w:right w:val="none" w:sz="0" w:space="0" w:color="auto"/>
              </w:divBdr>
              <w:divsChild>
                <w:div w:id="1151942626">
                  <w:marLeft w:val="0"/>
                  <w:marRight w:val="0"/>
                  <w:marTop w:val="0"/>
                  <w:marBottom w:val="0"/>
                  <w:divBdr>
                    <w:top w:val="none" w:sz="0" w:space="0" w:color="auto"/>
                    <w:left w:val="none" w:sz="0" w:space="0" w:color="auto"/>
                    <w:bottom w:val="none" w:sz="0" w:space="0" w:color="auto"/>
                    <w:right w:val="none" w:sz="0" w:space="0" w:color="auto"/>
                  </w:divBdr>
                  <w:divsChild>
                    <w:div w:id="2124228599">
                      <w:marLeft w:val="0"/>
                      <w:marRight w:val="0"/>
                      <w:marTop w:val="0"/>
                      <w:marBottom w:val="0"/>
                      <w:divBdr>
                        <w:top w:val="none" w:sz="0" w:space="0" w:color="auto"/>
                        <w:left w:val="none" w:sz="0" w:space="0" w:color="auto"/>
                        <w:bottom w:val="none" w:sz="0" w:space="0" w:color="auto"/>
                        <w:right w:val="none" w:sz="0" w:space="0" w:color="auto"/>
                      </w:divBdr>
                      <w:divsChild>
                        <w:div w:id="1897231801">
                          <w:marLeft w:val="0"/>
                          <w:marRight w:val="0"/>
                          <w:marTop w:val="0"/>
                          <w:marBottom w:val="0"/>
                          <w:divBdr>
                            <w:top w:val="none" w:sz="0" w:space="0" w:color="auto"/>
                            <w:left w:val="none" w:sz="0" w:space="0" w:color="auto"/>
                            <w:bottom w:val="none" w:sz="0" w:space="0" w:color="auto"/>
                            <w:right w:val="none" w:sz="0" w:space="0" w:color="auto"/>
                          </w:divBdr>
                          <w:divsChild>
                            <w:div w:id="46413972">
                              <w:marLeft w:val="0"/>
                              <w:marRight w:val="0"/>
                              <w:marTop w:val="0"/>
                              <w:marBottom w:val="0"/>
                              <w:divBdr>
                                <w:top w:val="none" w:sz="0" w:space="0" w:color="auto"/>
                                <w:left w:val="none" w:sz="0" w:space="0" w:color="auto"/>
                                <w:bottom w:val="none" w:sz="0" w:space="0" w:color="auto"/>
                                <w:right w:val="none" w:sz="0" w:space="0" w:color="auto"/>
                              </w:divBdr>
                              <w:divsChild>
                                <w:div w:id="1648582673">
                                  <w:marLeft w:val="0"/>
                                  <w:marRight w:val="0"/>
                                  <w:marTop w:val="0"/>
                                  <w:marBottom w:val="0"/>
                                  <w:divBdr>
                                    <w:top w:val="none" w:sz="0" w:space="0" w:color="auto"/>
                                    <w:left w:val="none" w:sz="0" w:space="0" w:color="auto"/>
                                    <w:bottom w:val="none" w:sz="0" w:space="0" w:color="auto"/>
                                    <w:right w:val="none" w:sz="0" w:space="0" w:color="auto"/>
                                  </w:divBdr>
                                </w:div>
                              </w:divsChild>
                            </w:div>
                            <w:div w:id="77749968">
                              <w:marLeft w:val="0"/>
                              <w:marRight w:val="0"/>
                              <w:marTop w:val="0"/>
                              <w:marBottom w:val="0"/>
                              <w:divBdr>
                                <w:top w:val="none" w:sz="0" w:space="0" w:color="auto"/>
                                <w:left w:val="none" w:sz="0" w:space="0" w:color="auto"/>
                                <w:bottom w:val="none" w:sz="0" w:space="0" w:color="auto"/>
                                <w:right w:val="none" w:sz="0" w:space="0" w:color="auto"/>
                              </w:divBdr>
                              <w:divsChild>
                                <w:div w:id="1985507132">
                                  <w:marLeft w:val="0"/>
                                  <w:marRight w:val="0"/>
                                  <w:marTop w:val="0"/>
                                  <w:marBottom w:val="0"/>
                                  <w:divBdr>
                                    <w:top w:val="none" w:sz="0" w:space="0" w:color="auto"/>
                                    <w:left w:val="none" w:sz="0" w:space="0" w:color="auto"/>
                                    <w:bottom w:val="none" w:sz="0" w:space="0" w:color="auto"/>
                                    <w:right w:val="none" w:sz="0" w:space="0" w:color="auto"/>
                                  </w:divBdr>
                                </w:div>
                              </w:divsChild>
                            </w:div>
                            <w:div w:id="120616145">
                              <w:marLeft w:val="0"/>
                              <w:marRight w:val="0"/>
                              <w:marTop w:val="0"/>
                              <w:marBottom w:val="567"/>
                              <w:divBdr>
                                <w:top w:val="none" w:sz="0" w:space="0" w:color="auto"/>
                                <w:left w:val="none" w:sz="0" w:space="0" w:color="auto"/>
                                <w:bottom w:val="none" w:sz="0" w:space="0" w:color="auto"/>
                                <w:right w:val="none" w:sz="0" w:space="0" w:color="auto"/>
                              </w:divBdr>
                            </w:div>
                            <w:div w:id="172688228">
                              <w:marLeft w:val="0"/>
                              <w:marRight w:val="0"/>
                              <w:marTop w:val="0"/>
                              <w:marBottom w:val="0"/>
                              <w:divBdr>
                                <w:top w:val="none" w:sz="0" w:space="0" w:color="auto"/>
                                <w:left w:val="none" w:sz="0" w:space="0" w:color="auto"/>
                                <w:bottom w:val="none" w:sz="0" w:space="0" w:color="auto"/>
                                <w:right w:val="none" w:sz="0" w:space="0" w:color="auto"/>
                              </w:divBdr>
                              <w:divsChild>
                                <w:div w:id="998850338">
                                  <w:marLeft w:val="0"/>
                                  <w:marRight w:val="0"/>
                                  <w:marTop w:val="0"/>
                                  <w:marBottom w:val="0"/>
                                  <w:divBdr>
                                    <w:top w:val="none" w:sz="0" w:space="0" w:color="auto"/>
                                    <w:left w:val="none" w:sz="0" w:space="0" w:color="auto"/>
                                    <w:bottom w:val="none" w:sz="0" w:space="0" w:color="auto"/>
                                    <w:right w:val="none" w:sz="0" w:space="0" w:color="auto"/>
                                  </w:divBdr>
                                </w:div>
                              </w:divsChild>
                            </w:div>
                            <w:div w:id="223570128">
                              <w:marLeft w:val="0"/>
                              <w:marRight w:val="0"/>
                              <w:marTop w:val="0"/>
                              <w:marBottom w:val="0"/>
                              <w:divBdr>
                                <w:top w:val="none" w:sz="0" w:space="0" w:color="auto"/>
                                <w:left w:val="none" w:sz="0" w:space="0" w:color="auto"/>
                                <w:bottom w:val="none" w:sz="0" w:space="0" w:color="auto"/>
                                <w:right w:val="none" w:sz="0" w:space="0" w:color="auto"/>
                              </w:divBdr>
                              <w:divsChild>
                                <w:div w:id="615139517">
                                  <w:marLeft w:val="0"/>
                                  <w:marRight w:val="0"/>
                                  <w:marTop w:val="0"/>
                                  <w:marBottom w:val="0"/>
                                  <w:divBdr>
                                    <w:top w:val="none" w:sz="0" w:space="0" w:color="auto"/>
                                    <w:left w:val="none" w:sz="0" w:space="0" w:color="auto"/>
                                    <w:bottom w:val="none" w:sz="0" w:space="0" w:color="auto"/>
                                    <w:right w:val="none" w:sz="0" w:space="0" w:color="auto"/>
                                  </w:divBdr>
                                </w:div>
                              </w:divsChild>
                            </w:div>
                            <w:div w:id="244998453">
                              <w:marLeft w:val="0"/>
                              <w:marRight w:val="0"/>
                              <w:marTop w:val="0"/>
                              <w:marBottom w:val="0"/>
                              <w:divBdr>
                                <w:top w:val="none" w:sz="0" w:space="0" w:color="auto"/>
                                <w:left w:val="none" w:sz="0" w:space="0" w:color="auto"/>
                                <w:bottom w:val="none" w:sz="0" w:space="0" w:color="auto"/>
                                <w:right w:val="none" w:sz="0" w:space="0" w:color="auto"/>
                              </w:divBdr>
                              <w:divsChild>
                                <w:div w:id="421337060">
                                  <w:marLeft w:val="0"/>
                                  <w:marRight w:val="0"/>
                                  <w:marTop w:val="0"/>
                                  <w:marBottom w:val="0"/>
                                  <w:divBdr>
                                    <w:top w:val="none" w:sz="0" w:space="0" w:color="auto"/>
                                    <w:left w:val="none" w:sz="0" w:space="0" w:color="auto"/>
                                    <w:bottom w:val="none" w:sz="0" w:space="0" w:color="auto"/>
                                    <w:right w:val="none" w:sz="0" w:space="0" w:color="auto"/>
                                  </w:divBdr>
                                </w:div>
                              </w:divsChild>
                            </w:div>
                            <w:div w:id="256063279">
                              <w:marLeft w:val="0"/>
                              <w:marRight w:val="0"/>
                              <w:marTop w:val="0"/>
                              <w:marBottom w:val="0"/>
                              <w:divBdr>
                                <w:top w:val="none" w:sz="0" w:space="0" w:color="auto"/>
                                <w:left w:val="none" w:sz="0" w:space="0" w:color="auto"/>
                                <w:bottom w:val="none" w:sz="0" w:space="0" w:color="auto"/>
                                <w:right w:val="none" w:sz="0" w:space="0" w:color="auto"/>
                              </w:divBdr>
                              <w:divsChild>
                                <w:div w:id="1116023234">
                                  <w:marLeft w:val="0"/>
                                  <w:marRight w:val="0"/>
                                  <w:marTop w:val="0"/>
                                  <w:marBottom w:val="0"/>
                                  <w:divBdr>
                                    <w:top w:val="none" w:sz="0" w:space="0" w:color="auto"/>
                                    <w:left w:val="none" w:sz="0" w:space="0" w:color="auto"/>
                                    <w:bottom w:val="none" w:sz="0" w:space="0" w:color="auto"/>
                                    <w:right w:val="none" w:sz="0" w:space="0" w:color="auto"/>
                                  </w:divBdr>
                                </w:div>
                              </w:divsChild>
                            </w:div>
                            <w:div w:id="271326760">
                              <w:marLeft w:val="0"/>
                              <w:marRight w:val="0"/>
                              <w:marTop w:val="0"/>
                              <w:marBottom w:val="0"/>
                              <w:divBdr>
                                <w:top w:val="none" w:sz="0" w:space="0" w:color="auto"/>
                                <w:left w:val="none" w:sz="0" w:space="0" w:color="auto"/>
                                <w:bottom w:val="none" w:sz="0" w:space="0" w:color="auto"/>
                                <w:right w:val="none" w:sz="0" w:space="0" w:color="auto"/>
                              </w:divBdr>
                              <w:divsChild>
                                <w:div w:id="1912543367">
                                  <w:marLeft w:val="0"/>
                                  <w:marRight w:val="0"/>
                                  <w:marTop w:val="0"/>
                                  <w:marBottom w:val="0"/>
                                  <w:divBdr>
                                    <w:top w:val="none" w:sz="0" w:space="0" w:color="auto"/>
                                    <w:left w:val="none" w:sz="0" w:space="0" w:color="auto"/>
                                    <w:bottom w:val="none" w:sz="0" w:space="0" w:color="auto"/>
                                    <w:right w:val="none" w:sz="0" w:space="0" w:color="auto"/>
                                  </w:divBdr>
                                </w:div>
                              </w:divsChild>
                            </w:div>
                            <w:div w:id="345405484">
                              <w:marLeft w:val="0"/>
                              <w:marRight w:val="0"/>
                              <w:marTop w:val="0"/>
                              <w:marBottom w:val="0"/>
                              <w:divBdr>
                                <w:top w:val="none" w:sz="0" w:space="0" w:color="auto"/>
                                <w:left w:val="none" w:sz="0" w:space="0" w:color="auto"/>
                                <w:bottom w:val="none" w:sz="0" w:space="0" w:color="auto"/>
                                <w:right w:val="none" w:sz="0" w:space="0" w:color="auto"/>
                              </w:divBdr>
                              <w:divsChild>
                                <w:div w:id="600839634">
                                  <w:marLeft w:val="0"/>
                                  <w:marRight w:val="0"/>
                                  <w:marTop w:val="0"/>
                                  <w:marBottom w:val="0"/>
                                  <w:divBdr>
                                    <w:top w:val="none" w:sz="0" w:space="0" w:color="auto"/>
                                    <w:left w:val="none" w:sz="0" w:space="0" w:color="auto"/>
                                    <w:bottom w:val="none" w:sz="0" w:space="0" w:color="auto"/>
                                    <w:right w:val="none" w:sz="0" w:space="0" w:color="auto"/>
                                  </w:divBdr>
                                </w:div>
                              </w:divsChild>
                            </w:div>
                            <w:div w:id="393701916">
                              <w:marLeft w:val="0"/>
                              <w:marRight w:val="0"/>
                              <w:marTop w:val="0"/>
                              <w:marBottom w:val="0"/>
                              <w:divBdr>
                                <w:top w:val="none" w:sz="0" w:space="0" w:color="auto"/>
                                <w:left w:val="none" w:sz="0" w:space="0" w:color="auto"/>
                                <w:bottom w:val="none" w:sz="0" w:space="0" w:color="auto"/>
                                <w:right w:val="none" w:sz="0" w:space="0" w:color="auto"/>
                              </w:divBdr>
                              <w:divsChild>
                                <w:div w:id="1130198662">
                                  <w:marLeft w:val="0"/>
                                  <w:marRight w:val="0"/>
                                  <w:marTop w:val="0"/>
                                  <w:marBottom w:val="0"/>
                                  <w:divBdr>
                                    <w:top w:val="none" w:sz="0" w:space="0" w:color="auto"/>
                                    <w:left w:val="none" w:sz="0" w:space="0" w:color="auto"/>
                                    <w:bottom w:val="none" w:sz="0" w:space="0" w:color="auto"/>
                                    <w:right w:val="none" w:sz="0" w:space="0" w:color="auto"/>
                                  </w:divBdr>
                                </w:div>
                              </w:divsChild>
                            </w:div>
                            <w:div w:id="464735014">
                              <w:marLeft w:val="0"/>
                              <w:marRight w:val="0"/>
                              <w:marTop w:val="0"/>
                              <w:marBottom w:val="0"/>
                              <w:divBdr>
                                <w:top w:val="none" w:sz="0" w:space="0" w:color="auto"/>
                                <w:left w:val="none" w:sz="0" w:space="0" w:color="auto"/>
                                <w:bottom w:val="none" w:sz="0" w:space="0" w:color="auto"/>
                                <w:right w:val="none" w:sz="0" w:space="0" w:color="auto"/>
                              </w:divBdr>
                              <w:divsChild>
                                <w:div w:id="926160831">
                                  <w:marLeft w:val="0"/>
                                  <w:marRight w:val="0"/>
                                  <w:marTop w:val="0"/>
                                  <w:marBottom w:val="0"/>
                                  <w:divBdr>
                                    <w:top w:val="none" w:sz="0" w:space="0" w:color="auto"/>
                                    <w:left w:val="none" w:sz="0" w:space="0" w:color="auto"/>
                                    <w:bottom w:val="none" w:sz="0" w:space="0" w:color="auto"/>
                                    <w:right w:val="none" w:sz="0" w:space="0" w:color="auto"/>
                                  </w:divBdr>
                                </w:div>
                              </w:divsChild>
                            </w:div>
                            <w:div w:id="481973388">
                              <w:marLeft w:val="0"/>
                              <w:marRight w:val="0"/>
                              <w:marTop w:val="400"/>
                              <w:marBottom w:val="0"/>
                              <w:divBdr>
                                <w:top w:val="none" w:sz="0" w:space="0" w:color="auto"/>
                                <w:left w:val="none" w:sz="0" w:space="0" w:color="auto"/>
                                <w:bottom w:val="none" w:sz="0" w:space="0" w:color="auto"/>
                                <w:right w:val="none" w:sz="0" w:space="0" w:color="auto"/>
                              </w:divBdr>
                            </w:div>
                            <w:div w:id="497842223">
                              <w:marLeft w:val="0"/>
                              <w:marRight w:val="0"/>
                              <w:marTop w:val="0"/>
                              <w:marBottom w:val="0"/>
                              <w:divBdr>
                                <w:top w:val="none" w:sz="0" w:space="0" w:color="auto"/>
                                <w:left w:val="none" w:sz="0" w:space="0" w:color="auto"/>
                                <w:bottom w:val="none" w:sz="0" w:space="0" w:color="auto"/>
                                <w:right w:val="none" w:sz="0" w:space="0" w:color="auto"/>
                              </w:divBdr>
                              <w:divsChild>
                                <w:div w:id="1928802655">
                                  <w:marLeft w:val="0"/>
                                  <w:marRight w:val="0"/>
                                  <w:marTop w:val="0"/>
                                  <w:marBottom w:val="0"/>
                                  <w:divBdr>
                                    <w:top w:val="none" w:sz="0" w:space="0" w:color="auto"/>
                                    <w:left w:val="none" w:sz="0" w:space="0" w:color="auto"/>
                                    <w:bottom w:val="none" w:sz="0" w:space="0" w:color="auto"/>
                                    <w:right w:val="none" w:sz="0" w:space="0" w:color="auto"/>
                                  </w:divBdr>
                                </w:div>
                              </w:divsChild>
                            </w:div>
                            <w:div w:id="546336571">
                              <w:marLeft w:val="0"/>
                              <w:marRight w:val="0"/>
                              <w:marTop w:val="0"/>
                              <w:marBottom w:val="0"/>
                              <w:divBdr>
                                <w:top w:val="none" w:sz="0" w:space="0" w:color="auto"/>
                                <w:left w:val="none" w:sz="0" w:space="0" w:color="auto"/>
                                <w:bottom w:val="none" w:sz="0" w:space="0" w:color="auto"/>
                                <w:right w:val="none" w:sz="0" w:space="0" w:color="auto"/>
                              </w:divBdr>
                              <w:divsChild>
                                <w:div w:id="1740712670">
                                  <w:marLeft w:val="0"/>
                                  <w:marRight w:val="0"/>
                                  <w:marTop w:val="0"/>
                                  <w:marBottom w:val="0"/>
                                  <w:divBdr>
                                    <w:top w:val="none" w:sz="0" w:space="0" w:color="auto"/>
                                    <w:left w:val="none" w:sz="0" w:space="0" w:color="auto"/>
                                    <w:bottom w:val="none" w:sz="0" w:space="0" w:color="auto"/>
                                    <w:right w:val="none" w:sz="0" w:space="0" w:color="auto"/>
                                  </w:divBdr>
                                </w:div>
                              </w:divsChild>
                            </w:div>
                            <w:div w:id="582950864">
                              <w:marLeft w:val="0"/>
                              <w:marRight w:val="0"/>
                              <w:marTop w:val="0"/>
                              <w:marBottom w:val="0"/>
                              <w:divBdr>
                                <w:top w:val="none" w:sz="0" w:space="0" w:color="auto"/>
                                <w:left w:val="none" w:sz="0" w:space="0" w:color="auto"/>
                                <w:bottom w:val="none" w:sz="0" w:space="0" w:color="auto"/>
                                <w:right w:val="none" w:sz="0" w:space="0" w:color="auto"/>
                              </w:divBdr>
                              <w:divsChild>
                                <w:div w:id="1730689269">
                                  <w:marLeft w:val="0"/>
                                  <w:marRight w:val="0"/>
                                  <w:marTop w:val="0"/>
                                  <w:marBottom w:val="0"/>
                                  <w:divBdr>
                                    <w:top w:val="none" w:sz="0" w:space="0" w:color="auto"/>
                                    <w:left w:val="none" w:sz="0" w:space="0" w:color="auto"/>
                                    <w:bottom w:val="none" w:sz="0" w:space="0" w:color="auto"/>
                                    <w:right w:val="none" w:sz="0" w:space="0" w:color="auto"/>
                                  </w:divBdr>
                                </w:div>
                              </w:divsChild>
                            </w:div>
                            <w:div w:id="617756442">
                              <w:marLeft w:val="0"/>
                              <w:marRight w:val="0"/>
                              <w:marTop w:val="0"/>
                              <w:marBottom w:val="0"/>
                              <w:divBdr>
                                <w:top w:val="none" w:sz="0" w:space="0" w:color="auto"/>
                                <w:left w:val="none" w:sz="0" w:space="0" w:color="auto"/>
                                <w:bottom w:val="none" w:sz="0" w:space="0" w:color="auto"/>
                                <w:right w:val="none" w:sz="0" w:space="0" w:color="auto"/>
                              </w:divBdr>
                              <w:divsChild>
                                <w:div w:id="301694359">
                                  <w:marLeft w:val="0"/>
                                  <w:marRight w:val="0"/>
                                  <w:marTop w:val="0"/>
                                  <w:marBottom w:val="0"/>
                                  <w:divBdr>
                                    <w:top w:val="none" w:sz="0" w:space="0" w:color="auto"/>
                                    <w:left w:val="none" w:sz="0" w:space="0" w:color="auto"/>
                                    <w:bottom w:val="none" w:sz="0" w:space="0" w:color="auto"/>
                                    <w:right w:val="none" w:sz="0" w:space="0" w:color="auto"/>
                                  </w:divBdr>
                                </w:div>
                              </w:divsChild>
                            </w:div>
                            <w:div w:id="726954217">
                              <w:marLeft w:val="0"/>
                              <w:marRight w:val="0"/>
                              <w:marTop w:val="0"/>
                              <w:marBottom w:val="0"/>
                              <w:divBdr>
                                <w:top w:val="none" w:sz="0" w:space="0" w:color="auto"/>
                                <w:left w:val="none" w:sz="0" w:space="0" w:color="auto"/>
                                <w:bottom w:val="none" w:sz="0" w:space="0" w:color="auto"/>
                                <w:right w:val="none" w:sz="0" w:space="0" w:color="auto"/>
                              </w:divBdr>
                              <w:divsChild>
                                <w:div w:id="2113016537">
                                  <w:marLeft w:val="0"/>
                                  <w:marRight w:val="0"/>
                                  <w:marTop w:val="0"/>
                                  <w:marBottom w:val="0"/>
                                  <w:divBdr>
                                    <w:top w:val="none" w:sz="0" w:space="0" w:color="auto"/>
                                    <w:left w:val="none" w:sz="0" w:space="0" w:color="auto"/>
                                    <w:bottom w:val="none" w:sz="0" w:space="0" w:color="auto"/>
                                    <w:right w:val="none" w:sz="0" w:space="0" w:color="auto"/>
                                  </w:divBdr>
                                </w:div>
                              </w:divsChild>
                            </w:div>
                            <w:div w:id="777991162">
                              <w:marLeft w:val="0"/>
                              <w:marRight w:val="0"/>
                              <w:marTop w:val="0"/>
                              <w:marBottom w:val="0"/>
                              <w:divBdr>
                                <w:top w:val="none" w:sz="0" w:space="0" w:color="auto"/>
                                <w:left w:val="none" w:sz="0" w:space="0" w:color="auto"/>
                                <w:bottom w:val="none" w:sz="0" w:space="0" w:color="auto"/>
                                <w:right w:val="none" w:sz="0" w:space="0" w:color="auto"/>
                              </w:divBdr>
                              <w:divsChild>
                                <w:div w:id="1902056377">
                                  <w:marLeft w:val="0"/>
                                  <w:marRight w:val="0"/>
                                  <w:marTop w:val="0"/>
                                  <w:marBottom w:val="0"/>
                                  <w:divBdr>
                                    <w:top w:val="none" w:sz="0" w:space="0" w:color="auto"/>
                                    <w:left w:val="none" w:sz="0" w:space="0" w:color="auto"/>
                                    <w:bottom w:val="none" w:sz="0" w:space="0" w:color="auto"/>
                                    <w:right w:val="none" w:sz="0" w:space="0" w:color="auto"/>
                                  </w:divBdr>
                                </w:div>
                              </w:divsChild>
                            </w:div>
                            <w:div w:id="795224523">
                              <w:marLeft w:val="0"/>
                              <w:marRight w:val="0"/>
                              <w:marTop w:val="480"/>
                              <w:marBottom w:val="240"/>
                              <w:divBdr>
                                <w:top w:val="none" w:sz="0" w:space="0" w:color="auto"/>
                                <w:left w:val="none" w:sz="0" w:space="0" w:color="auto"/>
                                <w:bottom w:val="none" w:sz="0" w:space="0" w:color="auto"/>
                                <w:right w:val="none" w:sz="0" w:space="0" w:color="auto"/>
                              </w:divBdr>
                            </w:div>
                            <w:div w:id="812718003">
                              <w:marLeft w:val="0"/>
                              <w:marRight w:val="0"/>
                              <w:marTop w:val="0"/>
                              <w:marBottom w:val="0"/>
                              <w:divBdr>
                                <w:top w:val="none" w:sz="0" w:space="0" w:color="auto"/>
                                <w:left w:val="none" w:sz="0" w:space="0" w:color="auto"/>
                                <w:bottom w:val="none" w:sz="0" w:space="0" w:color="auto"/>
                                <w:right w:val="none" w:sz="0" w:space="0" w:color="auto"/>
                              </w:divBdr>
                              <w:divsChild>
                                <w:div w:id="1243292932">
                                  <w:marLeft w:val="0"/>
                                  <w:marRight w:val="0"/>
                                  <w:marTop w:val="0"/>
                                  <w:marBottom w:val="0"/>
                                  <w:divBdr>
                                    <w:top w:val="none" w:sz="0" w:space="0" w:color="auto"/>
                                    <w:left w:val="none" w:sz="0" w:space="0" w:color="auto"/>
                                    <w:bottom w:val="none" w:sz="0" w:space="0" w:color="auto"/>
                                    <w:right w:val="none" w:sz="0" w:space="0" w:color="auto"/>
                                  </w:divBdr>
                                </w:div>
                              </w:divsChild>
                            </w:div>
                            <w:div w:id="823396781">
                              <w:marLeft w:val="0"/>
                              <w:marRight w:val="0"/>
                              <w:marTop w:val="400"/>
                              <w:marBottom w:val="0"/>
                              <w:divBdr>
                                <w:top w:val="none" w:sz="0" w:space="0" w:color="auto"/>
                                <w:left w:val="none" w:sz="0" w:space="0" w:color="auto"/>
                                <w:bottom w:val="none" w:sz="0" w:space="0" w:color="auto"/>
                                <w:right w:val="none" w:sz="0" w:space="0" w:color="auto"/>
                              </w:divBdr>
                            </w:div>
                            <w:div w:id="824932442">
                              <w:marLeft w:val="0"/>
                              <w:marRight w:val="0"/>
                              <w:marTop w:val="0"/>
                              <w:marBottom w:val="0"/>
                              <w:divBdr>
                                <w:top w:val="none" w:sz="0" w:space="0" w:color="auto"/>
                                <w:left w:val="none" w:sz="0" w:space="0" w:color="auto"/>
                                <w:bottom w:val="none" w:sz="0" w:space="0" w:color="auto"/>
                                <w:right w:val="none" w:sz="0" w:space="0" w:color="auto"/>
                              </w:divBdr>
                              <w:divsChild>
                                <w:div w:id="739786774">
                                  <w:marLeft w:val="0"/>
                                  <w:marRight w:val="0"/>
                                  <w:marTop w:val="0"/>
                                  <w:marBottom w:val="0"/>
                                  <w:divBdr>
                                    <w:top w:val="none" w:sz="0" w:space="0" w:color="auto"/>
                                    <w:left w:val="none" w:sz="0" w:space="0" w:color="auto"/>
                                    <w:bottom w:val="none" w:sz="0" w:space="0" w:color="auto"/>
                                    <w:right w:val="none" w:sz="0" w:space="0" w:color="auto"/>
                                  </w:divBdr>
                                </w:div>
                              </w:divsChild>
                            </w:div>
                            <w:div w:id="885994037">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913276547">
                              <w:marLeft w:val="0"/>
                              <w:marRight w:val="0"/>
                              <w:marTop w:val="0"/>
                              <w:marBottom w:val="0"/>
                              <w:divBdr>
                                <w:top w:val="none" w:sz="0" w:space="0" w:color="auto"/>
                                <w:left w:val="none" w:sz="0" w:space="0" w:color="auto"/>
                                <w:bottom w:val="none" w:sz="0" w:space="0" w:color="auto"/>
                                <w:right w:val="none" w:sz="0" w:space="0" w:color="auto"/>
                              </w:divBdr>
                              <w:divsChild>
                                <w:div w:id="374886951">
                                  <w:marLeft w:val="0"/>
                                  <w:marRight w:val="0"/>
                                  <w:marTop w:val="0"/>
                                  <w:marBottom w:val="0"/>
                                  <w:divBdr>
                                    <w:top w:val="none" w:sz="0" w:space="0" w:color="auto"/>
                                    <w:left w:val="none" w:sz="0" w:space="0" w:color="auto"/>
                                    <w:bottom w:val="none" w:sz="0" w:space="0" w:color="auto"/>
                                    <w:right w:val="none" w:sz="0" w:space="0" w:color="auto"/>
                                  </w:divBdr>
                                </w:div>
                              </w:divsChild>
                            </w:div>
                            <w:div w:id="92499939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
                              </w:divsChild>
                            </w:div>
                            <w:div w:id="926116619">
                              <w:marLeft w:val="0"/>
                              <w:marRight w:val="0"/>
                              <w:marTop w:val="0"/>
                              <w:marBottom w:val="0"/>
                              <w:divBdr>
                                <w:top w:val="none" w:sz="0" w:space="0" w:color="auto"/>
                                <w:left w:val="none" w:sz="0" w:space="0" w:color="auto"/>
                                <w:bottom w:val="none" w:sz="0" w:space="0" w:color="auto"/>
                                <w:right w:val="none" w:sz="0" w:space="0" w:color="auto"/>
                              </w:divBdr>
                              <w:divsChild>
                                <w:div w:id="1692605193">
                                  <w:marLeft w:val="0"/>
                                  <w:marRight w:val="0"/>
                                  <w:marTop w:val="0"/>
                                  <w:marBottom w:val="0"/>
                                  <w:divBdr>
                                    <w:top w:val="none" w:sz="0" w:space="0" w:color="auto"/>
                                    <w:left w:val="none" w:sz="0" w:space="0" w:color="auto"/>
                                    <w:bottom w:val="none" w:sz="0" w:space="0" w:color="auto"/>
                                    <w:right w:val="none" w:sz="0" w:space="0" w:color="auto"/>
                                  </w:divBdr>
                                </w:div>
                              </w:divsChild>
                            </w:div>
                            <w:div w:id="1018432669">
                              <w:marLeft w:val="0"/>
                              <w:marRight w:val="0"/>
                              <w:marTop w:val="0"/>
                              <w:marBottom w:val="0"/>
                              <w:divBdr>
                                <w:top w:val="none" w:sz="0" w:space="0" w:color="auto"/>
                                <w:left w:val="none" w:sz="0" w:space="0" w:color="auto"/>
                                <w:bottom w:val="none" w:sz="0" w:space="0" w:color="auto"/>
                                <w:right w:val="none" w:sz="0" w:space="0" w:color="auto"/>
                              </w:divBdr>
                              <w:divsChild>
                                <w:div w:id="166332171">
                                  <w:marLeft w:val="0"/>
                                  <w:marRight w:val="0"/>
                                  <w:marTop w:val="0"/>
                                  <w:marBottom w:val="0"/>
                                  <w:divBdr>
                                    <w:top w:val="none" w:sz="0" w:space="0" w:color="auto"/>
                                    <w:left w:val="none" w:sz="0" w:space="0" w:color="auto"/>
                                    <w:bottom w:val="none" w:sz="0" w:space="0" w:color="auto"/>
                                    <w:right w:val="none" w:sz="0" w:space="0" w:color="auto"/>
                                  </w:divBdr>
                                </w:div>
                              </w:divsChild>
                            </w:div>
                            <w:div w:id="1027876631">
                              <w:marLeft w:val="0"/>
                              <w:marRight w:val="0"/>
                              <w:marTop w:val="0"/>
                              <w:marBottom w:val="0"/>
                              <w:divBdr>
                                <w:top w:val="none" w:sz="0" w:space="0" w:color="auto"/>
                                <w:left w:val="none" w:sz="0" w:space="0" w:color="auto"/>
                                <w:bottom w:val="none" w:sz="0" w:space="0" w:color="auto"/>
                                <w:right w:val="none" w:sz="0" w:space="0" w:color="auto"/>
                              </w:divBdr>
                              <w:divsChild>
                                <w:div w:id="416445863">
                                  <w:marLeft w:val="0"/>
                                  <w:marRight w:val="0"/>
                                  <w:marTop w:val="0"/>
                                  <w:marBottom w:val="0"/>
                                  <w:divBdr>
                                    <w:top w:val="none" w:sz="0" w:space="0" w:color="auto"/>
                                    <w:left w:val="none" w:sz="0" w:space="0" w:color="auto"/>
                                    <w:bottom w:val="none" w:sz="0" w:space="0" w:color="auto"/>
                                    <w:right w:val="none" w:sz="0" w:space="0" w:color="auto"/>
                                  </w:divBdr>
                                </w:div>
                              </w:divsChild>
                            </w:div>
                            <w:div w:id="1037850389">
                              <w:marLeft w:val="0"/>
                              <w:marRight w:val="0"/>
                              <w:marTop w:val="0"/>
                              <w:marBottom w:val="0"/>
                              <w:divBdr>
                                <w:top w:val="none" w:sz="0" w:space="0" w:color="auto"/>
                                <w:left w:val="none" w:sz="0" w:space="0" w:color="auto"/>
                                <w:bottom w:val="none" w:sz="0" w:space="0" w:color="auto"/>
                                <w:right w:val="none" w:sz="0" w:space="0" w:color="auto"/>
                              </w:divBdr>
                              <w:divsChild>
                                <w:div w:id="574901959">
                                  <w:marLeft w:val="0"/>
                                  <w:marRight w:val="0"/>
                                  <w:marTop w:val="0"/>
                                  <w:marBottom w:val="0"/>
                                  <w:divBdr>
                                    <w:top w:val="none" w:sz="0" w:space="0" w:color="auto"/>
                                    <w:left w:val="none" w:sz="0" w:space="0" w:color="auto"/>
                                    <w:bottom w:val="none" w:sz="0" w:space="0" w:color="auto"/>
                                    <w:right w:val="none" w:sz="0" w:space="0" w:color="auto"/>
                                  </w:divBdr>
                                </w:div>
                              </w:divsChild>
                            </w:div>
                            <w:div w:id="1050227527">
                              <w:marLeft w:val="0"/>
                              <w:marRight w:val="0"/>
                              <w:marTop w:val="0"/>
                              <w:marBottom w:val="0"/>
                              <w:divBdr>
                                <w:top w:val="none" w:sz="0" w:space="0" w:color="auto"/>
                                <w:left w:val="none" w:sz="0" w:space="0" w:color="auto"/>
                                <w:bottom w:val="none" w:sz="0" w:space="0" w:color="auto"/>
                                <w:right w:val="none" w:sz="0" w:space="0" w:color="auto"/>
                              </w:divBdr>
                              <w:divsChild>
                                <w:div w:id="971595868">
                                  <w:marLeft w:val="0"/>
                                  <w:marRight w:val="0"/>
                                  <w:marTop w:val="0"/>
                                  <w:marBottom w:val="0"/>
                                  <w:divBdr>
                                    <w:top w:val="none" w:sz="0" w:space="0" w:color="auto"/>
                                    <w:left w:val="none" w:sz="0" w:space="0" w:color="auto"/>
                                    <w:bottom w:val="none" w:sz="0" w:space="0" w:color="auto"/>
                                    <w:right w:val="none" w:sz="0" w:space="0" w:color="auto"/>
                                  </w:divBdr>
                                </w:div>
                              </w:divsChild>
                            </w:div>
                            <w:div w:id="1127815586">
                              <w:marLeft w:val="0"/>
                              <w:marRight w:val="0"/>
                              <w:marTop w:val="0"/>
                              <w:marBottom w:val="0"/>
                              <w:divBdr>
                                <w:top w:val="none" w:sz="0" w:space="0" w:color="auto"/>
                                <w:left w:val="none" w:sz="0" w:space="0" w:color="auto"/>
                                <w:bottom w:val="none" w:sz="0" w:space="0" w:color="auto"/>
                                <w:right w:val="none" w:sz="0" w:space="0" w:color="auto"/>
                              </w:divBdr>
                              <w:divsChild>
                                <w:div w:id="1557428030">
                                  <w:marLeft w:val="0"/>
                                  <w:marRight w:val="0"/>
                                  <w:marTop w:val="0"/>
                                  <w:marBottom w:val="0"/>
                                  <w:divBdr>
                                    <w:top w:val="none" w:sz="0" w:space="0" w:color="auto"/>
                                    <w:left w:val="none" w:sz="0" w:space="0" w:color="auto"/>
                                    <w:bottom w:val="none" w:sz="0" w:space="0" w:color="auto"/>
                                    <w:right w:val="none" w:sz="0" w:space="0" w:color="auto"/>
                                  </w:divBdr>
                                </w:div>
                              </w:divsChild>
                            </w:div>
                            <w:div w:id="1181428728">
                              <w:marLeft w:val="0"/>
                              <w:marRight w:val="0"/>
                              <w:marTop w:val="0"/>
                              <w:marBottom w:val="0"/>
                              <w:divBdr>
                                <w:top w:val="none" w:sz="0" w:space="0" w:color="auto"/>
                                <w:left w:val="none" w:sz="0" w:space="0" w:color="auto"/>
                                <w:bottom w:val="none" w:sz="0" w:space="0" w:color="auto"/>
                                <w:right w:val="none" w:sz="0" w:space="0" w:color="auto"/>
                              </w:divBdr>
                              <w:divsChild>
                                <w:div w:id="1439250514">
                                  <w:marLeft w:val="0"/>
                                  <w:marRight w:val="0"/>
                                  <w:marTop w:val="0"/>
                                  <w:marBottom w:val="0"/>
                                  <w:divBdr>
                                    <w:top w:val="none" w:sz="0" w:space="0" w:color="auto"/>
                                    <w:left w:val="none" w:sz="0" w:space="0" w:color="auto"/>
                                    <w:bottom w:val="none" w:sz="0" w:space="0" w:color="auto"/>
                                    <w:right w:val="none" w:sz="0" w:space="0" w:color="auto"/>
                                  </w:divBdr>
                                </w:div>
                              </w:divsChild>
                            </w:div>
                            <w:div w:id="1225293403">
                              <w:marLeft w:val="0"/>
                              <w:marRight w:val="0"/>
                              <w:marTop w:val="0"/>
                              <w:marBottom w:val="0"/>
                              <w:divBdr>
                                <w:top w:val="none" w:sz="0" w:space="0" w:color="auto"/>
                                <w:left w:val="none" w:sz="0" w:space="0" w:color="auto"/>
                                <w:bottom w:val="none" w:sz="0" w:space="0" w:color="auto"/>
                                <w:right w:val="none" w:sz="0" w:space="0" w:color="auto"/>
                              </w:divBdr>
                              <w:divsChild>
                                <w:div w:id="1157376585">
                                  <w:marLeft w:val="0"/>
                                  <w:marRight w:val="0"/>
                                  <w:marTop w:val="0"/>
                                  <w:marBottom w:val="0"/>
                                  <w:divBdr>
                                    <w:top w:val="none" w:sz="0" w:space="0" w:color="auto"/>
                                    <w:left w:val="none" w:sz="0" w:space="0" w:color="auto"/>
                                    <w:bottom w:val="none" w:sz="0" w:space="0" w:color="auto"/>
                                    <w:right w:val="none" w:sz="0" w:space="0" w:color="auto"/>
                                  </w:divBdr>
                                </w:div>
                              </w:divsChild>
                            </w:div>
                            <w:div w:id="1229339903">
                              <w:marLeft w:val="0"/>
                              <w:marRight w:val="0"/>
                              <w:marTop w:val="0"/>
                              <w:marBottom w:val="0"/>
                              <w:divBdr>
                                <w:top w:val="none" w:sz="0" w:space="0" w:color="auto"/>
                                <w:left w:val="none" w:sz="0" w:space="0" w:color="auto"/>
                                <w:bottom w:val="none" w:sz="0" w:space="0" w:color="auto"/>
                                <w:right w:val="none" w:sz="0" w:space="0" w:color="auto"/>
                              </w:divBdr>
                              <w:divsChild>
                                <w:div w:id="698432798">
                                  <w:marLeft w:val="0"/>
                                  <w:marRight w:val="0"/>
                                  <w:marTop w:val="0"/>
                                  <w:marBottom w:val="0"/>
                                  <w:divBdr>
                                    <w:top w:val="none" w:sz="0" w:space="0" w:color="auto"/>
                                    <w:left w:val="none" w:sz="0" w:space="0" w:color="auto"/>
                                    <w:bottom w:val="none" w:sz="0" w:space="0" w:color="auto"/>
                                    <w:right w:val="none" w:sz="0" w:space="0" w:color="auto"/>
                                  </w:divBdr>
                                </w:div>
                              </w:divsChild>
                            </w:div>
                            <w:div w:id="1246181611">
                              <w:marLeft w:val="0"/>
                              <w:marRight w:val="0"/>
                              <w:marTop w:val="0"/>
                              <w:marBottom w:val="0"/>
                              <w:divBdr>
                                <w:top w:val="none" w:sz="0" w:space="0" w:color="auto"/>
                                <w:left w:val="none" w:sz="0" w:space="0" w:color="auto"/>
                                <w:bottom w:val="none" w:sz="0" w:space="0" w:color="auto"/>
                                <w:right w:val="none" w:sz="0" w:space="0" w:color="auto"/>
                              </w:divBdr>
                              <w:divsChild>
                                <w:div w:id="1711877759">
                                  <w:marLeft w:val="0"/>
                                  <w:marRight w:val="0"/>
                                  <w:marTop w:val="0"/>
                                  <w:marBottom w:val="0"/>
                                  <w:divBdr>
                                    <w:top w:val="none" w:sz="0" w:space="0" w:color="auto"/>
                                    <w:left w:val="none" w:sz="0" w:space="0" w:color="auto"/>
                                    <w:bottom w:val="none" w:sz="0" w:space="0" w:color="auto"/>
                                    <w:right w:val="none" w:sz="0" w:space="0" w:color="auto"/>
                                  </w:divBdr>
                                </w:div>
                              </w:divsChild>
                            </w:div>
                            <w:div w:id="1275553061">
                              <w:marLeft w:val="0"/>
                              <w:marRight w:val="0"/>
                              <w:marTop w:val="0"/>
                              <w:marBottom w:val="0"/>
                              <w:divBdr>
                                <w:top w:val="none" w:sz="0" w:space="0" w:color="auto"/>
                                <w:left w:val="none" w:sz="0" w:space="0" w:color="auto"/>
                                <w:bottom w:val="none" w:sz="0" w:space="0" w:color="auto"/>
                                <w:right w:val="none" w:sz="0" w:space="0" w:color="auto"/>
                              </w:divBdr>
                              <w:divsChild>
                                <w:div w:id="541555285">
                                  <w:marLeft w:val="0"/>
                                  <w:marRight w:val="0"/>
                                  <w:marTop w:val="0"/>
                                  <w:marBottom w:val="0"/>
                                  <w:divBdr>
                                    <w:top w:val="none" w:sz="0" w:space="0" w:color="auto"/>
                                    <w:left w:val="none" w:sz="0" w:space="0" w:color="auto"/>
                                    <w:bottom w:val="none" w:sz="0" w:space="0" w:color="auto"/>
                                    <w:right w:val="none" w:sz="0" w:space="0" w:color="auto"/>
                                  </w:divBdr>
                                </w:div>
                              </w:divsChild>
                            </w:div>
                            <w:div w:id="1285307527">
                              <w:marLeft w:val="0"/>
                              <w:marRight w:val="0"/>
                              <w:marTop w:val="0"/>
                              <w:marBottom w:val="0"/>
                              <w:divBdr>
                                <w:top w:val="none" w:sz="0" w:space="0" w:color="auto"/>
                                <w:left w:val="none" w:sz="0" w:space="0" w:color="auto"/>
                                <w:bottom w:val="none" w:sz="0" w:space="0" w:color="auto"/>
                                <w:right w:val="none" w:sz="0" w:space="0" w:color="auto"/>
                              </w:divBdr>
                              <w:divsChild>
                                <w:div w:id="1923836597">
                                  <w:marLeft w:val="0"/>
                                  <w:marRight w:val="0"/>
                                  <w:marTop w:val="0"/>
                                  <w:marBottom w:val="0"/>
                                  <w:divBdr>
                                    <w:top w:val="none" w:sz="0" w:space="0" w:color="auto"/>
                                    <w:left w:val="none" w:sz="0" w:space="0" w:color="auto"/>
                                    <w:bottom w:val="none" w:sz="0" w:space="0" w:color="auto"/>
                                    <w:right w:val="none" w:sz="0" w:space="0" w:color="auto"/>
                                  </w:divBdr>
                                </w:div>
                              </w:divsChild>
                            </w:div>
                            <w:div w:id="1305503374">
                              <w:marLeft w:val="0"/>
                              <w:marRight w:val="0"/>
                              <w:marTop w:val="0"/>
                              <w:marBottom w:val="0"/>
                              <w:divBdr>
                                <w:top w:val="none" w:sz="0" w:space="0" w:color="auto"/>
                                <w:left w:val="none" w:sz="0" w:space="0" w:color="auto"/>
                                <w:bottom w:val="none" w:sz="0" w:space="0" w:color="auto"/>
                                <w:right w:val="none" w:sz="0" w:space="0" w:color="auto"/>
                              </w:divBdr>
                              <w:divsChild>
                                <w:div w:id="1132283177">
                                  <w:marLeft w:val="0"/>
                                  <w:marRight w:val="0"/>
                                  <w:marTop w:val="0"/>
                                  <w:marBottom w:val="0"/>
                                  <w:divBdr>
                                    <w:top w:val="none" w:sz="0" w:space="0" w:color="auto"/>
                                    <w:left w:val="none" w:sz="0" w:space="0" w:color="auto"/>
                                    <w:bottom w:val="none" w:sz="0" w:space="0" w:color="auto"/>
                                    <w:right w:val="none" w:sz="0" w:space="0" w:color="auto"/>
                                  </w:divBdr>
                                </w:div>
                              </w:divsChild>
                            </w:div>
                            <w:div w:id="1354837984">
                              <w:marLeft w:val="0"/>
                              <w:marRight w:val="0"/>
                              <w:marTop w:val="0"/>
                              <w:marBottom w:val="0"/>
                              <w:divBdr>
                                <w:top w:val="none" w:sz="0" w:space="0" w:color="auto"/>
                                <w:left w:val="none" w:sz="0" w:space="0" w:color="auto"/>
                                <w:bottom w:val="none" w:sz="0" w:space="0" w:color="auto"/>
                                <w:right w:val="none" w:sz="0" w:space="0" w:color="auto"/>
                              </w:divBdr>
                              <w:divsChild>
                                <w:div w:id="1302610183">
                                  <w:marLeft w:val="0"/>
                                  <w:marRight w:val="0"/>
                                  <w:marTop w:val="0"/>
                                  <w:marBottom w:val="0"/>
                                  <w:divBdr>
                                    <w:top w:val="none" w:sz="0" w:space="0" w:color="auto"/>
                                    <w:left w:val="none" w:sz="0" w:space="0" w:color="auto"/>
                                    <w:bottom w:val="none" w:sz="0" w:space="0" w:color="auto"/>
                                    <w:right w:val="none" w:sz="0" w:space="0" w:color="auto"/>
                                  </w:divBdr>
                                </w:div>
                              </w:divsChild>
                            </w:div>
                            <w:div w:id="1354918525">
                              <w:marLeft w:val="0"/>
                              <w:marRight w:val="0"/>
                              <w:marTop w:val="0"/>
                              <w:marBottom w:val="0"/>
                              <w:divBdr>
                                <w:top w:val="none" w:sz="0" w:space="0" w:color="auto"/>
                                <w:left w:val="none" w:sz="0" w:space="0" w:color="auto"/>
                                <w:bottom w:val="none" w:sz="0" w:space="0" w:color="auto"/>
                                <w:right w:val="none" w:sz="0" w:space="0" w:color="auto"/>
                              </w:divBdr>
                              <w:divsChild>
                                <w:div w:id="856314090">
                                  <w:marLeft w:val="0"/>
                                  <w:marRight w:val="0"/>
                                  <w:marTop w:val="0"/>
                                  <w:marBottom w:val="0"/>
                                  <w:divBdr>
                                    <w:top w:val="none" w:sz="0" w:space="0" w:color="auto"/>
                                    <w:left w:val="none" w:sz="0" w:space="0" w:color="auto"/>
                                    <w:bottom w:val="none" w:sz="0" w:space="0" w:color="auto"/>
                                    <w:right w:val="none" w:sz="0" w:space="0" w:color="auto"/>
                                  </w:divBdr>
                                </w:div>
                              </w:divsChild>
                            </w:div>
                            <w:div w:id="1390377566">
                              <w:marLeft w:val="0"/>
                              <w:marRight w:val="0"/>
                              <w:marTop w:val="0"/>
                              <w:marBottom w:val="0"/>
                              <w:divBdr>
                                <w:top w:val="none" w:sz="0" w:space="0" w:color="auto"/>
                                <w:left w:val="none" w:sz="0" w:space="0" w:color="auto"/>
                                <w:bottom w:val="none" w:sz="0" w:space="0" w:color="auto"/>
                                <w:right w:val="none" w:sz="0" w:space="0" w:color="auto"/>
                              </w:divBdr>
                              <w:divsChild>
                                <w:div w:id="365835763">
                                  <w:marLeft w:val="0"/>
                                  <w:marRight w:val="0"/>
                                  <w:marTop w:val="0"/>
                                  <w:marBottom w:val="0"/>
                                  <w:divBdr>
                                    <w:top w:val="none" w:sz="0" w:space="0" w:color="auto"/>
                                    <w:left w:val="none" w:sz="0" w:space="0" w:color="auto"/>
                                    <w:bottom w:val="none" w:sz="0" w:space="0" w:color="auto"/>
                                    <w:right w:val="none" w:sz="0" w:space="0" w:color="auto"/>
                                  </w:divBdr>
                                </w:div>
                              </w:divsChild>
                            </w:div>
                            <w:div w:id="1401094194">
                              <w:marLeft w:val="0"/>
                              <w:marRight w:val="0"/>
                              <w:marTop w:val="0"/>
                              <w:marBottom w:val="0"/>
                              <w:divBdr>
                                <w:top w:val="none" w:sz="0" w:space="0" w:color="auto"/>
                                <w:left w:val="none" w:sz="0" w:space="0" w:color="auto"/>
                                <w:bottom w:val="none" w:sz="0" w:space="0" w:color="auto"/>
                                <w:right w:val="none" w:sz="0" w:space="0" w:color="auto"/>
                              </w:divBdr>
                              <w:divsChild>
                                <w:div w:id="1602645402">
                                  <w:marLeft w:val="0"/>
                                  <w:marRight w:val="0"/>
                                  <w:marTop w:val="0"/>
                                  <w:marBottom w:val="0"/>
                                  <w:divBdr>
                                    <w:top w:val="none" w:sz="0" w:space="0" w:color="auto"/>
                                    <w:left w:val="none" w:sz="0" w:space="0" w:color="auto"/>
                                    <w:bottom w:val="none" w:sz="0" w:space="0" w:color="auto"/>
                                    <w:right w:val="none" w:sz="0" w:space="0" w:color="auto"/>
                                  </w:divBdr>
                                </w:div>
                              </w:divsChild>
                            </w:div>
                            <w:div w:id="1401362228">
                              <w:marLeft w:val="0"/>
                              <w:marRight w:val="0"/>
                              <w:marTop w:val="0"/>
                              <w:marBottom w:val="0"/>
                              <w:divBdr>
                                <w:top w:val="none" w:sz="0" w:space="0" w:color="auto"/>
                                <w:left w:val="none" w:sz="0" w:space="0" w:color="auto"/>
                                <w:bottom w:val="none" w:sz="0" w:space="0" w:color="auto"/>
                                <w:right w:val="none" w:sz="0" w:space="0" w:color="auto"/>
                              </w:divBdr>
                              <w:divsChild>
                                <w:div w:id="1705867782">
                                  <w:marLeft w:val="0"/>
                                  <w:marRight w:val="0"/>
                                  <w:marTop w:val="0"/>
                                  <w:marBottom w:val="0"/>
                                  <w:divBdr>
                                    <w:top w:val="none" w:sz="0" w:space="0" w:color="auto"/>
                                    <w:left w:val="none" w:sz="0" w:space="0" w:color="auto"/>
                                    <w:bottom w:val="none" w:sz="0" w:space="0" w:color="auto"/>
                                    <w:right w:val="none" w:sz="0" w:space="0" w:color="auto"/>
                                  </w:divBdr>
                                </w:div>
                              </w:divsChild>
                            </w:div>
                            <w:div w:id="1404139047">
                              <w:marLeft w:val="0"/>
                              <w:marRight w:val="0"/>
                              <w:marTop w:val="400"/>
                              <w:marBottom w:val="0"/>
                              <w:divBdr>
                                <w:top w:val="none" w:sz="0" w:space="0" w:color="auto"/>
                                <w:left w:val="none" w:sz="0" w:space="0" w:color="auto"/>
                                <w:bottom w:val="none" w:sz="0" w:space="0" w:color="auto"/>
                                <w:right w:val="none" w:sz="0" w:space="0" w:color="auto"/>
                              </w:divBdr>
                            </w:div>
                            <w:div w:id="1420636410">
                              <w:marLeft w:val="0"/>
                              <w:marRight w:val="0"/>
                              <w:marTop w:val="0"/>
                              <w:marBottom w:val="0"/>
                              <w:divBdr>
                                <w:top w:val="none" w:sz="0" w:space="0" w:color="auto"/>
                                <w:left w:val="none" w:sz="0" w:space="0" w:color="auto"/>
                                <w:bottom w:val="none" w:sz="0" w:space="0" w:color="auto"/>
                                <w:right w:val="none" w:sz="0" w:space="0" w:color="auto"/>
                              </w:divBdr>
                              <w:divsChild>
                                <w:div w:id="1266378818">
                                  <w:marLeft w:val="0"/>
                                  <w:marRight w:val="0"/>
                                  <w:marTop w:val="0"/>
                                  <w:marBottom w:val="0"/>
                                  <w:divBdr>
                                    <w:top w:val="none" w:sz="0" w:space="0" w:color="auto"/>
                                    <w:left w:val="none" w:sz="0" w:space="0" w:color="auto"/>
                                    <w:bottom w:val="none" w:sz="0" w:space="0" w:color="auto"/>
                                    <w:right w:val="none" w:sz="0" w:space="0" w:color="auto"/>
                                  </w:divBdr>
                                </w:div>
                              </w:divsChild>
                            </w:div>
                            <w:div w:id="1449277806">
                              <w:marLeft w:val="0"/>
                              <w:marRight w:val="0"/>
                              <w:marTop w:val="0"/>
                              <w:marBottom w:val="0"/>
                              <w:divBdr>
                                <w:top w:val="none" w:sz="0" w:space="0" w:color="auto"/>
                                <w:left w:val="none" w:sz="0" w:space="0" w:color="auto"/>
                                <w:bottom w:val="none" w:sz="0" w:space="0" w:color="auto"/>
                                <w:right w:val="none" w:sz="0" w:space="0" w:color="auto"/>
                              </w:divBdr>
                              <w:divsChild>
                                <w:div w:id="1900091729">
                                  <w:marLeft w:val="0"/>
                                  <w:marRight w:val="0"/>
                                  <w:marTop w:val="0"/>
                                  <w:marBottom w:val="0"/>
                                  <w:divBdr>
                                    <w:top w:val="none" w:sz="0" w:space="0" w:color="auto"/>
                                    <w:left w:val="none" w:sz="0" w:space="0" w:color="auto"/>
                                    <w:bottom w:val="none" w:sz="0" w:space="0" w:color="auto"/>
                                    <w:right w:val="none" w:sz="0" w:space="0" w:color="auto"/>
                                  </w:divBdr>
                                </w:div>
                              </w:divsChild>
                            </w:div>
                            <w:div w:id="1454327235">
                              <w:marLeft w:val="0"/>
                              <w:marRight w:val="0"/>
                              <w:marTop w:val="0"/>
                              <w:marBottom w:val="0"/>
                              <w:divBdr>
                                <w:top w:val="none" w:sz="0" w:space="0" w:color="auto"/>
                                <w:left w:val="none" w:sz="0" w:space="0" w:color="auto"/>
                                <w:bottom w:val="none" w:sz="0" w:space="0" w:color="auto"/>
                                <w:right w:val="none" w:sz="0" w:space="0" w:color="auto"/>
                              </w:divBdr>
                              <w:divsChild>
                                <w:div w:id="2027709749">
                                  <w:marLeft w:val="0"/>
                                  <w:marRight w:val="0"/>
                                  <w:marTop w:val="0"/>
                                  <w:marBottom w:val="0"/>
                                  <w:divBdr>
                                    <w:top w:val="none" w:sz="0" w:space="0" w:color="auto"/>
                                    <w:left w:val="none" w:sz="0" w:space="0" w:color="auto"/>
                                    <w:bottom w:val="none" w:sz="0" w:space="0" w:color="auto"/>
                                    <w:right w:val="none" w:sz="0" w:space="0" w:color="auto"/>
                                  </w:divBdr>
                                </w:div>
                              </w:divsChild>
                            </w:div>
                            <w:div w:id="1550460504">
                              <w:marLeft w:val="0"/>
                              <w:marRight w:val="0"/>
                              <w:marTop w:val="0"/>
                              <w:marBottom w:val="567"/>
                              <w:divBdr>
                                <w:top w:val="none" w:sz="0" w:space="0" w:color="auto"/>
                                <w:left w:val="none" w:sz="0" w:space="0" w:color="auto"/>
                                <w:bottom w:val="none" w:sz="0" w:space="0" w:color="auto"/>
                                <w:right w:val="none" w:sz="0" w:space="0" w:color="auto"/>
                              </w:divBdr>
                            </w:div>
                            <w:div w:id="1568614499">
                              <w:marLeft w:val="0"/>
                              <w:marRight w:val="0"/>
                              <w:marTop w:val="0"/>
                              <w:marBottom w:val="0"/>
                              <w:divBdr>
                                <w:top w:val="none" w:sz="0" w:space="0" w:color="auto"/>
                                <w:left w:val="none" w:sz="0" w:space="0" w:color="auto"/>
                                <w:bottom w:val="none" w:sz="0" w:space="0" w:color="auto"/>
                                <w:right w:val="none" w:sz="0" w:space="0" w:color="auto"/>
                              </w:divBdr>
                              <w:divsChild>
                                <w:div w:id="481581565">
                                  <w:marLeft w:val="0"/>
                                  <w:marRight w:val="0"/>
                                  <w:marTop w:val="0"/>
                                  <w:marBottom w:val="0"/>
                                  <w:divBdr>
                                    <w:top w:val="none" w:sz="0" w:space="0" w:color="auto"/>
                                    <w:left w:val="none" w:sz="0" w:space="0" w:color="auto"/>
                                    <w:bottom w:val="none" w:sz="0" w:space="0" w:color="auto"/>
                                    <w:right w:val="none" w:sz="0" w:space="0" w:color="auto"/>
                                  </w:divBdr>
                                </w:div>
                              </w:divsChild>
                            </w:div>
                            <w:div w:id="1645887557">
                              <w:marLeft w:val="0"/>
                              <w:marRight w:val="0"/>
                              <w:marTop w:val="0"/>
                              <w:marBottom w:val="0"/>
                              <w:divBdr>
                                <w:top w:val="none" w:sz="0" w:space="0" w:color="auto"/>
                                <w:left w:val="none" w:sz="0" w:space="0" w:color="auto"/>
                                <w:bottom w:val="none" w:sz="0" w:space="0" w:color="auto"/>
                                <w:right w:val="none" w:sz="0" w:space="0" w:color="auto"/>
                              </w:divBdr>
                              <w:divsChild>
                                <w:div w:id="751200176">
                                  <w:marLeft w:val="0"/>
                                  <w:marRight w:val="0"/>
                                  <w:marTop w:val="0"/>
                                  <w:marBottom w:val="0"/>
                                  <w:divBdr>
                                    <w:top w:val="none" w:sz="0" w:space="0" w:color="auto"/>
                                    <w:left w:val="none" w:sz="0" w:space="0" w:color="auto"/>
                                    <w:bottom w:val="none" w:sz="0" w:space="0" w:color="auto"/>
                                    <w:right w:val="none" w:sz="0" w:space="0" w:color="auto"/>
                                  </w:divBdr>
                                </w:div>
                              </w:divsChild>
                            </w:div>
                            <w:div w:id="1883442641">
                              <w:marLeft w:val="0"/>
                              <w:marRight w:val="0"/>
                              <w:marTop w:val="0"/>
                              <w:marBottom w:val="0"/>
                              <w:divBdr>
                                <w:top w:val="none" w:sz="0" w:space="0" w:color="auto"/>
                                <w:left w:val="none" w:sz="0" w:space="0" w:color="auto"/>
                                <w:bottom w:val="none" w:sz="0" w:space="0" w:color="auto"/>
                                <w:right w:val="none" w:sz="0" w:space="0" w:color="auto"/>
                              </w:divBdr>
                              <w:divsChild>
                                <w:div w:id="1253202916">
                                  <w:marLeft w:val="0"/>
                                  <w:marRight w:val="0"/>
                                  <w:marTop w:val="0"/>
                                  <w:marBottom w:val="0"/>
                                  <w:divBdr>
                                    <w:top w:val="none" w:sz="0" w:space="0" w:color="auto"/>
                                    <w:left w:val="none" w:sz="0" w:space="0" w:color="auto"/>
                                    <w:bottom w:val="none" w:sz="0" w:space="0" w:color="auto"/>
                                    <w:right w:val="none" w:sz="0" w:space="0" w:color="auto"/>
                                  </w:divBdr>
                                </w:div>
                              </w:divsChild>
                            </w:div>
                            <w:div w:id="1923642519">
                              <w:marLeft w:val="0"/>
                              <w:marRight w:val="0"/>
                              <w:marTop w:val="400"/>
                              <w:marBottom w:val="0"/>
                              <w:divBdr>
                                <w:top w:val="none" w:sz="0" w:space="0" w:color="auto"/>
                                <w:left w:val="none" w:sz="0" w:space="0" w:color="auto"/>
                                <w:bottom w:val="none" w:sz="0" w:space="0" w:color="auto"/>
                                <w:right w:val="none" w:sz="0" w:space="0" w:color="auto"/>
                              </w:divBdr>
                            </w:div>
                            <w:div w:id="1940483875">
                              <w:marLeft w:val="0"/>
                              <w:marRight w:val="0"/>
                              <w:marTop w:val="0"/>
                              <w:marBottom w:val="0"/>
                              <w:divBdr>
                                <w:top w:val="none" w:sz="0" w:space="0" w:color="auto"/>
                                <w:left w:val="none" w:sz="0" w:space="0" w:color="auto"/>
                                <w:bottom w:val="none" w:sz="0" w:space="0" w:color="auto"/>
                                <w:right w:val="none" w:sz="0" w:space="0" w:color="auto"/>
                              </w:divBdr>
                              <w:divsChild>
                                <w:div w:id="1880045545">
                                  <w:marLeft w:val="0"/>
                                  <w:marRight w:val="0"/>
                                  <w:marTop w:val="0"/>
                                  <w:marBottom w:val="0"/>
                                  <w:divBdr>
                                    <w:top w:val="none" w:sz="0" w:space="0" w:color="auto"/>
                                    <w:left w:val="none" w:sz="0" w:space="0" w:color="auto"/>
                                    <w:bottom w:val="none" w:sz="0" w:space="0" w:color="auto"/>
                                    <w:right w:val="none" w:sz="0" w:space="0" w:color="auto"/>
                                  </w:divBdr>
                                </w:div>
                              </w:divsChild>
                            </w:div>
                            <w:div w:id="1980648334">
                              <w:marLeft w:val="0"/>
                              <w:marRight w:val="0"/>
                              <w:marTop w:val="400"/>
                              <w:marBottom w:val="0"/>
                              <w:divBdr>
                                <w:top w:val="none" w:sz="0" w:space="0" w:color="auto"/>
                                <w:left w:val="none" w:sz="0" w:space="0" w:color="auto"/>
                                <w:bottom w:val="none" w:sz="0" w:space="0" w:color="auto"/>
                                <w:right w:val="none" w:sz="0" w:space="0" w:color="auto"/>
                              </w:divBdr>
                            </w:div>
                            <w:div w:id="2041784607">
                              <w:marLeft w:val="0"/>
                              <w:marRight w:val="0"/>
                              <w:marTop w:val="0"/>
                              <w:marBottom w:val="0"/>
                              <w:divBdr>
                                <w:top w:val="none" w:sz="0" w:space="0" w:color="auto"/>
                                <w:left w:val="none" w:sz="0" w:space="0" w:color="auto"/>
                                <w:bottom w:val="none" w:sz="0" w:space="0" w:color="auto"/>
                                <w:right w:val="none" w:sz="0" w:space="0" w:color="auto"/>
                              </w:divBdr>
                              <w:divsChild>
                                <w:div w:id="641545176">
                                  <w:marLeft w:val="0"/>
                                  <w:marRight w:val="0"/>
                                  <w:marTop w:val="0"/>
                                  <w:marBottom w:val="0"/>
                                  <w:divBdr>
                                    <w:top w:val="none" w:sz="0" w:space="0" w:color="auto"/>
                                    <w:left w:val="none" w:sz="0" w:space="0" w:color="auto"/>
                                    <w:bottom w:val="none" w:sz="0" w:space="0" w:color="auto"/>
                                    <w:right w:val="none" w:sz="0" w:space="0" w:color="auto"/>
                                  </w:divBdr>
                                </w:div>
                              </w:divsChild>
                            </w:div>
                            <w:div w:id="2045399521">
                              <w:marLeft w:val="0"/>
                              <w:marRight w:val="0"/>
                              <w:marTop w:val="0"/>
                              <w:marBottom w:val="0"/>
                              <w:divBdr>
                                <w:top w:val="none" w:sz="0" w:space="0" w:color="auto"/>
                                <w:left w:val="none" w:sz="0" w:space="0" w:color="auto"/>
                                <w:bottom w:val="none" w:sz="0" w:space="0" w:color="auto"/>
                                <w:right w:val="none" w:sz="0" w:space="0" w:color="auto"/>
                              </w:divBdr>
                              <w:divsChild>
                                <w:div w:id="1471315700">
                                  <w:marLeft w:val="0"/>
                                  <w:marRight w:val="0"/>
                                  <w:marTop w:val="0"/>
                                  <w:marBottom w:val="0"/>
                                  <w:divBdr>
                                    <w:top w:val="none" w:sz="0" w:space="0" w:color="auto"/>
                                    <w:left w:val="none" w:sz="0" w:space="0" w:color="auto"/>
                                    <w:bottom w:val="none" w:sz="0" w:space="0" w:color="auto"/>
                                    <w:right w:val="none" w:sz="0" w:space="0" w:color="auto"/>
                                  </w:divBdr>
                                </w:div>
                              </w:divsChild>
                            </w:div>
                            <w:div w:id="2052873966">
                              <w:marLeft w:val="0"/>
                              <w:marRight w:val="0"/>
                              <w:marTop w:val="0"/>
                              <w:marBottom w:val="0"/>
                              <w:divBdr>
                                <w:top w:val="none" w:sz="0" w:space="0" w:color="auto"/>
                                <w:left w:val="none" w:sz="0" w:space="0" w:color="auto"/>
                                <w:bottom w:val="none" w:sz="0" w:space="0" w:color="auto"/>
                                <w:right w:val="none" w:sz="0" w:space="0" w:color="auto"/>
                              </w:divBdr>
                              <w:divsChild>
                                <w:div w:id="795030818">
                                  <w:marLeft w:val="0"/>
                                  <w:marRight w:val="0"/>
                                  <w:marTop w:val="0"/>
                                  <w:marBottom w:val="0"/>
                                  <w:divBdr>
                                    <w:top w:val="none" w:sz="0" w:space="0" w:color="auto"/>
                                    <w:left w:val="none" w:sz="0" w:space="0" w:color="auto"/>
                                    <w:bottom w:val="none" w:sz="0" w:space="0" w:color="auto"/>
                                    <w:right w:val="none" w:sz="0" w:space="0" w:color="auto"/>
                                  </w:divBdr>
                                </w:div>
                              </w:divsChild>
                            </w:div>
                            <w:div w:id="2100756953">
                              <w:marLeft w:val="0"/>
                              <w:marRight w:val="0"/>
                              <w:marTop w:val="0"/>
                              <w:marBottom w:val="0"/>
                              <w:divBdr>
                                <w:top w:val="none" w:sz="0" w:space="0" w:color="auto"/>
                                <w:left w:val="none" w:sz="0" w:space="0" w:color="auto"/>
                                <w:bottom w:val="none" w:sz="0" w:space="0" w:color="auto"/>
                                <w:right w:val="none" w:sz="0" w:space="0" w:color="auto"/>
                              </w:divBdr>
                              <w:divsChild>
                                <w:div w:id="724069076">
                                  <w:marLeft w:val="0"/>
                                  <w:marRight w:val="0"/>
                                  <w:marTop w:val="0"/>
                                  <w:marBottom w:val="0"/>
                                  <w:divBdr>
                                    <w:top w:val="none" w:sz="0" w:space="0" w:color="auto"/>
                                    <w:left w:val="none" w:sz="0" w:space="0" w:color="auto"/>
                                    <w:bottom w:val="none" w:sz="0" w:space="0" w:color="auto"/>
                                    <w:right w:val="none" w:sz="0" w:space="0" w:color="auto"/>
                                  </w:divBdr>
                                </w:div>
                              </w:divsChild>
                            </w:div>
                            <w:div w:id="2109957256">
                              <w:marLeft w:val="0"/>
                              <w:marRight w:val="0"/>
                              <w:marTop w:val="0"/>
                              <w:marBottom w:val="0"/>
                              <w:divBdr>
                                <w:top w:val="none" w:sz="0" w:space="0" w:color="auto"/>
                                <w:left w:val="none" w:sz="0" w:space="0" w:color="auto"/>
                                <w:bottom w:val="none" w:sz="0" w:space="0" w:color="auto"/>
                                <w:right w:val="none" w:sz="0" w:space="0" w:color="auto"/>
                              </w:divBdr>
                              <w:divsChild>
                                <w:div w:id="614484200">
                                  <w:marLeft w:val="0"/>
                                  <w:marRight w:val="0"/>
                                  <w:marTop w:val="0"/>
                                  <w:marBottom w:val="0"/>
                                  <w:divBdr>
                                    <w:top w:val="none" w:sz="0" w:space="0" w:color="auto"/>
                                    <w:left w:val="none" w:sz="0" w:space="0" w:color="auto"/>
                                    <w:bottom w:val="none" w:sz="0" w:space="0" w:color="auto"/>
                                    <w:right w:val="none" w:sz="0" w:space="0" w:color="auto"/>
                                  </w:divBdr>
                                </w:div>
                              </w:divsChild>
                            </w:div>
                            <w:div w:id="2115855316">
                              <w:marLeft w:val="0"/>
                              <w:marRight w:val="0"/>
                              <w:marTop w:val="0"/>
                              <w:marBottom w:val="0"/>
                              <w:divBdr>
                                <w:top w:val="none" w:sz="0" w:space="0" w:color="auto"/>
                                <w:left w:val="none" w:sz="0" w:space="0" w:color="auto"/>
                                <w:bottom w:val="none" w:sz="0" w:space="0" w:color="auto"/>
                                <w:right w:val="none" w:sz="0" w:space="0" w:color="auto"/>
                              </w:divBdr>
                              <w:divsChild>
                                <w:div w:id="1959874162">
                                  <w:marLeft w:val="0"/>
                                  <w:marRight w:val="0"/>
                                  <w:marTop w:val="0"/>
                                  <w:marBottom w:val="0"/>
                                  <w:divBdr>
                                    <w:top w:val="none" w:sz="0" w:space="0" w:color="auto"/>
                                    <w:left w:val="none" w:sz="0" w:space="0" w:color="auto"/>
                                    <w:bottom w:val="none" w:sz="0" w:space="0" w:color="auto"/>
                                    <w:right w:val="none" w:sz="0" w:space="0" w:color="auto"/>
                                  </w:divBdr>
                                </w:div>
                              </w:divsChild>
                            </w:div>
                            <w:div w:id="2118137748">
                              <w:marLeft w:val="0"/>
                              <w:marRight w:val="0"/>
                              <w:marTop w:val="0"/>
                              <w:marBottom w:val="0"/>
                              <w:divBdr>
                                <w:top w:val="none" w:sz="0" w:space="0" w:color="auto"/>
                                <w:left w:val="none" w:sz="0" w:space="0" w:color="auto"/>
                                <w:bottom w:val="none" w:sz="0" w:space="0" w:color="auto"/>
                                <w:right w:val="none" w:sz="0" w:space="0" w:color="auto"/>
                              </w:divBdr>
                              <w:divsChild>
                                <w:div w:id="1053400">
                                  <w:marLeft w:val="0"/>
                                  <w:marRight w:val="0"/>
                                  <w:marTop w:val="0"/>
                                  <w:marBottom w:val="0"/>
                                  <w:divBdr>
                                    <w:top w:val="none" w:sz="0" w:space="0" w:color="auto"/>
                                    <w:left w:val="none" w:sz="0" w:space="0" w:color="auto"/>
                                    <w:bottom w:val="none" w:sz="0" w:space="0" w:color="auto"/>
                                    <w:right w:val="none" w:sz="0" w:space="0" w:color="auto"/>
                                  </w:divBdr>
                                </w:div>
                              </w:divsChild>
                            </w:div>
                            <w:div w:id="2137018900">
                              <w:marLeft w:val="0"/>
                              <w:marRight w:val="0"/>
                              <w:marTop w:val="0"/>
                              <w:marBottom w:val="0"/>
                              <w:divBdr>
                                <w:top w:val="none" w:sz="0" w:space="0" w:color="auto"/>
                                <w:left w:val="none" w:sz="0" w:space="0" w:color="auto"/>
                                <w:bottom w:val="none" w:sz="0" w:space="0" w:color="auto"/>
                                <w:right w:val="none" w:sz="0" w:space="0" w:color="auto"/>
                              </w:divBdr>
                              <w:divsChild>
                                <w:div w:id="819270550">
                                  <w:marLeft w:val="0"/>
                                  <w:marRight w:val="0"/>
                                  <w:marTop w:val="0"/>
                                  <w:marBottom w:val="0"/>
                                  <w:divBdr>
                                    <w:top w:val="none" w:sz="0" w:space="0" w:color="auto"/>
                                    <w:left w:val="none" w:sz="0" w:space="0" w:color="auto"/>
                                    <w:bottom w:val="none" w:sz="0" w:space="0" w:color="auto"/>
                                    <w:right w:val="none" w:sz="0" w:space="0" w:color="auto"/>
                                  </w:divBdr>
                                </w:div>
                              </w:divsChild>
                            </w:div>
                            <w:div w:id="2144425062">
                              <w:marLeft w:val="0"/>
                              <w:marRight w:val="0"/>
                              <w:marTop w:val="0"/>
                              <w:marBottom w:val="0"/>
                              <w:divBdr>
                                <w:top w:val="none" w:sz="0" w:space="0" w:color="auto"/>
                                <w:left w:val="none" w:sz="0" w:space="0" w:color="auto"/>
                                <w:bottom w:val="none" w:sz="0" w:space="0" w:color="auto"/>
                                <w:right w:val="none" w:sz="0" w:space="0" w:color="auto"/>
                              </w:divBdr>
                              <w:divsChild>
                                <w:div w:id="10659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3933">
      <w:bodyDiv w:val="1"/>
      <w:marLeft w:val="0"/>
      <w:marRight w:val="0"/>
      <w:marTop w:val="0"/>
      <w:marBottom w:val="0"/>
      <w:divBdr>
        <w:top w:val="none" w:sz="0" w:space="0" w:color="auto"/>
        <w:left w:val="none" w:sz="0" w:space="0" w:color="auto"/>
        <w:bottom w:val="none" w:sz="0" w:space="0" w:color="auto"/>
        <w:right w:val="none" w:sz="0" w:space="0" w:color="auto"/>
      </w:divBdr>
    </w:div>
    <w:div w:id="376784111">
      <w:bodyDiv w:val="1"/>
      <w:marLeft w:val="0"/>
      <w:marRight w:val="0"/>
      <w:marTop w:val="0"/>
      <w:marBottom w:val="0"/>
      <w:divBdr>
        <w:top w:val="none" w:sz="0" w:space="0" w:color="auto"/>
        <w:left w:val="none" w:sz="0" w:space="0" w:color="auto"/>
        <w:bottom w:val="none" w:sz="0" w:space="0" w:color="auto"/>
        <w:right w:val="none" w:sz="0" w:space="0" w:color="auto"/>
      </w:divBdr>
    </w:div>
    <w:div w:id="513495172">
      <w:bodyDiv w:val="1"/>
      <w:marLeft w:val="0"/>
      <w:marRight w:val="0"/>
      <w:marTop w:val="0"/>
      <w:marBottom w:val="0"/>
      <w:divBdr>
        <w:top w:val="none" w:sz="0" w:space="0" w:color="auto"/>
        <w:left w:val="none" w:sz="0" w:space="0" w:color="auto"/>
        <w:bottom w:val="none" w:sz="0" w:space="0" w:color="auto"/>
        <w:right w:val="none" w:sz="0" w:space="0" w:color="auto"/>
      </w:divBdr>
    </w:div>
    <w:div w:id="540900067">
      <w:bodyDiv w:val="1"/>
      <w:marLeft w:val="0"/>
      <w:marRight w:val="0"/>
      <w:marTop w:val="0"/>
      <w:marBottom w:val="0"/>
      <w:divBdr>
        <w:top w:val="none" w:sz="0" w:space="0" w:color="auto"/>
        <w:left w:val="none" w:sz="0" w:space="0" w:color="auto"/>
        <w:bottom w:val="none" w:sz="0" w:space="0" w:color="auto"/>
        <w:right w:val="none" w:sz="0" w:space="0" w:color="auto"/>
      </w:divBdr>
    </w:div>
    <w:div w:id="649286983">
      <w:bodyDiv w:val="1"/>
      <w:marLeft w:val="0"/>
      <w:marRight w:val="0"/>
      <w:marTop w:val="0"/>
      <w:marBottom w:val="0"/>
      <w:divBdr>
        <w:top w:val="none" w:sz="0" w:space="0" w:color="auto"/>
        <w:left w:val="none" w:sz="0" w:space="0" w:color="auto"/>
        <w:bottom w:val="none" w:sz="0" w:space="0" w:color="auto"/>
        <w:right w:val="none" w:sz="0" w:space="0" w:color="auto"/>
      </w:divBdr>
      <w:divsChild>
        <w:div w:id="609819751">
          <w:marLeft w:val="0"/>
          <w:marRight w:val="0"/>
          <w:marTop w:val="0"/>
          <w:marBottom w:val="0"/>
          <w:divBdr>
            <w:top w:val="none" w:sz="0" w:space="0" w:color="auto"/>
            <w:left w:val="none" w:sz="0" w:space="0" w:color="auto"/>
            <w:bottom w:val="none" w:sz="0" w:space="0" w:color="auto"/>
            <w:right w:val="none" w:sz="0" w:space="0" w:color="auto"/>
          </w:divBdr>
          <w:divsChild>
            <w:div w:id="1503400188">
              <w:marLeft w:val="0"/>
              <w:marRight w:val="0"/>
              <w:marTop w:val="0"/>
              <w:marBottom w:val="0"/>
              <w:divBdr>
                <w:top w:val="none" w:sz="0" w:space="0" w:color="auto"/>
                <w:left w:val="none" w:sz="0" w:space="0" w:color="auto"/>
                <w:bottom w:val="none" w:sz="0" w:space="0" w:color="auto"/>
                <w:right w:val="none" w:sz="0" w:space="0" w:color="auto"/>
              </w:divBdr>
              <w:divsChild>
                <w:div w:id="1280262588">
                  <w:marLeft w:val="0"/>
                  <w:marRight w:val="0"/>
                  <w:marTop w:val="0"/>
                  <w:marBottom w:val="0"/>
                  <w:divBdr>
                    <w:top w:val="none" w:sz="0" w:space="0" w:color="auto"/>
                    <w:left w:val="none" w:sz="0" w:space="0" w:color="auto"/>
                    <w:bottom w:val="none" w:sz="0" w:space="0" w:color="auto"/>
                    <w:right w:val="none" w:sz="0" w:space="0" w:color="auto"/>
                  </w:divBdr>
                  <w:divsChild>
                    <w:div w:id="20953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6177">
      <w:bodyDiv w:val="1"/>
      <w:marLeft w:val="0"/>
      <w:marRight w:val="0"/>
      <w:marTop w:val="0"/>
      <w:marBottom w:val="0"/>
      <w:divBdr>
        <w:top w:val="none" w:sz="0" w:space="0" w:color="auto"/>
        <w:left w:val="none" w:sz="0" w:space="0" w:color="auto"/>
        <w:bottom w:val="none" w:sz="0" w:space="0" w:color="auto"/>
        <w:right w:val="none" w:sz="0" w:space="0" w:color="auto"/>
      </w:divBdr>
    </w:div>
    <w:div w:id="946813521">
      <w:bodyDiv w:val="1"/>
      <w:marLeft w:val="0"/>
      <w:marRight w:val="0"/>
      <w:marTop w:val="0"/>
      <w:marBottom w:val="0"/>
      <w:divBdr>
        <w:top w:val="none" w:sz="0" w:space="0" w:color="auto"/>
        <w:left w:val="none" w:sz="0" w:space="0" w:color="auto"/>
        <w:bottom w:val="none" w:sz="0" w:space="0" w:color="auto"/>
        <w:right w:val="none" w:sz="0" w:space="0" w:color="auto"/>
      </w:divBdr>
    </w:div>
    <w:div w:id="1280797253">
      <w:bodyDiv w:val="1"/>
      <w:marLeft w:val="0"/>
      <w:marRight w:val="0"/>
      <w:marTop w:val="0"/>
      <w:marBottom w:val="0"/>
      <w:divBdr>
        <w:top w:val="none" w:sz="0" w:space="0" w:color="auto"/>
        <w:left w:val="none" w:sz="0" w:space="0" w:color="auto"/>
        <w:bottom w:val="none" w:sz="0" w:space="0" w:color="auto"/>
        <w:right w:val="none" w:sz="0" w:space="0" w:color="auto"/>
      </w:divBdr>
    </w:div>
    <w:div w:id="1371108854">
      <w:bodyDiv w:val="1"/>
      <w:marLeft w:val="0"/>
      <w:marRight w:val="0"/>
      <w:marTop w:val="0"/>
      <w:marBottom w:val="0"/>
      <w:divBdr>
        <w:top w:val="none" w:sz="0" w:space="0" w:color="auto"/>
        <w:left w:val="none" w:sz="0" w:space="0" w:color="auto"/>
        <w:bottom w:val="none" w:sz="0" w:space="0" w:color="auto"/>
        <w:right w:val="none" w:sz="0" w:space="0" w:color="auto"/>
      </w:divBdr>
    </w:div>
    <w:div w:id="1404986979">
      <w:bodyDiv w:val="1"/>
      <w:marLeft w:val="0"/>
      <w:marRight w:val="0"/>
      <w:marTop w:val="0"/>
      <w:marBottom w:val="0"/>
      <w:divBdr>
        <w:top w:val="none" w:sz="0" w:space="0" w:color="auto"/>
        <w:left w:val="none" w:sz="0" w:space="0" w:color="auto"/>
        <w:bottom w:val="none" w:sz="0" w:space="0" w:color="auto"/>
        <w:right w:val="none" w:sz="0" w:space="0" w:color="auto"/>
      </w:divBdr>
      <w:divsChild>
        <w:div w:id="676734951">
          <w:marLeft w:val="0"/>
          <w:marRight w:val="0"/>
          <w:marTop w:val="0"/>
          <w:marBottom w:val="0"/>
          <w:divBdr>
            <w:top w:val="none" w:sz="0" w:space="0" w:color="auto"/>
            <w:left w:val="none" w:sz="0" w:space="0" w:color="auto"/>
            <w:bottom w:val="none" w:sz="0" w:space="0" w:color="auto"/>
            <w:right w:val="none" w:sz="0" w:space="0" w:color="auto"/>
          </w:divBdr>
          <w:divsChild>
            <w:div w:id="1785036286">
              <w:marLeft w:val="0"/>
              <w:marRight w:val="0"/>
              <w:marTop w:val="0"/>
              <w:marBottom w:val="0"/>
              <w:divBdr>
                <w:top w:val="none" w:sz="0" w:space="0" w:color="auto"/>
                <w:left w:val="none" w:sz="0" w:space="0" w:color="auto"/>
                <w:bottom w:val="none" w:sz="0" w:space="0" w:color="auto"/>
                <w:right w:val="none" w:sz="0" w:space="0" w:color="auto"/>
              </w:divBdr>
              <w:divsChild>
                <w:div w:id="1885216546">
                  <w:marLeft w:val="0"/>
                  <w:marRight w:val="0"/>
                  <w:marTop w:val="0"/>
                  <w:marBottom w:val="0"/>
                  <w:divBdr>
                    <w:top w:val="none" w:sz="0" w:space="0" w:color="auto"/>
                    <w:left w:val="none" w:sz="0" w:space="0" w:color="auto"/>
                    <w:bottom w:val="none" w:sz="0" w:space="0" w:color="auto"/>
                    <w:right w:val="none" w:sz="0" w:space="0" w:color="auto"/>
                  </w:divBdr>
                  <w:divsChild>
                    <w:div w:id="1021007998">
                      <w:marLeft w:val="0"/>
                      <w:marRight w:val="0"/>
                      <w:marTop w:val="0"/>
                      <w:marBottom w:val="0"/>
                      <w:divBdr>
                        <w:top w:val="none" w:sz="0" w:space="0" w:color="auto"/>
                        <w:left w:val="none" w:sz="0" w:space="0" w:color="auto"/>
                        <w:bottom w:val="none" w:sz="0" w:space="0" w:color="auto"/>
                        <w:right w:val="none" w:sz="0" w:space="0" w:color="auto"/>
                      </w:divBdr>
                      <w:divsChild>
                        <w:div w:id="673797943">
                          <w:marLeft w:val="0"/>
                          <w:marRight w:val="0"/>
                          <w:marTop w:val="0"/>
                          <w:marBottom w:val="0"/>
                          <w:divBdr>
                            <w:top w:val="none" w:sz="0" w:space="0" w:color="auto"/>
                            <w:left w:val="none" w:sz="0" w:space="0" w:color="auto"/>
                            <w:bottom w:val="none" w:sz="0" w:space="0" w:color="auto"/>
                            <w:right w:val="none" w:sz="0" w:space="0" w:color="auto"/>
                          </w:divBdr>
                          <w:divsChild>
                            <w:div w:id="530798586">
                              <w:marLeft w:val="0"/>
                              <w:marRight w:val="0"/>
                              <w:marTop w:val="0"/>
                              <w:marBottom w:val="0"/>
                              <w:divBdr>
                                <w:top w:val="none" w:sz="0" w:space="0" w:color="auto"/>
                                <w:left w:val="none" w:sz="0" w:space="0" w:color="auto"/>
                                <w:bottom w:val="none" w:sz="0" w:space="0" w:color="auto"/>
                                <w:right w:val="none" w:sz="0" w:space="0" w:color="auto"/>
                              </w:divBdr>
                              <w:divsChild>
                                <w:div w:id="1751806204">
                                  <w:marLeft w:val="0"/>
                                  <w:marRight w:val="0"/>
                                  <w:marTop w:val="0"/>
                                  <w:marBottom w:val="0"/>
                                  <w:divBdr>
                                    <w:top w:val="none" w:sz="0" w:space="0" w:color="auto"/>
                                    <w:left w:val="none" w:sz="0" w:space="0" w:color="auto"/>
                                    <w:bottom w:val="none" w:sz="0" w:space="0" w:color="auto"/>
                                    <w:right w:val="none" w:sz="0" w:space="0" w:color="auto"/>
                                  </w:divBdr>
                                </w:div>
                              </w:divsChild>
                            </w:div>
                            <w:div w:id="1984772890">
                              <w:marLeft w:val="0"/>
                              <w:marRight w:val="0"/>
                              <w:marTop w:val="0"/>
                              <w:marBottom w:val="0"/>
                              <w:divBdr>
                                <w:top w:val="none" w:sz="0" w:space="0" w:color="auto"/>
                                <w:left w:val="none" w:sz="0" w:space="0" w:color="auto"/>
                                <w:bottom w:val="none" w:sz="0" w:space="0" w:color="auto"/>
                                <w:right w:val="none" w:sz="0" w:space="0" w:color="auto"/>
                              </w:divBdr>
                              <w:divsChild>
                                <w:div w:id="591741513">
                                  <w:marLeft w:val="0"/>
                                  <w:marRight w:val="0"/>
                                  <w:marTop w:val="0"/>
                                  <w:marBottom w:val="0"/>
                                  <w:divBdr>
                                    <w:top w:val="none" w:sz="0" w:space="0" w:color="auto"/>
                                    <w:left w:val="none" w:sz="0" w:space="0" w:color="auto"/>
                                    <w:bottom w:val="none" w:sz="0" w:space="0" w:color="auto"/>
                                    <w:right w:val="none" w:sz="0" w:space="0" w:color="auto"/>
                                  </w:divBdr>
                                </w:div>
                              </w:divsChild>
                            </w:div>
                            <w:div w:id="21154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756410">
      <w:bodyDiv w:val="1"/>
      <w:marLeft w:val="0"/>
      <w:marRight w:val="0"/>
      <w:marTop w:val="0"/>
      <w:marBottom w:val="0"/>
      <w:divBdr>
        <w:top w:val="none" w:sz="0" w:space="0" w:color="auto"/>
        <w:left w:val="none" w:sz="0" w:space="0" w:color="auto"/>
        <w:bottom w:val="none" w:sz="0" w:space="0" w:color="auto"/>
        <w:right w:val="none" w:sz="0" w:space="0" w:color="auto"/>
      </w:divBdr>
      <w:divsChild>
        <w:div w:id="660157496">
          <w:marLeft w:val="0"/>
          <w:marRight w:val="0"/>
          <w:marTop w:val="0"/>
          <w:marBottom w:val="0"/>
          <w:divBdr>
            <w:top w:val="none" w:sz="0" w:space="0" w:color="auto"/>
            <w:left w:val="none" w:sz="0" w:space="0" w:color="auto"/>
            <w:bottom w:val="none" w:sz="0" w:space="0" w:color="auto"/>
            <w:right w:val="none" w:sz="0" w:space="0" w:color="auto"/>
          </w:divBdr>
          <w:divsChild>
            <w:div w:id="1793209872">
              <w:marLeft w:val="0"/>
              <w:marRight w:val="0"/>
              <w:marTop w:val="0"/>
              <w:marBottom w:val="0"/>
              <w:divBdr>
                <w:top w:val="none" w:sz="0" w:space="0" w:color="auto"/>
                <w:left w:val="none" w:sz="0" w:space="0" w:color="auto"/>
                <w:bottom w:val="none" w:sz="0" w:space="0" w:color="auto"/>
                <w:right w:val="none" w:sz="0" w:space="0" w:color="auto"/>
              </w:divBdr>
              <w:divsChild>
                <w:div w:id="214702298">
                  <w:marLeft w:val="0"/>
                  <w:marRight w:val="0"/>
                  <w:marTop w:val="0"/>
                  <w:marBottom w:val="0"/>
                  <w:divBdr>
                    <w:top w:val="none" w:sz="0" w:space="0" w:color="auto"/>
                    <w:left w:val="none" w:sz="0" w:space="0" w:color="auto"/>
                    <w:bottom w:val="none" w:sz="0" w:space="0" w:color="auto"/>
                    <w:right w:val="none" w:sz="0" w:space="0" w:color="auto"/>
                  </w:divBdr>
                  <w:divsChild>
                    <w:div w:id="47657054">
                      <w:marLeft w:val="0"/>
                      <w:marRight w:val="0"/>
                      <w:marTop w:val="0"/>
                      <w:marBottom w:val="0"/>
                      <w:divBdr>
                        <w:top w:val="none" w:sz="0" w:space="0" w:color="auto"/>
                        <w:left w:val="none" w:sz="0" w:space="0" w:color="auto"/>
                        <w:bottom w:val="none" w:sz="0" w:space="0" w:color="auto"/>
                        <w:right w:val="none" w:sz="0" w:space="0" w:color="auto"/>
                      </w:divBdr>
                      <w:divsChild>
                        <w:div w:id="286014141">
                          <w:marLeft w:val="0"/>
                          <w:marRight w:val="0"/>
                          <w:marTop w:val="0"/>
                          <w:marBottom w:val="0"/>
                          <w:divBdr>
                            <w:top w:val="none" w:sz="0" w:space="0" w:color="auto"/>
                            <w:left w:val="none" w:sz="0" w:space="0" w:color="auto"/>
                            <w:bottom w:val="none" w:sz="0" w:space="0" w:color="auto"/>
                            <w:right w:val="none" w:sz="0" w:space="0" w:color="auto"/>
                          </w:divBdr>
                          <w:divsChild>
                            <w:div w:id="19887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08588">
      <w:bodyDiv w:val="1"/>
      <w:marLeft w:val="0"/>
      <w:marRight w:val="0"/>
      <w:marTop w:val="0"/>
      <w:marBottom w:val="0"/>
      <w:divBdr>
        <w:top w:val="none" w:sz="0" w:space="0" w:color="auto"/>
        <w:left w:val="none" w:sz="0" w:space="0" w:color="auto"/>
        <w:bottom w:val="none" w:sz="0" w:space="0" w:color="auto"/>
        <w:right w:val="none" w:sz="0" w:space="0" w:color="auto"/>
      </w:divBdr>
    </w:div>
    <w:div w:id="2049068542">
      <w:bodyDiv w:val="1"/>
      <w:marLeft w:val="0"/>
      <w:marRight w:val="0"/>
      <w:marTop w:val="0"/>
      <w:marBottom w:val="0"/>
      <w:divBdr>
        <w:top w:val="none" w:sz="0" w:space="0" w:color="auto"/>
        <w:left w:val="none" w:sz="0" w:space="0" w:color="auto"/>
        <w:bottom w:val="none" w:sz="0" w:space="0" w:color="auto"/>
        <w:right w:val="none" w:sz="0" w:space="0" w:color="auto"/>
      </w:divBdr>
      <w:divsChild>
        <w:div w:id="13964533">
          <w:marLeft w:val="0"/>
          <w:marRight w:val="0"/>
          <w:marTop w:val="0"/>
          <w:marBottom w:val="0"/>
          <w:divBdr>
            <w:top w:val="none" w:sz="0" w:space="0" w:color="auto"/>
            <w:left w:val="none" w:sz="0" w:space="0" w:color="auto"/>
            <w:bottom w:val="none" w:sz="0" w:space="0" w:color="auto"/>
            <w:right w:val="none" w:sz="0" w:space="0" w:color="auto"/>
          </w:divBdr>
          <w:divsChild>
            <w:div w:id="81225925">
              <w:marLeft w:val="0"/>
              <w:marRight w:val="0"/>
              <w:marTop w:val="0"/>
              <w:marBottom w:val="0"/>
              <w:divBdr>
                <w:top w:val="none" w:sz="0" w:space="0" w:color="auto"/>
                <w:left w:val="none" w:sz="0" w:space="0" w:color="auto"/>
                <w:bottom w:val="none" w:sz="0" w:space="0" w:color="auto"/>
                <w:right w:val="none" w:sz="0" w:space="0" w:color="auto"/>
              </w:divBdr>
              <w:divsChild>
                <w:div w:id="1088815461">
                  <w:marLeft w:val="0"/>
                  <w:marRight w:val="0"/>
                  <w:marTop w:val="0"/>
                  <w:marBottom w:val="0"/>
                  <w:divBdr>
                    <w:top w:val="none" w:sz="0" w:space="0" w:color="auto"/>
                    <w:left w:val="none" w:sz="0" w:space="0" w:color="auto"/>
                    <w:bottom w:val="none" w:sz="0" w:space="0" w:color="auto"/>
                    <w:right w:val="none" w:sz="0" w:space="0" w:color="auto"/>
                  </w:divBdr>
                  <w:divsChild>
                    <w:div w:id="600258158">
                      <w:marLeft w:val="0"/>
                      <w:marRight w:val="0"/>
                      <w:marTop w:val="0"/>
                      <w:marBottom w:val="0"/>
                      <w:divBdr>
                        <w:top w:val="none" w:sz="0" w:space="0" w:color="auto"/>
                        <w:left w:val="none" w:sz="0" w:space="0" w:color="auto"/>
                        <w:bottom w:val="none" w:sz="0" w:space="0" w:color="auto"/>
                        <w:right w:val="none" w:sz="0" w:space="0" w:color="auto"/>
                      </w:divBdr>
                      <w:divsChild>
                        <w:div w:id="331177054">
                          <w:marLeft w:val="0"/>
                          <w:marRight w:val="0"/>
                          <w:marTop w:val="0"/>
                          <w:marBottom w:val="0"/>
                          <w:divBdr>
                            <w:top w:val="none" w:sz="0" w:space="0" w:color="auto"/>
                            <w:left w:val="none" w:sz="0" w:space="0" w:color="auto"/>
                            <w:bottom w:val="none" w:sz="0" w:space="0" w:color="auto"/>
                            <w:right w:val="none" w:sz="0" w:space="0" w:color="auto"/>
                          </w:divBdr>
                          <w:divsChild>
                            <w:div w:id="152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yperlink" Target="http://likumi.lv/doc.php?id=19557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ikumi.lv/doc.php?id=195578" TargetMode="External"/><Relationship Id="rId17" Type="http://schemas.openxmlformats.org/officeDocument/2006/relationships/hyperlink" Target="mailto:modra.jansoen@izm.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doc.php?id=19557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0243-visparejas-izglitibas-liku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kumi.lv/doc.php?id=195578" TargetMode="External"/><Relationship Id="rId23" Type="http://schemas.openxmlformats.org/officeDocument/2006/relationships/footer" Target="footer3.xml"/><Relationship Id="rId10" Type="http://schemas.openxmlformats.org/officeDocument/2006/relationships/hyperlink" Target="http://likumi.lv/ta/id/20243-visparejas-izglitibas-likum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hyperlink" Target="http://likumi.lv/doc.php?id=195578"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B199-28AC-47F9-B6F7-8B7D67AE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21418</Words>
  <Characters>12209</Characters>
  <Application>Microsoft Office Word</Application>
  <DocSecurity>0</DocSecurity>
  <Lines>101</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Āboliņa</vt:lpstr>
      <vt:lpstr>Āboliņa</vt:lpstr>
    </vt:vector>
  </TitlesOfParts>
  <Company/>
  <LinksUpToDate>false</LinksUpToDate>
  <CharactersWithSpaces>33560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Āboliņa</dc:title>
  <dc:subject>MK noteikumu projekts</dc:subject>
  <dc:creator>Anita</dc:creator>
  <cp:keywords>Pedagogu darba samaksa</cp:keywords>
  <dc:description/>
  <cp:lastModifiedBy>Dzintra Mergupe-Kutraite</cp:lastModifiedBy>
  <cp:revision>12</cp:revision>
  <cp:lastPrinted>2015-07-06T07:18:00Z</cp:lastPrinted>
  <dcterms:created xsi:type="dcterms:W3CDTF">2015-07-09T09:26:00Z</dcterms:created>
  <dcterms:modified xsi:type="dcterms:W3CDTF">2015-07-09T12:11:00Z</dcterms:modified>
</cp:coreProperties>
</file>