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F6BFC" w14:textId="77777777" w:rsidR="003F5406" w:rsidRPr="00E760A5" w:rsidRDefault="00F00712" w:rsidP="007F1CC4">
      <w:pPr>
        <w:jc w:val="right"/>
        <w:rPr>
          <w:sz w:val="28"/>
          <w:szCs w:val="28"/>
        </w:rPr>
      </w:pPr>
      <w:r w:rsidRPr="00E760A5">
        <w:rPr>
          <w:sz w:val="28"/>
          <w:szCs w:val="28"/>
        </w:rPr>
        <w:t>Likumprojekts</w:t>
      </w:r>
    </w:p>
    <w:p w14:paraId="00CF6BFD" w14:textId="77777777" w:rsidR="00A3471B" w:rsidRDefault="00A3471B" w:rsidP="007F1CC4">
      <w:pPr>
        <w:rPr>
          <w:sz w:val="28"/>
          <w:szCs w:val="28"/>
        </w:rPr>
      </w:pPr>
    </w:p>
    <w:p w14:paraId="00CF6BFE" w14:textId="77777777" w:rsidR="009A41BB" w:rsidRPr="004A61CE" w:rsidRDefault="00601879" w:rsidP="007F1CC4">
      <w:pPr>
        <w:jc w:val="center"/>
        <w:rPr>
          <w:b/>
          <w:sz w:val="28"/>
          <w:szCs w:val="28"/>
        </w:rPr>
      </w:pPr>
      <w:bookmarkStart w:id="0" w:name="OLE_LINK3"/>
      <w:bookmarkStart w:id="1" w:name="OLE_LINK4"/>
      <w:r>
        <w:rPr>
          <w:b/>
          <w:sz w:val="28"/>
          <w:szCs w:val="28"/>
        </w:rPr>
        <w:t>Grozījum</w:t>
      </w:r>
      <w:r w:rsidR="00C91BE2">
        <w:rPr>
          <w:b/>
          <w:sz w:val="28"/>
          <w:szCs w:val="28"/>
        </w:rPr>
        <w:t>i</w:t>
      </w:r>
      <w:r w:rsidR="00073A17">
        <w:rPr>
          <w:b/>
          <w:sz w:val="28"/>
          <w:szCs w:val="28"/>
        </w:rPr>
        <w:t xml:space="preserve"> </w:t>
      </w:r>
      <w:r w:rsidR="00C8781D">
        <w:rPr>
          <w:b/>
          <w:sz w:val="28"/>
          <w:szCs w:val="28"/>
        </w:rPr>
        <w:t>Arhīvu likumā</w:t>
      </w:r>
      <w:r w:rsidR="00073A17">
        <w:rPr>
          <w:b/>
          <w:sz w:val="28"/>
          <w:szCs w:val="28"/>
        </w:rPr>
        <w:t xml:space="preserve"> </w:t>
      </w:r>
    </w:p>
    <w:bookmarkEnd w:id="0"/>
    <w:bookmarkEnd w:id="1"/>
    <w:p w14:paraId="00CF6BFF" w14:textId="77777777" w:rsidR="00EE4B22" w:rsidRDefault="00EE4B22" w:rsidP="007F1CC4">
      <w:pPr>
        <w:rPr>
          <w:sz w:val="28"/>
          <w:szCs w:val="28"/>
        </w:rPr>
      </w:pPr>
    </w:p>
    <w:p w14:paraId="00CF6C00" w14:textId="10C05214" w:rsidR="002F4C5C" w:rsidRPr="0087105E" w:rsidRDefault="009A41BB" w:rsidP="007F1CC4">
      <w:pPr>
        <w:ind w:firstLine="709"/>
        <w:jc w:val="both"/>
        <w:rPr>
          <w:sz w:val="28"/>
          <w:szCs w:val="28"/>
        </w:rPr>
      </w:pPr>
      <w:r w:rsidRPr="0087105E">
        <w:rPr>
          <w:sz w:val="28"/>
          <w:szCs w:val="28"/>
        </w:rPr>
        <w:t>Izdarīt</w:t>
      </w:r>
      <w:r w:rsidR="00073A17" w:rsidRPr="0087105E">
        <w:rPr>
          <w:sz w:val="28"/>
          <w:szCs w:val="28"/>
        </w:rPr>
        <w:t xml:space="preserve"> </w:t>
      </w:r>
      <w:r w:rsidR="00C8781D" w:rsidRPr="0087105E">
        <w:rPr>
          <w:sz w:val="28"/>
          <w:szCs w:val="28"/>
        </w:rPr>
        <w:t>Arhīvu</w:t>
      </w:r>
      <w:r w:rsidRPr="0087105E">
        <w:rPr>
          <w:sz w:val="28"/>
          <w:szCs w:val="28"/>
        </w:rPr>
        <w:t xml:space="preserve"> </w:t>
      </w:r>
      <w:r w:rsidR="00601879" w:rsidRPr="0087105E">
        <w:rPr>
          <w:sz w:val="28"/>
          <w:szCs w:val="28"/>
        </w:rPr>
        <w:t>likumā</w:t>
      </w:r>
      <w:r w:rsidR="002001AE" w:rsidRPr="0087105E">
        <w:rPr>
          <w:sz w:val="28"/>
          <w:szCs w:val="28"/>
        </w:rPr>
        <w:t xml:space="preserve"> </w:t>
      </w:r>
      <w:r w:rsidR="006E532D" w:rsidRPr="0087105E">
        <w:rPr>
          <w:sz w:val="28"/>
          <w:szCs w:val="28"/>
        </w:rPr>
        <w:t>(Latvijas Vēstnesis, 2010, 35</w:t>
      </w:r>
      <w:r w:rsidR="007F1CC4">
        <w:rPr>
          <w:sz w:val="28"/>
          <w:szCs w:val="28"/>
        </w:rPr>
        <w:t>. n</w:t>
      </w:r>
      <w:r w:rsidR="006E532D" w:rsidRPr="0087105E">
        <w:rPr>
          <w:sz w:val="28"/>
          <w:szCs w:val="28"/>
        </w:rPr>
        <w:t>r.; 2013</w:t>
      </w:r>
      <w:r w:rsidR="00C91BE2">
        <w:rPr>
          <w:sz w:val="28"/>
          <w:szCs w:val="28"/>
        </w:rPr>
        <w:t>,</w:t>
      </w:r>
      <w:r w:rsidR="006E532D" w:rsidRPr="0087105E">
        <w:rPr>
          <w:sz w:val="28"/>
          <w:szCs w:val="28"/>
        </w:rPr>
        <w:t xml:space="preserve"> 84</w:t>
      </w:r>
      <w:r w:rsidR="007F1CC4">
        <w:rPr>
          <w:sz w:val="28"/>
          <w:szCs w:val="28"/>
        </w:rPr>
        <w:t>. n</w:t>
      </w:r>
      <w:r w:rsidR="006E532D" w:rsidRPr="0087105E">
        <w:rPr>
          <w:sz w:val="28"/>
          <w:szCs w:val="28"/>
        </w:rPr>
        <w:t>r.; 2014, 220</w:t>
      </w:r>
      <w:r w:rsidR="007F1CC4">
        <w:rPr>
          <w:sz w:val="28"/>
          <w:szCs w:val="28"/>
        </w:rPr>
        <w:t>. n</w:t>
      </w:r>
      <w:r w:rsidR="006E532D" w:rsidRPr="0087105E">
        <w:rPr>
          <w:sz w:val="28"/>
          <w:szCs w:val="28"/>
        </w:rPr>
        <w:t xml:space="preserve">r.) </w:t>
      </w:r>
      <w:r w:rsidR="00A22AC3" w:rsidRPr="0087105E">
        <w:rPr>
          <w:sz w:val="28"/>
          <w:szCs w:val="28"/>
        </w:rPr>
        <w:t>šādu</w:t>
      </w:r>
      <w:r w:rsidR="006E532D" w:rsidRPr="0087105E">
        <w:rPr>
          <w:sz w:val="28"/>
          <w:szCs w:val="28"/>
        </w:rPr>
        <w:t>s</w:t>
      </w:r>
      <w:r w:rsidR="00B67962" w:rsidRPr="0087105E">
        <w:rPr>
          <w:sz w:val="28"/>
          <w:szCs w:val="28"/>
        </w:rPr>
        <w:t xml:space="preserve"> grozījumu</w:t>
      </w:r>
      <w:r w:rsidR="002D50FB" w:rsidRPr="0087105E">
        <w:rPr>
          <w:sz w:val="28"/>
          <w:szCs w:val="28"/>
        </w:rPr>
        <w:t>s</w:t>
      </w:r>
      <w:r w:rsidR="002F4C5C" w:rsidRPr="0087105E">
        <w:rPr>
          <w:sz w:val="28"/>
          <w:szCs w:val="28"/>
        </w:rPr>
        <w:t xml:space="preserve">: </w:t>
      </w:r>
    </w:p>
    <w:p w14:paraId="00CF6C01" w14:textId="77777777" w:rsidR="00EE4B22" w:rsidRPr="0087105E" w:rsidRDefault="00EE4B22" w:rsidP="007F1CC4">
      <w:pPr>
        <w:ind w:firstLine="709"/>
        <w:jc w:val="both"/>
        <w:rPr>
          <w:sz w:val="28"/>
          <w:szCs w:val="28"/>
        </w:rPr>
      </w:pPr>
    </w:p>
    <w:p w14:paraId="00CF6C02" w14:textId="4554281F" w:rsidR="002A05BF" w:rsidRDefault="007F1CC4" w:rsidP="007F1CC4">
      <w:pPr>
        <w:widowControl w:val="0"/>
        <w:ind w:firstLine="709"/>
        <w:jc w:val="both"/>
        <w:rPr>
          <w:sz w:val="28"/>
          <w:szCs w:val="28"/>
        </w:rPr>
      </w:pPr>
      <w:r>
        <w:rPr>
          <w:sz w:val="28"/>
          <w:szCs w:val="28"/>
        </w:rPr>
        <w:t>1.</w:t>
      </w:r>
      <w:r w:rsidR="006E408B">
        <w:rPr>
          <w:sz w:val="28"/>
          <w:szCs w:val="28"/>
        </w:rPr>
        <w:t>  </w:t>
      </w:r>
      <w:r w:rsidR="00594B1C">
        <w:rPr>
          <w:sz w:val="28"/>
          <w:szCs w:val="28"/>
        </w:rPr>
        <w:t>1</w:t>
      </w:r>
      <w:r>
        <w:rPr>
          <w:sz w:val="28"/>
          <w:szCs w:val="28"/>
        </w:rPr>
        <w:t>. p</w:t>
      </w:r>
      <w:r w:rsidR="00594B1C">
        <w:rPr>
          <w:sz w:val="28"/>
          <w:szCs w:val="28"/>
        </w:rPr>
        <w:t>antā:</w:t>
      </w:r>
    </w:p>
    <w:p w14:paraId="00CF6C03" w14:textId="7068B30E" w:rsidR="002A05BF" w:rsidRDefault="00594B1C" w:rsidP="007F1CC4">
      <w:pPr>
        <w:widowControl w:val="0"/>
        <w:ind w:firstLine="709"/>
        <w:jc w:val="both"/>
        <w:rPr>
          <w:sz w:val="28"/>
          <w:szCs w:val="28"/>
        </w:rPr>
      </w:pPr>
      <w:r>
        <w:rPr>
          <w:sz w:val="28"/>
          <w:szCs w:val="28"/>
        </w:rPr>
        <w:t>i</w:t>
      </w:r>
      <w:r w:rsidR="00C91BE2" w:rsidRPr="00C91BE2">
        <w:rPr>
          <w:sz w:val="28"/>
          <w:szCs w:val="28"/>
        </w:rPr>
        <w:t>zslēgt</w:t>
      </w:r>
      <w:r w:rsidR="00C91BE2">
        <w:rPr>
          <w:sz w:val="28"/>
          <w:szCs w:val="28"/>
        </w:rPr>
        <w:t xml:space="preserve"> </w:t>
      </w:r>
      <w:r w:rsidR="006E532D" w:rsidRPr="0087105E">
        <w:rPr>
          <w:sz w:val="28"/>
          <w:szCs w:val="28"/>
        </w:rPr>
        <w:t>10</w:t>
      </w:r>
      <w:r w:rsidR="007F1CC4">
        <w:rPr>
          <w:sz w:val="28"/>
          <w:szCs w:val="28"/>
        </w:rPr>
        <w:t>.</w:t>
      </w:r>
      <w:r w:rsidR="006E408B">
        <w:rPr>
          <w:sz w:val="28"/>
          <w:szCs w:val="28"/>
        </w:rPr>
        <w:t> </w:t>
      </w:r>
      <w:r w:rsidR="007F1CC4">
        <w:rPr>
          <w:sz w:val="28"/>
          <w:szCs w:val="28"/>
        </w:rPr>
        <w:t>p</w:t>
      </w:r>
      <w:r w:rsidR="006E532D" w:rsidRPr="0087105E">
        <w:rPr>
          <w:sz w:val="28"/>
          <w:szCs w:val="28"/>
        </w:rPr>
        <w:t xml:space="preserve">unktā vārdu </w:t>
      </w:r>
      <w:r w:rsidR="007F1CC4">
        <w:rPr>
          <w:sz w:val="28"/>
          <w:szCs w:val="28"/>
        </w:rPr>
        <w:t>"</w:t>
      </w:r>
      <w:r w:rsidR="006E532D" w:rsidRPr="0087105E">
        <w:rPr>
          <w:sz w:val="28"/>
          <w:szCs w:val="28"/>
        </w:rPr>
        <w:t>publisku</w:t>
      </w:r>
      <w:r w:rsidR="007F1CC4">
        <w:rPr>
          <w:sz w:val="28"/>
          <w:szCs w:val="28"/>
        </w:rPr>
        <w:t>"</w:t>
      </w:r>
      <w:r>
        <w:rPr>
          <w:sz w:val="28"/>
          <w:szCs w:val="28"/>
        </w:rPr>
        <w:t>;</w:t>
      </w:r>
    </w:p>
    <w:p w14:paraId="00CF6C05" w14:textId="48FEA4B2" w:rsidR="002A05BF" w:rsidRDefault="00594B1C" w:rsidP="007F1CC4">
      <w:pPr>
        <w:widowControl w:val="0"/>
        <w:ind w:firstLine="709"/>
        <w:jc w:val="both"/>
        <w:rPr>
          <w:sz w:val="28"/>
          <w:szCs w:val="28"/>
        </w:rPr>
      </w:pPr>
      <w:r>
        <w:rPr>
          <w:sz w:val="28"/>
          <w:szCs w:val="28"/>
        </w:rPr>
        <w:t>i</w:t>
      </w:r>
      <w:r w:rsidR="006E532D" w:rsidRPr="0087105E">
        <w:rPr>
          <w:sz w:val="28"/>
          <w:szCs w:val="28"/>
        </w:rPr>
        <w:t>zteikt 16</w:t>
      </w:r>
      <w:r w:rsidR="007F1CC4">
        <w:rPr>
          <w:sz w:val="28"/>
          <w:szCs w:val="28"/>
        </w:rPr>
        <w:t>.</w:t>
      </w:r>
      <w:r w:rsidR="006E408B">
        <w:rPr>
          <w:sz w:val="28"/>
          <w:szCs w:val="28"/>
        </w:rPr>
        <w:t> </w:t>
      </w:r>
      <w:r w:rsidR="007F1CC4">
        <w:rPr>
          <w:sz w:val="28"/>
          <w:szCs w:val="28"/>
        </w:rPr>
        <w:t>p</w:t>
      </w:r>
      <w:r w:rsidR="006E532D" w:rsidRPr="0087105E">
        <w:rPr>
          <w:sz w:val="28"/>
          <w:szCs w:val="28"/>
        </w:rPr>
        <w:t>unktu šādā redakcijā:</w:t>
      </w:r>
    </w:p>
    <w:p w14:paraId="0BE5D483" w14:textId="77777777" w:rsidR="007F1CC4" w:rsidRDefault="007F1CC4" w:rsidP="007F1CC4">
      <w:pPr>
        <w:widowControl w:val="0"/>
        <w:ind w:firstLine="709"/>
        <w:jc w:val="both"/>
        <w:rPr>
          <w:sz w:val="28"/>
          <w:szCs w:val="28"/>
        </w:rPr>
      </w:pPr>
    </w:p>
    <w:p w14:paraId="00CF6C06" w14:textId="4933D0AD" w:rsidR="00566F03" w:rsidRPr="00566F03" w:rsidRDefault="007F1CC4" w:rsidP="007F1CC4">
      <w:pPr>
        <w:ind w:firstLine="709"/>
        <w:jc w:val="both"/>
        <w:rPr>
          <w:sz w:val="28"/>
          <w:szCs w:val="28"/>
        </w:rPr>
      </w:pPr>
      <w:r>
        <w:rPr>
          <w:sz w:val="28"/>
          <w:szCs w:val="28"/>
        </w:rPr>
        <w:t>"</w:t>
      </w:r>
      <w:r w:rsidR="00566F03" w:rsidRPr="00566F03">
        <w:rPr>
          <w:sz w:val="28"/>
          <w:szCs w:val="28"/>
        </w:rPr>
        <w:t>16)</w:t>
      </w:r>
      <w:r w:rsidR="006E408B">
        <w:rPr>
          <w:b/>
          <w:sz w:val="28"/>
          <w:szCs w:val="28"/>
        </w:rPr>
        <w:t> </w:t>
      </w:r>
      <w:r w:rsidR="00566F03" w:rsidRPr="00566F03">
        <w:rPr>
          <w:b/>
          <w:bCs/>
          <w:sz w:val="28"/>
          <w:szCs w:val="28"/>
        </w:rPr>
        <w:t>institūcija</w:t>
      </w:r>
      <w:r w:rsidR="00566F03" w:rsidRPr="00566F03">
        <w:rPr>
          <w:sz w:val="28"/>
          <w:szCs w:val="28"/>
        </w:rPr>
        <w:t xml:space="preserve"> – ikviena iestāde vai privātpersona, kurai ar ārēju normatīvo aktu vai publisko tiesību līgumu noteiktas valsts varas pilnvaras (tai skaitā Valsts prezidents, Saeima, Ministru kabinets, Valsts kontrole, tiesībsargs, Latvijas Banka, pašvaldība un cita atvasināta publisko tiesību juridiskā persona, tiešās vai pastarpinātās pārvaldes iestāde, Centrālā zemes komisija, Centrālā vēlēšanu komisija, prokuratūra, tiesa, notārs, tiesu izpildītājs), kapitālsabiedrība, kurai ir publiskas personas kapitāla daļas </w:t>
      </w:r>
      <w:r w:rsidR="007E63C8">
        <w:rPr>
          <w:sz w:val="28"/>
          <w:szCs w:val="28"/>
        </w:rPr>
        <w:t>vai akcijas</w:t>
      </w:r>
      <w:r w:rsidR="00137F7C">
        <w:rPr>
          <w:sz w:val="28"/>
          <w:szCs w:val="28"/>
        </w:rPr>
        <w:t>,</w:t>
      </w:r>
      <w:r w:rsidR="007E63C8">
        <w:rPr>
          <w:sz w:val="28"/>
          <w:szCs w:val="28"/>
        </w:rPr>
        <w:t xml:space="preserve"> </w:t>
      </w:r>
      <w:r w:rsidR="00566F03" w:rsidRPr="00566F03">
        <w:rPr>
          <w:sz w:val="28"/>
          <w:szCs w:val="28"/>
        </w:rPr>
        <w:t>un šīs sabiedrības meitassabiedrība, kā arī publiskas personas vai vairāku publisku personu dibinātas biedrības vai nodibinājumi</w:t>
      </w:r>
      <w:r w:rsidR="008501BC">
        <w:rPr>
          <w:sz w:val="28"/>
          <w:szCs w:val="28"/>
        </w:rPr>
        <w:t>;</w:t>
      </w:r>
      <w:r>
        <w:rPr>
          <w:sz w:val="28"/>
          <w:szCs w:val="28"/>
        </w:rPr>
        <w:t>"</w:t>
      </w:r>
      <w:r w:rsidR="008501BC">
        <w:rPr>
          <w:sz w:val="28"/>
          <w:szCs w:val="28"/>
        </w:rPr>
        <w:t>.</w:t>
      </w:r>
    </w:p>
    <w:p w14:paraId="00CF6C07" w14:textId="77777777" w:rsidR="00EE4B22" w:rsidRPr="0087105E" w:rsidRDefault="00EE4B22" w:rsidP="007F1CC4">
      <w:pPr>
        <w:pStyle w:val="NormalWeb"/>
        <w:spacing w:before="0" w:beforeAutospacing="0" w:after="0" w:afterAutospacing="0"/>
        <w:ind w:firstLine="709"/>
        <w:jc w:val="both"/>
        <w:rPr>
          <w:sz w:val="28"/>
          <w:szCs w:val="28"/>
        </w:rPr>
      </w:pPr>
    </w:p>
    <w:p w14:paraId="00CF6C08" w14:textId="7A8BA15E" w:rsidR="00EE4B22" w:rsidRDefault="007F1CC4" w:rsidP="007F1CC4">
      <w:pPr>
        <w:widowControl w:val="0"/>
        <w:ind w:firstLine="709"/>
        <w:jc w:val="both"/>
        <w:rPr>
          <w:sz w:val="28"/>
          <w:szCs w:val="28"/>
        </w:rPr>
      </w:pPr>
      <w:r>
        <w:rPr>
          <w:sz w:val="28"/>
          <w:szCs w:val="28"/>
        </w:rPr>
        <w:t>2. </w:t>
      </w:r>
      <w:r w:rsidR="00C91BE2" w:rsidRPr="007E63C8">
        <w:rPr>
          <w:sz w:val="28"/>
          <w:szCs w:val="28"/>
        </w:rPr>
        <w:t xml:space="preserve">Izslēgt </w:t>
      </w:r>
      <w:r w:rsidR="006E532D" w:rsidRPr="007E63C8">
        <w:rPr>
          <w:sz w:val="28"/>
          <w:szCs w:val="28"/>
        </w:rPr>
        <w:t>3</w:t>
      </w:r>
      <w:r>
        <w:rPr>
          <w:sz w:val="28"/>
          <w:szCs w:val="28"/>
        </w:rPr>
        <w:t>. p</w:t>
      </w:r>
      <w:r w:rsidR="007E63C8" w:rsidRPr="007E63C8">
        <w:rPr>
          <w:sz w:val="28"/>
          <w:szCs w:val="28"/>
        </w:rPr>
        <w:t xml:space="preserve">antu. </w:t>
      </w:r>
    </w:p>
    <w:p w14:paraId="00CF6C09" w14:textId="77777777" w:rsidR="005B4018" w:rsidRPr="007E63C8" w:rsidRDefault="005B4018" w:rsidP="007F1CC4">
      <w:pPr>
        <w:widowControl w:val="0"/>
        <w:ind w:firstLine="709"/>
        <w:jc w:val="both"/>
        <w:rPr>
          <w:sz w:val="28"/>
          <w:szCs w:val="28"/>
        </w:rPr>
      </w:pPr>
    </w:p>
    <w:p w14:paraId="00CF6C0A" w14:textId="0C4CD4C8" w:rsidR="00C401F8" w:rsidRDefault="007F1CC4" w:rsidP="007F1CC4">
      <w:pPr>
        <w:widowControl w:val="0"/>
        <w:ind w:firstLine="709"/>
        <w:jc w:val="both"/>
        <w:rPr>
          <w:sz w:val="28"/>
          <w:szCs w:val="28"/>
        </w:rPr>
      </w:pPr>
      <w:r>
        <w:rPr>
          <w:sz w:val="28"/>
          <w:szCs w:val="28"/>
        </w:rPr>
        <w:t>3. </w:t>
      </w:r>
      <w:r w:rsidR="00C401F8">
        <w:rPr>
          <w:sz w:val="28"/>
          <w:szCs w:val="28"/>
        </w:rPr>
        <w:t>Izteikt 17</w:t>
      </w:r>
      <w:r>
        <w:rPr>
          <w:sz w:val="28"/>
          <w:szCs w:val="28"/>
        </w:rPr>
        <w:t>. p</w:t>
      </w:r>
      <w:r w:rsidR="00C401F8">
        <w:rPr>
          <w:sz w:val="28"/>
          <w:szCs w:val="28"/>
        </w:rPr>
        <w:t>antu šādā redakcijā:</w:t>
      </w:r>
    </w:p>
    <w:p w14:paraId="0B164F41" w14:textId="77777777" w:rsidR="007F1CC4" w:rsidRDefault="007F1CC4" w:rsidP="007F1CC4">
      <w:pPr>
        <w:widowControl w:val="0"/>
        <w:ind w:firstLine="709"/>
        <w:jc w:val="both"/>
        <w:rPr>
          <w:sz w:val="28"/>
          <w:szCs w:val="28"/>
        </w:rPr>
      </w:pPr>
    </w:p>
    <w:p w14:paraId="00CF6C0B" w14:textId="7A2D42F8" w:rsidR="00C401F8" w:rsidRPr="00C401F8" w:rsidRDefault="007F1CC4" w:rsidP="007F1CC4">
      <w:pPr>
        <w:widowControl w:val="0"/>
        <w:ind w:firstLine="709"/>
        <w:jc w:val="both"/>
        <w:rPr>
          <w:b/>
          <w:bCs/>
          <w:sz w:val="28"/>
          <w:szCs w:val="28"/>
        </w:rPr>
      </w:pPr>
      <w:r>
        <w:rPr>
          <w:bCs/>
          <w:sz w:val="28"/>
          <w:szCs w:val="28"/>
        </w:rPr>
        <w:t>"</w:t>
      </w:r>
      <w:r w:rsidR="00C401F8" w:rsidRPr="00C401F8">
        <w:rPr>
          <w:b/>
          <w:bCs/>
          <w:sz w:val="28"/>
          <w:szCs w:val="28"/>
        </w:rPr>
        <w:t>17</w:t>
      </w:r>
      <w:r>
        <w:rPr>
          <w:b/>
          <w:bCs/>
          <w:sz w:val="28"/>
          <w:szCs w:val="28"/>
        </w:rPr>
        <w:t>. p</w:t>
      </w:r>
      <w:r w:rsidR="00C401F8" w:rsidRPr="00C401F8">
        <w:rPr>
          <w:b/>
          <w:bCs/>
          <w:sz w:val="28"/>
          <w:szCs w:val="28"/>
        </w:rPr>
        <w:t xml:space="preserve">ants. Vienotā valsts </w:t>
      </w:r>
      <w:r w:rsidR="00C401F8">
        <w:rPr>
          <w:b/>
          <w:bCs/>
          <w:sz w:val="28"/>
          <w:szCs w:val="28"/>
        </w:rPr>
        <w:t xml:space="preserve">arhīvu </w:t>
      </w:r>
      <w:r w:rsidR="00C401F8" w:rsidRPr="00C401F8">
        <w:rPr>
          <w:b/>
          <w:bCs/>
          <w:sz w:val="28"/>
          <w:szCs w:val="28"/>
        </w:rPr>
        <w:t>informācijas sistēma</w:t>
      </w:r>
    </w:p>
    <w:p w14:paraId="00CF6C0C" w14:textId="77777777" w:rsidR="00C401F8" w:rsidRPr="00C401F8" w:rsidRDefault="00C401F8" w:rsidP="007F1CC4">
      <w:pPr>
        <w:widowControl w:val="0"/>
        <w:ind w:firstLine="709"/>
        <w:jc w:val="both"/>
        <w:rPr>
          <w:sz w:val="28"/>
          <w:szCs w:val="28"/>
        </w:rPr>
      </w:pPr>
      <w:r w:rsidRPr="00C401F8">
        <w:rPr>
          <w:sz w:val="28"/>
          <w:szCs w:val="28"/>
        </w:rPr>
        <w:t xml:space="preserve">(1) </w:t>
      </w:r>
      <w:r>
        <w:rPr>
          <w:sz w:val="28"/>
          <w:szCs w:val="28"/>
        </w:rPr>
        <w:t>Vienotā valsts arhīvu informācijas sistēma</w:t>
      </w:r>
      <w:r w:rsidRPr="00C401F8">
        <w:rPr>
          <w:sz w:val="28"/>
          <w:szCs w:val="28"/>
        </w:rPr>
        <w:t xml:space="preserve"> </w:t>
      </w:r>
      <w:r>
        <w:rPr>
          <w:sz w:val="28"/>
          <w:szCs w:val="28"/>
        </w:rPr>
        <w:t>(turpmāk – informācijas sistēma</w:t>
      </w:r>
      <w:r w:rsidRPr="00C401F8">
        <w:rPr>
          <w:sz w:val="28"/>
          <w:szCs w:val="28"/>
        </w:rPr>
        <w:t>) ir vienota valsts informācijas sistēma, kas satur datus par nacionālajā dokumentārajā mantojumā iekļautajiem publiskajiem un privātajiem dokumentiem ar arhīvisko vērtību, par institūcijām un privātpersonām, kuru īpašumā vai valdījumā ir dokumenti ar arhīvisko vērtību, kā arī par minēto datu uzturēšanu un izmantošanu.</w:t>
      </w:r>
    </w:p>
    <w:p w14:paraId="00CF6C0D" w14:textId="572B81F1" w:rsidR="00C401F8" w:rsidRPr="00C401F8" w:rsidRDefault="00C401F8" w:rsidP="007F1CC4">
      <w:pPr>
        <w:widowControl w:val="0"/>
        <w:ind w:firstLine="709"/>
        <w:jc w:val="both"/>
        <w:rPr>
          <w:sz w:val="28"/>
          <w:szCs w:val="28"/>
        </w:rPr>
      </w:pPr>
      <w:r w:rsidRPr="00C401F8">
        <w:rPr>
          <w:sz w:val="28"/>
          <w:szCs w:val="28"/>
        </w:rPr>
        <w:t xml:space="preserve">(2) </w:t>
      </w:r>
      <w:r>
        <w:rPr>
          <w:sz w:val="28"/>
          <w:szCs w:val="28"/>
        </w:rPr>
        <w:t>Informācijas sistēmas</w:t>
      </w:r>
      <w:r w:rsidRPr="00C401F8">
        <w:rPr>
          <w:sz w:val="28"/>
          <w:szCs w:val="28"/>
        </w:rPr>
        <w:t xml:space="preserve"> pārzinis un turētājs ir Latvijas Nacionālais arhīvs. Ministru kabinets nosaka </w:t>
      </w:r>
      <w:r>
        <w:rPr>
          <w:sz w:val="28"/>
          <w:szCs w:val="28"/>
        </w:rPr>
        <w:t>informācijas sistēmas</w:t>
      </w:r>
      <w:r w:rsidRPr="00C401F8">
        <w:rPr>
          <w:sz w:val="28"/>
          <w:szCs w:val="28"/>
        </w:rPr>
        <w:t xml:space="preserve"> veidošanas, papildināšanas, uzturēšanas un pieejamības kārtību.</w:t>
      </w:r>
      <w:r w:rsidR="007F1CC4">
        <w:rPr>
          <w:sz w:val="28"/>
          <w:szCs w:val="28"/>
        </w:rPr>
        <w:t>"</w:t>
      </w:r>
    </w:p>
    <w:p w14:paraId="00CF6C0E" w14:textId="77777777" w:rsidR="005B4018" w:rsidRDefault="005B4018" w:rsidP="007F1CC4">
      <w:pPr>
        <w:widowControl w:val="0"/>
        <w:ind w:firstLine="709"/>
        <w:jc w:val="both"/>
        <w:rPr>
          <w:sz w:val="28"/>
          <w:szCs w:val="28"/>
        </w:rPr>
      </w:pPr>
    </w:p>
    <w:p w14:paraId="00CF6C0F" w14:textId="64618589" w:rsidR="002A05BF" w:rsidRDefault="007F1CC4" w:rsidP="007F1CC4">
      <w:pPr>
        <w:widowControl w:val="0"/>
        <w:ind w:firstLine="709"/>
        <w:jc w:val="both"/>
        <w:rPr>
          <w:sz w:val="28"/>
          <w:szCs w:val="28"/>
        </w:rPr>
      </w:pPr>
      <w:r>
        <w:rPr>
          <w:sz w:val="28"/>
          <w:szCs w:val="28"/>
        </w:rPr>
        <w:t>4. </w:t>
      </w:r>
      <w:r w:rsidR="00546704" w:rsidRPr="00546704">
        <w:rPr>
          <w:sz w:val="28"/>
          <w:szCs w:val="28"/>
        </w:rPr>
        <w:t>Izslēgt 18</w:t>
      </w:r>
      <w:r>
        <w:rPr>
          <w:sz w:val="28"/>
          <w:szCs w:val="28"/>
        </w:rPr>
        <w:t>. p</w:t>
      </w:r>
      <w:r w:rsidR="00546704" w:rsidRPr="00546704">
        <w:rPr>
          <w:sz w:val="28"/>
          <w:szCs w:val="28"/>
        </w:rPr>
        <w:t>anta</w:t>
      </w:r>
      <w:r w:rsidR="00881CAF">
        <w:rPr>
          <w:sz w:val="28"/>
          <w:szCs w:val="28"/>
        </w:rPr>
        <w:t xml:space="preserve"> 4</w:t>
      </w:r>
      <w:r>
        <w:rPr>
          <w:sz w:val="28"/>
          <w:szCs w:val="28"/>
        </w:rPr>
        <w:t>. p</w:t>
      </w:r>
      <w:r w:rsidR="00881CAF">
        <w:rPr>
          <w:sz w:val="28"/>
          <w:szCs w:val="28"/>
        </w:rPr>
        <w:t>unktu</w:t>
      </w:r>
      <w:r w:rsidR="00546704" w:rsidRPr="00546704">
        <w:rPr>
          <w:sz w:val="28"/>
          <w:szCs w:val="28"/>
        </w:rPr>
        <w:t>.</w:t>
      </w:r>
    </w:p>
    <w:p w14:paraId="00CF6C10" w14:textId="77777777" w:rsidR="002A05BF" w:rsidRDefault="002A05BF" w:rsidP="007F1CC4">
      <w:pPr>
        <w:widowControl w:val="0"/>
        <w:ind w:firstLine="709"/>
        <w:jc w:val="both"/>
        <w:rPr>
          <w:sz w:val="28"/>
          <w:szCs w:val="28"/>
        </w:rPr>
      </w:pPr>
    </w:p>
    <w:p w14:paraId="00CF6C11" w14:textId="21E1B71C" w:rsidR="00612C0A" w:rsidRDefault="007F1CC4" w:rsidP="007F1CC4">
      <w:pPr>
        <w:widowControl w:val="0"/>
        <w:tabs>
          <w:tab w:val="left" w:pos="426"/>
        </w:tabs>
        <w:ind w:firstLine="709"/>
        <w:jc w:val="both"/>
        <w:rPr>
          <w:sz w:val="28"/>
          <w:szCs w:val="28"/>
        </w:rPr>
      </w:pPr>
      <w:r>
        <w:rPr>
          <w:sz w:val="28"/>
          <w:szCs w:val="28"/>
        </w:rPr>
        <w:t>5. </w:t>
      </w:r>
      <w:r w:rsidR="006E532D" w:rsidRPr="00653C13">
        <w:rPr>
          <w:sz w:val="28"/>
          <w:szCs w:val="28"/>
        </w:rPr>
        <w:t>Papildināt 20</w:t>
      </w:r>
      <w:r>
        <w:rPr>
          <w:sz w:val="28"/>
          <w:szCs w:val="28"/>
        </w:rPr>
        <w:t>. p</w:t>
      </w:r>
      <w:r w:rsidR="006E532D" w:rsidRPr="00653C13">
        <w:rPr>
          <w:sz w:val="28"/>
          <w:szCs w:val="28"/>
        </w:rPr>
        <w:t>anta otrās daļas 6</w:t>
      </w:r>
      <w:r>
        <w:rPr>
          <w:sz w:val="28"/>
          <w:szCs w:val="28"/>
        </w:rPr>
        <w:t>. p</w:t>
      </w:r>
      <w:r w:rsidR="006E532D" w:rsidRPr="00653C13">
        <w:rPr>
          <w:sz w:val="28"/>
          <w:szCs w:val="28"/>
        </w:rPr>
        <w:t xml:space="preserve">unktu </w:t>
      </w:r>
      <w:r w:rsidR="000B60FF">
        <w:rPr>
          <w:sz w:val="28"/>
          <w:szCs w:val="28"/>
        </w:rPr>
        <w:t xml:space="preserve">aiz </w:t>
      </w:r>
      <w:r w:rsidR="006E532D" w:rsidRPr="00653C13">
        <w:rPr>
          <w:sz w:val="28"/>
          <w:szCs w:val="28"/>
        </w:rPr>
        <w:t xml:space="preserve">vārdiem </w:t>
      </w:r>
      <w:r>
        <w:rPr>
          <w:sz w:val="28"/>
          <w:szCs w:val="28"/>
        </w:rPr>
        <w:t>"</w:t>
      </w:r>
      <w:r w:rsidR="006E532D" w:rsidRPr="00653C13">
        <w:rPr>
          <w:sz w:val="28"/>
          <w:szCs w:val="28"/>
        </w:rPr>
        <w:t>uzrauga dokumentu</w:t>
      </w:r>
      <w:r>
        <w:rPr>
          <w:sz w:val="28"/>
          <w:szCs w:val="28"/>
        </w:rPr>
        <w:t>"</w:t>
      </w:r>
      <w:r w:rsidR="006E532D" w:rsidRPr="00653C13">
        <w:rPr>
          <w:sz w:val="28"/>
          <w:szCs w:val="28"/>
        </w:rPr>
        <w:t xml:space="preserve"> </w:t>
      </w:r>
      <w:r w:rsidR="00594B1C">
        <w:rPr>
          <w:sz w:val="28"/>
          <w:szCs w:val="28"/>
        </w:rPr>
        <w:t> </w:t>
      </w:r>
      <w:r w:rsidR="006E532D" w:rsidRPr="00653C13">
        <w:rPr>
          <w:sz w:val="28"/>
          <w:szCs w:val="28"/>
        </w:rPr>
        <w:t xml:space="preserve">ar vārdiem </w:t>
      </w:r>
      <w:r>
        <w:rPr>
          <w:sz w:val="28"/>
          <w:szCs w:val="28"/>
        </w:rPr>
        <w:t>"</w:t>
      </w:r>
      <w:r w:rsidR="006E532D" w:rsidRPr="00653C13">
        <w:rPr>
          <w:sz w:val="28"/>
          <w:szCs w:val="28"/>
        </w:rPr>
        <w:t>un arhīvu</w:t>
      </w:r>
      <w:r>
        <w:rPr>
          <w:sz w:val="28"/>
          <w:szCs w:val="28"/>
        </w:rPr>
        <w:t>"</w:t>
      </w:r>
      <w:r w:rsidR="006E532D" w:rsidRPr="00653C13">
        <w:rPr>
          <w:sz w:val="28"/>
          <w:szCs w:val="28"/>
        </w:rPr>
        <w:t>.</w:t>
      </w:r>
    </w:p>
    <w:p w14:paraId="63D94F6B" w14:textId="77777777" w:rsidR="00137F7C" w:rsidRDefault="00137F7C" w:rsidP="007F1CC4">
      <w:pPr>
        <w:widowControl w:val="0"/>
        <w:tabs>
          <w:tab w:val="left" w:pos="426"/>
        </w:tabs>
        <w:ind w:firstLine="709"/>
        <w:jc w:val="both"/>
        <w:rPr>
          <w:sz w:val="28"/>
          <w:szCs w:val="28"/>
        </w:rPr>
      </w:pPr>
    </w:p>
    <w:p w14:paraId="22C89C28" w14:textId="50CEB7FF" w:rsidR="00137F7C" w:rsidRDefault="00137F7C" w:rsidP="007F1CC4">
      <w:pPr>
        <w:widowControl w:val="0"/>
        <w:tabs>
          <w:tab w:val="left" w:pos="426"/>
        </w:tabs>
        <w:ind w:firstLine="709"/>
        <w:jc w:val="both"/>
        <w:rPr>
          <w:sz w:val="28"/>
          <w:szCs w:val="28"/>
        </w:rPr>
      </w:pPr>
      <w:r w:rsidRPr="00EA75F8">
        <w:rPr>
          <w:sz w:val="28"/>
          <w:szCs w:val="28"/>
        </w:rPr>
        <w:t>6. Aizstāt 22. panta 2. punktā vārdu "reģistrā" ar vārdiem "informācijas sistēmā".</w:t>
      </w:r>
      <w:bookmarkStart w:id="2" w:name="_GoBack"/>
      <w:bookmarkEnd w:id="2"/>
    </w:p>
    <w:p w14:paraId="00CF6C12" w14:textId="77777777" w:rsidR="00F2621D" w:rsidRDefault="00F2621D" w:rsidP="007F1CC4">
      <w:pPr>
        <w:pStyle w:val="ListParagraph"/>
        <w:ind w:left="0" w:firstLine="709"/>
        <w:rPr>
          <w:sz w:val="28"/>
          <w:szCs w:val="28"/>
        </w:rPr>
      </w:pPr>
    </w:p>
    <w:p w14:paraId="00CF6C13" w14:textId="73CE9386" w:rsidR="002A05BF" w:rsidRDefault="00137F7C" w:rsidP="007F1CC4">
      <w:pPr>
        <w:widowControl w:val="0"/>
        <w:ind w:firstLine="709"/>
        <w:jc w:val="both"/>
        <w:rPr>
          <w:sz w:val="28"/>
          <w:szCs w:val="28"/>
        </w:rPr>
      </w:pPr>
      <w:r>
        <w:rPr>
          <w:sz w:val="28"/>
          <w:szCs w:val="28"/>
        </w:rPr>
        <w:lastRenderedPageBreak/>
        <w:t>7</w:t>
      </w:r>
      <w:r w:rsidR="007F1CC4">
        <w:rPr>
          <w:sz w:val="28"/>
          <w:szCs w:val="28"/>
        </w:rPr>
        <w:t>. </w:t>
      </w:r>
      <w:r w:rsidR="00FA757C" w:rsidRPr="0045594A">
        <w:rPr>
          <w:sz w:val="28"/>
          <w:szCs w:val="28"/>
        </w:rPr>
        <w:t>Izslēgt</w:t>
      </w:r>
      <w:r w:rsidR="00546704" w:rsidRPr="0045594A">
        <w:rPr>
          <w:sz w:val="28"/>
          <w:szCs w:val="28"/>
        </w:rPr>
        <w:t xml:space="preserve"> 25</w:t>
      </w:r>
      <w:r w:rsidR="007F1CC4">
        <w:rPr>
          <w:sz w:val="28"/>
          <w:szCs w:val="28"/>
        </w:rPr>
        <w:t>. p</w:t>
      </w:r>
      <w:r w:rsidR="00546704" w:rsidRPr="0045594A">
        <w:rPr>
          <w:sz w:val="28"/>
          <w:szCs w:val="28"/>
        </w:rPr>
        <w:t xml:space="preserve">anta </w:t>
      </w:r>
      <w:r w:rsidR="00F2621D">
        <w:rPr>
          <w:sz w:val="28"/>
          <w:szCs w:val="28"/>
        </w:rPr>
        <w:t xml:space="preserve">pirmās </w:t>
      </w:r>
      <w:r w:rsidR="00546704" w:rsidRPr="0045594A">
        <w:rPr>
          <w:sz w:val="28"/>
          <w:szCs w:val="28"/>
        </w:rPr>
        <w:t>daļas 5</w:t>
      </w:r>
      <w:r w:rsidR="007F1CC4">
        <w:rPr>
          <w:sz w:val="28"/>
          <w:szCs w:val="28"/>
        </w:rPr>
        <w:t>. p</w:t>
      </w:r>
      <w:r w:rsidR="00546704" w:rsidRPr="0045594A">
        <w:rPr>
          <w:sz w:val="28"/>
          <w:szCs w:val="28"/>
        </w:rPr>
        <w:t>unktu.</w:t>
      </w:r>
    </w:p>
    <w:p w14:paraId="00CF6C14" w14:textId="77777777" w:rsidR="00F2621D" w:rsidRDefault="00F2621D" w:rsidP="007F1CC4">
      <w:pPr>
        <w:pStyle w:val="ListParagraph"/>
        <w:ind w:left="0" w:firstLine="709"/>
        <w:rPr>
          <w:sz w:val="28"/>
          <w:szCs w:val="28"/>
        </w:rPr>
      </w:pPr>
    </w:p>
    <w:p w14:paraId="00CF6C15" w14:textId="7A9E8D89" w:rsidR="002A05BF" w:rsidRDefault="00137F7C" w:rsidP="007F1CC4">
      <w:pPr>
        <w:widowControl w:val="0"/>
        <w:ind w:firstLine="709"/>
        <w:jc w:val="both"/>
        <w:rPr>
          <w:sz w:val="28"/>
          <w:szCs w:val="28"/>
        </w:rPr>
      </w:pPr>
      <w:r>
        <w:rPr>
          <w:sz w:val="28"/>
          <w:szCs w:val="28"/>
        </w:rPr>
        <w:t>8</w:t>
      </w:r>
      <w:r w:rsidR="007F1CC4">
        <w:rPr>
          <w:sz w:val="28"/>
          <w:szCs w:val="28"/>
        </w:rPr>
        <w:t>. </w:t>
      </w:r>
      <w:r w:rsidR="00FA757C" w:rsidRPr="0045594A">
        <w:rPr>
          <w:sz w:val="28"/>
          <w:szCs w:val="28"/>
        </w:rPr>
        <w:t xml:space="preserve">Izslēgt </w:t>
      </w:r>
      <w:r w:rsidR="00732FB0" w:rsidRPr="0045594A">
        <w:rPr>
          <w:sz w:val="28"/>
          <w:szCs w:val="28"/>
        </w:rPr>
        <w:t>26</w:t>
      </w:r>
      <w:r w:rsidR="007F1CC4">
        <w:rPr>
          <w:sz w:val="28"/>
          <w:szCs w:val="28"/>
        </w:rPr>
        <w:t>. p</w:t>
      </w:r>
      <w:r w:rsidR="00732FB0" w:rsidRPr="0045594A">
        <w:rPr>
          <w:sz w:val="28"/>
          <w:szCs w:val="28"/>
        </w:rPr>
        <w:t>antu.</w:t>
      </w:r>
    </w:p>
    <w:p w14:paraId="2FA8AD6B" w14:textId="77777777" w:rsidR="00137F7C" w:rsidRDefault="00137F7C" w:rsidP="007F1CC4">
      <w:pPr>
        <w:widowControl w:val="0"/>
        <w:ind w:firstLine="709"/>
        <w:jc w:val="both"/>
        <w:rPr>
          <w:sz w:val="28"/>
          <w:szCs w:val="28"/>
        </w:rPr>
      </w:pPr>
    </w:p>
    <w:p w14:paraId="00CF6C16" w14:textId="40CEAFA8" w:rsidR="002A05BF" w:rsidRDefault="00137F7C" w:rsidP="007F1CC4">
      <w:pPr>
        <w:widowControl w:val="0"/>
        <w:ind w:firstLine="709"/>
        <w:jc w:val="both"/>
        <w:rPr>
          <w:sz w:val="28"/>
          <w:szCs w:val="28"/>
        </w:rPr>
      </w:pPr>
      <w:r>
        <w:rPr>
          <w:sz w:val="28"/>
          <w:szCs w:val="28"/>
        </w:rPr>
        <w:t>9</w:t>
      </w:r>
      <w:r w:rsidR="007F1CC4">
        <w:rPr>
          <w:sz w:val="28"/>
          <w:szCs w:val="28"/>
        </w:rPr>
        <w:t>. </w:t>
      </w:r>
      <w:r w:rsidR="006340FD">
        <w:rPr>
          <w:sz w:val="28"/>
          <w:szCs w:val="28"/>
        </w:rPr>
        <w:t>Pārejas noteikumos:</w:t>
      </w:r>
    </w:p>
    <w:p w14:paraId="00CF6C17" w14:textId="7DAFCD3C" w:rsidR="002A05BF" w:rsidRDefault="006340FD" w:rsidP="007F1CC4">
      <w:pPr>
        <w:widowControl w:val="0"/>
        <w:ind w:firstLine="709"/>
        <w:jc w:val="both"/>
        <w:rPr>
          <w:sz w:val="28"/>
          <w:szCs w:val="28"/>
        </w:rPr>
      </w:pPr>
      <w:r>
        <w:rPr>
          <w:sz w:val="28"/>
          <w:szCs w:val="28"/>
        </w:rPr>
        <w:t>izslēgt 10</w:t>
      </w:r>
      <w:r w:rsidR="007F1CC4">
        <w:rPr>
          <w:sz w:val="28"/>
          <w:szCs w:val="28"/>
        </w:rPr>
        <w:t>. p</w:t>
      </w:r>
      <w:r>
        <w:rPr>
          <w:sz w:val="28"/>
          <w:szCs w:val="28"/>
        </w:rPr>
        <w:t>unktu;</w:t>
      </w:r>
    </w:p>
    <w:p w14:paraId="00CF6C19" w14:textId="235E1E52" w:rsidR="002A05BF" w:rsidRDefault="006340FD" w:rsidP="007F1CC4">
      <w:pPr>
        <w:widowControl w:val="0"/>
        <w:ind w:firstLine="709"/>
        <w:jc w:val="both"/>
        <w:rPr>
          <w:sz w:val="28"/>
          <w:szCs w:val="28"/>
        </w:rPr>
      </w:pPr>
      <w:r>
        <w:rPr>
          <w:sz w:val="28"/>
          <w:szCs w:val="28"/>
        </w:rPr>
        <w:t>p</w:t>
      </w:r>
      <w:r w:rsidR="0045594A" w:rsidRPr="0045594A">
        <w:rPr>
          <w:sz w:val="28"/>
          <w:szCs w:val="28"/>
        </w:rPr>
        <w:t>apildināt pārejas noteikumus ar 11</w:t>
      </w:r>
      <w:r w:rsidR="007F1CC4">
        <w:rPr>
          <w:sz w:val="28"/>
          <w:szCs w:val="28"/>
        </w:rPr>
        <w:t>. p</w:t>
      </w:r>
      <w:r w:rsidR="0045594A" w:rsidRPr="0045594A">
        <w:rPr>
          <w:sz w:val="28"/>
          <w:szCs w:val="28"/>
        </w:rPr>
        <w:t>unktu šādā redakcijā:</w:t>
      </w:r>
    </w:p>
    <w:p w14:paraId="09BAA73E" w14:textId="77777777" w:rsidR="007F1CC4" w:rsidRDefault="007F1CC4" w:rsidP="007F1CC4">
      <w:pPr>
        <w:widowControl w:val="0"/>
        <w:ind w:firstLine="709"/>
        <w:jc w:val="both"/>
        <w:rPr>
          <w:sz w:val="28"/>
          <w:szCs w:val="28"/>
        </w:rPr>
      </w:pPr>
    </w:p>
    <w:p w14:paraId="00CF6C1A" w14:textId="38B26E78" w:rsidR="002A05BF" w:rsidRDefault="007F1CC4" w:rsidP="007F1CC4">
      <w:pPr>
        <w:widowControl w:val="0"/>
        <w:ind w:firstLine="709"/>
        <w:jc w:val="both"/>
        <w:rPr>
          <w:sz w:val="28"/>
          <w:szCs w:val="28"/>
        </w:rPr>
      </w:pPr>
      <w:r>
        <w:rPr>
          <w:sz w:val="28"/>
          <w:szCs w:val="28"/>
        </w:rPr>
        <w:t>"</w:t>
      </w:r>
      <w:r w:rsidR="00F2621D">
        <w:rPr>
          <w:sz w:val="28"/>
          <w:szCs w:val="28"/>
        </w:rPr>
        <w:t>11.</w:t>
      </w:r>
      <w:r w:rsidR="00145928">
        <w:rPr>
          <w:sz w:val="28"/>
          <w:szCs w:val="28"/>
        </w:rPr>
        <w:t> </w:t>
      </w:r>
      <w:r w:rsidR="00137F7C">
        <w:rPr>
          <w:sz w:val="28"/>
          <w:szCs w:val="28"/>
        </w:rPr>
        <w:t>I</w:t>
      </w:r>
      <w:r w:rsidR="0045594A" w:rsidRPr="0045594A">
        <w:rPr>
          <w:sz w:val="28"/>
          <w:szCs w:val="28"/>
        </w:rPr>
        <w:t>nformācijas sistēmas turētājs līdz 2019</w:t>
      </w:r>
      <w:r>
        <w:rPr>
          <w:sz w:val="28"/>
          <w:szCs w:val="28"/>
        </w:rPr>
        <w:t>. g</w:t>
      </w:r>
      <w:r w:rsidR="0045594A" w:rsidRPr="0045594A">
        <w:rPr>
          <w:sz w:val="28"/>
          <w:szCs w:val="28"/>
        </w:rPr>
        <w:t>ada 31</w:t>
      </w:r>
      <w:r>
        <w:rPr>
          <w:sz w:val="28"/>
          <w:szCs w:val="28"/>
        </w:rPr>
        <w:t>. d</w:t>
      </w:r>
      <w:r w:rsidR="0045594A" w:rsidRPr="0045594A">
        <w:rPr>
          <w:sz w:val="28"/>
          <w:szCs w:val="28"/>
        </w:rPr>
        <w:t>ecembrim ir Kultūras informācijas sistēmu centrs.</w:t>
      </w:r>
      <w:r>
        <w:rPr>
          <w:sz w:val="28"/>
          <w:szCs w:val="28"/>
        </w:rPr>
        <w:t>"</w:t>
      </w:r>
    </w:p>
    <w:p w14:paraId="00CF6C1B" w14:textId="77777777" w:rsidR="002A05BF" w:rsidRDefault="002A05BF" w:rsidP="007F1CC4">
      <w:pPr>
        <w:widowControl w:val="0"/>
        <w:ind w:firstLine="709"/>
        <w:jc w:val="both"/>
        <w:rPr>
          <w:sz w:val="28"/>
          <w:szCs w:val="28"/>
        </w:rPr>
      </w:pPr>
    </w:p>
    <w:p w14:paraId="00CF6C1C" w14:textId="77777777" w:rsidR="00F2621D" w:rsidRDefault="00F2621D" w:rsidP="007F1CC4">
      <w:pPr>
        <w:ind w:firstLine="709"/>
        <w:rPr>
          <w:sz w:val="28"/>
          <w:szCs w:val="28"/>
        </w:rPr>
      </w:pPr>
    </w:p>
    <w:p w14:paraId="58AEA8FF" w14:textId="77777777" w:rsidR="007F1CC4" w:rsidRDefault="007F1CC4" w:rsidP="007F1CC4">
      <w:pPr>
        <w:ind w:firstLine="709"/>
        <w:rPr>
          <w:sz w:val="28"/>
          <w:szCs w:val="28"/>
        </w:rPr>
      </w:pPr>
    </w:p>
    <w:p w14:paraId="69C036FD" w14:textId="77777777" w:rsidR="00E760A5" w:rsidRDefault="00E760A5" w:rsidP="007F1CC4">
      <w:pPr>
        <w:ind w:firstLine="709"/>
        <w:rPr>
          <w:iCs/>
          <w:sz w:val="28"/>
          <w:szCs w:val="28"/>
        </w:rPr>
      </w:pPr>
      <w:r>
        <w:rPr>
          <w:iCs/>
          <w:sz w:val="28"/>
          <w:szCs w:val="28"/>
        </w:rPr>
        <w:t>Kultūras ministre</w:t>
      </w:r>
    </w:p>
    <w:p w14:paraId="00CF6C1E" w14:textId="407091C9" w:rsidR="00AB3B33" w:rsidRDefault="00E760A5" w:rsidP="007F1CC4">
      <w:pPr>
        <w:ind w:firstLine="709"/>
        <w:rPr>
          <w:iCs/>
          <w:sz w:val="28"/>
          <w:szCs w:val="28"/>
        </w:rPr>
      </w:pPr>
      <w:r>
        <w:rPr>
          <w:iCs/>
          <w:sz w:val="28"/>
          <w:szCs w:val="28"/>
        </w:rPr>
        <w:t xml:space="preserve">Dace </w:t>
      </w:r>
      <w:proofErr w:type="spellStart"/>
      <w:r>
        <w:rPr>
          <w:iCs/>
          <w:sz w:val="28"/>
          <w:szCs w:val="28"/>
        </w:rPr>
        <w:t>Melbārde</w:t>
      </w:r>
      <w:proofErr w:type="spellEnd"/>
      <w:r w:rsidR="00AB3B33">
        <w:rPr>
          <w:iCs/>
          <w:sz w:val="28"/>
          <w:szCs w:val="28"/>
        </w:rPr>
        <w:tab/>
      </w:r>
      <w:r w:rsidR="00AB3B33">
        <w:rPr>
          <w:iCs/>
          <w:sz w:val="28"/>
          <w:szCs w:val="28"/>
        </w:rPr>
        <w:tab/>
      </w:r>
      <w:r w:rsidR="00AB3B33">
        <w:rPr>
          <w:iCs/>
          <w:sz w:val="28"/>
          <w:szCs w:val="28"/>
        </w:rPr>
        <w:tab/>
      </w:r>
      <w:r w:rsidR="00AB3B33">
        <w:rPr>
          <w:iCs/>
          <w:sz w:val="28"/>
          <w:szCs w:val="28"/>
        </w:rPr>
        <w:tab/>
      </w:r>
      <w:r w:rsidR="00AB3B33">
        <w:rPr>
          <w:iCs/>
          <w:sz w:val="28"/>
          <w:szCs w:val="28"/>
        </w:rPr>
        <w:tab/>
      </w:r>
      <w:r w:rsidR="00AB3B33">
        <w:rPr>
          <w:iCs/>
          <w:sz w:val="28"/>
          <w:szCs w:val="28"/>
        </w:rPr>
        <w:tab/>
      </w:r>
      <w:r w:rsidR="00AB3B33">
        <w:rPr>
          <w:iCs/>
          <w:sz w:val="28"/>
          <w:szCs w:val="28"/>
        </w:rPr>
        <w:tab/>
      </w:r>
      <w:r>
        <w:rPr>
          <w:iCs/>
          <w:sz w:val="28"/>
          <w:szCs w:val="28"/>
        </w:rPr>
        <w:t xml:space="preserve"> </w:t>
      </w:r>
    </w:p>
    <w:p w14:paraId="00CF6C1F" w14:textId="77777777" w:rsidR="00B020B7" w:rsidRDefault="00B020B7" w:rsidP="007F1CC4">
      <w:pPr>
        <w:ind w:firstLine="709"/>
        <w:jc w:val="both"/>
        <w:rPr>
          <w:sz w:val="28"/>
          <w:szCs w:val="28"/>
        </w:rPr>
      </w:pPr>
    </w:p>
    <w:p w14:paraId="00CF6C20" w14:textId="6F4A424B" w:rsidR="00F2621D" w:rsidRDefault="00E760A5" w:rsidP="007F1CC4">
      <w:pPr>
        <w:ind w:firstLine="709"/>
        <w:jc w:val="both"/>
        <w:rPr>
          <w:sz w:val="28"/>
          <w:szCs w:val="28"/>
        </w:rPr>
      </w:pPr>
      <w:r>
        <w:rPr>
          <w:sz w:val="28"/>
          <w:szCs w:val="28"/>
        </w:rPr>
        <w:t xml:space="preserve"> </w:t>
      </w:r>
    </w:p>
    <w:p w14:paraId="00CF6C21" w14:textId="77777777" w:rsidR="00F8398D" w:rsidRDefault="00F8398D" w:rsidP="007F1CC4">
      <w:pPr>
        <w:ind w:firstLine="709"/>
        <w:jc w:val="both"/>
        <w:rPr>
          <w:sz w:val="28"/>
          <w:szCs w:val="28"/>
        </w:rPr>
      </w:pPr>
    </w:p>
    <w:p w14:paraId="00CF6C22" w14:textId="77777777" w:rsidR="00F8398D" w:rsidRDefault="00F8398D" w:rsidP="007F1CC4">
      <w:pPr>
        <w:ind w:firstLine="709"/>
        <w:jc w:val="both"/>
        <w:rPr>
          <w:sz w:val="28"/>
          <w:szCs w:val="28"/>
        </w:rPr>
      </w:pPr>
    </w:p>
    <w:p w14:paraId="00CF6C23" w14:textId="77777777" w:rsidR="006340FD" w:rsidRDefault="006340FD" w:rsidP="007F1CC4">
      <w:pPr>
        <w:ind w:firstLine="709"/>
        <w:jc w:val="both"/>
        <w:rPr>
          <w:sz w:val="28"/>
          <w:szCs w:val="28"/>
        </w:rPr>
      </w:pPr>
    </w:p>
    <w:p w14:paraId="00CF6C24" w14:textId="77777777" w:rsidR="006340FD" w:rsidRDefault="006340FD" w:rsidP="007F1CC4">
      <w:pPr>
        <w:ind w:firstLine="709"/>
        <w:jc w:val="both"/>
        <w:rPr>
          <w:sz w:val="28"/>
          <w:szCs w:val="28"/>
        </w:rPr>
      </w:pPr>
    </w:p>
    <w:p w14:paraId="00CF6C25" w14:textId="77777777" w:rsidR="006340FD" w:rsidRDefault="006340FD" w:rsidP="007F1CC4">
      <w:pPr>
        <w:ind w:firstLine="709"/>
        <w:jc w:val="both"/>
        <w:rPr>
          <w:sz w:val="28"/>
          <w:szCs w:val="28"/>
        </w:rPr>
      </w:pPr>
    </w:p>
    <w:p w14:paraId="00CF6C26" w14:textId="77777777" w:rsidR="006340FD" w:rsidRDefault="006340FD" w:rsidP="007F1CC4">
      <w:pPr>
        <w:ind w:firstLine="709"/>
        <w:jc w:val="both"/>
        <w:rPr>
          <w:sz w:val="28"/>
          <w:szCs w:val="28"/>
        </w:rPr>
      </w:pPr>
    </w:p>
    <w:p w14:paraId="00CF6C27" w14:textId="77777777" w:rsidR="006340FD" w:rsidRDefault="006340FD" w:rsidP="007F1CC4">
      <w:pPr>
        <w:ind w:firstLine="709"/>
        <w:jc w:val="both"/>
        <w:rPr>
          <w:sz w:val="28"/>
          <w:szCs w:val="28"/>
        </w:rPr>
      </w:pPr>
    </w:p>
    <w:p w14:paraId="00CF6C28" w14:textId="77777777" w:rsidR="001F6851" w:rsidRPr="00C401F8" w:rsidRDefault="001F6851" w:rsidP="007F1CC4">
      <w:pPr>
        <w:ind w:firstLine="709"/>
        <w:jc w:val="both"/>
        <w:rPr>
          <w:sz w:val="22"/>
          <w:szCs w:val="22"/>
        </w:rPr>
      </w:pPr>
    </w:p>
    <w:p w14:paraId="00CF6C2A" w14:textId="4CAD7AC4" w:rsidR="00115921" w:rsidRPr="00C401F8" w:rsidRDefault="00E760A5" w:rsidP="007F1CC4">
      <w:pPr>
        <w:ind w:firstLine="709"/>
        <w:jc w:val="both"/>
        <w:rPr>
          <w:sz w:val="22"/>
          <w:szCs w:val="22"/>
        </w:rPr>
      </w:pPr>
      <w:r>
        <w:rPr>
          <w:sz w:val="22"/>
          <w:szCs w:val="22"/>
        </w:rPr>
        <w:t xml:space="preserve"> </w:t>
      </w:r>
    </w:p>
    <w:p w14:paraId="00CF6C2E" w14:textId="0ADEA564" w:rsidR="00115921" w:rsidRPr="00C401F8" w:rsidRDefault="00E760A5" w:rsidP="007F1CC4">
      <w:pPr>
        <w:ind w:firstLine="709"/>
        <w:jc w:val="both"/>
        <w:rPr>
          <w:sz w:val="22"/>
          <w:szCs w:val="22"/>
        </w:rPr>
      </w:pPr>
      <w:bookmarkStart w:id="3" w:name="OLE_LINK1"/>
      <w:bookmarkStart w:id="4" w:name="OLE_LINK2"/>
      <w:r>
        <w:rPr>
          <w:sz w:val="22"/>
          <w:szCs w:val="22"/>
        </w:rPr>
        <w:t xml:space="preserve"> </w:t>
      </w:r>
    </w:p>
    <w:bookmarkEnd w:id="3"/>
    <w:bookmarkEnd w:id="4"/>
    <w:p w14:paraId="00CF6C2F" w14:textId="77777777" w:rsidR="00115921" w:rsidRDefault="00115921" w:rsidP="007F1CC4">
      <w:pPr>
        <w:ind w:firstLine="709"/>
        <w:jc w:val="both"/>
        <w:rPr>
          <w:sz w:val="28"/>
          <w:szCs w:val="28"/>
        </w:rPr>
      </w:pPr>
    </w:p>
    <w:sectPr w:rsidR="00115921" w:rsidSect="007F1CC4">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F6C32" w14:textId="77777777" w:rsidR="00ED739A" w:rsidRDefault="00ED739A">
      <w:r>
        <w:separator/>
      </w:r>
    </w:p>
  </w:endnote>
  <w:endnote w:type="continuationSeparator" w:id="0">
    <w:p w14:paraId="00CF6C33" w14:textId="77777777" w:rsidR="00ED739A" w:rsidRDefault="00ED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F6C39" w14:textId="0628357C" w:rsidR="009804C6" w:rsidRPr="007F1CC4" w:rsidRDefault="007F1CC4" w:rsidP="000B3191">
    <w:pPr>
      <w:pStyle w:val="Footer"/>
      <w:rPr>
        <w:sz w:val="16"/>
        <w:szCs w:val="16"/>
      </w:rPr>
    </w:pPr>
    <w:r w:rsidRPr="007F1CC4">
      <w:rPr>
        <w:sz w:val="16"/>
        <w:szCs w:val="16"/>
      </w:rPr>
      <w:t>L1174_5</w:t>
    </w:r>
    <w:proofErr w:type="gramStart"/>
    <w:r w:rsidR="00E760A5" w:rsidRPr="007F1CC4">
      <w:rPr>
        <w:sz w:val="16"/>
        <w:szCs w:val="16"/>
      </w:rPr>
      <w:t xml:space="preserve"> </w:t>
    </w:r>
    <w:r w:rsidR="009804C6" w:rsidRPr="007F1CC4">
      <w:rPr>
        <w:sz w:val="16"/>
        <w:szCs w:val="16"/>
      </w:rPr>
      <w:t xml:space="preserve"> </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F6C3B" w14:textId="6CFB122A" w:rsidR="009804C6" w:rsidRPr="007F1CC4" w:rsidRDefault="007F1CC4">
    <w:pPr>
      <w:pStyle w:val="Footer"/>
      <w:rPr>
        <w:sz w:val="16"/>
        <w:szCs w:val="16"/>
      </w:rPr>
    </w:pPr>
    <w:r w:rsidRPr="007F1CC4">
      <w:rPr>
        <w:sz w:val="16"/>
        <w:szCs w:val="16"/>
      </w:rPr>
      <w:t>L1174_5</w:t>
    </w:r>
    <w:r>
      <w:rPr>
        <w:sz w:val="16"/>
        <w:szCs w:val="16"/>
      </w:rPr>
      <w:t xml:space="preserve">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EA75F8">
      <w:rPr>
        <w:noProof/>
        <w:sz w:val="16"/>
        <w:szCs w:val="16"/>
      </w:rPr>
      <w:t>279</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F6C30" w14:textId="77777777" w:rsidR="00ED739A" w:rsidRDefault="00ED739A">
      <w:r>
        <w:separator/>
      </w:r>
    </w:p>
  </w:footnote>
  <w:footnote w:type="continuationSeparator" w:id="0">
    <w:p w14:paraId="00CF6C31" w14:textId="77777777" w:rsidR="00ED739A" w:rsidRDefault="00ED7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F6C34" w14:textId="77777777" w:rsidR="009804C6" w:rsidRDefault="00E263E1" w:rsidP="00D95641">
    <w:pPr>
      <w:pStyle w:val="Header"/>
      <w:framePr w:wrap="around" w:vAnchor="text" w:hAnchor="margin" w:xAlign="center" w:y="1"/>
      <w:rPr>
        <w:rStyle w:val="PageNumber"/>
      </w:rPr>
    </w:pPr>
    <w:r>
      <w:rPr>
        <w:rStyle w:val="PageNumber"/>
      </w:rPr>
      <w:fldChar w:fldCharType="begin"/>
    </w:r>
    <w:r w:rsidR="009804C6">
      <w:rPr>
        <w:rStyle w:val="PageNumber"/>
      </w:rPr>
      <w:instrText xml:space="preserve">PAGE  </w:instrText>
    </w:r>
    <w:r>
      <w:rPr>
        <w:rStyle w:val="PageNumber"/>
      </w:rPr>
      <w:fldChar w:fldCharType="end"/>
    </w:r>
  </w:p>
  <w:p w14:paraId="00CF6C35" w14:textId="77777777" w:rsidR="009804C6" w:rsidRDefault="009804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F6C36" w14:textId="77777777" w:rsidR="009804C6" w:rsidRPr="007F1CC4" w:rsidRDefault="00E263E1" w:rsidP="00D95641">
    <w:pPr>
      <w:pStyle w:val="Header"/>
      <w:framePr w:wrap="around" w:vAnchor="text" w:hAnchor="margin" w:xAlign="center" w:y="1"/>
      <w:rPr>
        <w:rStyle w:val="PageNumber"/>
        <w:szCs w:val="22"/>
      </w:rPr>
    </w:pPr>
    <w:r w:rsidRPr="007F1CC4">
      <w:rPr>
        <w:rStyle w:val="PageNumber"/>
        <w:szCs w:val="22"/>
      </w:rPr>
      <w:fldChar w:fldCharType="begin"/>
    </w:r>
    <w:r w:rsidR="009804C6" w:rsidRPr="007F1CC4">
      <w:rPr>
        <w:rStyle w:val="PageNumber"/>
        <w:szCs w:val="22"/>
      </w:rPr>
      <w:instrText xml:space="preserve">PAGE  </w:instrText>
    </w:r>
    <w:r w:rsidRPr="007F1CC4">
      <w:rPr>
        <w:rStyle w:val="PageNumber"/>
        <w:szCs w:val="22"/>
      </w:rPr>
      <w:fldChar w:fldCharType="separate"/>
    </w:r>
    <w:r w:rsidR="00EA75F8">
      <w:rPr>
        <w:rStyle w:val="PageNumber"/>
        <w:noProof/>
        <w:szCs w:val="22"/>
      </w:rPr>
      <w:t>2</w:t>
    </w:r>
    <w:r w:rsidRPr="007F1CC4">
      <w:rPr>
        <w:rStyle w:val="PageNumber"/>
        <w:szCs w:val="22"/>
      </w:rPr>
      <w:fldChar w:fldCharType="end"/>
    </w:r>
  </w:p>
  <w:p w14:paraId="00CF6C37" w14:textId="77777777" w:rsidR="009804C6" w:rsidRDefault="00980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6265"/>
    <w:multiLevelType w:val="hybridMultilevel"/>
    <w:tmpl w:val="EA8CB154"/>
    <w:lvl w:ilvl="0" w:tplc="AE5C6CA0">
      <w:start w:val="1"/>
      <w:numFmt w:val="decimal"/>
      <w:lvlText w:val="%1."/>
      <w:lvlJc w:val="left"/>
      <w:pPr>
        <w:tabs>
          <w:tab w:val="num" w:pos="502"/>
        </w:tabs>
        <w:ind w:left="502" w:hanging="360"/>
      </w:pPr>
      <w:rPr>
        <w:rFonts w:hint="default"/>
      </w:rPr>
    </w:lvl>
    <w:lvl w:ilvl="1" w:tplc="0426000F">
      <w:start w:val="1"/>
      <w:numFmt w:val="decimal"/>
      <w:lvlText w:val="%2."/>
      <w:lvlJc w:val="left"/>
      <w:pPr>
        <w:tabs>
          <w:tab w:val="num" w:pos="1942"/>
        </w:tabs>
        <w:ind w:left="1942" w:hanging="360"/>
      </w:pPr>
      <w:rPr>
        <w:rFonts w:hint="default"/>
      </w:rPr>
    </w:lvl>
    <w:lvl w:ilvl="2" w:tplc="0426001B" w:tentative="1">
      <w:start w:val="1"/>
      <w:numFmt w:val="lowerRoman"/>
      <w:lvlText w:val="%3."/>
      <w:lvlJc w:val="right"/>
      <w:pPr>
        <w:tabs>
          <w:tab w:val="num" w:pos="2662"/>
        </w:tabs>
        <w:ind w:left="2662" w:hanging="180"/>
      </w:pPr>
    </w:lvl>
    <w:lvl w:ilvl="3" w:tplc="0426000F" w:tentative="1">
      <w:start w:val="1"/>
      <w:numFmt w:val="decimal"/>
      <w:lvlText w:val="%4."/>
      <w:lvlJc w:val="left"/>
      <w:pPr>
        <w:tabs>
          <w:tab w:val="num" w:pos="3382"/>
        </w:tabs>
        <w:ind w:left="3382" w:hanging="360"/>
      </w:pPr>
    </w:lvl>
    <w:lvl w:ilvl="4" w:tplc="04260019" w:tentative="1">
      <w:start w:val="1"/>
      <w:numFmt w:val="lowerLetter"/>
      <w:lvlText w:val="%5."/>
      <w:lvlJc w:val="left"/>
      <w:pPr>
        <w:tabs>
          <w:tab w:val="num" w:pos="4102"/>
        </w:tabs>
        <w:ind w:left="4102" w:hanging="360"/>
      </w:pPr>
    </w:lvl>
    <w:lvl w:ilvl="5" w:tplc="0426001B" w:tentative="1">
      <w:start w:val="1"/>
      <w:numFmt w:val="lowerRoman"/>
      <w:lvlText w:val="%6."/>
      <w:lvlJc w:val="right"/>
      <w:pPr>
        <w:tabs>
          <w:tab w:val="num" w:pos="4822"/>
        </w:tabs>
        <w:ind w:left="4822" w:hanging="180"/>
      </w:pPr>
    </w:lvl>
    <w:lvl w:ilvl="6" w:tplc="0426000F" w:tentative="1">
      <w:start w:val="1"/>
      <w:numFmt w:val="decimal"/>
      <w:lvlText w:val="%7."/>
      <w:lvlJc w:val="left"/>
      <w:pPr>
        <w:tabs>
          <w:tab w:val="num" w:pos="5542"/>
        </w:tabs>
        <w:ind w:left="5542" w:hanging="360"/>
      </w:pPr>
    </w:lvl>
    <w:lvl w:ilvl="7" w:tplc="04260019" w:tentative="1">
      <w:start w:val="1"/>
      <w:numFmt w:val="lowerLetter"/>
      <w:lvlText w:val="%8."/>
      <w:lvlJc w:val="left"/>
      <w:pPr>
        <w:tabs>
          <w:tab w:val="num" w:pos="6262"/>
        </w:tabs>
        <w:ind w:left="6262" w:hanging="360"/>
      </w:pPr>
    </w:lvl>
    <w:lvl w:ilvl="8" w:tplc="0426001B" w:tentative="1">
      <w:start w:val="1"/>
      <w:numFmt w:val="lowerRoman"/>
      <w:lvlText w:val="%9."/>
      <w:lvlJc w:val="right"/>
      <w:pPr>
        <w:tabs>
          <w:tab w:val="num" w:pos="6982"/>
        </w:tabs>
        <w:ind w:left="6982" w:hanging="180"/>
      </w:pPr>
    </w:lvl>
  </w:abstractNum>
  <w:abstractNum w:abstractNumId="1">
    <w:nsid w:val="3515134B"/>
    <w:multiLevelType w:val="hybridMultilevel"/>
    <w:tmpl w:val="9310471A"/>
    <w:lvl w:ilvl="0" w:tplc="BF98A2FE">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2">
    <w:nsid w:val="36312375"/>
    <w:multiLevelType w:val="hybridMultilevel"/>
    <w:tmpl w:val="0AD86C8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C0544E4"/>
    <w:multiLevelType w:val="hybridMultilevel"/>
    <w:tmpl w:val="3EE89F24"/>
    <w:lvl w:ilvl="0" w:tplc="A94C70B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nsid w:val="4BEC63F9"/>
    <w:multiLevelType w:val="hybridMultilevel"/>
    <w:tmpl w:val="EA8CB154"/>
    <w:lvl w:ilvl="0" w:tplc="AE5C6CA0">
      <w:start w:val="1"/>
      <w:numFmt w:val="decimal"/>
      <w:lvlText w:val="%1."/>
      <w:lvlJc w:val="left"/>
      <w:pPr>
        <w:tabs>
          <w:tab w:val="num" w:pos="360"/>
        </w:tabs>
        <w:ind w:left="360" w:hanging="360"/>
      </w:pPr>
      <w:rPr>
        <w:rFonts w:hint="default"/>
      </w:rPr>
    </w:lvl>
    <w:lvl w:ilvl="1" w:tplc="0426000F">
      <w:start w:val="1"/>
      <w:numFmt w:val="decimal"/>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nsid w:val="6D7C7102"/>
    <w:multiLevelType w:val="hybridMultilevel"/>
    <w:tmpl w:val="90164640"/>
    <w:lvl w:ilvl="0" w:tplc="04260011">
      <w:start w:val="10"/>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71BA4F33"/>
    <w:multiLevelType w:val="hybridMultilevel"/>
    <w:tmpl w:val="15D4D668"/>
    <w:lvl w:ilvl="0" w:tplc="ADF4F002">
      <w:start w:val="8"/>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F00712"/>
    <w:rsid w:val="0000547C"/>
    <w:rsid w:val="00011887"/>
    <w:rsid w:val="00016087"/>
    <w:rsid w:val="00021771"/>
    <w:rsid w:val="00027A72"/>
    <w:rsid w:val="00032746"/>
    <w:rsid w:val="000415D3"/>
    <w:rsid w:val="00042FDA"/>
    <w:rsid w:val="00050730"/>
    <w:rsid w:val="000713C7"/>
    <w:rsid w:val="00073A17"/>
    <w:rsid w:val="00084D1A"/>
    <w:rsid w:val="00092160"/>
    <w:rsid w:val="000B3191"/>
    <w:rsid w:val="000B4D26"/>
    <w:rsid w:val="000B5527"/>
    <w:rsid w:val="000B60FF"/>
    <w:rsid w:val="000E3C01"/>
    <w:rsid w:val="000F6CC1"/>
    <w:rsid w:val="00103AA2"/>
    <w:rsid w:val="001121C6"/>
    <w:rsid w:val="00115921"/>
    <w:rsid w:val="00122246"/>
    <w:rsid w:val="001231CD"/>
    <w:rsid w:val="00130EE5"/>
    <w:rsid w:val="001330B1"/>
    <w:rsid w:val="00137F7C"/>
    <w:rsid w:val="0014153D"/>
    <w:rsid w:val="00145928"/>
    <w:rsid w:val="00147935"/>
    <w:rsid w:val="00153009"/>
    <w:rsid w:val="00174D4A"/>
    <w:rsid w:val="00177197"/>
    <w:rsid w:val="00180BF1"/>
    <w:rsid w:val="00187DD4"/>
    <w:rsid w:val="001A3C82"/>
    <w:rsid w:val="001D5CC2"/>
    <w:rsid w:val="001F6851"/>
    <w:rsid w:val="002001AE"/>
    <w:rsid w:val="00201ACB"/>
    <w:rsid w:val="00212E1B"/>
    <w:rsid w:val="00223754"/>
    <w:rsid w:val="002275EA"/>
    <w:rsid w:val="00231CCA"/>
    <w:rsid w:val="00236E81"/>
    <w:rsid w:val="00237E6B"/>
    <w:rsid w:val="00242A4D"/>
    <w:rsid w:val="00247877"/>
    <w:rsid w:val="00290752"/>
    <w:rsid w:val="002A05BF"/>
    <w:rsid w:val="002C1043"/>
    <w:rsid w:val="002C60C0"/>
    <w:rsid w:val="002D50FB"/>
    <w:rsid w:val="002F4C5C"/>
    <w:rsid w:val="0032087C"/>
    <w:rsid w:val="00322BF8"/>
    <w:rsid w:val="0036514E"/>
    <w:rsid w:val="003824E3"/>
    <w:rsid w:val="00383442"/>
    <w:rsid w:val="00383956"/>
    <w:rsid w:val="0038788E"/>
    <w:rsid w:val="00395FC1"/>
    <w:rsid w:val="003962F7"/>
    <w:rsid w:val="003B1F91"/>
    <w:rsid w:val="003C2ADC"/>
    <w:rsid w:val="003F0838"/>
    <w:rsid w:val="003F5406"/>
    <w:rsid w:val="00402E41"/>
    <w:rsid w:val="004241E3"/>
    <w:rsid w:val="0045594A"/>
    <w:rsid w:val="004935E7"/>
    <w:rsid w:val="004A61CE"/>
    <w:rsid w:val="004B4A1B"/>
    <w:rsid w:val="004D20A5"/>
    <w:rsid w:val="004E4DDC"/>
    <w:rsid w:val="004F0431"/>
    <w:rsid w:val="004F2DFD"/>
    <w:rsid w:val="004F38DB"/>
    <w:rsid w:val="00501521"/>
    <w:rsid w:val="0051751A"/>
    <w:rsid w:val="005338C7"/>
    <w:rsid w:val="00546704"/>
    <w:rsid w:val="005518F3"/>
    <w:rsid w:val="00566F03"/>
    <w:rsid w:val="00574EFB"/>
    <w:rsid w:val="00576EFC"/>
    <w:rsid w:val="00594B1C"/>
    <w:rsid w:val="005965DA"/>
    <w:rsid w:val="005978DB"/>
    <w:rsid w:val="005A2400"/>
    <w:rsid w:val="005A7F6D"/>
    <w:rsid w:val="005B0B50"/>
    <w:rsid w:val="005B4018"/>
    <w:rsid w:val="005C39C8"/>
    <w:rsid w:val="005C7EB8"/>
    <w:rsid w:val="005D5E1E"/>
    <w:rsid w:val="005E4F8B"/>
    <w:rsid w:val="00601879"/>
    <w:rsid w:val="00605DCE"/>
    <w:rsid w:val="00612C0A"/>
    <w:rsid w:val="00621E8C"/>
    <w:rsid w:val="006340FD"/>
    <w:rsid w:val="00641EA4"/>
    <w:rsid w:val="00642D8F"/>
    <w:rsid w:val="00643C84"/>
    <w:rsid w:val="00645AA8"/>
    <w:rsid w:val="006576D1"/>
    <w:rsid w:val="00670E5E"/>
    <w:rsid w:val="0067482A"/>
    <w:rsid w:val="006833B8"/>
    <w:rsid w:val="00684122"/>
    <w:rsid w:val="0069455E"/>
    <w:rsid w:val="006A77F1"/>
    <w:rsid w:val="006B510E"/>
    <w:rsid w:val="006C3A37"/>
    <w:rsid w:val="006D02D7"/>
    <w:rsid w:val="006D3EF5"/>
    <w:rsid w:val="006E408B"/>
    <w:rsid w:val="006E532D"/>
    <w:rsid w:val="007308B3"/>
    <w:rsid w:val="00732102"/>
    <w:rsid w:val="00732FB0"/>
    <w:rsid w:val="00744858"/>
    <w:rsid w:val="00765434"/>
    <w:rsid w:val="00771AAA"/>
    <w:rsid w:val="007756D2"/>
    <w:rsid w:val="00785429"/>
    <w:rsid w:val="00787D18"/>
    <w:rsid w:val="007C6595"/>
    <w:rsid w:val="007D0C3B"/>
    <w:rsid w:val="007D0D20"/>
    <w:rsid w:val="007D11D1"/>
    <w:rsid w:val="007E0E82"/>
    <w:rsid w:val="007E63C8"/>
    <w:rsid w:val="007F1CC4"/>
    <w:rsid w:val="007F61DD"/>
    <w:rsid w:val="00807E39"/>
    <w:rsid w:val="00815791"/>
    <w:rsid w:val="00821647"/>
    <w:rsid w:val="008307AC"/>
    <w:rsid w:val="00844370"/>
    <w:rsid w:val="008501BC"/>
    <w:rsid w:val="00853325"/>
    <w:rsid w:val="00856843"/>
    <w:rsid w:val="008666CA"/>
    <w:rsid w:val="0087105E"/>
    <w:rsid w:val="00875990"/>
    <w:rsid w:val="00881CAF"/>
    <w:rsid w:val="00885CAA"/>
    <w:rsid w:val="00892897"/>
    <w:rsid w:val="00894051"/>
    <w:rsid w:val="008940B5"/>
    <w:rsid w:val="008B08D2"/>
    <w:rsid w:val="008C4B90"/>
    <w:rsid w:val="008D0C81"/>
    <w:rsid w:val="008F4DAA"/>
    <w:rsid w:val="009459A5"/>
    <w:rsid w:val="009804C6"/>
    <w:rsid w:val="009839D0"/>
    <w:rsid w:val="009A41BB"/>
    <w:rsid w:val="009A60B6"/>
    <w:rsid w:val="009B25CD"/>
    <w:rsid w:val="009C050D"/>
    <w:rsid w:val="009C3344"/>
    <w:rsid w:val="009D0E83"/>
    <w:rsid w:val="009D39E1"/>
    <w:rsid w:val="009E1151"/>
    <w:rsid w:val="009E4944"/>
    <w:rsid w:val="009E76AB"/>
    <w:rsid w:val="009F1242"/>
    <w:rsid w:val="00A22193"/>
    <w:rsid w:val="00A22AC3"/>
    <w:rsid w:val="00A23F24"/>
    <w:rsid w:val="00A3471B"/>
    <w:rsid w:val="00A50C93"/>
    <w:rsid w:val="00A82223"/>
    <w:rsid w:val="00A83A85"/>
    <w:rsid w:val="00AA76E3"/>
    <w:rsid w:val="00AB3B33"/>
    <w:rsid w:val="00AC423A"/>
    <w:rsid w:val="00AC72D5"/>
    <w:rsid w:val="00AD3226"/>
    <w:rsid w:val="00AE7ABA"/>
    <w:rsid w:val="00B00B48"/>
    <w:rsid w:val="00B020B7"/>
    <w:rsid w:val="00B13812"/>
    <w:rsid w:val="00B15F2B"/>
    <w:rsid w:val="00B20BC1"/>
    <w:rsid w:val="00B21A27"/>
    <w:rsid w:val="00B31419"/>
    <w:rsid w:val="00B404AA"/>
    <w:rsid w:val="00B53545"/>
    <w:rsid w:val="00B64A81"/>
    <w:rsid w:val="00B64C44"/>
    <w:rsid w:val="00B67962"/>
    <w:rsid w:val="00B9579B"/>
    <w:rsid w:val="00BC440D"/>
    <w:rsid w:val="00C10274"/>
    <w:rsid w:val="00C16591"/>
    <w:rsid w:val="00C2214E"/>
    <w:rsid w:val="00C401F8"/>
    <w:rsid w:val="00C46F46"/>
    <w:rsid w:val="00C61B49"/>
    <w:rsid w:val="00C64D03"/>
    <w:rsid w:val="00C85090"/>
    <w:rsid w:val="00C8781D"/>
    <w:rsid w:val="00C91BE2"/>
    <w:rsid w:val="00C91EE9"/>
    <w:rsid w:val="00CB78E6"/>
    <w:rsid w:val="00CC7F14"/>
    <w:rsid w:val="00CD7B98"/>
    <w:rsid w:val="00CE18B9"/>
    <w:rsid w:val="00CE28A4"/>
    <w:rsid w:val="00CF678D"/>
    <w:rsid w:val="00D0212E"/>
    <w:rsid w:val="00D1334E"/>
    <w:rsid w:val="00D157A2"/>
    <w:rsid w:val="00D23E87"/>
    <w:rsid w:val="00D24368"/>
    <w:rsid w:val="00D2708B"/>
    <w:rsid w:val="00D33F65"/>
    <w:rsid w:val="00D47DAB"/>
    <w:rsid w:val="00D64085"/>
    <w:rsid w:val="00D81329"/>
    <w:rsid w:val="00D83379"/>
    <w:rsid w:val="00D95641"/>
    <w:rsid w:val="00DC7A3B"/>
    <w:rsid w:val="00DE358E"/>
    <w:rsid w:val="00DE7AC5"/>
    <w:rsid w:val="00DF3EEB"/>
    <w:rsid w:val="00E263E1"/>
    <w:rsid w:val="00E47EC7"/>
    <w:rsid w:val="00E73B63"/>
    <w:rsid w:val="00E760A5"/>
    <w:rsid w:val="00E97D44"/>
    <w:rsid w:val="00EA1946"/>
    <w:rsid w:val="00EA75F8"/>
    <w:rsid w:val="00ED2C86"/>
    <w:rsid w:val="00ED739A"/>
    <w:rsid w:val="00EE43E6"/>
    <w:rsid w:val="00EE4B22"/>
    <w:rsid w:val="00F00712"/>
    <w:rsid w:val="00F01C23"/>
    <w:rsid w:val="00F03D46"/>
    <w:rsid w:val="00F11B4B"/>
    <w:rsid w:val="00F175F0"/>
    <w:rsid w:val="00F17C89"/>
    <w:rsid w:val="00F2621D"/>
    <w:rsid w:val="00F31666"/>
    <w:rsid w:val="00F53859"/>
    <w:rsid w:val="00F65D23"/>
    <w:rsid w:val="00F75AEF"/>
    <w:rsid w:val="00F8398D"/>
    <w:rsid w:val="00F85020"/>
    <w:rsid w:val="00FA332F"/>
    <w:rsid w:val="00FA757C"/>
    <w:rsid w:val="00FB1501"/>
    <w:rsid w:val="00FB383B"/>
    <w:rsid w:val="00FB4A5D"/>
    <w:rsid w:val="00FB7203"/>
    <w:rsid w:val="00FC3707"/>
    <w:rsid w:val="00FD5086"/>
    <w:rsid w:val="00FD6076"/>
    <w:rsid w:val="00FE42C9"/>
    <w:rsid w:val="00FE7131"/>
    <w:rsid w:val="00FF6D53"/>
    <w:rsid w:val="00FF6D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0CF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D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1CE"/>
    <w:pPr>
      <w:tabs>
        <w:tab w:val="center" w:pos="4153"/>
        <w:tab w:val="right" w:pos="8306"/>
      </w:tabs>
    </w:pPr>
  </w:style>
  <w:style w:type="paragraph" w:styleId="Footer">
    <w:name w:val="footer"/>
    <w:basedOn w:val="Normal"/>
    <w:link w:val="FooterChar"/>
    <w:rsid w:val="004A61CE"/>
    <w:pPr>
      <w:tabs>
        <w:tab w:val="center" w:pos="4153"/>
        <w:tab w:val="right" w:pos="8306"/>
      </w:tabs>
    </w:pPr>
  </w:style>
  <w:style w:type="character" w:customStyle="1" w:styleId="FooterChar">
    <w:name w:val="Footer Char"/>
    <w:link w:val="Footer"/>
    <w:semiHidden/>
    <w:rsid w:val="004A61CE"/>
    <w:rPr>
      <w:sz w:val="24"/>
      <w:szCs w:val="24"/>
      <w:lang w:val="lv-LV" w:eastAsia="lv-LV" w:bidi="ar-SA"/>
    </w:rPr>
  </w:style>
  <w:style w:type="character" w:styleId="PageNumber">
    <w:name w:val="page number"/>
    <w:basedOn w:val="DefaultParagraphFont"/>
    <w:rsid w:val="00DC7A3B"/>
  </w:style>
  <w:style w:type="paragraph" w:styleId="BalloonText">
    <w:name w:val="Balloon Text"/>
    <w:basedOn w:val="Normal"/>
    <w:link w:val="BalloonTextChar"/>
    <w:rsid w:val="002F4C5C"/>
    <w:rPr>
      <w:rFonts w:ascii="Tahoma" w:hAnsi="Tahoma" w:cs="Tahoma"/>
      <w:sz w:val="16"/>
      <w:szCs w:val="16"/>
    </w:rPr>
  </w:style>
  <w:style w:type="character" w:customStyle="1" w:styleId="BalloonTextChar">
    <w:name w:val="Balloon Text Char"/>
    <w:link w:val="BalloonText"/>
    <w:rsid w:val="002F4C5C"/>
    <w:rPr>
      <w:rFonts w:ascii="Tahoma" w:hAnsi="Tahoma" w:cs="Tahoma"/>
      <w:sz w:val="16"/>
      <w:szCs w:val="16"/>
    </w:rPr>
  </w:style>
  <w:style w:type="paragraph" w:customStyle="1" w:styleId="tv213tvp">
    <w:name w:val="tv213tvp"/>
    <w:basedOn w:val="Normal"/>
    <w:rsid w:val="00C8781D"/>
    <w:pPr>
      <w:spacing w:before="100" w:beforeAutospacing="1" w:after="100" w:afterAutospacing="1"/>
    </w:pPr>
  </w:style>
  <w:style w:type="character" w:styleId="Hyperlink">
    <w:name w:val="Hyperlink"/>
    <w:uiPriority w:val="99"/>
    <w:rsid w:val="002D50FB"/>
    <w:rPr>
      <w:color w:val="0000FF"/>
      <w:u w:val="single"/>
    </w:rPr>
  </w:style>
  <w:style w:type="paragraph" w:styleId="NormalWeb">
    <w:name w:val="Normal (Web)"/>
    <w:basedOn w:val="Normal"/>
    <w:uiPriority w:val="99"/>
    <w:unhideWhenUsed/>
    <w:rsid w:val="00605DCE"/>
    <w:pPr>
      <w:spacing w:before="100" w:beforeAutospacing="1" w:after="100" w:afterAutospacing="1"/>
    </w:pPr>
  </w:style>
  <w:style w:type="paragraph" w:customStyle="1" w:styleId="tv213">
    <w:name w:val="tv213"/>
    <w:basedOn w:val="Normal"/>
    <w:rsid w:val="0045594A"/>
    <w:pPr>
      <w:spacing w:before="100" w:beforeAutospacing="1" w:after="100" w:afterAutospacing="1"/>
    </w:pPr>
    <w:rPr>
      <w:color w:val="000000"/>
    </w:rPr>
  </w:style>
  <w:style w:type="paragraph" w:styleId="ListParagraph">
    <w:name w:val="List Paragraph"/>
    <w:basedOn w:val="Normal"/>
    <w:uiPriority w:val="34"/>
    <w:qFormat/>
    <w:rsid w:val="0045594A"/>
    <w:pPr>
      <w:ind w:left="720"/>
      <w:contextualSpacing/>
    </w:pPr>
  </w:style>
  <w:style w:type="paragraph" w:styleId="NoSpacing">
    <w:name w:val="No Spacing"/>
    <w:uiPriority w:val="1"/>
    <w:qFormat/>
    <w:rsid w:val="001231C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1CE"/>
    <w:pPr>
      <w:tabs>
        <w:tab w:val="center" w:pos="4153"/>
        <w:tab w:val="right" w:pos="8306"/>
      </w:tabs>
    </w:pPr>
  </w:style>
  <w:style w:type="paragraph" w:styleId="Footer">
    <w:name w:val="footer"/>
    <w:basedOn w:val="Normal"/>
    <w:link w:val="FooterChar"/>
    <w:rsid w:val="004A61CE"/>
    <w:pPr>
      <w:tabs>
        <w:tab w:val="center" w:pos="4153"/>
        <w:tab w:val="right" w:pos="8306"/>
      </w:tabs>
    </w:pPr>
  </w:style>
  <w:style w:type="character" w:customStyle="1" w:styleId="FooterChar">
    <w:name w:val="Footer Char"/>
    <w:link w:val="Footer"/>
    <w:semiHidden/>
    <w:rsid w:val="004A61CE"/>
    <w:rPr>
      <w:sz w:val="24"/>
      <w:szCs w:val="24"/>
      <w:lang w:val="lv-LV" w:eastAsia="lv-LV" w:bidi="ar-SA"/>
    </w:rPr>
  </w:style>
  <w:style w:type="character" w:styleId="PageNumber">
    <w:name w:val="page number"/>
    <w:basedOn w:val="DefaultParagraphFont"/>
    <w:rsid w:val="00DC7A3B"/>
  </w:style>
  <w:style w:type="paragraph" w:styleId="BalloonText">
    <w:name w:val="Balloon Text"/>
    <w:basedOn w:val="Normal"/>
    <w:link w:val="BalloonTextChar"/>
    <w:rsid w:val="002F4C5C"/>
    <w:rPr>
      <w:rFonts w:ascii="Tahoma" w:hAnsi="Tahoma" w:cs="Tahoma"/>
      <w:sz w:val="16"/>
      <w:szCs w:val="16"/>
    </w:rPr>
  </w:style>
  <w:style w:type="character" w:customStyle="1" w:styleId="BalloonTextChar">
    <w:name w:val="Balloon Text Char"/>
    <w:link w:val="BalloonText"/>
    <w:rsid w:val="002F4C5C"/>
    <w:rPr>
      <w:rFonts w:ascii="Tahoma" w:hAnsi="Tahoma" w:cs="Tahoma"/>
      <w:sz w:val="16"/>
      <w:szCs w:val="16"/>
    </w:rPr>
  </w:style>
  <w:style w:type="paragraph" w:customStyle="1" w:styleId="tv213tvp">
    <w:name w:val="tv213tvp"/>
    <w:basedOn w:val="Normal"/>
    <w:rsid w:val="00C8781D"/>
    <w:pPr>
      <w:spacing w:before="100" w:beforeAutospacing="1" w:after="100" w:afterAutospacing="1"/>
    </w:pPr>
  </w:style>
  <w:style w:type="character" w:styleId="Hyperlink">
    <w:name w:val="Hyperlink"/>
    <w:uiPriority w:val="99"/>
    <w:rsid w:val="002D50FB"/>
    <w:rPr>
      <w:color w:val="0000FF"/>
      <w:u w:val="single"/>
    </w:rPr>
  </w:style>
  <w:style w:type="paragraph" w:styleId="NormalWeb">
    <w:name w:val="Normal (Web)"/>
    <w:basedOn w:val="Normal"/>
    <w:uiPriority w:val="99"/>
    <w:unhideWhenUsed/>
    <w:rsid w:val="00605DCE"/>
    <w:pPr>
      <w:spacing w:before="100" w:beforeAutospacing="1" w:after="100" w:afterAutospacing="1"/>
    </w:pPr>
  </w:style>
  <w:style w:type="paragraph" w:customStyle="1" w:styleId="tv213">
    <w:name w:val="tv213"/>
    <w:basedOn w:val="Normal"/>
    <w:rsid w:val="0045594A"/>
    <w:pPr>
      <w:spacing w:before="100" w:beforeAutospacing="1" w:after="100" w:afterAutospacing="1"/>
    </w:pPr>
    <w:rPr>
      <w:color w:val="000000"/>
    </w:rPr>
  </w:style>
  <w:style w:type="paragraph" w:styleId="ListParagraph">
    <w:name w:val="List Paragraph"/>
    <w:basedOn w:val="Normal"/>
    <w:uiPriority w:val="34"/>
    <w:qFormat/>
    <w:rsid w:val="0045594A"/>
    <w:pPr>
      <w:ind w:left="720"/>
      <w:contextualSpacing/>
    </w:pPr>
  </w:style>
  <w:style w:type="paragraph" w:styleId="NoSpacing">
    <w:name w:val="No Spacing"/>
    <w:uiPriority w:val="1"/>
    <w:qFormat/>
    <w:rsid w:val="001231C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4853">
      <w:bodyDiv w:val="1"/>
      <w:marLeft w:val="0"/>
      <w:marRight w:val="0"/>
      <w:marTop w:val="0"/>
      <w:marBottom w:val="0"/>
      <w:divBdr>
        <w:top w:val="none" w:sz="0" w:space="0" w:color="auto"/>
        <w:left w:val="none" w:sz="0" w:space="0" w:color="auto"/>
        <w:bottom w:val="none" w:sz="0" w:space="0" w:color="auto"/>
        <w:right w:val="none" w:sz="0" w:space="0" w:color="auto"/>
      </w:divBdr>
    </w:div>
    <w:div w:id="235743567">
      <w:bodyDiv w:val="1"/>
      <w:marLeft w:val="0"/>
      <w:marRight w:val="0"/>
      <w:marTop w:val="0"/>
      <w:marBottom w:val="0"/>
      <w:divBdr>
        <w:top w:val="none" w:sz="0" w:space="0" w:color="auto"/>
        <w:left w:val="none" w:sz="0" w:space="0" w:color="auto"/>
        <w:bottom w:val="none" w:sz="0" w:space="0" w:color="auto"/>
        <w:right w:val="none" w:sz="0" w:space="0" w:color="auto"/>
      </w:divBdr>
    </w:div>
    <w:div w:id="395055701">
      <w:bodyDiv w:val="1"/>
      <w:marLeft w:val="0"/>
      <w:marRight w:val="0"/>
      <w:marTop w:val="0"/>
      <w:marBottom w:val="0"/>
      <w:divBdr>
        <w:top w:val="none" w:sz="0" w:space="0" w:color="auto"/>
        <w:left w:val="none" w:sz="0" w:space="0" w:color="auto"/>
        <w:bottom w:val="none" w:sz="0" w:space="0" w:color="auto"/>
        <w:right w:val="none" w:sz="0" w:space="0" w:color="auto"/>
      </w:divBdr>
      <w:divsChild>
        <w:div w:id="454445202">
          <w:marLeft w:val="0"/>
          <w:marRight w:val="0"/>
          <w:marTop w:val="0"/>
          <w:marBottom w:val="0"/>
          <w:divBdr>
            <w:top w:val="none" w:sz="0" w:space="0" w:color="auto"/>
            <w:left w:val="none" w:sz="0" w:space="0" w:color="auto"/>
            <w:bottom w:val="none" w:sz="0" w:space="0" w:color="auto"/>
            <w:right w:val="none" w:sz="0" w:space="0" w:color="auto"/>
          </w:divBdr>
          <w:divsChild>
            <w:div w:id="1588658647">
              <w:marLeft w:val="0"/>
              <w:marRight w:val="0"/>
              <w:marTop w:val="0"/>
              <w:marBottom w:val="0"/>
              <w:divBdr>
                <w:top w:val="none" w:sz="0" w:space="0" w:color="auto"/>
                <w:left w:val="none" w:sz="0" w:space="0" w:color="auto"/>
                <w:bottom w:val="none" w:sz="0" w:space="0" w:color="auto"/>
                <w:right w:val="none" w:sz="0" w:space="0" w:color="auto"/>
              </w:divBdr>
              <w:divsChild>
                <w:div w:id="1092432298">
                  <w:marLeft w:val="0"/>
                  <w:marRight w:val="0"/>
                  <w:marTop w:val="0"/>
                  <w:marBottom w:val="0"/>
                  <w:divBdr>
                    <w:top w:val="none" w:sz="0" w:space="0" w:color="auto"/>
                    <w:left w:val="none" w:sz="0" w:space="0" w:color="auto"/>
                    <w:bottom w:val="none" w:sz="0" w:space="0" w:color="auto"/>
                    <w:right w:val="none" w:sz="0" w:space="0" w:color="auto"/>
                  </w:divBdr>
                  <w:divsChild>
                    <w:div w:id="995456897">
                      <w:marLeft w:val="0"/>
                      <w:marRight w:val="0"/>
                      <w:marTop w:val="0"/>
                      <w:marBottom w:val="0"/>
                      <w:divBdr>
                        <w:top w:val="none" w:sz="0" w:space="0" w:color="auto"/>
                        <w:left w:val="none" w:sz="0" w:space="0" w:color="auto"/>
                        <w:bottom w:val="none" w:sz="0" w:space="0" w:color="auto"/>
                        <w:right w:val="none" w:sz="0" w:space="0" w:color="auto"/>
                      </w:divBdr>
                      <w:divsChild>
                        <w:div w:id="1364016417">
                          <w:marLeft w:val="0"/>
                          <w:marRight w:val="0"/>
                          <w:marTop w:val="0"/>
                          <w:marBottom w:val="0"/>
                          <w:divBdr>
                            <w:top w:val="none" w:sz="0" w:space="0" w:color="auto"/>
                            <w:left w:val="none" w:sz="0" w:space="0" w:color="auto"/>
                            <w:bottom w:val="none" w:sz="0" w:space="0" w:color="auto"/>
                            <w:right w:val="none" w:sz="0" w:space="0" w:color="auto"/>
                          </w:divBdr>
                          <w:divsChild>
                            <w:div w:id="4778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476414">
      <w:bodyDiv w:val="1"/>
      <w:marLeft w:val="0"/>
      <w:marRight w:val="0"/>
      <w:marTop w:val="0"/>
      <w:marBottom w:val="0"/>
      <w:divBdr>
        <w:top w:val="none" w:sz="0" w:space="0" w:color="auto"/>
        <w:left w:val="none" w:sz="0" w:space="0" w:color="auto"/>
        <w:bottom w:val="none" w:sz="0" w:space="0" w:color="auto"/>
        <w:right w:val="none" w:sz="0" w:space="0" w:color="auto"/>
      </w:divBdr>
    </w:div>
    <w:div w:id="777914853">
      <w:bodyDiv w:val="1"/>
      <w:marLeft w:val="0"/>
      <w:marRight w:val="0"/>
      <w:marTop w:val="0"/>
      <w:marBottom w:val="0"/>
      <w:divBdr>
        <w:top w:val="none" w:sz="0" w:space="0" w:color="auto"/>
        <w:left w:val="none" w:sz="0" w:space="0" w:color="auto"/>
        <w:bottom w:val="none" w:sz="0" w:space="0" w:color="auto"/>
        <w:right w:val="none" w:sz="0" w:space="0" w:color="auto"/>
      </w:divBdr>
    </w:div>
    <w:div w:id="837237405">
      <w:bodyDiv w:val="1"/>
      <w:marLeft w:val="0"/>
      <w:marRight w:val="0"/>
      <w:marTop w:val="0"/>
      <w:marBottom w:val="0"/>
      <w:divBdr>
        <w:top w:val="none" w:sz="0" w:space="0" w:color="auto"/>
        <w:left w:val="none" w:sz="0" w:space="0" w:color="auto"/>
        <w:bottom w:val="none" w:sz="0" w:space="0" w:color="auto"/>
        <w:right w:val="none" w:sz="0" w:space="0" w:color="auto"/>
      </w:divBdr>
    </w:div>
    <w:div w:id="1113747838">
      <w:bodyDiv w:val="1"/>
      <w:marLeft w:val="0"/>
      <w:marRight w:val="0"/>
      <w:marTop w:val="0"/>
      <w:marBottom w:val="0"/>
      <w:divBdr>
        <w:top w:val="none" w:sz="0" w:space="0" w:color="auto"/>
        <w:left w:val="none" w:sz="0" w:space="0" w:color="auto"/>
        <w:bottom w:val="none" w:sz="0" w:space="0" w:color="auto"/>
        <w:right w:val="none" w:sz="0" w:space="0" w:color="auto"/>
      </w:divBdr>
    </w:div>
    <w:div w:id="1288706532">
      <w:bodyDiv w:val="1"/>
      <w:marLeft w:val="0"/>
      <w:marRight w:val="0"/>
      <w:marTop w:val="0"/>
      <w:marBottom w:val="0"/>
      <w:divBdr>
        <w:top w:val="none" w:sz="0" w:space="0" w:color="auto"/>
        <w:left w:val="none" w:sz="0" w:space="0" w:color="auto"/>
        <w:bottom w:val="none" w:sz="0" w:space="0" w:color="auto"/>
        <w:right w:val="none" w:sz="0" w:space="0" w:color="auto"/>
      </w:divBdr>
    </w:div>
    <w:div w:id="1438253740">
      <w:bodyDiv w:val="1"/>
      <w:marLeft w:val="0"/>
      <w:marRight w:val="0"/>
      <w:marTop w:val="0"/>
      <w:marBottom w:val="0"/>
      <w:divBdr>
        <w:top w:val="none" w:sz="0" w:space="0" w:color="auto"/>
        <w:left w:val="none" w:sz="0" w:space="0" w:color="auto"/>
        <w:bottom w:val="none" w:sz="0" w:space="0" w:color="auto"/>
        <w:right w:val="none" w:sz="0" w:space="0" w:color="auto"/>
      </w:divBdr>
    </w:div>
    <w:div w:id="1638728272">
      <w:bodyDiv w:val="1"/>
      <w:marLeft w:val="0"/>
      <w:marRight w:val="0"/>
      <w:marTop w:val="0"/>
      <w:marBottom w:val="0"/>
      <w:divBdr>
        <w:top w:val="none" w:sz="0" w:space="0" w:color="auto"/>
        <w:left w:val="none" w:sz="0" w:space="0" w:color="auto"/>
        <w:bottom w:val="none" w:sz="0" w:space="0" w:color="auto"/>
        <w:right w:val="none" w:sz="0" w:space="0" w:color="auto"/>
      </w:divBdr>
    </w:div>
    <w:div w:id="1799952491">
      <w:bodyDiv w:val="1"/>
      <w:marLeft w:val="0"/>
      <w:marRight w:val="0"/>
      <w:marTop w:val="0"/>
      <w:marBottom w:val="0"/>
      <w:divBdr>
        <w:top w:val="none" w:sz="0" w:space="0" w:color="auto"/>
        <w:left w:val="none" w:sz="0" w:space="0" w:color="auto"/>
        <w:bottom w:val="none" w:sz="0" w:space="0" w:color="auto"/>
        <w:right w:val="none" w:sz="0" w:space="0" w:color="auto"/>
      </w:divBdr>
    </w:div>
    <w:div w:id="2115633690">
      <w:bodyDiv w:val="1"/>
      <w:marLeft w:val="0"/>
      <w:marRight w:val="0"/>
      <w:marTop w:val="0"/>
      <w:marBottom w:val="0"/>
      <w:divBdr>
        <w:top w:val="none" w:sz="0" w:space="0" w:color="auto"/>
        <w:left w:val="none" w:sz="0" w:space="0" w:color="auto"/>
        <w:bottom w:val="none" w:sz="0" w:space="0" w:color="auto"/>
        <w:right w:val="none" w:sz="0" w:space="0" w:color="auto"/>
      </w:divBdr>
      <w:divsChild>
        <w:div w:id="1129973230">
          <w:marLeft w:val="0"/>
          <w:marRight w:val="0"/>
          <w:marTop w:val="0"/>
          <w:marBottom w:val="0"/>
          <w:divBdr>
            <w:top w:val="none" w:sz="0" w:space="0" w:color="auto"/>
            <w:left w:val="none" w:sz="0" w:space="0" w:color="auto"/>
            <w:bottom w:val="none" w:sz="0" w:space="0" w:color="auto"/>
            <w:right w:val="none" w:sz="0" w:space="0" w:color="auto"/>
          </w:divBdr>
          <w:divsChild>
            <w:div w:id="2093156721">
              <w:marLeft w:val="0"/>
              <w:marRight w:val="0"/>
              <w:marTop w:val="0"/>
              <w:marBottom w:val="0"/>
              <w:divBdr>
                <w:top w:val="none" w:sz="0" w:space="0" w:color="auto"/>
                <w:left w:val="none" w:sz="0" w:space="0" w:color="auto"/>
                <w:bottom w:val="none" w:sz="0" w:space="0" w:color="auto"/>
                <w:right w:val="none" w:sz="0" w:space="0" w:color="auto"/>
              </w:divBdr>
              <w:divsChild>
                <w:div w:id="1256283543">
                  <w:marLeft w:val="0"/>
                  <w:marRight w:val="0"/>
                  <w:marTop w:val="0"/>
                  <w:marBottom w:val="0"/>
                  <w:divBdr>
                    <w:top w:val="none" w:sz="0" w:space="0" w:color="auto"/>
                    <w:left w:val="none" w:sz="0" w:space="0" w:color="auto"/>
                    <w:bottom w:val="none" w:sz="0" w:space="0" w:color="auto"/>
                    <w:right w:val="none" w:sz="0" w:space="0" w:color="auto"/>
                  </w:divBdr>
                  <w:divsChild>
                    <w:div w:id="1797067989">
                      <w:marLeft w:val="0"/>
                      <w:marRight w:val="0"/>
                      <w:marTop w:val="0"/>
                      <w:marBottom w:val="0"/>
                      <w:divBdr>
                        <w:top w:val="none" w:sz="0" w:space="0" w:color="auto"/>
                        <w:left w:val="none" w:sz="0" w:space="0" w:color="auto"/>
                        <w:bottom w:val="none" w:sz="0" w:space="0" w:color="auto"/>
                        <w:right w:val="none" w:sz="0" w:space="0" w:color="auto"/>
                      </w:divBdr>
                      <w:divsChild>
                        <w:div w:id="1696733849">
                          <w:marLeft w:val="0"/>
                          <w:marRight w:val="0"/>
                          <w:marTop w:val="0"/>
                          <w:marBottom w:val="0"/>
                          <w:divBdr>
                            <w:top w:val="none" w:sz="0" w:space="0" w:color="auto"/>
                            <w:left w:val="none" w:sz="0" w:space="0" w:color="auto"/>
                            <w:bottom w:val="none" w:sz="0" w:space="0" w:color="auto"/>
                            <w:right w:val="none" w:sz="0" w:space="0" w:color="auto"/>
                          </w:divBdr>
                          <w:divsChild>
                            <w:div w:id="8635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57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B60A3-86D2-4CAB-AA27-E1B6E585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279</Words>
  <Characters>1846</Characters>
  <Application>Microsoft Office Word</Application>
  <DocSecurity>0</DocSecurity>
  <Lines>71</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Arhīvu likumā</vt:lpstr>
      <vt:lpstr>Grozījumi Arhīvu likumā</vt:lpstr>
    </vt:vector>
  </TitlesOfParts>
  <Company>Kultūras ministrija</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Arhīvu likumā</dc:title>
  <dc:subject>Likumprojekts</dc:subject>
  <dc:creator>Gatis Karlsons</dc:creator>
  <dc:description>Dimante, 67330321
Liga.Dimante@km.gov.lv 
Karlsons, 67558890
Gatis.Karlsons@arhivi.gov.lv</dc:description>
  <cp:lastModifiedBy>Aija Antenišķe</cp:lastModifiedBy>
  <cp:revision>12</cp:revision>
  <cp:lastPrinted>2015-06-26T11:48:00Z</cp:lastPrinted>
  <dcterms:created xsi:type="dcterms:W3CDTF">2015-06-05T10:53:00Z</dcterms:created>
  <dcterms:modified xsi:type="dcterms:W3CDTF">2015-06-26T11:50:00Z</dcterms:modified>
</cp:coreProperties>
</file>