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5E" w:rsidRDefault="00C13F5E" w:rsidP="002C2EE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Cs w:val="28"/>
        </w:rPr>
      </w:pPr>
      <w:r>
        <w:rPr>
          <w:rFonts w:ascii="Times New Roman" w:hAnsi="Times New Roman"/>
          <w:szCs w:val="28"/>
        </w:rPr>
        <w:t xml:space="preserve">LATVIJAS REPUBLIKAS </w:t>
      </w:r>
      <w:r w:rsidRPr="00D84996">
        <w:rPr>
          <w:rFonts w:ascii="Times New Roman" w:hAnsi="Times New Roman"/>
          <w:szCs w:val="28"/>
        </w:rPr>
        <w:t>MINISTRU KABINETS</w:t>
      </w:r>
    </w:p>
    <w:p w:rsidR="00820CF1" w:rsidRPr="00D84996" w:rsidRDefault="00820CF1" w:rsidP="002C2EE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6700"/>
        </w:tabs>
        <w:rPr>
          <w:rFonts w:ascii="Times New Roman" w:hAnsi="Times New Roman"/>
          <w:szCs w:val="28"/>
        </w:rPr>
      </w:pPr>
    </w:p>
    <w:p w:rsidR="00C13F5E" w:rsidRPr="001642C4" w:rsidRDefault="00C13F5E" w:rsidP="002C2EE8">
      <w:pPr>
        <w:jc w:val="both"/>
        <w:rPr>
          <w:sz w:val="28"/>
          <w:szCs w:val="28"/>
        </w:rPr>
      </w:pPr>
    </w:p>
    <w:p w:rsidR="00C13F5E" w:rsidRPr="001642C4" w:rsidRDefault="0097339D" w:rsidP="002C2EE8">
      <w:pPr>
        <w:tabs>
          <w:tab w:val="left" w:pos="6549"/>
        </w:tabs>
        <w:jc w:val="both"/>
        <w:rPr>
          <w:sz w:val="28"/>
          <w:szCs w:val="28"/>
        </w:rPr>
      </w:pPr>
      <w:r>
        <w:rPr>
          <w:sz w:val="28"/>
          <w:szCs w:val="28"/>
        </w:rPr>
        <w:t>2015</w:t>
      </w:r>
      <w:r w:rsidR="00C13F5E" w:rsidRPr="001642C4">
        <w:rPr>
          <w:sz w:val="28"/>
          <w:szCs w:val="28"/>
        </w:rPr>
        <w:t>.</w:t>
      </w:r>
      <w:r w:rsidR="00883DF6">
        <w:rPr>
          <w:sz w:val="28"/>
          <w:szCs w:val="28"/>
        </w:rPr>
        <w:t xml:space="preserve"> </w:t>
      </w:r>
      <w:r w:rsidR="00C13F5E" w:rsidRPr="001642C4">
        <w:rPr>
          <w:sz w:val="28"/>
          <w:szCs w:val="28"/>
        </w:rPr>
        <w:t>gada</w:t>
      </w:r>
      <w:r w:rsidR="00C13F5E" w:rsidRPr="001642C4">
        <w:rPr>
          <w:sz w:val="28"/>
          <w:szCs w:val="28"/>
        </w:rPr>
        <w:tab/>
      </w:r>
      <w:r w:rsidR="00C13F5E">
        <w:rPr>
          <w:sz w:val="28"/>
          <w:szCs w:val="28"/>
        </w:rPr>
        <w:tab/>
      </w:r>
      <w:r w:rsidR="00C13F5E" w:rsidRPr="001642C4">
        <w:rPr>
          <w:sz w:val="28"/>
          <w:szCs w:val="28"/>
        </w:rPr>
        <w:t xml:space="preserve">Noteikumi Nr. </w:t>
      </w:r>
    </w:p>
    <w:p w:rsidR="00C13F5E" w:rsidRDefault="00304CB5" w:rsidP="002C2EE8">
      <w:pPr>
        <w:tabs>
          <w:tab w:val="left" w:pos="6549"/>
        </w:tabs>
        <w:jc w:val="both"/>
        <w:rPr>
          <w:sz w:val="28"/>
          <w:szCs w:val="28"/>
        </w:rPr>
      </w:pPr>
      <w:r>
        <w:rPr>
          <w:sz w:val="28"/>
          <w:szCs w:val="28"/>
        </w:rPr>
        <w:t>Rīgā</w:t>
      </w:r>
      <w:r>
        <w:rPr>
          <w:sz w:val="28"/>
          <w:szCs w:val="28"/>
        </w:rPr>
        <w:tab/>
      </w:r>
      <w:r>
        <w:rPr>
          <w:sz w:val="28"/>
          <w:szCs w:val="28"/>
        </w:rPr>
        <w:tab/>
        <w:t>(prot. Nr</w:t>
      </w:r>
      <w:r w:rsidR="00C13F5E" w:rsidRPr="001642C4">
        <w:rPr>
          <w:sz w:val="28"/>
          <w:szCs w:val="28"/>
        </w:rPr>
        <w:t>.§)</w:t>
      </w:r>
    </w:p>
    <w:p w:rsidR="00511162" w:rsidRDefault="00511162" w:rsidP="002C2EE8">
      <w:pPr>
        <w:tabs>
          <w:tab w:val="left" w:pos="6549"/>
        </w:tabs>
        <w:jc w:val="both"/>
        <w:rPr>
          <w:sz w:val="28"/>
          <w:szCs w:val="28"/>
        </w:rPr>
      </w:pPr>
    </w:p>
    <w:p w:rsidR="00C13F5E" w:rsidRPr="003A19F3" w:rsidRDefault="00C13F5E" w:rsidP="002C2EE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sz w:val="26"/>
          <w:szCs w:val="26"/>
        </w:rPr>
      </w:pPr>
    </w:p>
    <w:p w:rsidR="00C13F5E" w:rsidRPr="003A19F3" w:rsidRDefault="000100E0" w:rsidP="002C2EE8">
      <w:pPr>
        <w:jc w:val="center"/>
        <w:rPr>
          <w:b/>
          <w:bCs/>
          <w:sz w:val="26"/>
          <w:szCs w:val="26"/>
        </w:rPr>
      </w:pPr>
      <w:r w:rsidRPr="003A19F3">
        <w:rPr>
          <w:b/>
          <w:color w:val="000000"/>
          <w:sz w:val="26"/>
          <w:szCs w:val="26"/>
        </w:rPr>
        <w:t xml:space="preserve">Kārtība, kādā veicami iekšzemes pasažieru neregulārie pārvadājumi un iekšzemes pasažieru speciālie regulārie pārvadājumi </w:t>
      </w:r>
    </w:p>
    <w:p w:rsidR="00C13F5E" w:rsidRDefault="00C13F5E" w:rsidP="002C2EE8">
      <w:pPr>
        <w:jc w:val="center"/>
        <w:rPr>
          <w:b/>
          <w:bCs/>
        </w:rPr>
      </w:pPr>
    </w:p>
    <w:p w:rsidR="004B2E64" w:rsidRDefault="004B2E64" w:rsidP="002C2EE8">
      <w:pPr>
        <w:jc w:val="center"/>
        <w:rPr>
          <w:b/>
          <w:bCs/>
        </w:rPr>
      </w:pPr>
    </w:p>
    <w:p w:rsidR="00C13F5E" w:rsidRPr="00E04E53" w:rsidRDefault="00C13F5E" w:rsidP="002C2EE8">
      <w:pPr>
        <w:jc w:val="right"/>
        <w:rPr>
          <w:i/>
          <w:iCs/>
        </w:rPr>
      </w:pPr>
      <w:r w:rsidRPr="00E04E53">
        <w:rPr>
          <w:i/>
          <w:iCs/>
        </w:rPr>
        <w:t xml:space="preserve">Izdoti saskaņā ar </w:t>
      </w:r>
    </w:p>
    <w:p w:rsidR="00C13F5E" w:rsidRDefault="00C13F5E" w:rsidP="002C2EE8">
      <w:pPr>
        <w:jc w:val="right"/>
        <w:rPr>
          <w:i/>
          <w:iCs/>
        </w:rPr>
      </w:pPr>
      <w:r w:rsidRPr="00E04E53">
        <w:rPr>
          <w:i/>
          <w:iCs/>
        </w:rPr>
        <w:t>Autopārvadājumu likuma 34.</w:t>
      </w:r>
      <w:r w:rsidRPr="00E04E53">
        <w:rPr>
          <w:i/>
          <w:iCs/>
          <w:vertAlign w:val="superscript"/>
        </w:rPr>
        <w:t>1</w:t>
      </w:r>
      <w:r w:rsidRPr="00E04E53">
        <w:rPr>
          <w:i/>
          <w:iCs/>
        </w:rPr>
        <w:t>pantu</w:t>
      </w:r>
    </w:p>
    <w:p w:rsidR="004B2E64" w:rsidRPr="00E04E53" w:rsidRDefault="004B2E64" w:rsidP="002C2EE8">
      <w:pPr>
        <w:jc w:val="right"/>
        <w:rPr>
          <w:i/>
          <w:iCs/>
        </w:rPr>
      </w:pPr>
    </w:p>
    <w:p w:rsidR="00B01125" w:rsidRPr="00E04E53" w:rsidRDefault="00C13F5E" w:rsidP="002C2EE8">
      <w:pPr>
        <w:jc w:val="right"/>
        <w:rPr>
          <w:i/>
          <w:iCs/>
        </w:rPr>
      </w:pPr>
      <w:r w:rsidRPr="00E04E53">
        <w:rPr>
          <w:i/>
          <w:iCs/>
        </w:rPr>
        <w:t xml:space="preserve"> </w:t>
      </w:r>
    </w:p>
    <w:p w:rsidR="004B2E64" w:rsidRPr="004B2E64" w:rsidRDefault="00C13F5E" w:rsidP="004B2E64">
      <w:pPr>
        <w:jc w:val="center"/>
        <w:rPr>
          <w:b/>
          <w:iCs/>
          <w:sz w:val="26"/>
          <w:szCs w:val="26"/>
        </w:rPr>
      </w:pPr>
      <w:r w:rsidRPr="004B2E64">
        <w:rPr>
          <w:b/>
          <w:iCs/>
          <w:sz w:val="26"/>
          <w:szCs w:val="26"/>
        </w:rPr>
        <w:t>I</w:t>
      </w:r>
      <w:r w:rsidR="000353B5">
        <w:rPr>
          <w:b/>
          <w:iCs/>
          <w:sz w:val="26"/>
          <w:szCs w:val="26"/>
        </w:rPr>
        <w:t>.</w:t>
      </w:r>
      <w:r w:rsidRPr="004B2E64">
        <w:rPr>
          <w:b/>
          <w:iCs/>
          <w:sz w:val="26"/>
          <w:szCs w:val="26"/>
        </w:rPr>
        <w:t xml:space="preserve"> Vispārīgie jautājumi</w:t>
      </w:r>
    </w:p>
    <w:p w:rsidR="00C13F5E" w:rsidRPr="004B2E64" w:rsidRDefault="00C13F5E" w:rsidP="002C2EE8">
      <w:pPr>
        <w:jc w:val="both"/>
        <w:rPr>
          <w:iCs/>
          <w:sz w:val="26"/>
          <w:szCs w:val="26"/>
        </w:rPr>
      </w:pPr>
    </w:p>
    <w:p w:rsidR="00C13F5E" w:rsidRPr="004B2E64" w:rsidRDefault="00C13F5E" w:rsidP="002C2EE8">
      <w:pPr>
        <w:pStyle w:val="ListParagraph"/>
        <w:numPr>
          <w:ilvl w:val="0"/>
          <w:numId w:val="1"/>
        </w:numPr>
        <w:rPr>
          <w:iCs/>
          <w:sz w:val="26"/>
          <w:szCs w:val="26"/>
        </w:rPr>
      </w:pPr>
      <w:r w:rsidRPr="004B2E64">
        <w:rPr>
          <w:iCs/>
          <w:sz w:val="26"/>
          <w:szCs w:val="26"/>
        </w:rPr>
        <w:t xml:space="preserve">Noteikumi nosaka kārtību, </w:t>
      </w:r>
      <w:r w:rsidR="000100E0" w:rsidRPr="004B2E64">
        <w:rPr>
          <w:color w:val="000000"/>
          <w:sz w:val="26"/>
          <w:szCs w:val="26"/>
        </w:rPr>
        <w:t>kādā veicami iekšzemes p</w:t>
      </w:r>
      <w:r w:rsidR="00E04E53" w:rsidRPr="004B2E64">
        <w:rPr>
          <w:color w:val="000000"/>
          <w:sz w:val="26"/>
          <w:szCs w:val="26"/>
        </w:rPr>
        <w:t>asažieru neregulārie pārvadājumi</w:t>
      </w:r>
      <w:r w:rsidR="00820CF1" w:rsidRPr="004B2E64">
        <w:rPr>
          <w:color w:val="000000"/>
          <w:sz w:val="26"/>
          <w:szCs w:val="26"/>
        </w:rPr>
        <w:t xml:space="preserve"> </w:t>
      </w:r>
      <w:r w:rsidR="000100E0" w:rsidRPr="004B2E64">
        <w:rPr>
          <w:color w:val="000000"/>
          <w:sz w:val="26"/>
          <w:szCs w:val="26"/>
        </w:rPr>
        <w:t xml:space="preserve">un iekšzemes pasažieru speciālie regulārie </w:t>
      </w:r>
      <w:r w:rsidR="00E04E53" w:rsidRPr="004B2E64">
        <w:rPr>
          <w:color w:val="000000"/>
          <w:sz w:val="26"/>
          <w:szCs w:val="26"/>
        </w:rPr>
        <w:t>pārvadājumi</w:t>
      </w:r>
      <w:r w:rsidR="00E97098" w:rsidRPr="004B2E64">
        <w:rPr>
          <w:color w:val="000000"/>
          <w:sz w:val="26"/>
          <w:szCs w:val="26"/>
        </w:rPr>
        <w:t xml:space="preserve"> </w:t>
      </w:r>
      <w:r w:rsidR="000100E0" w:rsidRPr="004B2E64">
        <w:rPr>
          <w:color w:val="000000"/>
          <w:sz w:val="26"/>
          <w:szCs w:val="26"/>
        </w:rPr>
        <w:t>un kārtību, kādā veicama samaksa par iekšzemes pasažieru neregulārajiem pārvadājumu pakalpojumiem un iekšzemes pasažieru speciālajiem regulār</w:t>
      </w:r>
      <w:r w:rsidR="00B01125" w:rsidRPr="004B2E64">
        <w:rPr>
          <w:color w:val="000000"/>
          <w:sz w:val="26"/>
          <w:szCs w:val="26"/>
        </w:rPr>
        <w:t>ajiem pārvadājumu pakalpojumiem.</w:t>
      </w:r>
    </w:p>
    <w:p w:rsidR="00B01125" w:rsidRPr="004B2E64" w:rsidRDefault="00B01125" w:rsidP="002C2EE8">
      <w:pPr>
        <w:ind w:left="360"/>
        <w:rPr>
          <w:iCs/>
          <w:sz w:val="26"/>
          <w:szCs w:val="26"/>
        </w:rPr>
      </w:pPr>
    </w:p>
    <w:p w:rsidR="00820CF1" w:rsidRDefault="00C13F5E" w:rsidP="002C2EE8">
      <w:pPr>
        <w:pStyle w:val="ListParagraph"/>
        <w:numPr>
          <w:ilvl w:val="0"/>
          <w:numId w:val="1"/>
        </w:numPr>
        <w:rPr>
          <w:iCs/>
          <w:sz w:val="26"/>
          <w:szCs w:val="26"/>
        </w:rPr>
      </w:pPr>
      <w:r w:rsidRPr="004B2E64">
        <w:rPr>
          <w:iCs/>
          <w:sz w:val="26"/>
          <w:szCs w:val="26"/>
        </w:rPr>
        <w:t xml:space="preserve">Iekšzemes pasažieru </w:t>
      </w:r>
      <w:r w:rsidR="00E97098" w:rsidRPr="004B2E64">
        <w:rPr>
          <w:iCs/>
          <w:sz w:val="26"/>
          <w:szCs w:val="26"/>
        </w:rPr>
        <w:t>neregulāros pārvadājumu pakalpojumus</w:t>
      </w:r>
      <w:r w:rsidRPr="004B2E64">
        <w:rPr>
          <w:iCs/>
          <w:sz w:val="26"/>
          <w:szCs w:val="26"/>
        </w:rPr>
        <w:t xml:space="preserve"> un iekšzemes pasažieru speciālos regulāros pārvadājumu</w:t>
      </w:r>
      <w:r w:rsidR="00E97098" w:rsidRPr="004B2E64">
        <w:rPr>
          <w:iCs/>
          <w:sz w:val="26"/>
          <w:szCs w:val="26"/>
        </w:rPr>
        <w:t xml:space="preserve"> pakalpojumus</w:t>
      </w:r>
      <w:r w:rsidRPr="004B2E64">
        <w:rPr>
          <w:iCs/>
          <w:sz w:val="26"/>
          <w:szCs w:val="26"/>
        </w:rPr>
        <w:t xml:space="preserve"> atļauts veikt, ja pārvadātājs normatīvajos aktos noteiktajā kārtībā ir saņēmis speciālo atļauju (licenci) </w:t>
      </w:r>
      <w:r w:rsidR="00E04E53" w:rsidRPr="004B2E64">
        <w:rPr>
          <w:iCs/>
          <w:sz w:val="26"/>
          <w:szCs w:val="26"/>
        </w:rPr>
        <w:t xml:space="preserve">vai licences kartīti </w:t>
      </w:r>
      <w:r w:rsidRPr="004B2E64">
        <w:rPr>
          <w:iCs/>
          <w:sz w:val="26"/>
          <w:szCs w:val="26"/>
        </w:rPr>
        <w:t>komercpārvadājumu veikšanai</w:t>
      </w:r>
      <w:r w:rsidR="00E97098" w:rsidRPr="004B2E64">
        <w:rPr>
          <w:iCs/>
          <w:sz w:val="26"/>
          <w:szCs w:val="26"/>
        </w:rPr>
        <w:t xml:space="preserve"> ar autobusiem</w:t>
      </w:r>
      <w:r w:rsidR="002F6912" w:rsidRPr="004B2E64">
        <w:rPr>
          <w:iCs/>
          <w:sz w:val="26"/>
          <w:szCs w:val="26"/>
        </w:rPr>
        <w:t xml:space="preserve"> </w:t>
      </w:r>
      <w:r w:rsidR="00E04E53" w:rsidRPr="004B2E64">
        <w:rPr>
          <w:iCs/>
          <w:sz w:val="26"/>
          <w:szCs w:val="26"/>
        </w:rPr>
        <w:t xml:space="preserve">vai </w:t>
      </w:r>
      <w:r w:rsidR="00B61DDC" w:rsidRPr="004B2E64">
        <w:rPr>
          <w:iCs/>
          <w:sz w:val="26"/>
          <w:szCs w:val="26"/>
        </w:rPr>
        <w:t>Eiropas Kopienas atļaujas kopiju</w:t>
      </w:r>
      <w:r w:rsidR="00E97098" w:rsidRPr="004B2E64">
        <w:rPr>
          <w:iCs/>
          <w:sz w:val="26"/>
          <w:szCs w:val="26"/>
        </w:rPr>
        <w:t>.</w:t>
      </w:r>
    </w:p>
    <w:p w:rsidR="00511162" w:rsidRPr="00511162" w:rsidRDefault="00511162" w:rsidP="00511162">
      <w:pPr>
        <w:pStyle w:val="ListParagraph"/>
        <w:rPr>
          <w:iCs/>
          <w:sz w:val="26"/>
          <w:szCs w:val="26"/>
        </w:rPr>
      </w:pPr>
    </w:p>
    <w:p w:rsidR="00511162" w:rsidRPr="004B2E64" w:rsidRDefault="00511162" w:rsidP="00511162">
      <w:pPr>
        <w:pStyle w:val="ListParagraph"/>
        <w:numPr>
          <w:ilvl w:val="0"/>
          <w:numId w:val="1"/>
        </w:numPr>
        <w:rPr>
          <w:sz w:val="26"/>
          <w:szCs w:val="26"/>
        </w:rPr>
      </w:pPr>
      <w:r>
        <w:rPr>
          <w:sz w:val="26"/>
          <w:szCs w:val="26"/>
        </w:rPr>
        <w:t>Šie noteikumi</w:t>
      </w:r>
      <w:r w:rsidRPr="004B2E64">
        <w:rPr>
          <w:sz w:val="26"/>
          <w:szCs w:val="26"/>
        </w:rPr>
        <w:t xml:space="preserve"> nav attiecinām</w:t>
      </w:r>
      <w:r>
        <w:rPr>
          <w:sz w:val="26"/>
          <w:szCs w:val="26"/>
        </w:rPr>
        <w:t>i</w:t>
      </w:r>
      <w:r w:rsidRPr="004B2E64">
        <w:rPr>
          <w:sz w:val="26"/>
          <w:szCs w:val="26"/>
        </w:rPr>
        <w:t xml:space="preserve"> uz tūrisma ekskursijas pārvadājuma pakalpojumu sniegšanu, ja tūrisma</w:t>
      </w:r>
      <w:r>
        <w:rPr>
          <w:sz w:val="26"/>
          <w:szCs w:val="26"/>
        </w:rPr>
        <w:t xml:space="preserve"> </w:t>
      </w:r>
      <w:r w:rsidRPr="004B2E64">
        <w:rPr>
          <w:sz w:val="26"/>
          <w:szCs w:val="26"/>
        </w:rPr>
        <w:t>ekskursijas pārvadājuma pakalpojums tiek sniegts vienas administratīvās teritorijas ietvaros pa iepriekš izstrādāt</w:t>
      </w:r>
      <w:r>
        <w:rPr>
          <w:sz w:val="26"/>
          <w:szCs w:val="26"/>
        </w:rPr>
        <w:t>u</w:t>
      </w:r>
      <w:r w:rsidRPr="004B2E64">
        <w:rPr>
          <w:sz w:val="26"/>
          <w:szCs w:val="26"/>
        </w:rPr>
        <w:t xml:space="preserve"> un pašvaldībā saskaņot</w:t>
      </w:r>
      <w:r>
        <w:rPr>
          <w:sz w:val="26"/>
          <w:szCs w:val="26"/>
        </w:rPr>
        <w:t>u</w:t>
      </w:r>
      <w:r w:rsidRPr="004B2E64">
        <w:rPr>
          <w:sz w:val="26"/>
          <w:szCs w:val="26"/>
        </w:rPr>
        <w:t xml:space="preserve"> tūrisma maršrutu, kura laikā vietējiem vai ārvalstu tūristiem tiek sniegta vispusīga informācija par tūrisma objektiem.</w:t>
      </w:r>
    </w:p>
    <w:p w:rsidR="00511162" w:rsidRPr="004B2E64" w:rsidRDefault="00511162" w:rsidP="00511162">
      <w:pPr>
        <w:pStyle w:val="ListParagraph"/>
        <w:ind w:firstLine="0"/>
        <w:rPr>
          <w:sz w:val="26"/>
          <w:szCs w:val="26"/>
        </w:rPr>
      </w:pPr>
    </w:p>
    <w:p w:rsidR="00511162" w:rsidRPr="004B2E64" w:rsidRDefault="00511162" w:rsidP="00511162">
      <w:pPr>
        <w:pStyle w:val="ListParagraph"/>
        <w:numPr>
          <w:ilvl w:val="0"/>
          <w:numId w:val="1"/>
        </w:numPr>
        <w:rPr>
          <w:sz w:val="26"/>
          <w:szCs w:val="26"/>
        </w:rPr>
      </w:pPr>
      <w:r w:rsidRPr="004B2E64">
        <w:rPr>
          <w:iCs/>
          <w:sz w:val="26"/>
          <w:szCs w:val="26"/>
        </w:rPr>
        <w:t xml:space="preserve">Veicot </w:t>
      </w:r>
      <w:r w:rsidRPr="004B2E64">
        <w:rPr>
          <w:sz w:val="26"/>
          <w:szCs w:val="26"/>
        </w:rPr>
        <w:t>tūrisma ekskursijas pārvadājuma pakalpojumus</w:t>
      </w:r>
      <w:r w:rsidRPr="004B2E64">
        <w:rPr>
          <w:iCs/>
          <w:sz w:val="26"/>
          <w:szCs w:val="26"/>
        </w:rPr>
        <w:t xml:space="preserve">, autobusa vadītājs papildus dokumentiem, kas noteikti normatīvajos aktos par autopārvadājumiem un ceļu satiksmi, glabā dokumentu, kas apliecina attiecīgās pašvaldības izsniegto tūrisma maršruta saskaņojumu. </w:t>
      </w:r>
    </w:p>
    <w:p w:rsidR="00511162" w:rsidRPr="004B2E64" w:rsidRDefault="00511162" w:rsidP="00511162">
      <w:pPr>
        <w:pStyle w:val="ListParagraph"/>
        <w:rPr>
          <w:sz w:val="26"/>
          <w:szCs w:val="26"/>
        </w:rPr>
      </w:pPr>
    </w:p>
    <w:p w:rsidR="00511162" w:rsidRPr="004B2E64" w:rsidRDefault="00511162" w:rsidP="00511162">
      <w:pPr>
        <w:pStyle w:val="ListParagraph"/>
        <w:numPr>
          <w:ilvl w:val="0"/>
          <w:numId w:val="1"/>
        </w:numPr>
        <w:rPr>
          <w:sz w:val="26"/>
          <w:szCs w:val="26"/>
        </w:rPr>
      </w:pPr>
      <w:r w:rsidRPr="004B2E64">
        <w:rPr>
          <w:sz w:val="26"/>
          <w:szCs w:val="26"/>
        </w:rPr>
        <w:lastRenderedPageBreak/>
        <w:t xml:space="preserve">Ja iekšzemes neregulāros vai iekšzemes speciālos regulāros pārvadājuma pakalpojumus sniedz Eiropas Savienības dalībvalstī reģistrēts pārvadātājs, tad šādus pakalpojumus ir atļauts sniegt ne ilgāk kā 30 secīgas dienas no brīža, kad transportlīdzeklis ir iebraucis Latvijas teritorijā, bet kopumā ne vairāk kā 90 dienas kalendārā gadā, ievērojot </w:t>
      </w:r>
      <w:r w:rsidRPr="004B2E64">
        <w:rPr>
          <w:bCs/>
          <w:sz w:val="26"/>
          <w:szCs w:val="26"/>
        </w:rPr>
        <w:t>Eiropas Parlamenta un Padomes 2009. gada 21. oktobra Regulas (EK) Nr. 1073/2009 par kopīgiem noteikumiem attiecībā uz piekļuvi starptautiskajam autobusu pārvadājumu tirgum un ar ko groza Regulu (EK) Nr. 561/2006 V nodaļas nosacījumus</w:t>
      </w:r>
      <w:r w:rsidRPr="004B2E64">
        <w:rPr>
          <w:sz w:val="26"/>
          <w:szCs w:val="26"/>
        </w:rPr>
        <w:t xml:space="preserve">. </w:t>
      </w:r>
    </w:p>
    <w:p w:rsidR="00511162" w:rsidRPr="004B2E64" w:rsidRDefault="00511162" w:rsidP="00511162">
      <w:pPr>
        <w:pStyle w:val="ListParagraph"/>
        <w:ind w:firstLine="0"/>
        <w:rPr>
          <w:iCs/>
          <w:sz w:val="26"/>
          <w:szCs w:val="26"/>
        </w:rPr>
      </w:pPr>
    </w:p>
    <w:p w:rsidR="00C13F5E" w:rsidRPr="004B2E64" w:rsidRDefault="00C13F5E" w:rsidP="002C2EE8">
      <w:pPr>
        <w:pStyle w:val="ListParagraph"/>
        <w:ind w:firstLine="0"/>
        <w:rPr>
          <w:iCs/>
          <w:sz w:val="26"/>
          <w:szCs w:val="26"/>
        </w:rPr>
      </w:pPr>
    </w:p>
    <w:p w:rsidR="00C13F5E" w:rsidRPr="004B2E64" w:rsidRDefault="00C13F5E" w:rsidP="002C2EE8">
      <w:pPr>
        <w:pStyle w:val="ListParagraph"/>
        <w:ind w:left="1440" w:firstLine="0"/>
        <w:jc w:val="center"/>
        <w:rPr>
          <w:b/>
          <w:iCs/>
          <w:sz w:val="26"/>
          <w:szCs w:val="26"/>
        </w:rPr>
      </w:pPr>
      <w:r w:rsidRPr="004B2E64">
        <w:rPr>
          <w:b/>
          <w:iCs/>
          <w:sz w:val="26"/>
          <w:szCs w:val="26"/>
        </w:rPr>
        <w:t>II</w:t>
      </w:r>
      <w:r w:rsidR="000353B5">
        <w:rPr>
          <w:b/>
          <w:iCs/>
          <w:sz w:val="26"/>
          <w:szCs w:val="26"/>
        </w:rPr>
        <w:t>.</w:t>
      </w:r>
      <w:r w:rsidRPr="004B2E64">
        <w:rPr>
          <w:b/>
          <w:iCs/>
          <w:sz w:val="26"/>
          <w:szCs w:val="26"/>
        </w:rPr>
        <w:t xml:space="preserve"> Iekšzemes pasažieru neregulāro pārvadājumu veikšanas kārtība</w:t>
      </w:r>
    </w:p>
    <w:p w:rsidR="00C13F5E" w:rsidRPr="004B2E64" w:rsidRDefault="00C13F5E" w:rsidP="002C2EE8">
      <w:pPr>
        <w:pStyle w:val="ListParagraph"/>
        <w:ind w:left="1440" w:firstLine="0"/>
        <w:rPr>
          <w:iCs/>
          <w:sz w:val="26"/>
          <w:szCs w:val="26"/>
        </w:rPr>
      </w:pPr>
    </w:p>
    <w:p w:rsidR="00C13F5E" w:rsidRPr="00646539" w:rsidRDefault="00C13F5E" w:rsidP="002C2EE8">
      <w:pPr>
        <w:pStyle w:val="ListParagraph"/>
        <w:numPr>
          <w:ilvl w:val="0"/>
          <w:numId w:val="1"/>
        </w:numPr>
        <w:rPr>
          <w:iCs/>
          <w:sz w:val="26"/>
          <w:szCs w:val="26"/>
        </w:rPr>
      </w:pPr>
      <w:r w:rsidRPr="00646539">
        <w:rPr>
          <w:iCs/>
          <w:sz w:val="26"/>
          <w:szCs w:val="26"/>
        </w:rPr>
        <w:t>Iekšzemes pasažieru neregulārie pārvadājum</w:t>
      </w:r>
      <w:r w:rsidR="00E97098" w:rsidRPr="00646539">
        <w:rPr>
          <w:iCs/>
          <w:sz w:val="26"/>
          <w:szCs w:val="26"/>
        </w:rPr>
        <w:t>u pakalpojumi</w:t>
      </w:r>
      <w:r w:rsidRPr="00646539">
        <w:rPr>
          <w:iCs/>
          <w:sz w:val="26"/>
          <w:szCs w:val="26"/>
        </w:rPr>
        <w:t xml:space="preserve"> tiek veikti, organizējot braucienus iepriekš izveidotām pasažieru grupām, pamatojoties uz rakstveida starp pakalpojuma pasūtītāju un pārvadātāju noslēgto līgumu par iekšzemes pasažieru neregulāro pārvadājumu pakalpojumu sniegšanu. Par rakstveidā noslēgto līgumu par iekšzemes pasažieru neregulāro pārvadājumu pakalpojumu sniegšanu nevar uzskatīt kases aparāta izdrukātu čeku</w:t>
      </w:r>
      <w:r w:rsidR="00E04E53" w:rsidRPr="00646539">
        <w:rPr>
          <w:iCs/>
          <w:sz w:val="26"/>
          <w:szCs w:val="26"/>
        </w:rPr>
        <w:t xml:space="preserve"> un/vai biļeti</w:t>
      </w:r>
      <w:r w:rsidRPr="00646539">
        <w:rPr>
          <w:iCs/>
          <w:sz w:val="26"/>
          <w:szCs w:val="26"/>
        </w:rPr>
        <w:t>.</w:t>
      </w:r>
    </w:p>
    <w:p w:rsidR="00B01125" w:rsidRPr="00646539" w:rsidRDefault="00B01125" w:rsidP="002C2EE8">
      <w:pPr>
        <w:pStyle w:val="ListParagraph"/>
        <w:ind w:firstLine="0"/>
        <w:rPr>
          <w:iCs/>
          <w:sz w:val="26"/>
          <w:szCs w:val="26"/>
        </w:rPr>
      </w:pPr>
    </w:p>
    <w:p w:rsidR="00C13F5E" w:rsidRPr="00646539" w:rsidRDefault="00C13F5E" w:rsidP="002C2EE8">
      <w:pPr>
        <w:pStyle w:val="ListParagraph"/>
        <w:numPr>
          <w:ilvl w:val="0"/>
          <w:numId w:val="1"/>
        </w:numPr>
        <w:rPr>
          <w:iCs/>
          <w:sz w:val="26"/>
          <w:szCs w:val="26"/>
        </w:rPr>
      </w:pPr>
      <w:r w:rsidRPr="00646539">
        <w:rPr>
          <w:iCs/>
          <w:sz w:val="26"/>
          <w:szCs w:val="26"/>
        </w:rPr>
        <w:t xml:space="preserve">Par iekšzemes pasažieru neregulāro pārvadājumu braucienu uzskatāms brauciens, kad vienu un to pašu </w:t>
      </w:r>
      <w:r w:rsidR="00B01125" w:rsidRPr="00646539">
        <w:rPr>
          <w:iCs/>
          <w:sz w:val="26"/>
          <w:szCs w:val="26"/>
        </w:rPr>
        <w:t>autobusu</w:t>
      </w:r>
      <w:r w:rsidRPr="00646539">
        <w:rPr>
          <w:iCs/>
          <w:sz w:val="26"/>
          <w:szCs w:val="26"/>
        </w:rPr>
        <w:t xml:space="preserve"> izmanto vienas vai vairāku iepriekš </w:t>
      </w:r>
      <w:r w:rsidR="0025211F" w:rsidRPr="00646539">
        <w:rPr>
          <w:iCs/>
          <w:sz w:val="26"/>
          <w:szCs w:val="26"/>
        </w:rPr>
        <w:t xml:space="preserve">izveidotu </w:t>
      </w:r>
      <w:r w:rsidRPr="00646539">
        <w:rPr>
          <w:iCs/>
          <w:sz w:val="26"/>
          <w:szCs w:val="26"/>
        </w:rPr>
        <w:t xml:space="preserve">pasažieru grupu pārvadāšanai un katra grupa tiek atvesta uz tās izbraukšanas vietu vai kas tiek veikts iepriekš izveidotām pasažieru grupām, kad pasažieru grupu neved atpakaļ uz viņu izbraukšanas </w:t>
      </w:r>
      <w:r w:rsidR="00E97098" w:rsidRPr="00646539">
        <w:rPr>
          <w:iCs/>
          <w:sz w:val="26"/>
          <w:szCs w:val="26"/>
        </w:rPr>
        <w:t>vietām</w:t>
      </w:r>
      <w:r w:rsidRPr="00646539">
        <w:rPr>
          <w:iCs/>
          <w:sz w:val="26"/>
          <w:szCs w:val="26"/>
        </w:rPr>
        <w:t xml:space="preserve"> viena un tā paša brauciena laikā (piemēram, tūrisma braucieni, ekskursijas, braucieni uz/no semināriem, izstādēm, konferencēm, kultūras un sporta pasākumiem u.c.).</w:t>
      </w:r>
    </w:p>
    <w:p w:rsidR="00B01125" w:rsidRPr="00646539" w:rsidRDefault="00B01125" w:rsidP="002C2EE8">
      <w:pPr>
        <w:rPr>
          <w:iCs/>
          <w:sz w:val="26"/>
          <w:szCs w:val="26"/>
        </w:rPr>
      </w:pPr>
    </w:p>
    <w:p w:rsidR="00C13F5E" w:rsidRPr="00646539" w:rsidRDefault="00C13F5E" w:rsidP="002C2EE8">
      <w:pPr>
        <w:pStyle w:val="ListParagraph"/>
        <w:numPr>
          <w:ilvl w:val="0"/>
          <w:numId w:val="1"/>
        </w:numPr>
        <w:rPr>
          <w:iCs/>
          <w:sz w:val="26"/>
          <w:szCs w:val="26"/>
        </w:rPr>
      </w:pPr>
      <w:r w:rsidRPr="00646539">
        <w:rPr>
          <w:iCs/>
          <w:sz w:val="26"/>
          <w:szCs w:val="26"/>
        </w:rPr>
        <w:t xml:space="preserve">Iekšzemes pasažieru neregulāro pārvadājumu grupa ir tāda grupa, kuras vārdā fiziskā vai juridiskā persona, uzņēmusies </w:t>
      </w:r>
      <w:r w:rsidR="001B75FA" w:rsidRPr="00646539">
        <w:rPr>
          <w:iCs/>
          <w:sz w:val="26"/>
          <w:szCs w:val="26"/>
        </w:rPr>
        <w:t xml:space="preserve">noslēgt </w:t>
      </w:r>
      <w:r w:rsidRPr="00646539">
        <w:rPr>
          <w:iCs/>
          <w:sz w:val="26"/>
          <w:szCs w:val="26"/>
        </w:rPr>
        <w:t>līgum</w:t>
      </w:r>
      <w:r w:rsidR="001B75FA" w:rsidRPr="00646539">
        <w:rPr>
          <w:iCs/>
          <w:sz w:val="26"/>
          <w:szCs w:val="26"/>
        </w:rPr>
        <w:t>u</w:t>
      </w:r>
      <w:r w:rsidRPr="00646539">
        <w:rPr>
          <w:iCs/>
          <w:sz w:val="26"/>
          <w:szCs w:val="26"/>
        </w:rPr>
        <w:t xml:space="preserve"> un </w:t>
      </w:r>
      <w:r w:rsidR="001B75FA" w:rsidRPr="00646539">
        <w:rPr>
          <w:iCs/>
          <w:sz w:val="26"/>
          <w:szCs w:val="26"/>
        </w:rPr>
        <w:t>veikt</w:t>
      </w:r>
      <w:r w:rsidRPr="00646539">
        <w:rPr>
          <w:iCs/>
          <w:sz w:val="26"/>
          <w:szCs w:val="26"/>
        </w:rPr>
        <w:t xml:space="preserve"> apmaks</w:t>
      </w:r>
      <w:r w:rsidR="001B75FA" w:rsidRPr="00646539">
        <w:rPr>
          <w:iCs/>
          <w:sz w:val="26"/>
          <w:szCs w:val="26"/>
        </w:rPr>
        <w:t>u</w:t>
      </w:r>
      <w:r w:rsidRPr="00646539">
        <w:rPr>
          <w:iCs/>
          <w:sz w:val="26"/>
          <w:szCs w:val="26"/>
        </w:rPr>
        <w:t xml:space="preserve"> par iekšzemes pasažieru neregulārajiem pārvadājumu pakalpojumiem.</w:t>
      </w:r>
    </w:p>
    <w:p w:rsidR="00B01125" w:rsidRPr="00646539" w:rsidRDefault="00B01125" w:rsidP="002C2EE8">
      <w:pPr>
        <w:pStyle w:val="ListParagraph"/>
        <w:ind w:firstLine="0"/>
        <w:rPr>
          <w:iCs/>
          <w:sz w:val="26"/>
          <w:szCs w:val="26"/>
        </w:rPr>
      </w:pPr>
    </w:p>
    <w:p w:rsidR="00C13F5E" w:rsidRPr="00646539" w:rsidRDefault="00C13F5E" w:rsidP="002C2EE8">
      <w:pPr>
        <w:pStyle w:val="ListParagraph"/>
        <w:numPr>
          <w:ilvl w:val="0"/>
          <w:numId w:val="1"/>
        </w:numPr>
        <w:rPr>
          <w:iCs/>
          <w:sz w:val="26"/>
          <w:szCs w:val="26"/>
        </w:rPr>
      </w:pPr>
      <w:r w:rsidRPr="00646539">
        <w:rPr>
          <w:iCs/>
          <w:sz w:val="26"/>
          <w:szCs w:val="26"/>
        </w:rPr>
        <w:t>Iekšzemes pasažieru neregulāro pārvadājumu pasažieru grupas uzņemšanas un izlaišanas vietas nevar būt autoostā vai dzelzceļ</w:t>
      </w:r>
      <w:r w:rsidR="00680802" w:rsidRPr="00646539">
        <w:rPr>
          <w:iCs/>
          <w:sz w:val="26"/>
          <w:szCs w:val="26"/>
        </w:rPr>
        <w:t>a</w:t>
      </w:r>
      <w:r w:rsidRPr="00646539">
        <w:rPr>
          <w:iCs/>
          <w:sz w:val="26"/>
          <w:szCs w:val="26"/>
        </w:rPr>
        <w:t xml:space="preserve"> stacijā un tās tuvumā, izņemot gadījumus, ja pārvadātājs sniedz tūrisma pakalpojumus, tad pasažieru grupas apmaiņas vieta var būt autoosta vai dzelzceļa stacija</w:t>
      </w:r>
      <w:r w:rsidR="0097339D" w:rsidRPr="00646539">
        <w:rPr>
          <w:iCs/>
          <w:sz w:val="26"/>
          <w:szCs w:val="26"/>
        </w:rPr>
        <w:t>, slēdzot līgumu par autoostas vai dzelzceļa teritorijas (piemēram, platformas) izmantošanu.</w:t>
      </w:r>
    </w:p>
    <w:p w:rsidR="00B01125" w:rsidRPr="00646539" w:rsidRDefault="00B01125" w:rsidP="002C2EE8">
      <w:pPr>
        <w:pStyle w:val="ListParagraph"/>
        <w:ind w:firstLine="0"/>
        <w:rPr>
          <w:iCs/>
          <w:sz w:val="26"/>
          <w:szCs w:val="26"/>
        </w:rPr>
      </w:pPr>
    </w:p>
    <w:p w:rsidR="00C13F5E" w:rsidRPr="00646539" w:rsidRDefault="00C13F5E" w:rsidP="002C2EE8">
      <w:pPr>
        <w:pStyle w:val="ListParagraph"/>
        <w:numPr>
          <w:ilvl w:val="0"/>
          <w:numId w:val="1"/>
        </w:numPr>
        <w:rPr>
          <w:iCs/>
          <w:sz w:val="26"/>
          <w:szCs w:val="26"/>
        </w:rPr>
      </w:pPr>
      <w:r w:rsidRPr="00646539">
        <w:rPr>
          <w:iCs/>
          <w:sz w:val="26"/>
          <w:szCs w:val="26"/>
        </w:rPr>
        <w:lastRenderedPageBreak/>
        <w:t xml:space="preserve"> Pašvaldība savā administratīvajā teritorijā</w:t>
      </w:r>
      <w:r w:rsidR="0097339D" w:rsidRPr="00646539">
        <w:rPr>
          <w:iCs/>
          <w:sz w:val="26"/>
          <w:szCs w:val="26"/>
        </w:rPr>
        <w:t xml:space="preserve"> var noteikt</w:t>
      </w:r>
      <w:r w:rsidRPr="00646539">
        <w:rPr>
          <w:iCs/>
          <w:sz w:val="26"/>
          <w:szCs w:val="26"/>
        </w:rPr>
        <w:t xml:space="preserve"> tās ielas autoostu vai dzelzceļa staciju tuvumā, kurās nevar tikt veikta iekšzemes pasažieru neregulāro pārvadājumu pasažieru grupas uzņemšana un izlaišana.  </w:t>
      </w:r>
    </w:p>
    <w:p w:rsidR="00B01125" w:rsidRPr="00646539" w:rsidRDefault="00B01125" w:rsidP="002C2EE8">
      <w:pPr>
        <w:pStyle w:val="ListParagraph"/>
        <w:ind w:firstLine="0"/>
        <w:rPr>
          <w:iCs/>
          <w:sz w:val="26"/>
          <w:szCs w:val="26"/>
        </w:rPr>
      </w:pPr>
    </w:p>
    <w:p w:rsidR="003A19F3" w:rsidRPr="00646539" w:rsidRDefault="003A19F3" w:rsidP="003A19F3">
      <w:pPr>
        <w:pStyle w:val="ListParagraph"/>
        <w:numPr>
          <w:ilvl w:val="0"/>
          <w:numId w:val="3"/>
        </w:numPr>
        <w:rPr>
          <w:iCs/>
          <w:sz w:val="26"/>
          <w:szCs w:val="26"/>
        </w:rPr>
      </w:pPr>
      <w:r w:rsidRPr="00646539">
        <w:rPr>
          <w:iCs/>
          <w:sz w:val="26"/>
          <w:szCs w:val="26"/>
        </w:rPr>
        <w:t xml:space="preserve">Līgums par iekšzemes neregulāro pārvadājumu pakalpojumu sniegšanu tiek noslēgts rakstveidā. </w:t>
      </w:r>
    </w:p>
    <w:p w:rsidR="003A19F3" w:rsidRPr="00646539" w:rsidRDefault="003A19F3" w:rsidP="003A19F3">
      <w:pPr>
        <w:rPr>
          <w:iCs/>
          <w:sz w:val="26"/>
          <w:szCs w:val="26"/>
        </w:rPr>
      </w:pPr>
    </w:p>
    <w:p w:rsidR="003A19F3" w:rsidRPr="00646539" w:rsidRDefault="003A19F3" w:rsidP="003A19F3">
      <w:pPr>
        <w:pStyle w:val="ListParagraph"/>
        <w:numPr>
          <w:ilvl w:val="0"/>
          <w:numId w:val="3"/>
        </w:numPr>
        <w:rPr>
          <w:iCs/>
          <w:sz w:val="26"/>
          <w:szCs w:val="26"/>
        </w:rPr>
      </w:pPr>
      <w:r w:rsidRPr="00646539">
        <w:rPr>
          <w:iCs/>
          <w:sz w:val="26"/>
          <w:szCs w:val="26"/>
        </w:rPr>
        <w:t xml:space="preserve">Ja neregulārie pārvadājuma pakalpojumi tiek sniegti pasažieru grupai, kas ir izveidota pēc pasūtītāja iniciatīvas, līgumā </w:t>
      </w:r>
      <w:r w:rsidR="006129E8" w:rsidRPr="00646539">
        <w:rPr>
          <w:iCs/>
          <w:sz w:val="26"/>
          <w:szCs w:val="26"/>
        </w:rPr>
        <w:t>jā</w:t>
      </w:r>
      <w:r w:rsidRPr="00646539">
        <w:rPr>
          <w:iCs/>
          <w:sz w:val="26"/>
          <w:szCs w:val="26"/>
        </w:rPr>
        <w:t>paredz:</w:t>
      </w:r>
    </w:p>
    <w:p w:rsidR="003A19F3" w:rsidRPr="00646539" w:rsidRDefault="003A19F3" w:rsidP="003A19F3">
      <w:pPr>
        <w:pStyle w:val="ListParagraph"/>
        <w:numPr>
          <w:ilvl w:val="1"/>
          <w:numId w:val="3"/>
        </w:numPr>
        <w:rPr>
          <w:iCs/>
          <w:sz w:val="26"/>
          <w:szCs w:val="26"/>
        </w:rPr>
      </w:pPr>
      <w:r w:rsidRPr="00646539">
        <w:rPr>
          <w:iCs/>
          <w:sz w:val="26"/>
          <w:szCs w:val="26"/>
        </w:rPr>
        <w:t>pārvadātāj</w:t>
      </w:r>
      <w:r w:rsidR="00FF7DFB">
        <w:rPr>
          <w:iCs/>
          <w:sz w:val="26"/>
          <w:szCs w:val="26"/>
        </w:rPr>
        <w:t>a</w:t>
      </w:r>
      <w:r w:rsidRPr="00646539">
        <w:rPr>
          <w:iCs/>
          <w:sz w:val="26"/>
          <w:szCs w:val="26"/>
        </w:rPr>
        <w:t>, norādot pārvadātāj nosaukumu, reģistrācijas numuru un juridisko adresi;</w:t>
      </w:r>
    </w:p>
    <w:p w:rsidR="003A19F3" w:rsidRPr="00646539" w:rsidRDefault="003A19F3" w:rsidP="003A19F3">
      <w:pPr>
        <w:pStyle w:val="ListParagraph"/>
        <w:numPr>
          <w:ilvl w:val="1"/>
          <w:numId w:val="3"/>
        </w:numPr>
        <w:rPr>
          <w:iCs/>
          <w:sz w:val="26"/>
          <w:szCs w:val="26"/>
        </w:rPr>
      </w:pPr>
      <w:r w:rsidRPr="00646539">
        <w:rPr>
          <w:iCs/>
          <w:sz w:val="26"/>
          <w:szCs w:val="26"/>
        </w:rPr>
        <w:t>pakalpojuma pasūtītāju, norādot pakalpojuma pasūtītāja nosaukumu, reģistrācijas numuru, juridisko adresi, ja pakalpojumu pasūtītājs ir juridiskā persona un vārdu, uzvārdu, personas kodu un deklarēto dzīvesvietu, ja pakalpojuma pasūtītājs ir fiziskā persona;</w:t>
      </w:r>
    </w:p>
    <w:p w:rsidR="003A19F3" w:rsidRPr="00646539" w:rsidRDefault="003A19F3" w:rsidP="003A19F3">
      <w:pPr>
        <w:pStyle w:val="ListParagraph"/>
        <w:numPr>
          <w:ilvl w:val="1"/>
          <w:numId w:val="3"/>
        </w:numPr>
        <w:rPr>
          <w:iCs/>
          <w:sz w:val="26"/>
          <w:szCs w:val="26"/>
        </w:rPr>
      </w:pPr>
      <w:r w:rsidRPr="00646539">
        <w:rPr>
          <w:iCs/>
          <w:sz w:val="26"/>
          <w:szCs w:val="26"/>
        </w:rPr>
        <w:t>speciālās atļaujas (licences) vai licences kartītes numuru;</w:t>
      </w:r>
    </w:p>
    <w:p w:rsidR="003A19F3" w:rsidRPr="00646539" w:rsidRDefault="003A19F3" w:rsidP="003A19F3">
      <w:pPr>
        <w:pStyle w:val="ListParagraph"/>
        <w:numPr>
          <w:ilvl w:val="1"/>
          <w:numId w:val="3"/>
        </w:numPr>
        <w:rPr>
          <w:iCs/>
          <w:sz w:val="26"/>
          <w:szCs w:val="26"/>
        </w:rPr>
      </w:pPr>
      <w:r w:rsidRPr="00646539">
        <w:rPr>
          <w:iCs/>
          <w:sz w:val="26"/>
          <w:szCs w:val="26"/>
        </w:rPr>
        <w:t>pakalpojuma sniegšanas maršrutu un brauciena mērķi;</w:t>
      </w:r>
    </w:p>
    <w:p w:rsidR="003A19F3" w:rsidRPr="00646539" w:rsidRDefault="003A19F3" w:rsidP="003A19F3">
      <w:pPr>
        <w:pStyle w:val="ListParagraph"/>
        <w:numPr>
          <w:ilvl w:val="1"/>
          <w:numId w:val="3"/>
        </w:numPr>
        <w:rPr>
          <w:iCs/>
          <w:sz w:val="26"/>
          <w:szCs w:val="26"/>
        </w:rPr>
      </w:pPr>
      <w:r w:rsidRPr="00646539">
        <w:rPr>
          <w:iCs/>
          <w:sz w:val="26"/>
          <w:szCs w:val="26"/>
        </w:rPr>
        <w:t>pasažieru skaitu;</w:t>
      </w:r>
    </w:p>
    <w:p w:rsidR="003A19F3" w:rsidRPr="00646539" w:rsidRDefault="003A19F3" w:rsidP="003A19F3">
      <w:pPr>
        <w:pStyle w:val="ListParagraph"/>
        <w:numPr>
          <w:ilvl w:val="1"/>
          <w:numId w:val="3"/>
        </w:numPr>
        <w:rPr>
          <w:iCs/>
          <w:sz w:val="26"/>
          <w:szCs w:val="26"/>
        </w:rPr>
      </w:pPr>
      <w:r w:rsidRPr="00646539">
        <w:rPr>
          <w:iCs/>
          <w:sz w:val="26"/>
          <w:szCs w:val="26"/>
        </w:rPr>
        <w:t>pakalpojuma izpildes datumu un laiku;</w:t>
      </w:r>
    </w:p>
    <w:p w:rsidR="003A19F3" w:rsidRPr="00646539" w:rsidRDefault="003A19F3" w:rsidP="003A19F3">
      <w:pPr>
        <w:pStyle w:val="ListParagraph"/>
        <w:numPr>
          <w:ilvl w:val="1"/>
          <w:numId w:val="3"/>
        </w:numPr>
        <w:rPr>
          <w:iCs/>
          <w:sz w:val="26"/>
          <w:szCs w:val="26"/>
        </w:rPr>
      </w:pPr>
      <w:r w:rsidRPr="00646539">
        <w:rPr>
          <w:iCs/>
          <w:sz w:val="26"/>
          <w:szCs w:val="26"/>
        </w:rPr>
        <w:t>norēķinu kārtību;</w:t>
      </w:r>
    </w:p>
    <w:p w:rsidR="003A19F3" w:rsidRPr="00646539" w:rsidRDefault="003A19F3" w:rsidP="003A19F3">
      <w:pPr>
        <w:pStyle w:val="ListParagraph"/>
        <w:numPr>
          <w:ilvl w:val="1"/>
          <w:numId w:val="3"/>
        </w:numPr>
        <w:rPr>
          <w:iCs/>
          <w:sz w:val="26"/>
          <w:szCs w:val="26"/>
        </w:rPr>
      </w:pPr>
      <w:r w:rsidRPr="00646539">
        <w:rPr>
          <w:iCs/>
          <w:sz w:val="26"/>
          <w:szCs w:val="26"/>
        </w:rPr>
        <w:t>citus noteikumus, kas izriet no pušu savstarpējām saistībām (piemēram, pušu atbildības apmēra noteikšana, soda sankcijas, personu apdrošināšanas nosacījumi, informāciju par pasažieru tiesībām, u.c.).</w:t>
      </w:r>
    </w:p>
    <w:p w:rsidR="003A19F3" w:rsidRPr="00646539" w:rsidRDefault="003A19F3" w:rsidP="003A19F3">
      <w:pPr>
        <w:pStyle w:val="ListParagraph"/>
        <w:ind w:left="1648" w:firstLine="0"/>
        <w:rPr>
          <w:iCs/>
          <w:sz w:val="26"/>
          <w:szCs w:val="26"/>
        </w:rPr>
      </w:pPr>
    </w:p>
    <w:p w:rsidR="003A19F3" w:rsidRPr="00646539" w:rsidRDefault="003A19F3" w:rsidP="003A19F3">
      <w:pPr>
        <w:pStyle w:val="ListParagraph"/>
        <w:numPr>
          <w:ilvl w:val="0"/>
          <w:numId w:val="3"/>
        </w:numPr>
        <w:rPr>
          <w:iCs/>
          <w:sz w:val="26"/>
          <w:szCs w:val="26"/>
        </w:rPr>
      </w:pPr>
      <w:r w:rsidRPr="00646539">
        <w:rPr>
          <w:iCs/>
          <w:sz w:val="26"/>
          <w:szCs w:val="26"/>
        </w:rPr>
        <w:t>Ja neregulārie pārvadājuma pakalpojumi tiek sniegti pasažieru grupai, kas ir izveidota pēc paša pārvadātāj</w:t>
      </w:r>
      <w:r w:rsidR="00FF7DFB">
        <w:rPr>
          <w:iCs/>
          <w:sz w:val="26"/>
          <w:szCs w:val="26"/>
        </w:rPr>
        <w:t>a</w:t>
      </w:r>
      <w:r w:rsidRPr="00646539">
        <w:rPr>
          <w:iCs/>
          <w:sz w:val="26"/>
          <w:szCs w:val="26"/>
        </w:rPr>
        <w:t xml:space="preserve"> iniciatīvas, līgumā </w:t>
      </w:r>
      <w:r w:rsidR="006129E8" w:rsidRPr="00646539">
        <w:rPr>
          <w:iCs/>
          <w:sz w:val="26"/>
          <w:szCs w:val="26"/>
        </w:rPr>
        <w:t>jā</w:t>
      </w:r>
      <w:r w:rsidRPr="00646539">
        <w:rPr>
          <w:iCs/>
          <w:sz w:val="26"/>
          <w:szCs w:val="26"/>
        </w:rPr>
        <w:t>paredz:</w:t>
      </w:r>
    </w:p>
    <w:p w:rsidR="003A19F3" w:rsidRPr="00646539" w:rsidRDefault="003A19F3" w:rsidP="003A19F3">
      <w:pPr>
        <w:pStyle w:val="ListParagraph"/>
        <w:numPr>
          <w:ilvl w:val="1"/>
          <w:numId w:val="3"/>
        </w:numPr>
        <w:rPr>
          <w:iCs/>
          <w:sz w:val="26"/>
          <w:szCs w:val="26"/>
        </w:rPr>
      </w:pPr>
      <w:r w:rsidRPr="00646539">
        <w:rPr>
          <w:iCs/>
          <w:sz w:val="26"/>
          <w:szCs w:val="26"/>
        </w:rPr>
        <w:t>pārvadātāju, norādot pārvadātāja nosaukumu, reģistrācijas numuru un juridisko adresi;</w:t>
      </w:r>
    </w:p>
    <w:p w:rsidR="003A19F3" w:rsidRPr="00646539" w:rsidRDefault="003A19F3" w:rsidP="003A19F3">
      <w:pPr>
        <w:pStyle w:val="ListParagraph"/>
        <w:numPr>
          <w:ilvl w:val="1"/>
          <w:numId w:val="3"/>
        </w:numPr>
        <w:rPr>
          <w:iCs/>
          <w:sz w:val="26"/>
          <w:szCs w:val="26"/>
        </w:rPr>
      </w:pPr>
      <w:r w:rsidRPr="00646539">
        <w:rPr>
          <w:iCs/>
          <w:sz w:val="26"/>
          <w:szCs w:val="26"/>
        </w:rPr>
        <w:t>pakalpojuma saņēmēju, norādot pakalpojuma saņēmēja vārdu, uzvārdu, personas kodu un deklarēto dzīvesvietu;</w:t>
      </w:r>
    </w:p>
    <w:p w:rsidR="003A19F3" w:rsidRPr="00646539" w:rsidRDefault="003A19F3" w:rsidP="003A19F3">
      <w:pPr>
        <w:pStyle w:val="ListParagraph"/>
        <w:numPr>
          <w:ilvl w:val="1"/>
          <w:numId w:val="3"/>
        </w:numPr>
        <w:rPr>
          <w:iCs/>
          <w:sz w:val="26"/>
          <w:szCs w:val="26"/>
        </w:rPr>
      </w:pPr>
      <w:r w:rsidRPr="00646539">
        <w:rPr>
          <w:iCs/>
          <w:sz w:val="26"/>
          <w:szCs w:val="26"/>
        </w:rPr>
        <w:t>speciālās atļaujas (licences) vai licences kartītes numuru;</w:t>
      </w:r>
    </w:p>
    <w:p w:rsidR="003A19F3" w:rsidRPr="00646539" w:rsidRDefault="003A19F3" w:rsidP="003A19F3">
      <w:pPr>
        <w:pStyle w:val="ListParagraph"/>
        <w:numPr>
          <w:ilvl w:val="1"/>
          <w:numId w:val="3"/>
        </w:numPr>
        <w:rPr>
          <w:iCs/>
          <w:sz w:val="26"/>
          <w:szCs w:val="26"/>
        </w:rPr>
      </w:pPr>
      <w:r w:rsidRPr="00646539">
        <w:rPr>
          <w:iCs/>
          <w:sz w:val="26"/>
          <w:szCs w:val="26"/>
        </w:rPr>
        <w:t>pakalpojuma sniegšanas maršrutu un brauciena mērķi;</w:t>
      </w:r>
    </w:p>
    <w:p w:rsidR="003A19F3" w:rsidRPr="00646539" w:rsidRDefault="003A19F3" w:rsidP="003A19F3">
      <w:pPr>
        <w:pStyle w:val="ListParagraph"/>
        <w:numPr>
          <w:ilvl w:val="1"/>
          <w:numId w:val="3"/>
        </w:numPr>
        <w:rPr>
          <w:iCs/>
          <w:sz w:val="26"/>
          <w:szCs w:val="26"/>
        </w:rPr>
      </w:pPr>
      <w:r w:rsidRPr="00646539">
        <w:rPr>
          <w:iCs/>
          <w:sz w:val="26"/>
          <w:szCs w:val="26"/>
        </w:rPr>
        <w:t>pakalpojuma izpildes datumu un laiku;</w:t>
      </w:r>
    </w:p>
    <w:p w:rsidR="003A19F3" w:rsidRPr="00646539" w:rsidRDefault="003A19F3" w:rsidP="003A19F3">
      <w:pPr>
        <w:pStyle w:val="ListParagraph"/>
        <w:numPr>
          <w:ilvl w:val="1"/>
          <w:numId w:val="3"/>
        </w:numPr>
        <w:rPr>
          <w:iCs/>
          <w:sz w:val="26"/>
          <w:szCs w:val="26"/>
        </w:rPr>
      </w:pPr>
      <w:r w:rsidRPr="00646539">
        <w:rPr>
          <w:iCs/>
          <w:sz w:val="26"/>
          <w:szCs w:val="26"/>
        </w:rPr>
        <w:t>norēķinu kārtību;</w:t>
      </w:r>
    </w:p>
    <w:p w:rsidR="003A19F3" w:rsidRPr="00646539" w:rsidRDefault="003A19F3" w:rsidP="003A19F3">
      <w:pPr>
        <w:pStyle w:val="ListParagraph"/>
        <w:numPr>
          <w:ilvl w:val="1"/>
          <w:numId w:val="3"/>
        </w:numPr>
        <w:rPr>
          <w:iCs/>
          <w:sz w:val="26"/>
          <w:szCs w:val="26"/>
        </w:rPr>
      </w:pPr>
      <w:r w:rsidRPr="00646539">
        <w:rPr>
          <w:iCs/>
          <w:sz w:val="26"/>
          <w:szCs w:val="26"/>
        </w:rPr>
        <w:t>citus noteikumus, kas izriet no pušu savstarpējām saistībām (piemēram, pušu atbildības apmēra noteikšana, soda sankcijas, personu apdrošināšanas nosacījumi, informāciju par pasažieru tiesībām, u.c.).</w:t>
      </w:r>
    </w:p>
    <w:p w:rsidR="00B01125" w:rsidRPr="00646539" w:rsidRDefault="00B01125" w:rsidP="002C2EE8">
      <w:pPr>
        <w:pStyle w:val="ListParagraph"/>
        <w:ind w:firstLine="0"/>
        <w:rPr>
          <w:iCs/>
          <w:sz w:val="26"/>
          <w:szCs w:val="26"/>
        </w:rPr>
      </w:pPr>
    </w:p>
    <w:p w:rsidR="00C13F5E" w:rsidRPr="00646539" w:rsidRDefault="00C13F5E" w:rsidP="003A19F3">
      <w:pPr>
        <w:pStyle w:val="ListParagraph"/>
        <w:numPr>
          <w:ilvl w:val="0"/>
          <w:numId w:val="3"/>
        </w:numPr>
        <w:rPr>
          <w:iCs/>
          <w:sz w:val="26"/>
          <w:szCs w:val="26"/>
        </w:rPr>
      </w:pPr>
      <w:r w:rsidRPr="00646539">
        <w:rPr>
          <w:iCs/>
          <w:sz w:val="26"/>
          <w:szCs w:val="26"/>
        </w:rPr>
        <w:t xml:space="preserve">Norēķini par iekšzemes neregulāro pasažieru pārvadājuma pakalpojumu tiek veikti, pamatojoties uz pārvadātāja izsniegto rēķinu, izmantojot bezskaidrās naudas </w:t>
      </w:r>
      <w:r w:rsidR="000353B5" w:rsidRPr="00646539">
        <w:rPr>
          <w:iCs/>
          <w:sz w:val="26"/>
          <w:szCs w:val="26"/>
        </w:rPr>
        <w:t>norēķinus</w:t>
      </w:r>
      <w:r w:rsidRPr="00646539">
        <w:rPr>
          <w:iCs/>
          <w:sz w:val="26"/>
          <w:szCs w:val="26"/>
        </w:rPr>
        <w:t>. Samaks</w:t>
      </w:r>
      <w:r w:rsidR="000353B5" w:rsidRPr="00646539">
        <w:rPr>
          <w:iCs/>
          <w:sz w:val="26"/>
          <w:szCs w:val="26"/>
        </w:rPr>
        <w:t>u</w:t>
      </w:r>
      <w:r w:rsidRPr="00646539">
        <w:rPr>
          <w:iCs/>
          <w:sz w:val="26"/>
          <w:szCs w:val="26"/>
        </w:rPr>
        <w:t xml:space="preserve"> par iekšzemes neregulārā </w:t>
      </w:r>
      <w:r w:rsidRPr="00646539">
        <w:rPr>
          <w:iCs/>
          <w:sz w:val="26"/>
          <w:szCs w:val="26"/>
        </w:rPr>
        <w:lastRenderedPageBreak/>
        <w:t xml:space="preserve">pasažieru pārvadājuma pakalpojuma sniegšanu skaidrā naudā </w:t>
      </w:r>
      <w:r w:rsidR="000353B5" w:rsidRPr="00646539">
        <w:rPr>
          <w:iCs/>
          <w:sz w:val="26"/>
          <w:szCs w:val="26"/>
        </w:rPr>
        <w:t>veic pasūtītājs, izdarot vienu maksājumu</w:t>
      </w:r>
      <w:r w:rsidRPr="00646539">
        <w:rPr>
          <w:iCs/>
          <w:sz w:val="26"/>
          <w:szCs w:val="26"/>
        </w:rPr>
        <w:t xml:space="preserve"> par visu pasažieru grupu</w:t>
      </w:r>
      <w:r w:rsidR="000353B5" w:rsidRPr="00646539">
        <w:rPr>
          <w:iCs/>
          <w:sz w:val="26"/>
          <w:szCs w:val="26"/>
        </w:rPr>
        <w:t xml:space="preserve"> (</w:t>
      </w:r>
      <w:r w:rsidRPr="00646539">
        <w:rPr>
          <w:iCs/>
          <w:sz w:val="26"/>
          <w:szCs w:val="26"/>
        </w:rPr>
        <w:t>maksājumu veicot pārvadātāja uzņēmuma kasē</w:t>
      </w:r>
      <w:r w:rsidR="000353B5" w:rsidRPr="00646539">
        <w:rPr>
          <w:iCs/>
          <w:sz w:val="26"/>
          <w:szCs w:val="26"/>
        </w:rPr>
        <w:t>)</w:t>
      </w:r>
      <w:r w:rsidRPr="00646539">
        <w:rPr>
          <w:iCs/>
          <w:sz w:val="26"/>
          <w:szCs w:val="26"/>
        </w:rPr>
        <w:t>.</w:t>
      </w:r>
      <w:r w:rsidR="00B01125" w:rsidRPr="00646539">
        <w:rPr>
          <w:iCs/>
          <w:sz w:val="26"/>
          <w:szCs w:val="26"/>
        </w:rPr>
        <w:t xml:space="preserve"> Norēķin</w:t>
      </w:r>
      <w:r w:rsidR="00F74206" w:rsidRPr="00646539">
        <w:rPr>
          <w:iCs/>
          <w:sz w:val="26"/>
          <w:szCs w:val="26"/>
        </w:rPr>
        <w:t xml:space="preserve">us </w:t>
      </w:r>
      <w:r w:rsidR="00B01125" w:rsidRPr="00646539">
        <w:rPr>
          <w:iCs/>
          <w:sz w:val="26"/>
          <w:szCs w:val="26"/>
        </w:rPr>
        <w:t>par iekšzemes neregulāro pasažieru pārvadājumu pakalpojumu sniegšanu nevar veikt autobusā</w:t>
      </w:r>
      <w:r w:rsidR="00E04E53" w:rsidRPr="00646539">
        <w:rPr>
          <w:iCs/>
          <w:sz w:val="26"/>
          <w:szCs w:val="26"/>
        </w:rPr>
        <w:t xml:space="preserve">, neregulārā </w:t>
      </w:r>
      <w:r w:rsidR="002F6912" w:rsidRPr="00646539">
        <w:rPr>
          <w:iCs/>
          <w:sz w:val="26"/>
          <w:szCs w:val="26"/>
        </w:rPr>
        <w:t>pakalpojum</w:t>
      </w:r>
      <w:r w:rsidR="00E04E53" w:rsidRPr="00646539">
        <w:rPr>
          <w:iCs/>
          <w:sz w:val="26"/>
          <w:szCs w:val="26"/>
        </w:rPr>
        <w:t>a</w:t>
      </w:r>
      <w:r w:rsidR="002F6912" w:rsidRPr="00646539">
        <w:rPr>
          <w:iCs/>
          <w:sz w:val="26"/>
          <w:szCs w:val="26"/>
        </w:rPr>
        <w:t xml:space="preserve"> sniegšanas laikā un 15 </w:t>
      </w:r>
      <w:r w:rsidR="00E04E53" w:rsidRPr="00646539">
        <w:rPr>
          <w:iCs/>
          <w:sz w:val="26"/>
          <w:szCs w:val="26"/>
        </w:rPr>
        <w:t>minūtes pirms un pēc neregulārā pārvadājuma</w:t>
      </w:r>
      <w:r w:rsidR="002F6912" w:rsidRPr="00646539">
        <w:rPr>
          <w:iCs/>
          <w:sz w:val="26"/>
          <w:szCs w:val="26"/>
        </w:rPr>
        <w:t xml:space="preserve"> pakalpojum</w:t>
      </w:r>
      <w:r w:rsidR="00E04E53" w:rsidRPr="00646539">
        <w:rPr>
          <w:iCs/>
          <w:sz w:val="26"/>
          <w:szCs w:val="26"/>
        </w:rPr>
        <w:t>a</w:t>
      </w:r>
      <w:r w:rsidR="002F6912" w:rsidRPr="00646539">
        <w:rPr>
          <w:iCs/>
          <w:sz w:val="26"/>
          <w:szCs w:val="26"/>
        </w:rPr>
        <w:t xml:space="preserve"> sniegšanas</w:t>
      </w:r>
      <w:r w:rsidR="00B01125" w:rsidRPr="00646539">
        <w:rPr>
          <w:iCs/>
          <w:sz w:val="26"/>
          <w:szCs w:val="26"/>
        </w:rPr>
        <w:t xml:space="preserve">.  </w:t>
      </w:r>
    </w:p>
    <w:p w:rsidR="00B01125" w:rsidRPr="00646539" w:rsidRDefault="00B01125" w:rsidP="002C2EE8">
      <w:pPr>
        <w:pStyle w:val="ListParagraph"/>
        <w:ind w:firstLine="0"/>
        <w:rPr>
          <w:iCs/>
          <w:sz w:val="26"/>
          <w:szCs w:val="26"/>
        </w:rPr>
      </w:pPr>
    </w:p>
    <w:p w:rsidR="007609D1" w:rsidRPr="007609D1" w:rsidRDefault="007609D1" w:rsidP="007609D1">
      <w:pPr>
        <w:pStyle w:val="ListParagraph"/>
        <w:numPr>
          <w:ilvl w:val="0"/>
          <w:numId w:val="4"/>
        </w:numPr>
        <w:rPr>
          <w:sz w:val="26"/>
          <w:szCs w:val="26"/>
        </w:rPr>
      </w:pPr>
      <w:r w:rsidRPr="007609D1">
        <w:rPr>
          <w:sz w:val="26"/>
          <w:szCs w:val="26"/>
        </w:rPr>
        <w:t>Veicot iekšzemes neregulāros pasažieru pārvadājumus, autobusa vadītājs papildus dokumentiem, kas noteikti normatīvajos aktos par autopārvadājumiem un ceļu satiksmi, glabā autobusā līguma, kas noslēgts atbilstoši noteikumu 11. un 12. vai 13.punkta prasībām, oriģinālu vai kopiju un samaksas par iekšzemes neregulāro pasažieru pārvadājumu pakalpojumu sniegšanu apliecinošu dokumentu vai tā kopiju, ja līgumā ir paredzēta priekšapmaksa, kas jāuzrāda kontrolējošām institūcijām pēc to pieprasījuma.</w:t>
      </w:r>
    </w:p>
    <w:p w:rsidR="00B01125" w:rsidRPr="004B2E64" w:rsidRDefault="00B01125" w:rsidP="002C2EE8">
      <w:pPr>
        <w:rPr>
          <w:iCs/>
          <w:sz w:val="26"/>
          <w:szCs w:val="26"/>
        </w:rPr>
      </w:pPr>
    </w:p>
    <w:p w:rsidR="00B01125" w:rsidRPr="007609D1" w:rsidRDefault="00C13F5E" w:rsidP="007609D1">
      <w:pPr>
        <w:pStyle w:val="ListParagraph"/>
        <w:numPr>
          <w:ilvl w:val="0"/>
          <w:numId w:val="4"/>
        </w:numPr>
        <w:rPr>
          <w:iCs/>
          <w:sz w:val="26"/>
          <w:szCs w:val="26"/>
        </w:rPr>
      </w:pPr>
      <w:r w:rsidRPr="007609D1">
        <w:rPr>
          <w:sz w:val="26"/>
          <w:szCs w:val="26"/>
        </w:rPr>
        <w:t>Iekšzemes neregulārajiem pasažieru pārvadājumiem izma</w:t>
      </w:r>
      <w:r w:rsidR="00C4313F" w:rsidRPr="007609D1">
        <w:rPr>
          <w:sz w:val="26"/>
          <w:szCs w:val="26"/>
        </w:rPr>
        <w:t xml:space="preserve">nto </w:t>
      </w:r>
      <w:r w:rsidR="00B01125" w:rsidRPr="007609D1">
        <w:rPr>
          <w:sz w:val="26"/>
          <w:szCs w:val="26"/>
        </w:rPr>
        <w:t>autobusu</w:t>
      </w:r>
      <w:r w:rsidR="00C4313F" w:rsidRPr="007609D1">
        <w:rPr>
          <w:sz w:val="26"/>
          <w:szCs w:val="26"/>
        </w:rPr>
        <w:t>, ka</w:t>
      </w:r>
      <w:r w:rsidR="001B75FA" w:rsidRPr="007609D1">
        <w:rPr>
          <w:sz w:val="26"/>
          <w:szCs w:val="26"/>
        </w:rPr>
        <w:t>s</w:t>
      </w:r>
      <w:r w:rsidRPr="007609D1">
        <w:rPr>
          <w:sz w:val="26"/>
          <w:szCs w:val="26"/>
        </w:rPr>
        <w:t xml:space="preserve"> ir </w:t>
      </w:r>
      <w:r w:rsidR="00C4313F" w:rsidRPr="007609D1">
        <w:rPr>
          <w:sz w:val="26"/>
          <w:szCs w:val="26"/>
        </w:rPr>
        <w:t>noformēt</w:t>
      </w:r>
      <w:r w:rsidR="001B75FA" w:rsidRPr="007609D1">
        <w:rPr>
          <w:sz w:val="26"/>
          <w:szCs w:val="26"/>
        </w:rPr>
        <w:t>s</w:t>
      </w:r>
      <w:r w:rsidRPr="007609D1">
        <w:rPr>
          <w:sz w:val="26"/>
          <w:szCs w:val="26"/>
        </w:rPr>
        <w:t xml:space="preserve"> ar </w:t>
      </w:r>
      <w:r w:rsidR="00C4313F" w:rsidRPr="007609D1">
        <w:rPr>
          <w:sz w:val="26"/>
          <w:szCs w:val="26"/>
        </w:rPr>
        <w:t>informācijas zīmi "</w:t>
      </w:r>
      <w:r w:rsidR="002F6912" w:rsidRPr="007609D1">
        <w:rPr>
          <w:sz w:val="26"/>
          <w:szCs w:val="26"/>
        </w:rPr>
        <w:t>Norīkojumā</w:t>
      </w:r>
      <w:r w:rsidR="00E97098" w:rsidRPr="007609D1">
        <w:rPr>
          <w:sz w:val="26"/>
          <w:szCs w:val="26"/>
        </w:rPr>
        <w:t>". Informācijas zīme</w:t>
      </w:r>
      <w:r w:rsidR="00B01125" w:rsidRPr="007609D1">
        <w:rPr>
          <w:sz w:val="26"/>
          <w:szCs w:val="26"/>
        </w:rPr>
        <w:t xml:space="preserve"> </w:t>
      </w:r>
      <w:r w:rsidR="00E97098" w:rsidRPr="007609D1">
        <w:rPr>
          <w:sz w:val="26"/>
          <w:szCs w:val="26"/>
        </w:rPr>
        <w:t>atrodas</w:t>
      </w:r>
      <w:r w:rsidR="00B01125" w:rsidRPr="007609D1">
        <w:rPr>
          <w:sz w:val="26"/>
          <w:szCs w:val="26"/>
        </w:rPr>
        <w:t xml:space="preserve"> autobusa priekšpusē</w:t>
      </w:r>
      <w:r w:rsidRPr="007609D1">
        <w:rPr>
          <w:sz w:val="26"/>
          <w:szCs w:val="26"/>
        </w:rPr>
        <w:t>. Minimālais informācijas zīmes izmērs</w:t>
      </w:r>
      <w:r w:rsidR="002F6912" w:rsidRPr="007609D1">
        <w:rPr>
          <w:sz w:val="26"/>
          <w:szCs w:val="26"/>
        </w:rPr>
        <w:t>, ja netiek izmantota elektroniskā informācijas zīme, ir 600 x 3</w:t>
      </w:r>
      <w:r w:rsidRPr="007609D1">
        <w:rPr>
          <w:sz w:val="26"/>
          <w:szCs w:val="26"/>
        </w:rPr>
        <w:t>00 mm, minimālais burtu augstums ir 200 mm.</w:t>
      </w:r>
    </w:p>
    <w:p w:rsidR="003A19F3" w:rsidRPr="003A19F3" w:rsidRDefault="003A19F3" w:rsidP="003A19F3">
      <w:pPr>
        <w:rPr>
          <w:iCs/>
          <w:sz w:val="26"/>
          <w:szCs w:val="26"/>
        </w:rPr>
      </w:pPr>
    </w:p>
    <w:p w:rsidR="00820CF1" w:rsidRPr="004B2E64" w:rsidRDefault="00304CB5" w:rsidP="007609D1">
      <w:pPr>
        <w:pStyle w:val="ListParagraph"/>
        <w:numPr>
          <w:ilvl w:val="0"/>
          <w:numId w:val="4"/>
        </w:numPr>
        <w:rPr>
          <w:iCs/>
          <w:sz w:val="26"/>
          <w:szCs w:val="26"/>
        </w:rPr>
      </w:pPr>
      <w:r w:rsidRPr="004B2E64">
        <w:rPr>
          <w:sz w:val="26"/>
          <w:szCs w:val="26"/>
        </w:rPr>
        <w:t xml:space="preserve">Veicot iekšzemes neregulāros pārvadājumus, </w:t>
      </w:r>
      <w:r w:rsidR="00B01125" w:rsidRPr="004B2E64">
        <w:rPr>
          <w:sz w:val="26"/>
          <w:szCs w:val="26"/>
        </w:rPr>
        <w:t xml:space="preserve">ir aizliegts autobusu noformēt ar </w:t>
      </w:r>
      <w:r w:rsidR="00883DF6" w:rsidRPr="004B2E64">
        <w:rPr>
          <w:sz w:val="26"/>
          <w:szCs w:val="26"/>
        </w:rPr>
        <w:t xml:space="preserve">ziņām, kas satur </w:t>
      </w:r>
      <w:r w:rsidR="00B01125" w:rsidRPr="004B2E64">
        <w:rPr>
          <w:sz w:val="26"/>
          <w:szCs w:val="26"/>
        </w:rPr>
        <w:t>informāciju par autobusa izmantošanu regulārā pasažieru satiksmē (piemēram, maršruta zīm</w:t>
      </w:r>
      <w:r w:rsidR="00883DF6" w:rsidRPr="004B2E64">
        <w:rPr>
          <w:sz w:val="26"/>
          <w:szCs w:val="26"/>
        </w:rPr>
        <w:t>ēm</w:t>
      </w:r>
      <w:r w:rsidR="00B01125" w:rsidRPr="004B2E64">
        <w:rPr>
          <w:sz w:val="26"/>
          <w:szCs w:val="26"/>
        </w:rPr>
        <w:t>, autobusa kust</w:t>
      </w:r>
      <w:r w:rsidR="00883DF6" w:rsidRPr="004B2E64">
        <w:rPr>
          <w:sz w:val="26"/>
          <w:szCs w:val="26"/>
        </w:rPr>
        <w:t>ības sarakstiem</w:t>
      </w:r>
      <w:r w:rsidR="00B01125" w:rsidRPr="004B2E64">
        <w:rPr>
          <w:sz w:val="26"/>
          <w:szCs w:val="26"/>
        </w:rPr>
        <w:t>, braukšanas maksu</w:t>
      </w:r>
      <w:r w:rsidR="00883DF6" w:rsidRPr="004B2E64">
        <w:rPr>
          <w:sz w:val="26"/>
          <w:szCs w:val="26"/>
        </w:rPr>
        <w:t>, u.c.</w:t>
      </w:r>
      <w:r w:rsidR="00B01125" w:rsidRPr="004B2E64">
        <w:rPr>
          <w:sz w:val="26"/>
          <w:szCs w:val="26"/>
        </w:rPr>
        <w:t>).</w:t>
      </w:r>
    </w:p>
    <w:p w:rsidR="00C13F5E" w:rsidRPr="004B2E64" w:rsidRDefault="00C13F5E" w:rsidP="002C2EE8">
      <w:pPr>
        <w:ind w:firstLine="720"/>
        <w:jc w:val="both"/>
        <w:rPr>
          <w:iCs/>
          <w:sz w:val="26"/>
          <w:szCs w:val="26"/>
        </w:rPr>
      </w:pPr>
    </w:p>
    <w:p w:rsidR="00C13F5E" w:rsidRPr="004B2E64" w:rsidRDefault="00C13F5E" w:rsidP="002C2EE8">
      <w:pPr>
        <w:pStyle w:val="ListParagraph"/>
        <w:ind w:left="1440" w:firstLine="0"/>
        <w:jc w:val="center"/>
        <w:rPr>
          <w:b/>
          <w:iCs/>
          <w:sz w:val="26"/>
          <w:szCs w:val="26"/>
        </w:rPr>
      </w:pPr>
      <w:r w:rsidRPr="004B2E64">
        <w:rPr>
          <w:b/>
          <w:iCs/>
          <w:sz w:val="26"/>
          <w:szCs w:val="26"/>
        </w:rPr>
        <w:t>III</w:t>
      </w:r>
      <w:r w:rsidR="000353B5">
        <w:rPr>
          <w:b/>
          <w:iCs/>
          <w:sz w:val="26"/>
          <w:szCs w:val="26"/>
        </w:rPr>
        <w:t>.</w:t>
      </w:r>
      <w:r w:rsidRPr="004B2E64">
        <w:rPr>
          <w:b/>
          <w:iCs/>
          <w:sz w:val="26"/>
          <w:szCs w:val="26"/>
        </w:rPr>
        <w:t xml:space="preserve"> Iekšzemes speciālo regulāro pārvadājumu veikšanas kārtība</w:t>
      </w:r>
    </w:p>
    <w:p w:rsidR="00C13F5E" w:rsidRPr="004B2E64" w:rsidRDefault="00C13F5E" w:rsidP="002C2EE8">
      <w:pPr>
        <w:jc w:val="both"/>
        <w:rPr>
          <w:iCs/>
          <w:sz w:val="26"/>
          <w:szCs w:val="26"/>
        </w:rPr>
      </w:pPr>
    </w:p>
    <w:p w:rsidR="00C13F5E" w:rsidRPr="004B2E64" w:rsidRDefault="00C13F5E" w:rsidP="007609D1">
      <w:pPr>
        <w:pStyle w:val="ListParagraph"/>
        <w:numPr>
          <w:ilvl w:val="0"/>
          <w:numId w:val="4"/>
        </w:numPr>
        <w:rPr>
          <w:iCs/>
          <w:sz w:val="26"/>
          <w:szCs w:val="26"/>
        </w:rPr>
      </w:pPr>
      <w:r w:rsidRPr="004B2E64">
        <w:rPr>
          <w:iCs/>
          <w:sz w:val="26"/>
          <w:szCs w:val="26"/>
        </w:rPr>
        <w:t xml:space="preserve">Iekšzemes speciālie regulārie pārvadājumi </w:t>
      </w:r>
      <w:r w:rsidR="00B01125" w:rsidRPr="004B2E64">
        <w:rPr>
          <w:iCs/>
          <w:sz w:val="26"/>
          <w:szCs w:val="26"/>
        </w:rPr>
        <w:t>ir:</w:t>
      </w:r>
    </w:p>
    <w:p w:rsidR="00C13F5E" w:rsidRPr="004B2E64" w:rsidRDefault="00304CB5" w:rsidP="002C2EE8">
      <w:pPr>
        <w:ind w:firstLine="720"/>
        <w:jc w:val="both"/>
        <w:rPr>
          <w:iCs/>
          <w:sz w:val="26"/>
          <w:szCs w:val="26"/>
        </w:rPr>
      </w:pPr>
      <w:r w:rsidRPr="004B2E64">
        <w:rPr>
          <w:iCs/>
          <w:sz w:val="26"/>
          <w:szCs w:val="26"/>
        </w:rPr>
        <w:t>1</w:t>
      </w:r>
      <w:r w:rsidR="003A19F3">
        <w:rPr>
          <w:iCs/>
          <w:sz w:val="26"/>
          <w:szCs w:val="26"/>
        </w:rPr>
        <w:t>8</w:t>
      </w:r>
      <w:r w:rsidR="00B01125" w:rsidRPr="004B2E64">
        <w:rPr>
          <w:iCs/>
          <w:sz w:val="26"/>
          <w:szCs w:val="26"/>
        </w:rPr>
        <w:t>.1. darbinieku pārvadājumi uz un no darba viet</w:t>
      </w:r>
      <w:r w:rsidR="000353B5">
        <w:rPr>
          <w:iCs/>
          <w:sz w:val="26"/>
          <w:szCs w:val="26"/>
        </w:rPr>
        <w:t>as</w:t>
      </w:r>
      <w:r w:rsidR="00B01125" w:rsidRPr="004B2E64">
        <w:rPr>
          <w:iCs/>
          <w:sz w:val="26"/>
          <w:szCs w:val="26"/>
        </w:rPr>
        <w:t>;</w:t>
      </w:r>
    </w:p>
    <w:p w:rsidR="00C13F5E" w:rsidRPr="004B2E64" w:rsidRDefault="00304CB5" w:rsidP="002C2EE8">
      <w:pPr>
        <w:ind w:firstLine="720"/>
        <w:jc w:val="both"/>
        <w:rPr>
          <w:iCs/>
          <w:sz w:val="26"/>
          <w:szCs w:val="26"/>
        </w:rPr>
      </w:pPr>
      <w:r w:rsidRPr="004B2E64">
        <w:rPr>
          <w:iCs/>
          <w:sz w:val="26"/>
          <w:szCs w:val="26"/>
        </w:rPr>
        <w:t>1</w:t>
      </w:r>
      <w:r w:rsidR="003A19F3">
        <w:rPr>
          <w:iCs/>
          <w:sz w:val="26"/>
          <w:szCs w:val="26"/>
        </w:rPr>
        <w:t>8</w:t>
      </w:r>
      <w:r w:rsidR="00C13F5E" w:rsidRPr="004B2E64">
        <w:rPr>
          <w:iCs/>
          <w:sz w:val="26"/>
          <w:szCs w:val="26"/>
        </w:rPr>
        <w:t>.2.</w:t>
      </w:r>
      <w:r w:rsidR="00B01125" w:rsidRPr="004B2E64">
        <w:rPr>
          <w:iCs/>
          <w:sz w:val="26"/>
          <w:szCs w:val="26"/>
        </w:rPr>
        <w:t>izglītojamo pārvadājumi</w:t>
      </w:r>
      <w:r w:rsidR="00C13F5E" w:rsidRPr="004B2E64">
        <w:rPr>
          <w:iCs/>
          <w:sz w:val="26"/>
          <w:szCs w:val="26"/>
        </w:rPr>
        <w:t xml:space="preserve"> </w:t>
      </w:r>
      <w:r w:rsidR="00B01125" w:rsidRPr="004B2E64">
        <w:rPr>
          <w:iCs/>
          <w:sz w:val="26"/>
          <w:szCs w:val="26"/>
        </w:rPr>
        <w:t xml:space="preserve">uz un no </w:t>
      </w:r>
      <w:r w:rsidR="00E97098" w:rsidRPr="004B2E64">
        <w:rPr>
          <w:iCs/>
          <w:sz w:val="26"/>
          <w:szCs w:val="26"/>
        </w:rPr>
        <w:t xml:space="preserve">izglītības </w:t>
      </w:r>
      <w:r w:rsidR="000353B5">
        <w:rPr>
          <w:iCs/>
          <w:sz w:val="26"/>
          <w:szCs w:val="26"/>
        </w:rPr>
        <w:t>iestādes</w:t>
      </w:r>
      <w:r w:rsidR="00B01125" w:rsidRPr="004B2E64">
        <w:rPr>
          <w:iCs/>
          <w:sz w:val="26"/>
          <w:szCs w:val="26"/>
        </w:rPr>
        <w:t>.</w:t>
      </w:r>
      <w:r w:rsidR="00C13F5E" w:rsidRPr="004B2E64">
        <w:rPr>
          <w:iCs/>
          <w:sz w:val="26"/>
          <w:szCs w:val="26"/>
        </w:rPr>
        <w:t xml:space="preserve"> </w:t>
      </w:r>
    </w:p>
    <w:p w:rsidR="006D1062" w:rsidRPr="004B2E64" w:rsidRDefault="006D1062" w:rsidP="002C2EE8">
      <w:pPr>
        <w:ind w:firstLine="720"/>
        <w:jc w:val="both"/>
        <w:rPr>
          <w:iCs/>
          <w:sz w:val="26"/>
          <w:szCs w:val="26"/>
        </w:rPr>
      </w:pPr>
    </w:p>
    <w:p w:rsidR="00C13F5E" w:rsidRPr="00646539" w:rsidRDefault="00C13F5E" w:rsidP="007609D1">
      <w:pPr>
        <w:pStyle w:val="ListParagraph"/>
        <w:numPr>
          <w:ilvl w:val="0"/>
          <w:numId w:val="4"/>
        </w:numPr>
        <w:rPr>
          <w:iCs/>
          <w:sz w:val="26"/>
          <w:szCs w:val="26"/>
        </w:rPr>
      </w:pPr>
      <w:r w:rsidRPr="004B2E64">
        <w:rPr>
          <w:iCs/>
          <w:sz w:val="26"/>
          <w:szCs w:val="26"/>
        </w:rPr>
        <w:t xml:space="preserve">Iekšzemes </w:t>
      </w:r>
      <w:r w:rsidRPr="00646539">
        <w:rPr>
          <w:iCs/>
          <w:sz w:val="26"/>
          <w:szCs w:val="26"/>
        </w:rPr>
        <w:t xml:space="preserve">speciālie </w:t>
      </w:r>
      <w:r w:rsidR="00820CF1" w:rsidRPr="00646539">
        <w:rPr>
          <w:iCs/>
          <w:sz w:val="26"/>
          <w:szCs w:val="26"/>
        </w:rPr>
        <w:t>regulārie pārvadājumu pakalpojumi</w:t>
      </w:r>
      <w:r w:rsidRPr="00646539">
        <w:rPr>
          <w:iCs/>
          <w:sz w:val="26"/>
          <w:szCs w:val="26"/>
        </w:rPr>
        <w:t xml:space="preserve"> tiek </w:t>
      </w:r>
      <w:r w:rsidR="00820CF1" w:rsidRPr="00646539">
        <w:rPr>
          <w:iCs/>
          <w:sz w:val="26"/>
          <w:szCs w:val="26"/>
        </w:rPr>
        <w:t>sniegti</w:t>
      </w:r>
      <w:r w:rsidR="00D455BC" w:rsidRPr="00646539">
        <w:rPr>
          <w:iCs/>
          <w:sz w:val="26"/>
          <w:szCs w:val="26"/>
        </w:rPr>
        <w:t>, organizējot braucienus 1</w:t>
      </w:r>
      <w:r w:rsidR="003A19F3" w:rsidRPr="00646539">
        <w:rPr>
          <w:iCs/>
          <w:sz w:val="26"/>
          <w:szCs w:val="26"/>
        </w:rPr>
        <w:t>8</w:t>
      </w:r>
      <w:r w:rsidRPr="00646539">
        <w:rPr>
          <w:iCs/>
          <w:sz w:val="26"/>
          <w:szCs w:val="26"/>
        </w:rPr>
        <w:t>.punktā minētām pasažieru kategorijām, pamatojoties uz iepriekš rakstveidā noslēgt</w:t>
      </w:r>
      <w:r w:rsidR="001B75FA" w:rsidRPr="00646539">
        <w:rPr>
          <w:iCs/>
          <w:sz w:val="26"/>
          <w:szCs w:val="26"/>
        </w:rPr>
        <w:t>u</w:t>
      </w:r>
      <w:r w:rsidRPr="00646539">
        <w:rPr>
          <w:iCs/>
          <w:sz w:val="26"/>
          <w:szCs w:val="26"/>
        </w:rPr>
        <w:t xml:space="preserve"> līgumu par iekšzemes speciālo regulāro pārvadājumu veikšanu, kas noslēgts starp darba devēju, ja pakalpojumi tiek sniegti note</w:t>
      </w:r>
      <w:r w:rsidR="00304CB5" w:rsidRPr="00646539">
        <w:rPr>
          <w:iCs/>
          <w:sz w:val="26"/>
          <w:szCs w:val="26"/>
        </w:rPr>
        <w:t>ikumu 1</w:t>
      </w:r>
      <w:r w:rsidR="003A19F3" w:rsidRPr="00646539">
        <w:rPr>
          <w:iCs/>
          <w:sz w:val="26"/>
          <w:szCs w:val="26"/>
        </w:rPr>
        <w:t>8</w:t>
      </w:r>
      <w:r w:rsidRPr="00646539">
        <w:rPr>
          <w:iCs/>
          <w:sz w:val="26"/>
          <w:szCs w:val="26"/>
        </w:rPr>
        <w:t>.1.punktā min</w:t>
      </w:r>
      <w:r w:rsidR="00B01125" w:rsidRPr="00646539">
        <w:rPr>
          <w:iCs/>
          <w:sz w:val="26"/>
          <w:szCs w:val="26"/>
        </w:rPr>
        <w:t xml:space="preserve">ētai pasažieru kategorijai, </w:t>
      </w:r>
      <w:r w:rsidR="00E97098" w:rsidRPr="00646539">
        <w:rPr>
          <w:iCs/>
          <w:sz w:val="26"/>
          <w:szCs w:val="26"/>
        </w:rPr>
        <w:t>izglītības</w:t>
      </w:r>
      <w:r w:rsidR="00B01125" w:rsidRPr="00646539">
        <w:rPr>
          <w:iCs/>
          <w:sz w:val="26"/>
          <w:szCs w:val="26"/>
        </w:rPr>
        <w:t xml:space="preserve"> iestādi vai pašvaldību, </w:t>
      </w:r>
      <w:r w:rsidRPr="00646539">
        <w:rPr>
          <w:iCs/>
          <w:sz w:val="26"/>
          <w:szCs w:val="26"/>
        </w:rPr>
        <w:t>ja pakal</w:t>
      </w:r>
      <w:r w:rsidR="00304CB5" w:rsidRPr="00646539">
        <w:rPr>
          <w:iCs/>
          <w:sz w:val="26"/>
          <w:szCs w:val="26"/>
        </w:rPr>
        <w:t>pojumi tiek sniegti noteikumu 1</w:t>
      </w:r>
      <w:r w:rsidR="003A19F3" w:rsidRPr="00646539">
        <w:rPr>
          <w:iCs/>
          <w:sz w:val="26"/>
          <w:szCs w:val="26"/>
        </w:rPr>
        <w:t>8</w:t>
      </w:r>
      <w:r w:rsidRPr="00646539">
        <w:rPr>
          <w:iCs/>
          <w:sz w:val="26"/>
          <w:szCs w:val="26"/>
        </w:rPr>
        <w:t>.2.punktā minētai pasažieru kategorijai, un pārvadātāju.</w:t>
      </w:r>
    </w:p>
    <w:p w:rsidR="00C13F5E" w:rsidRPr="004B2E64" w:rsidRDefault="00C13F5E" w:rsidP="002C2EE8">
      <w:pPr>
        <w:ind w:firstLine="720"/>
        <w:jc w:val="both"/>
        <w:rPr>
          <w:iCs/>
          <w:sz w:val="26"/>
          <w:szCs w:val="26"/>
        </w:rPr>
      </w:pPr>
    </w:p>
    <w:p w:rsidR="00C13F5E" w:rsidRPr="004B2E64" w:rsidRDefault="00C13F5E" w:rsidP="007609D1">
      <w:pPr>
        <w:pStyle w:val="ListParagraph"/>
        <w:numPr>
          <w:ilvl w:val="0"/>
          <w:numId w:val="4"/>
        </w:numPr>
        <w:rPr>
          <w:iCs/>
          <w:sz w:val="26"/>
          <w:szCs w:val="26"/>
        </w:rPr>
      </w:pPr>
      <w:r w:rsidRPr="004B2E64">
        <w:rPr>
          <w:iCs/>
          <w:sz w:val="26"/>
          <w:szCs w:val="26"/>
        </w:rPr>
        <w:lastRenderedPageBreak/>
        <w:t xml:space="preserve">Līgums par iekšzemes speciālo regulāro pārvadājumu </w:t>
      </w:r>
      <w:r w:rsidR="00820CF1" w:rsidRPr="004B2E64">
        <w:rPr>
          <w:iCs/>
          <w:sz w:val="26"/>
          <w:szCs w:val="26"/>
        </w:rPr>
        <w:t>pakalpojumu sniegšanu</w:t>
      </w:r>
      <w:r w:rsidRPr="004B2E64">
        <w:rPr>
          <w:iCs/>
          <w:sz w:val="26"/>
          <w:szCs w:val="26"/>
        </w:rPr>
        <w:t xml:space="preserve"> </w:t>
      </w:r>
      <w:r w:rsidR="00820CF1" w:rsidRPr="004B2E64">
        <w:rPr>
          <w:iCs/>
          <w:sz w:val="26"/>
          <w:szCs w:val="26"/>
        </w:rPr>
        <w:t xml:space="preserve">tiek noslēgts rakstveidā. </w:t>
      </w:r>
      <w:r w:rsidRPr="004B2E64">
        <w:rPr>
          <w:iCs/>
          <w:sz w:val="26"/>
          <w:szCs w:val="26"/>
        </w:rPr>
        <w:t>Līgumā paredz:</w:t>
      </w:r>
    </w:p>
    <w:p w:rsidR="00E04E53" w:rsidRPr="004B2E64" w:rsidRDefault="003A19F3" w:rsidP="002C2EE8">
      <w:pPr>
        <w:ind w:left="709"/>
        <w:jc w:val="both"/>
        <w:rPr>
          <w:iCs/>
          <w:sz w:val="26"/>
          <w:szCs w:val="26"/>
        </w:rPr>
      </w:pPr>
      <w:r>
        <w:rPr>
          <w:iCs/>
          <w:sz w:val="26"/>
          <w:szCs w:val="26"/>
        </w:rPr>
        <w:t>20</w:t>
      </w:r>
      <w:r w:rsidR="00C13F5E" w:rsidRPr="004B2E64">
        <w:rPr>
          <w:iCs/>
          <w:sz w:val="26"/>
          <w:szCs w:val="26"/>
        </w:rPr>
        <w:t xml:space="preserve">.1. </w:t>
      </w:r>
      <w:r w:rsidRPr="00FF7DFB">
        <w:rPr>
          <w:iCs/>
          <w:sz w:val="26"/>
          <w:szCs w:val="26"/>
        </w:rPr>
        <w:t xml:space="preserve">pārvadātāju, </w:t>
      </w:r>
      <w:r w:rsidR="00511162" w:rsidRPr="00FF7DFB">
        <w:rPr>
          <w:iCs/>
          <w:sz w:val="26"/>
          <w:szCs w:val="26"/>
        </w:rPr>
        <w:t xml:space="preserve">norādot pārvadātāja </w:t>
      </w:r>
      <w:r w:rsidR="00511162" w:rsidRPr="004B2E64">
        <w:rPr>
          <w:iCs/>
          <w:sz w:val="26"/>
          <w:szCs w:val="26"/>
        </w:rPr>
        <w:t>nosaukumu, reģistrācijas numuru un juridisko adresi;</w:t>
      </w:r>
    </w:p>
    <w:p w:rsidR="00C13F5E" w:rsidRPr="004B2E64" w:rsidRDefault="003A19F3" w:rsidP="002C2EE8">
      <w:pPr>
        <w:ind w:left="709"/>
        <w:jc w:val="both"/>
        <w:rPr>
          <w:iCs/>
          <w:sz w:val="26"/>
          <w:szCs w:val="26"/>
        </w:rPr>
      </w:pPr>
      <w:r>
        <w:rPr>
          <w:iCs/>
          <w:sz w:val="26"/>
          <w:szCs w:val="26"/>
        </w:rPr>
        <w:t>20</w:t>
      </w:r>
      <w:r w:rsidR="00E04E53" w:rsidRPr="004B2E64">
        <w:rPr>
          <w:iCs/>
          <w:sz w:val="26"/>
          <w:szCs w:val="26"/>
        </w:rPr>
        <w:t xml:space="preserve">.2. </w:t>
      </w:r>
      <w:r w:rsidR="00C13F5E" w:rsidRPr="004B2E64">
        <w:rPr>
          <w:iCs/>
          <w:sz w:val="26"/>
          <w:szCs w:val="26"/>
        </w:rPr>
        <w:t>pakalpojuma pasūtītāju, norādot pakalpojuma pasūtītāja nosaukumu, reģistrācijas numuru, juridisko adresi;</w:t>
      </w:r>
    </w:p>
    <w:p w:rsidR="00B01125" w:rsidRPr="004B2E64" w:rsidRDefault="003A19F3" w:rsidP="002C2EE8">
      <w:pPr>
        <w:ind w:firstLine="720"/>
        <w:jc w:val="both"/>
        <w:rPr>
          <w:iCs/>
          <w:sz w:val="26"/>
          <w:szCs w:val="26"/>
        </w:rPr>
      </w:pPr>
      <w:r>
        <w:rPr>
          <w:iCs/>
          <w:sz w:val="26"/>
          <w:szCs w:val="26"/>
        </w:rPr>
        <w:t>20</w:t>
      </w:r>
      <w:r w:rsidR="00E04E53" w:rsidRPr="004B2E64">
        <w:rPr>
          <w:iCs/>
          <w:sz w:val="26"/>
          <w:szCs w:val="26"/>
        </w:rPr>
        <w:t>.3</w:t>
      </w:r>
      <w:r w:rsidR="00B01125" w:rsidRPr="004B2E64">
        <w:rPr>
          <w:iCs/>
          <w:sz w:val="26"/>
          <w:szCs w:val="26"/>
        </w:rPr>
        <w:t xml:space="preserve">. speciālās atļaujas (licences) </w:t>
      </w:r>
      <w:r w:rsidR="00E04E53" w:rsidRPr="004B2E64">
        <w:rPr>
          <w:iCs/>
          <w:sz w:val="26"/>
          <w:szCs w:val="26"/>
        </w:rPr>
        <w:t xml:space="preserve">vai licences kartiņas </w:t>
      </w:r>
      <w:r w:rsidR="00B01125" w:rsidRPr="004B2E64">
        <w:rPr>
          <w:iCs/>
          <w:sz w:val="26"/>
          <w:szCs w:val="26"/>
        </w:rPr>
        <w:t>numuru;</w:t>
      </w:r>
    </w:p>
    <w:p w:rsidR="00C13F5E" w:rsidRPr="004B2E64" w:rsidRDefault="003A19F3" w:rsidP="002C2EE8">
      <w:pPr>
        <w:ind w:firstLine="720"/>
        <w:jc w:val="both"/>
        <w:rPr>
          <w:iCs/>
          <w:sz w:val="26"/>
          <w:szCs w:val="26"/>
        </w:rPr>
      </w:pPr>
      <w:r>
        <w:rPr>
          <w:iCs/>
          <w:sz w:val="26"/>
          <w:szCs w:val="26"/>
        </w:rPr>
        <w:t>20</w:t>
      </w:r>
      <w:r w:rsidR="00E04E53" w:rsidRPr="004B2E64">
        <w:rPr>
          <w:iCs/>
          <w:sz w:val="26"/>
          <w:szCs w:val="26"/>
        </w:rPr>
        <w:t>.4</w:t>
      </w:r>
      <w:r w:rsidR="00C13F5E" w:rsidRPr="004B2E64">
        <w:rPr>
          <w:iCs/>
          <w:sz w:val="26"/>
          <w:szCs w:val="26"/>
        </w:rPr>
        <w:t>. pakalpojuma sniegšanas maršrutu un pasažieru uzņemšanas un izlaišanas vietas;</w:t>
      </w:r>
    </w:p>
    <w:p w:rsidR="00C13F5E" w:rsidRPr="004B2E64" w:rsidRDefault="003A19F3" w:rsidP="002C2EE8">
      <w:pPr>
        <w:ind w:left="709"/>
        <w:jc w:val="both"/>
        <w:rPr>
          <w:iCs/>
          <w:sz w:val="26"/>
          <w:szCs w:val="26"/>
        </w:rPr>
      </w:pPr>
      <w:r>
        <w:rPr>
          <w:iCs/>
          <w:sz w:val="26"/>
          <w:szCs w:val="26"/>
        </w:rPr>
        <w:t>20</w:t>
      </w:r>
      <w:r w:rsidR="00B01125" w:rsidRPr="004B2E64">
        <w:rPr>
          <w:iCs/>
          <w:sz w:val="26"/>
          <w:szCs w:val="26"/>
        </w:rPr>
        <w:t>.</w:t>
      </w:r>
      <w:r w:rsidR="00E04E53" w:rsidRPr="004B2E64">
        <w:rPr>
          <w:iCs/>
          <w:sz w:val="26"/>
          <w:szCs w:val="26"/>
        </w:rPr>
        <w:t>5</w:t>
      </w:r>
      <w:r w:rsidR="00C13F5E" w:rsidRPr="004B2E64">
        <w:rPr>
          <w:iCs/>
          <w:sz w:val="26"/>
          <w:szCs w:val="26"/>
        </w:rPr>
        <w:t xml:space="preserve">. pasažieru </w:t>
      </w:r>
      <w:r w:rsidR="00E97098" w:rsidRPr="004B2E64">
        <w:rPr>
          <w:iCs/>
          <w:sz w:val="26"/>
          <w:szCs w:val="26"/>
        </w:rPr>
        <w:t>identifikācijas dokumenta paraugu (skolēna, studenta</w:t>
      </w:r>
      <w:r w:rsidR="00DD616E">
        <w:rPr>
          <w:iCs/>
          <w:sz w:val="26"/>
          <w:szCs w:val="26"/>
        </w:rPr>
        <w:t>,</w:t>
      </w:r>
      <w:r w:rsidR="00E97098" w:rsidRPr="004B2E64">
        <w:rPr>
          <w:iCs/>
          <w:sz w:val="26"/>
          <w:szCs w:val="26"/>
        </w:rPr>
        <w:t xml:space="preserve"> darbinieka apliecības</w:t>
      </w:r>
      <w:r w:rsidR="00511162">
        <w:rPr>
          <w:iCs/>
          <w:sz w:val="26"/>
          <w:szCs w:val="26"/>
        </w:rPr>
        <w:t xml:space="preserve"> vai cita dokumenta</w:t>
      </w:r>
      <w:r w:rsidR="00E97098" w:rsidRPr="004B2E64">
        <w:rPr>
          <w:iCs/>
          <w:sz w:val="26"/>
          <w:szCs w:val="26"/>
        </w:rPr>
        <w:t xml:space="preserve"> paraugu);</w:t>
      </w:r>
    </w:p>
    <w:p w:rsidR="00C13F5E" w:rsidRPr="004B2E64" w:rsidRDefault="003A19F3" w:rsidP="002C2EE8">
      <w:pPr>
        <w:ind w:firstLine="720"/>
        <w:jc w:val="both"/>
        <w:rPr>
          <w:iCs/>
          <w:sz w:val="26"/>
          <w:szCs w:val="26"/>
        </w:rPr>
      </w:pPr>
      <w:r>
        <w:rPr>
          <w:iCs/>
          <w:sz w:val="26"/>
          <w:szCs w:val="26"/>
        </w:rPr>
        <w:t>20</w:t>
      </w:r>
      <w:r w:rsidR="00E04E53" w:rsidRPr="004B2E64">
        <w:rPr>
          <w:iCs/>
          <w:sz w:val="26"/>
          <w:szCs w:val="26"/>
        </w:rPr>
        <w:t>.6</w:t>
      </w:r>
      <w:r w:rsidR="00C13F5E" w:rsidRPr="004B2E64">
        <w:rPr>
          <w:iCs/>
          <w:sz w:val="26"/>
          <w:szCs w:val="26"/>
        </w:rPr>
        <w:t xml:space="preserve">. pakalpojuma izpildes </w:t>
      </w:r>
      <w:r w:rsidR="00E97098" w:rsidRPr="004B2E64">
        <w:rPr>
          <w:iCs/>
          <w:sz w:val="26"/>
          <w:szCs w:val="26"/>
        </w:rPr>
        <w:t>termiņus un izpildes periodus</w:t>
      </w:r>
      <w:r w:rsidR="00820CF1" w:rsidRPr="004B2E64">
        <w:rPr>
          <w:iCs/>
          <w:sz w:val="26"/>
          <w:szCs w:val="26"/>
        </w:rPr>
        <w:t xml:space="preserve"> (izpildes laikus)</w:t>
      </w:r>
      <w:r w:rsidR="00C13F5E" w:rsidRPr="004B2E64">
        <w:rPr>
          <w:iCs/>
          <w:sz w:val="26"/>
          <w:szCs w:val="26"/>
        </w:rPr>
        <w:t>;</w:t>
      </w:r>
    </w:p>
    <w:p w:rsidR="00C13F5E" w:rsidRPr="004B2E64" w:rsidRDefault="003A19F3" w:rsidP="002C2EE8">
      <w:pPr>
        <w:ind w:firstLine="720"/>
        <w:jc w:val="both"/>
        <w:rPr>
          <w:iCs/>
          <w:sz w:val="26"/>
          <w:szCs w:val="26"/>
        </w:rPr>
      </w:pPr>
      <w:r>
        <w:rPr>
          <w:iCs/>
          <w:sz w:val="26"/>
          <w:szCs w:val="26"/>
        </w:rPr>
        <w:t>20</w:t>
      </w:r>
      <w:r w:rsidR="00E04E53" w:rsidRPr="004B2E64">
        <w:rPr>
          <w:iCs/>
          <w:sz w:val="26"/>
          <w:szCs w:val="26"/>
        </w:rPr>
        <w:t>.7</w:t>
      </w:r>
      <w:r w:rsidR="00C13F5E" w:rsidRPr="004B2E64">
        <w:rPr>
          <w:iCs/>
          <w:sz w:val="26"/>
          <w:szCs w:val="26"/>
        </w:rPr>
        <w:t>. norēķinu kārtību;</w:t>
      </w:r>
    </w:p>
    <w:p w:rsidR="00C13F5E" w:rsidRDefault="003A19F3" w:rsidP="002C2EE8">
      <w:pPr>
        <w:ind w:left="709"/>
        <w:jc w:val="both"/>
        <w:rPr>
          <w:iCs/>
          <w:sz w:val="26"/>
          <w:szCs w:val="26"/>
        </w:rPr>
      </w:pPr>
      <w:r>
        <w:rPr>
          <w:iCs/>
          <w:sz w:val="26"/>
          <w:szCs w:val="26"/>
        </w:rPr>
        <w:t>20</w:t>
      </w:r>
      <w:r w:rsidR="00E04E53" w:rsidRPr="004B2E64">
        <w:rPr>
          <w:iCs/>
          <w:sz w:val="26"/>
          <w:szCs w:val="26"/>
        </w:rPr>
        <w:t>.8</w:t>
      </w:r>
      <w:r w:rsidR="00C13F5E" w:rsidRPr="004B2E64">
        <w:rPr>
          <w:iCs/>
          <w:sz w:val="26"/>
          <w:szCs w:val="26"/>
        </w:rPr>
        <w:t xml:space="preserve">. </w:t>
      </w:r>
      <w:r w:rsidR="00B01125" w:rsidRPr="004B2E64">
        <w:rPr>
          <w:iCs/>
          <w:sz w:val="26"/>
          <w:szCs w:val="26"/>
        </w:rPr>
        <w:t>citus noteikumus, kas izriet no pušu savstarpējām saistībām (piemēram, pušu atbildības apmēra noteikšana, soda sankcijas, personu apdrošināšanas nosacījumi</w:t>
      </w:r>
      <w:r w:rsidR="00BF7E18" w:rsidRPr="004B2E64">
        <w:rPr>
          <w:iCs/>
          <w:sz w:val="26"/>
          <w:szCs w:val="26"/>
        </w:rPr>
        <w:t>, u.c.</w:t>
      </w:r>
      <w:r w:rsidR="00B01125" w:rsidRPr="004B2E64">
        <w:rPr>
          <w:iCs/>
          <w:sz w:val="26"/>
          <w:szCs w:val="26"/>
        </w:rPr>
        <w:t>).</w:t>
      </w:r>
    </w:p>
    <w:p w:rsidR="00C13F5E" w:rsidRPr="004B2E64" w:rsidRDefault="00C13F5E" w:rsidP="003A19F3">
      <w:pPr>
        <w:jc w:val="both"/>
        <w:rPr>
          <w:iCs/>
          <w:sz w:val="26"/>
          <w:szCs w:val="26"/>
        </w:rPr>
      </w:pPr>
    </w:p>
    <w:p w:rsidR="00C13F5E" w:rsidRPr="004B2E64" w:rsidRDefault="00C13F5E" w:rsidP="007609D1">
      <w:pPr>
        <w:pStyle w:val="ListParagraph"/>
        <w:numPr>
          <w:ilvl w:val="0"/>
          <w:numId w:val="4"/>
        </w:numPr>
        <w:rPr>
          <w:iCs/>
          <w:sz w:val="26"/>
          <w:szCs w:val="26"/>
        </w:rPr>
      </w:pPr>
      <w:r w:rsidRPr="004B2E64">
        <w:rPr>
          <w:iCs/>
          <w:sz w:val="26"/>
          <w:szCs w:val="26"/>
        </w:rPr>
        <w:t>Norēķini par iekšzemes speciālā regulārā pārvadājuma pakalpojumu sniegšanu tiek veikti, pamatojoties uz pārvadātāja izsniegt</w:t>
      </w:r>
      <w:r w:rsidR="004B3A5E">
        <w:rPr>
          <w:iCs/>
          <w:sz w:val="26"/>
          <w:szCs w:val="26"/>
        </w:rPr>
        <w:t>u</w:t>
      </w:r>
      <w:r w:rsidRPr="004B2E64">
        <w:rPr>
          <w:iCs/>
          <w:sz w:val="26"/>
          <w:szCs w:val="26"/>
        </w:rPr>
        <w:t xml:space="preserve"> rēķinu, izmantojot bezskaidrās naudas maksāšanas līdzekļus.</w:t>
      </w:r>
      <w:r w:rsidR="00B01125" w:rsidRPr="004B2E64">
        <w:rPr>
          <w:iCs/>
          <w:sz w:val="26"/>
          <w:szCs w:val="26"/>
        </w:rPr>
        <w:t xml:space="preserve"> Norēķin</w:t>
      </w:r>
      <w:r w:rsidR="00F74206" w:rsidRPr="004B2E64">
        <w:rPr>
          <w:iCs/>
          <w:sz w:val="26"/>
          <w:szCs w:val="26"/>
        </w:rPr>
        <w:t>us</w:t>
      </w:r>
      <w:r w:rsidR="00B01125" w:rsidRPr="004B2E64">
        <w:rPr>
          <w:iCs/>
          <w:sz w:val="26"/>
          <w:szCs w:val="26"/>
        </w:rPr>
        <w:t xml:space="preserve"> par iekšzemes speciālo regulāro pasažieru pārvadājumu pakalpojuma sniegšanu nevar veikt autobusā</w:t>
      </w:r>
      <w:r w:rsidR="00E04E53" w:rsidRPr="004B2E64">
        <w:rPr>
          <w:iCs/>
          <w:sz w:val="26"/>
          <w:szCs w:val="26"/>
        </w:rPr>
        <w:t>,</w:t>
      </w:r>
      <w:r w:rsidR="002F6912" w:rsidRPr="004B2E64">
        <w:rPr>
          <w:iCs/>
          <w:sz w:val="26"/>
          <w:szCs w:val="26"/>
        </w:rPr>
        <w:t xml:space="preserve"> </w:t>
      </w:r>
      <w:r w:rsidR="00E04E53" w:rsidRPr="004B2E64">
        <w:rPr>
          <w:iCs/>
          <w:sz w:val="26"/>
          <w:szCs w:val="26"/>
        </w:rPr>
        <w:t>speciālā regulārā pakalpojuma</w:t>
      </w:r>
      <w:r w:rsidR="002F6912" w:rsidRPr="004B2E64">
        <w:rPr>
          <w:iCs/>
          <w:sz w:val="26"/>
          <w:szCs w:val="26"/>
        </w:rPr>
        <w:t xml:space="preserve"> sniegšanas laikā un 15 minūtes pirms un p</w:t>
      </w:r>
      <w:r w:rsidR="00E04E53" w:rsidRPr="004B2E64">
        <w:rPr>
          <w:iCs/>
          <w:sz w:val="26"/>
          <w:szCs w:val="26"/>
        </w:rPr>
        <w:t>ēc speciālā regulārā pārvadājuma pakalpojuma</w:t>
      </w:r>
      <w:r w:rsidR="002F6912" w:rsidRPr="004B2E64">
        <w:rPr>
          <w:iCs/>
          <w:sz w:val="26"/>
          <w:szCs w:val="26"/>
        </w:rPr>
        <w:t xml:space="preserve"> sniegšanas.  </w:t>
      </w:r>
    </w:p>
    <w:p w:rsidR="00C13F5E" w:rsidRPr="004B2E64" w:rsidRDefault="00C13F5E" w:rsidP="002C2EE8">
      <w:pPr>
        <w:ind w:firstLine="720"/>
        <w:jc w:val="both"/>
        <w:rPr>
          <w:iCs/>
          <w:sz w:val="26"/>
          <w:szCs w:val="26"/>
        </w:rPr>
      </w:pPr>
    </w:p>
    <w:p w:rsidR="004B2E64" w:rsidRPr="004B2E64" w:rsidRDefault="00C13F5E" w:rsidP="007609D1">
      <w:pPr>
        <w:pStyle w:val="ListParagraph"/>
        <w:numPr>
          <w:ilvl w:val="0"/>
          <w:numId w:val="4"/>
        </w:numPr>
        <w:rPr>
          <w:iCs/>
          <w:sz w:val="26"/>
          <w:szCs w:val="26"/>
        </w:rPr>
      </w:pPr>
      <w:r w:rsidRPr="004B2E64">
        <w:rPr>
          <w:iCs/>
          <w:sz w:val="26"/>
          <w:szCs w:val="26"/>
        </w:rPr>
        <w:t xml:space="preserve">Veicot iekšzemes speciālos regulāros pārvadājumus, </w:t>
      </w:r>
      <w:r w:rsidR="00B01125" w:rsidRPr="004B2E64">
        <w:rPr>
          <w:iCs/>
          <w:sz w:val="26"/>
          <w:szCs w:val="26"/>
        </w:rPr>
        <w:t>autobusa</w:t>
      </w:r>
      <w:r w:rsidRPr="004B2E64">
        <w:rPr>
          <w:iCs/>
          <w:sz w:val="26"/>
          <w:szCs w:val="26"/>
        </w:rPr>
        <w:t xml:space="preserve"> vadītājs papildus dokumentiem, kas noteikti normatīvajos </w:t>
      </w:r>
      <w:r w:rsidR="00E97098" w:rsidRPr="003A19F3">
        <w:rPr>
          <w:iCs/>
          <w:sz w:val="26"/>
          <w:szCs w:val="26"/>
        </w:rPr>
        <w:t xml:space="preserve">aktos </w:t>
      </w:r>
      <w:r w:rsidRPr="003A19F3">
        <w:rPr>
          <w:iCs/>
          <w:sz w:val="26"/>
          <w:szCs w:val="26"/>
        </w:rPr>
        <w:t xml:space="preserve">par autopārvadājumiem un ceļu satiksmi, glabā </w:t>
      </w:r>
      <w:r w:rsidR="00BE3E61" w:rsidRPr="003A19F3">
        <w:rPr>
          <w:iCs/>
          <w:sz w:val="26"/>
          <w:szCs w:val="26"/>
        </w:rPr>
        <w:t>autobusā</w:t>
      </w:r>
      <w:r w:rsidRPr="003A19F3">
        <w:rPr>
          <w:iCs/>
          <w:sz w:val="26"/>
          <w:szCs w:val="26"/>
        </w:rPr>
        <w:t xml:space="preserve"> līguma, kas </w:t>
      </w:r>
      <w:r w:rsidR="00E04E53" w:rsidRPr="003A19F3">
        <w:rPr>
          <w:iCs/>
          <w:sz w:val="26"/>
          <w:szCs w:val="26"/>
        </w:rPr>
        <w:t>noslēgts atbilstoši notei</w:t>
      </w:r>
      <w:r w:rsidR="00511162" w:rsidRPr="003A19F3">
        <w:rPr>
          <w:iCs/>
          <w:sz w:val="26"/>
          <w:szCs w:val="26"/>
        </w:rPr>
        <w:t xml:space="preserve">kumu </w:t>
      </w:r>
      <w:r w:rsidR="00511162" w:rsidRPr="00646539">
        <w:rPr>
          <w:iCs/>
          <w:sz w:val="26"/>
          <w:szCs w:val="26"/>
        </w:rPr>
        <w:t>18</w:t>
      </w:r>
      <w:r w:rsidRPr="00646539">
        <w:rPr>
          <w:iCs/>
          <w:sz w:val="26"/>
          <w:szCs w:val="26"/>
        </w:rPr>
        <w:t xml:space="preserve">.punkta prasībām, </w:t>
      </w:r>
      <w:r w:rsidR="00D455BC" w:rsidRPr="00646539">
        <w:rPr>
          <w:iCs/>
          <w:sz w:val="26"/>
          <w:szCs w:val="26"/>
        </w:rPr>
        <w:t>oriģinālu vai kopiju</w:t>
      </w:r>
      <w:r w:rsidRPr="00646539">
        <w:rPr>
          <w:iCs/>
          <w:sz w:val="26"/>
          <w:szCs w:val="26"/>
        </w:rPr>
        <w:t xml:space="preserve"> </w:t>
      </w:r>
      <w:r w:rsidR="004B2E64" w:rsidRPr="00646539">
        <w:rPr>
          <w:iCs/>
          <w:sz w:val="26"/>
          <w:szCs w:val="26"/>
        </w:rPr>
        <w:t xml:space="preserve">un </w:t>
      </w:r>
      <w:r w:rsidR="004B2E64" w:rsidRPr="00646539">
        <w:rPr>
          <w:sz w:val="26"/>
          <w:szCs w:val="26"/>
        </w:rPr>
        <w:t>samaksas par iekšzemes speciālo regulāro pasažieru pārvadājumu pakalpojumu sniegšanu apliecinošu dokumentu</w:t>
      </w:r>
      <w:r w:rsidR="004B2E64" w:rsidRPr="004B2E64">
        <w:rPr>
          <w:sz w:val="26"/>
          <w:szCs w:val="26"/>
        </w:rPr>
        <w:t xml:space="preserve"> vai tā kopiju, kas jāiedod pārbaudei pēc kontrolējošo institūciju amatpersonu pieprasījuma.</w:t>
      </w:r>
    </w:p>
    <w:p w:rsidR="00C13F5E" w:rsidRPr="004B2E64" w:rsidRDefault="00C13F5E" w:rsidP="003A19F3">
      <w:pPr>
        <w:jc w:val="both"/>
        <w:rPr>
          <w:iCs/>
          <w:sz w:val="26"/>
          <w:szCs w:val="26"/>
        </w:rPr>
      </w:pPr>
    </w:p>
    <w:p w:rsidR="00C13F5E" w:rsidRPr="004B2E64" w:rsidRDefault="00C13F5E" w:rsidP="007609D1">
      <w:pPr>
        <w:pStyle w:val="ListParagraph"/>
        <w:numPr>
          <w:ilvl w:val="0"/>
          <w:numId w:val="4"/>
        </w:numPr>
        <w:rPr>
          <w:iCs/>
          <w:sz w:val="26"/>
          <w:szCs w:val="26"/>
        </w:rPr>
      </w:pPr>
      <w:r w:rsidRPr="004B2E64">
        <w:rPr>
          <w:iCs/>
          <w:sz w:val="26"/>
          <w:szCs w:val="26"/>
        </w:rPr>
        <w:t>Pasažieriem, kas izmanto iekšzemes speciālo</w:t>
      </w:r>
      <w:r w:rsidR="004B3A5E">
        <w:rPr>
          <w:iCs/>
          <w:sz w:val="26"/>
          <w:szCs w:val="26"/>
        </w:rPr>
        <w:t>s</w:t>
      </w:r>
      <w:r w:rsidRPr="004B2E64">
        <w:rPr>
          <w:iCs/>
          <w:sz w:val="26"/>
          <w:szCs w:val="26"/>
        </w:rPr>
        <w:t xml:space="preserve"> regulāros </w:t>
      </w:r>
      <w:r w:rsidR="00820CF1" w:rsidRPr="004B2E64">
        <w:rPr>
          <w:iCs/>
          <w:sz w:val="26"/>
          <w:szCs w:val="26"/>
        </w:rPr>
        <w:t xml:space="preserve">pārvadājuma </w:t>
      </w:r>
      <w:r w:rsidRPr="004B2E64">
        <w:rPr>
          <w:iCs/>
          <w:sz w:val="26"/>
          <w:szCs w:val="26"/>
        </w:rPr>
        <w:t xml:space="preserve">pakalpojumus, </w:t>
      </w:r>
      <w:r w:rsidR="00820CF1" w:rsidRPr="004B2E64">
        <w:rPr>
          <w:iCs/>
          <w:sz w:val="26"/>
          <w:szCs w:val="26"/>
        </w:rPr>
        <w:t xml:space="preserve">speciālā regulārā pārvadājuma pakalpojuma sniegšanas laikā </w:t>
      </w:r>
      <w:r w:rsidRPr="004B2E64">
        <w:rPr>
          <w:iCs/>
          <w:sz w:val="26"/>
          <w:szCs w:val="26"/>
        </w:rPr>
        <w:t xml:space="preserve">jābūt pakalpojuma pasūtītāja (darba devēja vai </w:t>
      </w:r>
      <w:r w:rsidR="00E97098" w:rsidRPr="004B2E64">
        <w:rPr>
          <w:iCs/>
          <w:sz w:val="26"/>
          <w:szCs w:val="26"/>
        </w:rPr>
        <w:t xml:space="preserve">izglītības </w:t>
      </w:r>
      <w:r w:rsidRPr="004B2E64">
        <w:rPr>
          <w:iCs/>
          <w:sz w:val="26"/>
          <w:szCs w:val="26"/>
        </w:rPr>
        <w:t>iestādes) izsniegtam dokumentam (piemēram, skolēna</w:t>
      </w:r>
      <w:r w:rsidR="00DD616E">
        <w:rPr>
          <w:iCs/>
          <w:sz w:val="26"/>
          <w:szCs w:val="26"/>
        </w:rPr>
        <w:t>,</w:t>
      </w:r>
      <w:r w:rsidRPr="004B2E64">
        <w:rPr>
          <w:iCs/>
          <w:sz w:val="26"/>
          <w:szCs w:val="26"/>
        </w:rPr>
        <w:t xml:space="preserve"> studenta, darbinieka apliecībai</w:t>
      </w:r>
      <w:r w:rsidR="00DD616E">
        <w:rPr>
          <w:iCs/>
          <w:sz w:val="26"/>
          <w:szCs w:val="26"/>
        </w:rPr>
        <w:t xml:space="preserve"> vai cita dokumenta</w:t>
      </w:r>
      <w:r w:rsidRPr="004B2E64">
        <w:rPr>
          <w:iCs/>
          <w:sz w:val="26"/>
          <w:szCs w:val="26"/>
        </w:rPr>
        <w:t>), kas apliecina pasažiera piederību konkrētai pasažieru kategorijai.</w:t>
      </w:r>
    </w:p>
    <w:p w:rsidR="00C13F5E" w:rsidRPr="004B2E64" w:rsidRDefault="00C13F5E" w:rsidP="002C2EE8">
      <w:pPr>
        <w:ind w:firstLine="720"/>
        <w:jc w:val="both"/>
        <w:rPr>
          <w:iCs/>
          <w:sz w:val="26"/>
          <w:szCs w:val="26"/>
        </w:rPr>
      </w:pPr>
    </w:p>
    <w:p w:rsidR="00C13F5E" w:rsidRPr="004B2E64" w:rsidRDefault="00C13F5E" w:rsidP="007609D1">
      <w:pPr>
        <w:pStyle w:val="ListParagraph"/>
        <w:numPr>
          <w:ilvl w:val="0"/>
          <w:numId w:val="4"/>
        </w:numPr>
        <w:rPr>
          <w:rFonts w:eastAsia="Times New Roman"/>
          <w:iCs/>
          <w:sz w:val="26"/>
          <w:szCs w:val="26"/>
          <w:lang w:eastAsia="lv-LV"/>
        </w:rPr>
      </w:pPr>
      <w:r w:rsidRPr="004B2E64">
        <w:rPr>
          <w:sz w:val="26"/>
          <w:szCs w:val="26"/>
        </w:rPr>
        <w:t>Iekšzemes speciālajiem regu</w:t>
      </w:r>
      <w:r w:rsidR="00820CF1" w:rsidRPr="004B2E64">
        <w:rPr>
          <w:sz w:val="26"/>
          <w:szCs w:val="26"/>
        </w:rPr>
        <w:t>lārajiem pasažieru pārvadājumu pakalpojum</w:t>
      </w:r>
      <w:r w:rsidR="004B3A5E">
        <w:rPr>
          <w:sz w:val="26"/>
          <w:szCs w:val="26"/>
        </w:rPr>
        <w:t>ie</w:t>
      </w:r>
      <w:r w:rsidR="00820CF1" w:rsidRPr="004B2E64">
        <w:rPr>
          <w:sz w:val="26"/>
          <w:szCs w:val="26"/>
        </w:rPr>
        <w:t>m</w:t>
      </w:r>
      <w:r w:rsidRPr="004B2E64">
        <w:rPr>
          <w:sz w:val="26"/>
          <w:szCs w:val="26"/>
        </w:rPr>
        <w:t xml:space="preserve"> izmanto </w:t>
      </w:r>
      <w:r w:rsidR="00B01125" w:rsidRPr="004B2E64">
        <w:rPr>
          <w:sz w:val="26"/>
          <w:szCs w:val="26"/>
        </w:rPr>
        <w:t>autobusu</w:t>
      </w:r>
      <w:r w:rsidRPr="004B2E64">
        <w:rPr>
          <w:sz w:val="26"/>
          <w:szCs w:val="26"/>
        </w:rPr>
        <w:t xml:space="preserve">, kas ir noformēts ar </w:t>
      </w:r>
      <w:r w:rsidR="00B01125" w:rsidRPr="004B2E64">
        <w:rPr>
          <w:sz w:val="26"/>
          <w:szCs w:val="26"/>
        </w:rPr>
        <w:t xml:space="preserve">informācijas zīmi </w:t>
      </w:r>
      <w:r w:rsidR="00B01125" w:rsidRPr="004B2E64">
        <w:rPr>
          <w:sz w:val="26"/>
          <w:szCs w:val="26"/>
        </w:rPr>
        <w:lastRenderedPageBreak/>
        <w:t>"Speciālais"</w:t>
      </w:r>
      <w:r w:rsidR="002F6912" w:rsidRPr="004B2E64">
        <w:rPr>
          <w:sz w:val="26"/>
          <w:szCs w:val="26"/>
        </w:rPr>
        <w:t xml:space="preserve"> vai „Skolēni”</w:t>
      </w:r>
      <w:r w:rsidR="00E97098" w:rsidRPr="004B2E64">
        <w:rPr>
          <w:sz w:val="26"/>
          <w:szCs w:val="26"/>
        </w:rPr>
        <w:t>.</w:t>
      </w:r>
      <w:r w:rsidR="00B01125" w:rsidRPr="004B2E64">
        <w:rPr>
          <w:sz w:val="26"/>
          <w:szCs w:val="26"/>
        </w:rPr>
        <w:t xml:space="preserve"> </w:t>
      </w:r>
      <w:r w:rsidR="00E97098" w:rsidRPr="004B2E64">
        <w:rPr>
          <w:sz w:val="26"/>
          <w:szCs w:val="26"/>
        </w:rPr>
        <w:t>Informācijas zīme atrodas autobusa priekšpusē.</w:t>
      </w:r>
      <w:r w:rsidR="00B01125" w:rsidRPr="004B2E64">
        <w:rPr>
          <w:sz w:val="26"/>
          <w:szCs w:val="26"/>
        </w:rPr>
        <w:t xml:space="preserve"> Minimālais informācijas zīmes izmērs</w:t>
      </w:r>
      <w:r w:rsidR="002F6912" w:rsidRPr="004B2E64">
        <w:rPr>
          <w:sz w:val="26"/>
          <w:szCs w:val="26"/>
        </w:rPr>
        <w:t>, ja netiek izmantota elektroniskā informācijas zīme,</w:t>
      </w:r>
      <w:r w:rsidR="00B01125" w:rsidRPr="004B2E64">
        <w:rPr>
          <w:sz w:val="26"/>
          <w:szCs w:val="26"/>
        </w:rPr>
        <w:t xml:space="preserve"> </w:t>
      </w:r>
      <w:r w:rsidR="002F6912" w:rsidRPr="004B2E64">
        <w:rPr>
          <w:sz w:val="26"/>
          <w:szCs w:val="26"/>
        </w:rPr>
        <w:t>ir 600 x 3</w:t>
      </w:r>
      <w:r w:rsidR="00B01125" w:rsidRPr="004B2E64">
        <w:rPr>
          <w:sz w:val="26"/>
          <w:szCs w:val="26"/>
        </w:rPr>
        <w:t>00 mm, minimālais burtu augstums ir 200 mm.</w:t>
      </w:r>
    </w:p>
    <w:p w:rsidR="00304CB5" w:rsidRPr="004B2E64" w:rsidRDefault="00304CB5" w:rsidP="002C2EE8">
      <w:pPr>
        <w:pStyle w:val="ListParagraph"/>
        <w:rPr>
          <w:rFonts w:eastAsia="Times New Roman"/>
          <w:iCs/>
          <w:sz w:val="26"/>
          <w:szCs w:val="26"/>
          <w:lang w:eastAsia="lv-LV"/>
        </w:rPr>
      </w:pPr>
    </w:p>
    <w:p w:rsidR="00304CB5" w:rsidRPr="004B2E64" w:rsidRDefault="00304CB5" w:rsidP="007609D1">
      <w:pPr>
        <w:pStyle w:val="ListParagraph"/>
        <w:numPr>
          <w:ilvl w:val="0"/>
          <w:numId w:val="4"/>
        </w:numPr>
        <w:rPr>
          <w:iCs/>
          <w:sz w:val="26"/>
          <w:szCs w:val="26"/>
        </w:rPr>
      </w:pPr>
      <w:r w:rsidRPr="004B2E64">
        <w:rPr>
          <w:sz w:val="26"/>
          <w:szCs w:val="26"/>
        </w:rPr>
        <w:t xml:space="preserve">Veicot iekšzemes speciālos regulāros pārvadājumus, </w:t>
      </w:r>
      <w:r w:rsidR="00883DF6" w:rsidRPr="004B2E64">
        <w:rPr>
          <w:sz w:val="26"/>
          <w:szCs w:val="26"/>
        </w:rPr>
        <w:t>ir aizliegts autobusu noformēt ar ziņām, kas satur informāciju par autobusa izmantošanu regulārā pasažieru satiksmē (piemēram, maršruta zīmēm, autobusa kustības sarakstiem, braukšanas maksu, u.c.).</w:t>
      </w:r>
    </w:p>
    <w:p w:rsidR="00D455BC" w:rsidRPr="004B2E64" w:rsidRDefault="00D455BC" w:rsidP="002C2EE8">
      <w:pPr>
        <w:rPr>
          <w:b/>
          <w:sz w:val="26"/>
          <w:szCs w:val="26"/>
        </w:rPr>
      </w:pPr>
    </w:p>
    <w:p w:rsidR="00C13F5E" w:rsidRPr="004B2E64" w:rsidRDefault="00C13F5E" w:rsidP="002C2EE8">
      <w:pPr>
        <w:pStyle w:val="ListParagraph"/>
        <w:ind w:left="1080" w:firstLine="0"/>
        <w:jc w:val="center"/>
        <w:rPr>
          <w:b/>
          <w:sz w:val="26"/>
          <w:szCs w:val="26"/>
        </w:rPr>
      </w:pPr>
      <w:r w:rsidRPr="004B2E64">
        <w:rPr>
          <w:b/>
          <w:sz w:val="26"/>
          <w:szCs w:val="26"/>
        </w:rPr>
        <w:t>IV</w:t>
      </w:r>
      <w:r w:rsidR="000353B5">
        <w:rPr>
          <w:b/>
          <w:sz w:val="26"/>
          <w:szCs w:val="26"/>
        </w:rPr>
        <w:t>.</w:t>
      </w:r>
      <w:r w:rsidRPr="004B2E64">
        <w:rPr>
          <w:b/>
          <w:sz w:val="26"/>
          <w:szCs w:val="26"/>
        </w:rPr>
        <w:t xml:space="preserve"> Noslēguma jautājum</w:t>
      </w:r>
      <w:r w:rsidR="00E031F9" w:rsidRPr="004B2E64">
        <w:rPr>
          <w:b/>
          <w:sz w:val="26"/>
          <w:szCs w:val="26"/>
        </w:rPr>
        <w:t>i</w:t>
      </w:r>
    </w:p>
    <w:p w:rsidR="00C13F5E" w:rsidRPr="004B2E64" w:rsidRDefault="00C13F5E" w:rsidP="002C2EE8">
      <w:pPr>
        <w:pStyle w:val="ListParagraph"/>
        <w:ind w:left="1080" w:firstLine="0"/>
        <w:rPr>
          <w:sz w:val="26"/>
          <w:szCs w:val="26"/>
        </w:rPr>
      </w:pPr>
    </w:p>
    <w:p w:rsidR="00B735C1" w:rsidRPr="004B2E64" w:rsidRDefault="00B735C1" w:rsidP="002C2EE8">
      <w:pPr>
        <w:pStyle w:val="ListParagraph"/>
        <w:rPr>
          <w:sz w:val="26"/>
          <w:szCs w:val="26"/>
        </w:rPr>
      </w:pPr>
    </w:p>
    <w:p w:rsidR="00B735C1" w:rsidRPr="004B2E64" w:rsidRDefault="00B735C1" w:rsidP="007609D1">
      <w:pPr>
        <w:pStyle w:val="ListParagraph"/>
        <w:numPr>
          <w:ilvl w:val="0"/>
          <w:numId w:val="4"/>
        </w:numPr>
        <w:rPr>
          <w:sz w:val="26"/>
          <w:szCs w:val="26"/>
        </w:rPr>
      </w:pPr>
      <w:r w:rsidRPr="004B2E64">
        <w:rPr>
          <w:sz w:val="26"/>
          <w:szCs w:val="26"/>
        </w:rPr>
        <w:t>Noteikumi stājas spēkā 2015. gada 1. jūlijā.</w:t>
      </w:r>
    </w:p>
    <w:p w:rsidR="00820CF1" w:rsidRDefault="00820CF1" w:rsidP="002C2EE8">
      <w:pPr>
        <w:jc w:val="both"/>
        <w:rPr>
          <w:sz w:val="26"/>
          <w:szCs w:val="26"/>
        </w:rPr>
      </w:pPr>
    </w:p>
    <w:p w:rsidR="00511162" w:rsidRDefault="00511162" w:rsidP="002C2EE8">
      <w:pPr>
        <w:jc w:val="both"/>
        <w:rPr>
          <w:sz w:val="26"/>
          <w:szCs w:val="26"/>
        </w:rPr>
      </w:pPr>
    </w:p>
    <w:p w:rsidR="004B2E64" w:rsidRPr="004B2E64" w:rsidRDefault="004B2E64" w:rsidP="002C2EE8">
      <w:pPr>
        <w:jc w:val="both"/>
        <w:rPr>
          <w:sz w:val="26"/>
          <w:szCs w:val="26"/>
        </w:rPr>
      </w:pPr>
    </w:p>
    <w:p w:rsidR="00C13F5E" w:rsidRPr="004B2E64" w:rsidRDefault="00035419" w:rsidP="002C2EE8">
      <w:pPr>
        <w:ind w:firstLine="720"/>
        <w:jc w:val="both"/>
        <w:rPr>
          <w:sz w:val="26"/>
          <w:szCs w:val="26"/>
        </w:rPr>
      </w:pPr>
      <w:r>
        <w:rPr>
          <w:sz w:val="26"/>
          <w:szCs w:val="26"/>
        </w:rPr>
        <w:t>Ministru prezidente</w:t>
      </w:r>
      <w:r w:rsidR="00C13F5E" w:rsidRPr="004B2E64">
        <w:rPr>
          <w:sz w:val="26"/>
          <w:szCs w:val="26"/>
        </w:rPr>
        <w:tab/>
      </w:r>
      <w:r w:rsidR="00804FD4">
        <w:rPr>
          <w:sz w:val="26"/>
          <w:szCs w:val="26"/>
        </w:rPr>
        <w:t xml:space="preserve">      </w:t>
      </w:r>
      <w:r w:rsidR="00C13F5E" w:rsidRPr="004B2E64">
        <w:rPr>
          <w:sz w:val="26"/>
          <w:szCs w:val="26"/>
        </w:rPr>
        <w:tab/>
      </w:r>
      <w:r w:rsidR="00C13F5E" w:rsidRPr="004B2E64">
        <w:rPr>
          <w:sz w:val="26"/>
          <w:szCs w:val="26"/>
        </w:rPr>
        <w:tab/>
      </w:r>
      <w:r w:rsidR="00C13F5E" w:rsidRPr="004B2E64">
        <w:rPr>
          <w:sz w:val="26"/>
          <w:szCs w:val="26"/>
        </w:rPr>
        <w:tab/>
      </w:r>
      <w:r w:rsidR="00C13F5E" w:rsidRPr="004B2E64">
        <w:rPr>
          <w:sz w:val="26"/>
          <w:szCs w:val="26"/>
        </w:rPr>
        <w:tab/>
      </w:r>
      <w:r w:rsidR="00804FD4">
        <w:rPr>
          <w:sz w:val="26"/>
          <w:szCs w:val="26"/>
        </w:rPr>
        <w:t xml:space="preserve">     </w:t>
      </w:r>
      <w:r w:rsidR="00C13F5E" w:rsidRPr="004B2E64">
        <w:rPr>
          <w:sz w:val="26"/>
          <w:szCs w:val="26"/>
        </w:rPr>
        <w:tab/>
      </w:r>
      <w:r w:rsidR="00804FD4">
        <w:rPr>
          <w:sz w:val="26"/>
          <w:szCs w:val="26"/>
        </w:rPr>
        <w:t xml:space="preserve">        </w:t>
      </w:r>
      <w:r w:rsidR="000100E0" w:rsidRPr="004B2E64">
        <w:rPr>
          <w:sz w:val="26"/>
          <w:szCs w:val="26"/>
        </w:rPr>
        <w:t>L.Straujuma</w:t>
      </w:r>
    </w:p>
    <w:p w:rsidR="002F6912" w:rsidRDefault="002F6912" w:rsidP="002C2EE8">
      <w:pPr>
        <w:ind w:firstLine="720"/>
        <w:jc w:val="both"/>
        <w:rPr>
          <w:sz w:val="26"/>
          <w:szCs w:val="26"/>
        </w:rPr>
      </w:pPr>
    </w:p>
    <w:p w:rsidR="004B2E64" w:rsidRPr="004B2E64" w:rsidRDefault="004B2E64" w:rsidP="002C2EE8">
      <w:pPr>
        <w:ind w:firstLine="720"/>
        <w:jc w:val="both"/>
        <w:rPr>
          <w:sz w:val="26"/>
          <w:szCs w:val="26"/>
        </w:rPr>
      </w:pPr>
    </w:p>
    <w:p w:rsidR="00C13F5E" w:rsidRPr="004B2E64" w:rsidRDefault="00C13F5E" w:rsidP="002C2EE8">
      <w:pPr>
        <w:ind w:firstLine="720"/>
        <w:jc w:val="both"/>
        <w:rPr>
          <w:sz w:val="26"/>
          <w:szCs w:val="26"/>
        </w:rPr>
      </w:pPr>
      <w:r w:rsidRPr="004B2E64">
        <w:rPr>
          <w:sz w:val="26"/>
          <w:szCs w:val="26"/>
        </w:rPr>
        <w:t>Satiksmes ministrs</w:t>
      </w:r>
      <w:r w:rsidRPr="004B2E64">
        <w:rPr>
          <w:sz w:val="26"/>
          <w:szCs w:val="26"/>
        </w:rPr>
        <w:tab/>
      </w:r>
      <w:r w:rsidRPr="004B2E64">
        <w:rPr>
          <w:sz w:val="26"/>
          <w:szCs w:val="26"/>
        </w:rPr>
        <w:tab/>
      </w:r>
      <w:r w:rsidRPr="004B2E64">
        <w:rPr>
          <w:sz w:val="26"/>
          <w:szCs w:val="26"/>
        </w:rPr>
        <w:tab/>
      </w:r>
      <w:r w:rsidRPr="004B2E64">
        <w:rPr>
          <w:sz w:val="26"/>
          <w:szCs w:val="26"/>
        </w:rPr>
        <w:tab/>
      </w:r>
      <w:r w:rsidRPr="004B2E64">
        <w:rPr>
          <w:sz w:val="26"/>
          <w:szCs w:val="26"/>
        </w:rPr>
        <w:tab/>
      </w:r>
      <w:r w:rsidRPr="004B2E64">
        <w:rPr>
          <w:sz w:val="26"/>
          <w:szCs w:val="26"/>
        </w:rPr>
        <w:tab/>
      </w:r>
      <w:r w:rsidRPr="004B2E64">
        <w:rPr>
          <w:sz w:val="26"/>
          <w:szCs w:val="26"/>
        </w:rPr>
        <w:tab/>
        <w:t>A.Matīss</w:t>
      </w:r>
    </w:p>
    <w:p w:rsidR="002F6912" w:rsidRDefault="002F6912" w:rsidP="002C2EE8">
      <w:pPr>
        <w:ind w:firstLine="720"/>
        <w:jc w:val="both"/>
        <w:rPr>
          <w:sz w:val="26"/>
          <w:szCs w:val="26"/>
        </w:rPr>
      </w:pPr>
    </w:p>
    <w:p w:rsidR="004B2E64" w:rsidRPr="004B2E64" w:rsidRDefault="004B2E64" w:rsidP="002C2EE8">
      <w:pPr>
        <w:ind w:firstLine="720"/>
        <w:jc w:val="both"/>
        <w:rPr>
          <w:sz w:val="26"/>
          <w:szCs w:val="26"/>
        </w:rPr>
      </w:pPr>
    </w:p>
    <w:p w:rsidR="00C13F5E" w:rsidRPr="00035419" w:rsidRDefault="00C13F5E" w:rsidP="002C2EE8">
      <w:pPr>
        <w:ind w:firstLine="720"/>
        <w:jc w:val="both"/>
        <w:rPr>
          <w:sz w:val="26"/>
          <w:szCs w:val="26"/>
        </w:rPr>
      </w:pPr>
      <w:r w:rsidRPr="00035419">
        <w:rPr>
          <w:sz w:val="26"/>
          <w:szCs w:val="26"/>
        </w:rPr>
        <w:t xml:space="preserve">Iesniedzējs: </w:t>
      </w:r>
      <w:r w:rsidR="0025211F" w:rsidRPr="00035419">
        <w:rPr>
          <w:sz w:val="26"/>
          <w:szCs w:val="26"/>
        </w:rPr>
        <w:t>s</w:t>
      </w:r>
      <w:r w:rsidRPr="00035419">
        <w:rPr>
          <w:sz w:val="26"/>
          <w:szCs w:val="26"/>
        </w:rPr>
        <w:t>atiksmes ministrs</w:t>
      </w:r>
      <w:r w:rsidRPr="00035419">
        <w:rPr>
          <w:sz w:val="26"/>
          <w:szCs w:val="26"/>
        </w:rPr>
        <w:tab/>
      </w:r>
      <w:r w:rsidRPr="00035419">
        <w:rPr>
          <w:sz w:val="26"/>
          <w:szCs w:val="26"/>
        </w:rPr>
        <w:tab/>
      </w:r>
      <w:r w:rsidRPr="00035419">
        <w:rPr>
          <w:sz w:val="26"/>
          <w:szCs w:val="26"/>
        </w:rPr>
        <w:tab/>
      </w:r>
      <w:r w:rsidRPr="00035419">
        <w:rPr>
          <w:sz w:val="26"/>
          <w:szCs w:val="26"/>
        </w:rPr>
        <w:tab/>
      </w:r>
      <w:r w:rsidRPr="00035419">
        <w:rPr>
          <w:sz w:val="26"/>
          <w:szCs w:val="26"/>
        </w:rPr>
        <w:tab/>
        <w:t>A.Matīss</w:t>
      </w:r>
    </w:p>
    <w:p w:rsidR="002F6912" w:rsidRPr="00035419" w:rsidRDefault="002F6912" w:rsidP="002C2EE8">
      <w:pPr>
        <w:ind w:firstLine="720"/>
        <w:jc w:val="both"/>
        <w:rPr>
          <w:sz w:val="26"/>
          <w:szCs w:val="26"/>
        </w:rPr>
      </w:pPr>
    </w:p>
    <w:p w:rsidR="00511162" w:rsidRPr="00035419" w:rsidRDefault="00511162" w:rsidP="002C2EE8">
      <w:pPr>
        <w:ind w:firstLine="720"/>
        <w:jc w:val="both"/>
        <w:rPr>
          <w:sz w:val="26"/>
          <w:szCs w:val="26"/>
        </w:rPr>
      </w:pPr>
    </w:p>
    <w:p w:rsidR="00511162" w:rsidRPr="00035419" w:rsidRDefault="00511162" w:rsidP="002C2EE8">
      <w:pPr>
        <w:ind w:firstLine="720"/>
        <w:jc w:val="both"/>
        <w:rPr>
          <w:sz w:val="26"/>
          <w:szCs w:val="26"/>
        </w:rPr>
      </w:pPr>
    </w:p>
    <w:p w:rsidR="004B2E64" w:rsidRPr="00035419" w:rsidRDefault="004B2E64" w:rsidP="002C2EE8">
      <w:pPr>
        <w:ind w:firstLine="720"/>
        <w:jc w:val="both"/>
        <w:rPr>
          <w:sz w:val="26"/>
          <w:szCs w:val="26"/>
        </w:rPr>
      </w:pPr>
    </w:p>
    <w:p w:rsidR="00511162" w:rsidRPr="00035419" w:rsidRDefault="00FE35AA" w:rsidP="00FE35AA">
      <w:pPr>
        <w:ind w:firstLine="720"/>
        <w:jc w:val="both"/>
        <w:rPr>
          <w:sz w:val="26"/>
          <w:szCs w:val="26"/>
        </w:rPr>
      </w:pPr>
      <w:r w:rsidRPr="00035419">
        <w:rPr>
          <w:sz w:val="26"/>
          <w:szCs w:val="26"/>
        </w:rPr>
        <w:t xml:space="preserve">Vīza: </w:t>
      </w:r>
    </w:p>
    <w:p w:rsidR="00FE35AA" w:rsidRPr="00035419" w:rsidRDefault="00804FD4" w:rsidP="00FE35AA">
      <w:pPr>
        <w:ind w:firstLine="720"/>
        <w:jc w:val="both"/>
        <w:rPr>
          <w:sz w:val="26"/>
          <w:szCs w:val="26"/>
        </w:rPr>
      </w:pPr>
      <w:r w:rsidRPr="00035419">
        <w:rPr>
          <w:sz w:val="26"/>
          <w:szCs w:val="26"/>
        </w:rPr>
        <w:t xml:space="preserve"> valsts sekretārs </w:t>
      </w:r>
      <w:r w:rsidRPr="00035419">
        <w:rPr>
          <w:sz w:val="26"/>
          <w:szCs w:val="26"/>
        </w:rPr>
        <w:tab/>
      </w:r>
      <w:r w:rsidRPr="00035419">
        <w:rPr>
          <w:sz w:val="26"/>
          <w:szCs w:val="26"/>
        </w:rPr>
        <w:tab/>
      </w:r>
      <w:r w:rsidRPr="00035419">
        <w:rPr>
          <w:sz w:val="26"/>
          <w:szCs w:val="26"/>
        </w:rPr>
        <w:tab/>
      </w:r>
      <w:r w:rsidRPr="00035419">
        <w:rPr>
          <w:sz w:val="26"/>
          <w:szCs w:val="26"/>
        </w:rPr>
        <w:tab/>
      </w:r>
      <w:r w:rsidRPr="00035419">
        <w:rPr>
          <w:sz w:val="26"/>
          <w:szCs w:val="26"/>
        </w:rPr>
        <w:tab/>
      </w:r>
      <w:r w:rsidRPr="00035419">
        <w:rPr>
          <w:sz w:val="26"/>
          <w:szCs w:val="26"/>
        </w:rPr>
        <w:tab/>
      </w:r>
      <w:r w:rsidRPr="00035419">
        <w:rPr>
          <w:sz w:val="26"/>
          <w:szCs w:val="26"/>
        </w:rPr>
        <w:tab/>
        <w:t>K.Ozoliņ</w:t>
      </w:r>
      <w:r w:rsidR="00035419">
        <w:rPr>
          <w:sz w:val="26"/>
          <w:szCs w:val="26"/>
        </w:rPr>
        <w:t>š</w:t>
      </w:r>
    </w:p>
    <w:p w:rsidR="00B61DDC" w:rsidRPr="00035419" w:rsidRDefault="00511162" w:rsidP="00804FD4">
      <w:pPr>
        <w:jc w:val="both"/>
        <w:rPr>
          <w:sz w:val="26"/>
          <w:szCs w:val="26"/>
        </w:rPr>
      </w:pPr>
      <w:r w:rsidRPr="00035419">
        <w:rPr>
          <w:sz w:val="26"/>
          <w:szCs w:val="26"/>
        </w:rPr>
        <w:tab/>
      </w:r>
    </w:p>
    <w:p w:rsidR="004B2E64" w:rsidRPr="00035419" w:rsidRDefault="004B2E64" w:rsidP="002C2EE8">
      <w:pPr>
        <w:ind w:firstLine="720"/>
        <w:rPr>
          <w:sz w:val="26"/>
          <w:szCs w:val="26"/>
        </w:rPr>
      </w:pPr>
    </w:p>
    <w:p w:rsidR="004B2E64" w:rsidRPr="00035419" w:rsidRDefault="004B2E64" w:rsidP="002C2EE8">
      <w:pPr>
        <w:ind w:firstLine="720"/>
        <w:rPr>
          <w:sz w:val="26"/>
          <w:szCs w:val="26"/>
        </w:rPr>
      </w:pPr>
    </w:p>
    <w:p w:rsidR="004B2E64" w:rsidRPr="00035419" w:rsidRDefault="004B2E64" w:rsidP="002C2EE8">
      <w:pPr>
        <w:ind w:firstLine="720"/>
        <w:rPr>
          <w:sz w:val="26"/>
          <w:szCs w:val="26"/>
        </w:rPr>
      </w:pPr>
    </w:p>
    <w:p w:rsidR="004B2E64" w:rsidRDefault="004B2E64" w:rsidP="002C2EE8">
      <w:pPr>
        <w:ind w:firstLine="720"/>
      </w:pPr>
    </w:p>
    <w:p w:rsidR="00B61DDC" w:rsidRPr="003A19F3" w:rsidRDefault="00E04E53" w:rsidP="002C2EE8">
      <w:pPr>
        <w:ind w:left="720"/>
        <w:rPr>
          <w:sz w:val="20"/>
          <w:szCs w:val="20"/>
        </w:rPr>
      </w:pPr>
      <w:r w:rsidRPr="003A19F3">
        <w:rPr>
          <w:sz w:val="20"/>
          <w:szCs w:val="20"/>
        </w:rPr>
        <w:t>2</w:t>
      </w:r>
      <w:r w:rsidR="003A19F3" w:rsidRPr="003A19F3">
        <w:rPr>
          <w:sz w:val="20"/>
          <w:szCs w:val="20"/>
        </w:rPr>
        <w:t>5</w:t>
      </w:r>
      <w:r w:rsidRPr="003A19F3">
        <w:rPr>
          <w:sz w:val="20"/>
          <w:szCs w:val="20"/>
        </w:rPr>
        <w:t>.0</w:t>
      </w:r>
      <w:r w:rsidR="003A19F3" w:rsidRPr="003A19F3">
        <w:rPr>
          <w:sz w:val="20"/>
          <w:szCs w:val="20"/>
        </w:rPr>
        <w:t>6</w:t>
      </w:r>
      <w:r w:rsidRPr="003A19F3">
        <w:rPr>
          <w:sz w:val="20"/>
          <w:szCs w:val="20"/>
        </w:rPr>
        <w:t>. 2015. 12</w:t>
      </w:r>
      <w:r w:rsidR="00B61DDC" w:rsidRPr="003A19F3">
        <w:rPr>
          <w:sz w:val="20"/>
          <w:szCs w:val="20"/>
        </w:rPr>
        <w:t>:05</w:t>
      </w:r>
    </w:p>
    <w:p w:rsidR="002E1C60" w:rsidRPr="003A19F3" w:rsidRDefault="007609D1" w:rsidP="002C2EE8">
      <w:pPr>
        <w:ind w:left="720"/>
        <w:rPr>
          <w:sz w:val="20"/>
          <w:szCs w:val="20"/>
        </w:rPr>
      </w:pPr>
      <w:r>
        <w:rPr>
          <w:sz w:val="20"/>
          <w:szCs w:val="20"/>
        </w:rPr>
        <w:t>1 323</w:t>
      </w:r>
      <w:bookmarkStart w:id="0" w:name="_GoBack"/>
      <w:bookmarkEnd w:id="0"/>
    </w:p>
    <w:p w:rsidR="00B61DDC" w:rsidRPr="003A19F3" w:rsidRDefault="00B61DDC" w:rsidP="002C2EE8">
      <w:pPr>
        <w:ind w:left="720"/>
        <w:rPr>
          <w:sz w:val="20"/>
          <w:szCs w:val="20"/>
        </w:rPr>
      </w:pPr>
      <w:proofErr w:type="spellStart"/>
      <w:r w:rsidRPr="003A19F3">
        <w:rPr>
          <w:sz w:val="20"/>
          <w:szCs w:val="20"/>
        </w:rPr>
        <w:t>V.Ļeonova</w:t>
      </w:r>
      <w:proofErr w:type="spellEnd"/>
      <w:r w:rsidRPr="003A19F3">
        <w:rPr>
          <w:sz w:val="20"/>
          <w:szCs w:val="20"/>
        </w:rPr>
        <w:t>, 67686488</w:t>
      </w:r>
    </w:p>
    <w:p w:rsidR="00B61DDC" w:rsidRPr="003A19F3" w:rsidRDefault="001C16CE" w:rsidP="002C2EE8">
      <w:pPr>
        <w:ind w:left="720"/>
        <w:rPr>
          <w:sz w:val="20"/>
          <w:szCs w:val="20"/>
        </w:rPr>
      </w:pPr>
      <w:hyperlink r:id="rId9" w:history="1">
        <w:r w:rsidR="00B61DDC" w:rsidRPr="003A19F3">
          <w:rPr>
            <w:rStyle w:val="Hyperlink"/>
            <w:sz w:val="20"/>
            <w:szCs w:val="20"/>
          </w:rPr>
          <w:t>Vizma.Leonova@atd.lv</w:t>
        </w:r>
      </w:hyperlink>
    </w:p>
    <w:sectPr w:rsidR="00B61DDC" w:rsidRPr="003A19F3" w:rsidSect="00646539">
      <w:headerReference w:type="default" r:id="rId10"/>
      <w:footerReference w:type="default" r:id="rId11"/>
      <w:footerReference w:type="first" r:id="rId12"/>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E0" w:rsidRDefault="00946FE0" w:rsidP="00D455BC">
      <w:r>
        <w:separator/>
      </w:r>
    </w:p>
  </w:endnote>
  <w:endnote w:type="continuationSeparator" w:id="0">
    <w:p w:rsidR="00946FE0" w:rsidRDefault="00946FE0" w:rsidP="00D4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E8" w:rsidRPr="002C2EE8" w:rsidRDefault="002C2EE8" w:rsidP="002C2EE8">
    <w:pPr>
      <w:jc w:val="both"/>
      <w:rPr>
        <w:bCs/>
        <w:sz w:val="18"/>
        <w:szCs w:val="18"/>
      </w:rPr>
    </w:pPr>
    <w:r w:rsidRPr="002C2EE8">
      <w:rPr>
        <w:sz w:val="18"/>
        <w:szCs w:val="18"/>
      </w:rPr>
      <w:t>SAMNot_</w:t>
    </w:r>
    <w:r w:rsidR="00036CC2">
      <w:rPr>
        <w:sz w:val="18"/>
        <w:szCs w:val="18"/>
      </w:rPr>
      <w:t>2506</w:t>
    </w:r>
    <w:r w:rsidR="003A19F3">
      <w:rPr>
        <w:sz w:val="18"/>
        <w:szCs w:val="18"/>
      </w:rPr>
      <w:t>15</w:t>
    </w:r>
    <w:r w:rsidRPr="002C2EE8">
      <w:rPr>
        <w:sz w:val="18"/>
        <w:szCs w:val="18"/>
      </w:rPr>
      <w:t>_nereg_specreg; MK noteikumu projekts ”</w:t>
    </w:r>
    <w:r w:rsidRPr="002C2EE8">
      <w:rPr>
        <w:color w:val="000000"/>
        <w:sz w:val="18"/>
        <w:szCs w:val="18"/>
      </w:rPr>
      <w:t>Kārtība, kādā veicami iekšzemes pasažieru neregulārie pārvadājumi un iekšzemes pasažieru speciālie regulārie pārvadājumi un kārtība, kādā veicama samaksa par iekšzemes pasažieru neregulārajiem pārvadājumu pakalpojumiem un iekšzemes pasažieru speciālajiem regulārajiem pārvadājumu pakalpojumiem”</w:t>
    </w:r>
  </w:p>
  <w:p w:rsidR="002C2EE8" w:rsidRPr="002C2EE8" w:rsidRDefault="002C2EE8" w:rsidP="002C2EE8">
    <w:pPr>
      <w:pStyle w:val="Footer"/>
      <w:rPr>
        <w:sz w:val="20"/>
        <w:szCs w:val="20"/>
      </w:rPr>
    </w:pPr>
  </w:p>
  <w:p w:rsidR="00D455BC" w:rsidRPr="002C2EE8" w:rsidRDefault="00D455BC" w:rsidP="002C2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53" w:rsidRPr="002C2EE8" w:rsidRDefault="00E04E53" w:rsidP="00E04E53">
    <w:pPr>
      <w:jc w:val="both"/>
      <w:rPr>
        <w:bCs/>
        <w:sz w:val="18"/>
        <w:szCs w:val="18"/>
      </w:rPr>
    </w:pPr>
    <w:r w:rsidRPr="002C2EE8">
      <w:rPr>
        <w:sz w:val="18"/>
        <w:szCs w:val="18"/>
      </w:rPr>
      <w:t>SAMNot</w:t>
    </w:r>
    <w:r w:rsidR="00D455BC" w:rsidRPr="002C2EE8">
      <w:rPr>
        <w:sz w:val="18"/>
        <w:szCs w:val="18"/>
      </w:rPr>
      <w:t>_</w:t>
    </w:r>
    <w:r w:rsidR="00036CC2">
      <w:rPr>
        <w:sz w:val="18"/>
        <w:szCs w:val="18"/>
      </w:rPr>
      <w:t>2506</w:t>
    </w:r>
    <w:r w:rsidR="003A19F3">
      <w:rPr>
        <w:sz w:val="18"/>
        <w:szCs w:val="18"/>
      </w:rPr>
      <w:t>15</w:t>
    </w:r>
    <w:r w:rsidR="00D455BC" w:rsidRPr="002C2EE8">
      <w:rPr>
        <w:sz w:val="18"/>
        <w:szCs w:val="18"/>
      </w:rPr>
      <w:t>_nereg_specreg</w:t>
    </w:r>
    <w:r w:rsidR="002C2EE8" w:rsidRPr="002C2EE8">
      <w:rPr>
        <w:sz w:val="18"/>
        <w:szCs w:val="18"/>
      </w:rPr>
      <w:t xml:space="preserve">; </w:t>
    </w:r>
    <w:r w:rsidRPr="002C2EE8">
      <w:rPr>
        <w:sz w:val="18"/>
        <w:szCs w:val="18"/>
      </w:rPr>
      <w:t>MK noteikumu projekts ”</w:t>
    </w:r>
    <w:r w:rsidRPr="002C2EE8">
      <w:rPr>
        <w:color w:val="000000"/>
        <w:sz w:val="18"/>
        <w:szCs w:val="18"/>
      </w:rPr>
      <w:t>Kārtība, kādā veicami iekšzemes pasažieru neregulārie pārvadājumi un iekšzemes pasažieru speciālie regulārie pārvadājumi un kārtība, kādā veicama samaksa par iekšzemes pasažieru neregulārajiem pārvadājumu pakalpojumiem un iekšzemes pasažieru speciālajiem regulārajiem pārvadājumu pakalpojumiem”</w:t>
    </w:r>
  </w:p>
  <w:p w:rsidR="00D455BC" w:rsidRPr="002C2EE8" w:rsidRDefault="00D455BC">
    <w:pPr>
      <w:pStyle w:val="Footer"/>
      <w:rPr>
        <w:sz w:val="20"/>
        <w:szCs w:val="20"/>
      </w:rPr>
    </w:pPr>
  </w:p>
  <w:p w:rsidR="00D455BC" w:rsidRDefault="00D4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E0" w:rsidRDefault="00946FE0" w:rsidP="00D455BC">
      <w:r>
        <w:separator/>
      </w:r>
    </w:p>
  </w:footnote>
  <w:footnote w:type="continuationSeparator" w:id="0">
    <w:p w:rsidR="00946FE0" w:rsidRDefault="00946FE0" w:rsidP="00D4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89650"/>
      <w:docPartObj>
        <w:docPartGallery w:val="Page Numbers (Top of Page)"/>
        <w:docPartUnique/>
      </w:docPartObj>
    </w:sdtPr>
    <w:sdtEndPr>
      <w:rPr>
        <w:noProof/>
      </w:rPr>
    </w:sdtEndPr>
    <w:sdtContent>
      <w:p w:rsidR="00D455BC" w:rsidRDefault="00D455BC">
        <w:pPr>
          <w:pStyle w:val="Header"/>
          <w:jc w:val="center"/>
        </w:pPr>
        <w:r>
          <w:fldChar w:fldCharType="begin"/>
        </w:r>
        <w:r>
          <w:instrText xml:space="preserve"> PAGE   \* MERGEFORMAT </w:instrText>
        </w:r>
        <w:r>
          <w:fldChar w:fldCharType="separate"/>
        </w:r>
        <w:r w:rsidR="001C16CE">
          <w:rPr>
            <w:noProof/>
          </w:rPr>
          <w:t>5</w:t>
        </w:r>
        <w:r>
          <w:rPr>
            <w:noProof/>
          </w:rPr>
          <w:fldChar w:fldCharType="end"/>
        </w:r>
      </w:p>
    </w:sdtContent>
  </w:sdt>
  <w:p w:rsidR="00D455BC" w:rsidRDefault="00D45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790A"/>
    <w:multiLevelType w:val="multilevel"/>
    <w:tmpl w:val="54CEE574"/>
    <w:lvl w:ilvl="0">
      <w:start w:val="1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432" w:hanging="1800"/>
      </w:pPr>
      <w:rPr>
        <w:rFonts w:hint="default"/>
      </w:rPr>
    </w:lvl>
  </w:abstractNum>
  <w:abstractNum w:abstractNumId="1">
    <w:nsid w:val="6CC634BB"/>
    <w:multiLevelType w:val="multilevel"/>
    <w:tmpl w:val="705E3B0A"/>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5B324E1"/>
    <w:multiLevelType w:val="multilevel"/>
    <w:tmpl w:val="705E3B0A"/>
    <w:lvl w:ilvl="0">
      <w:start w:val="1"/>
      <w:numFmt w:val="decimal"/>
      <w:lvlText w:val="%1."/>
      <w:lvlJc w:val="left"/>
      <w:pPr>
        <w:ind w:left="644"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BE2540B"/>
    <w:multiLevelType w:val="hybridMultilevel"/>
    <w:tmpl w:val="3014E240"/>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E"/>
    <w:rsid w:val="000100E0"/>
    <w:rsid w:val="000353B5"/>
    <w:rsid w:val="00035419"/>
    <w:rsid w:val="00036CC2"/>
    <w:rsid w:val="001925CF"/>
    <w:rsid w:val="001B75FA"/>
    <w:rsid w:val="001C16CE"/>
    <w:rsid w:val="001F3C89"/>
    <w:rsid w:val="0025211F"/>
    <w:rsid w:val="002C2EE8"/>
    <w:rsid w:val="002E1C60"/>
    <w:rsid w:val="002F6912"/>
    <w:rsid w:val="00304CB5"/>
    <w:rsid w:val="00324038"/>
    <w:rsid w:val="00376A35"/>
    <w:rsid w:val="00393DB9"/>
    <w:rsid w:val="003A19F3"/>
    <w:rsid w:val="003C7A04"/>
    <w:rsid w:val="003E1C11"/>
    <w:rsid w:val="00422B1C"/>
    <w:rsid w:val="0049658D"/>
    <w:rsid w:val="004A3014"/>
    <w:rsid w:val="004B2E64"/>
    <w:rsid w:val="004B3A5E"/>
    <w:rsid w:val="00511162"/>
    <w:rsid w:val="00583444"/>
    <w:rsid w:val="005D0EB8"/>
    <w:rsid w:val="006129E8"/>
    <w:rsid w:val="00646539"/>
    <w:rsid w:val="00655ECF"/>
    <w:rsid w:val="00660C7E"/>
    <w:rsid w:val="00680802"/>
    <w:rsid w:val="006D1062"/>
    <w:rsid w:val="00744CBC"/>
    <w:rsid w:val="00751F76"/>
    <w:rsid w:val="007609D1"/>
    <w:rsid w:val="007B0EE4"/>
    <w:rsid w:val="007D5446"/>
    <w:rsid w:val="007D5ABD"/>
    <w:rsid w:val="00804FD4"/>
    <w:rsid w:val="00820CF1"/>
    <w:rsid w:val="00883DF6"/>
    <w:rsid w:val="00892252"/>
    <w:rsid w:val="008A0187"/>
    <w:rsid w:val="00916D50"/>
    <w:rsid w:val="00946FE0"/>
    <w:rsid w:val="0097339D"/>
    <w:rsid w:val="009856BC"/>
    <w:rsid w:val="009A749C"/>
    <w:rsid w:val="00A2555B"/>
    <w:rsid w:val="00A3134B"/>
    <w:rsid w:val="00B01125"/>
    <w:rsid w:val="00B61DDC"/>
    <w:rsid w:val="00B735C1"/>
    <w:rsid w:val="00BE3E61"/>
    <w:rsid w:val="00BF7E18"/>
    <w:rsid w:val="00C073E3"/>
    <w:rsid w:val="00C13F5E"/>
    <w:rsid w:val="00C4313F"/>
    <w:rsid w:val="00C4337D"/>
    <w:rsid w:val="00C72340"/>
    <w:rsid w:val="00D455BC"/>
    <w:rsid w:val="00DD616E"/>
    <w:rsid w:val="00E031F9"/>
    <w:rsid w:val="00E04E53"/>
    <w:rsid w:val="00E41197"/>
    <w:rsid w:val="00E43555"/>
    <w:rsid w:val="00E97098"/>
    <w:rsid w:val="00EE402F"/>
    <w:rsid w:val="00F6041F"/>
    <w:rsid w:val="00F74206"/>
    <w:rsid w:val="00FE35AA"/>
    <w:rsid w:val="00FF7DF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uiPriority w:val="99"/>
    <w:rsid w:val="00C13F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lang w:eastAsia="en-US"/>
    </w:rPr>
  </w:style>
  <w:style w:type="paragraph" w:styleId="ListParagraph">
    <w:name w:val="List Paragraph"/>
    <w:basedOn w:val="Normal"/>
    <w:uiPriority w:val="34"/>
    <w:qFormat/>
    <w:rsid w:val="00C13F5E"/>
    <w:pPr>
      <w:ind w:left="720" w:firstLine="720"/>
      <w:contextualSpacing/>
      <w:jc w:val="both"/>
    </w:pPr>
    <w:rPr>
      <w:rFonts w:eastAsia="Calibri"/>
      <w:sz w:val="28"/>
      <w:szCs w:val="28"/>
      <w:lang w:eastAsia="en-US"/>
    </w:rPr>
  </w:style>
  <w:style w:type="paragraph" w:styleId="Header">
    <w:name w:val="header"/>
    <w:basedOn w:val="Normal"/>
    <w:link w:val="HeaderChar"/>
    <w:uiPriority w:val="99"/>
    <w:unhideWhenUsed/>
    <w:rsid w:val="00D455BC"/>
    <w:pPr>
      <w:tabs>
        <w:tab w:val="center" w:pos="4153"/>
        <w:tab w:val="right" w:pos="8306"/>
      </w:tabs>
    </w:pPr>
  </w:style>
  <w:style w:type="character" w:customStyle="1" w:styleId="HeaderChar">
    <w:name w:val="Header Char"/>
    <w:basedOn w:val="DefaultParagraphFont"/>
    <w:link w:val="Header"/>
    <w:uiPriority w:val="99"/>
    <w:rsid w:val="00D455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55BC"/>
    <w:pPr>
      <w:tabs>
        <w:tab w:val="center" w:pos="4153"/>
        <w:tab w:val="right" w:pos="8306"/>
      </w:tabs>
    </w:pPr>
  </w:style>
  <w:style w:type="character" w:customStyle="1" w:styleId="FooterChar">
    <w:name w:val="Footer Char"/>
    <w:basedOn w:val="DefaultParagraphFont"/>
    <w:link w:val="Footer"/>
    <w:uiPriority w:val="99"/>
    <w:rsid w:val="00D455B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455BC"/>
    <w:rPr>
      <w:rFonts w:ascii="Tahoma" w:hAnsi="Tahoma" w:cs="Tahoma"/>
      <w:sz w:val="16"/>
      <w:szCs w:val="16"/>
    </w:rPr>
  </w:style>
  <w:style w:type="character" w:customStyle="1" w:styleId="BalloonTextChar">
    <w:name w:val="Balloon Text Char"/>
    <w:basedOn w:val="DefaultParagraphFont"/>
    <w:link w:val="BalloonText"/>
    <w:uiPriority w:val="99"/>
    <w:semiHidden/>
    <w:rsid w:val="00D455BC"/>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16D50"/>
    <w:rPr>
      <w:sz w:val="16"/>
      <w:szCs w:val="16"/>
    </w:rPr>
  </w:style>
  <w:style w:type="paragraph" w:styleId="CommentText">
    <w:name w:val="annotation text"/>
    <w:basedOn w:val="Normal"/>
    <w:link w:val="CommentTextChar"/>
    <w:uiPriority w:val="99"/>
    <w:semiHidden/>
    <w:unhideWhenUsed/>
    <w:rsid w:val="00916D50"/>
    <w:rPr>
      <w:sz w:val="20"/>
      <w:szCs w:val="20"/>
    </w:rPr>
  </w:style>
  <w:style w:type="character" w:customStyle="1" w:styleId="CommentTextChar">
    <w:name w:val="Comment Text Char"/>
    <w:basedOn w:val="DefaultParagraphFont"/>
    <w:link w:val="CommentText"/>
    <w:uiPriority w:val="99"/>
    <w:semiHidden/>
    <w:rsid w:val="00916D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16D50"/>
    <w:rPr>
      <w:b/>
      <w:bCs/>
    </w:rPr>
  </w:style>
  <w:style w:type="character" w:customStyle="1" w:styleId="CommentSubjectChar">
    <w:name w:val="Comment Subject Char"/>
    <w:basedOn w:val="CommentTextChar"/>
    <w:link w:val="CommentSubject"/>
    <w:uiPriority w:val="99"/>
    <w:semiHidden/>
    <w:rsid w:val="00916D50"/>
    <w:rPr>
      <w:rFonts w:ascii="Times New Roman" w:eastAsia="Times New Roman" w:hAnsi="Times New Roman" w:cs="Times New Roman"/>
      <w:b/>
      <w:bCs/>
      <w:sz w:val="20"/>
      <w:szCs w:val="20"/>
      <w:lang w:eastAsia="lv-LV"/>
    </w:rPr>
  </w:style>
  <w:style w:type="paragraph" w:customStyle="1" w:styleId="Default">
    <w:name w:val="Default"/>
    <w:rsid w:val="00892252"/>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sid w:val="00B61D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uiPriority w:val="99"/>
    <w:rsid w:val="00C13F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8"/>
      <w:szCs w:val="20"/>
      <w:lang w:eastAsia="en-US"/>
    </w:rPr>
  </w:style>
  <w:style w:type="paragraph" w:styleId="ListParagraph">
    <w:name w:val="List Paragraph"/>
    <w:basedOn w:val="Normal"/>
    <w:uiPriority w:val="34"/>
    <w:qFormat/>
    <w:rsid w:val="00C13F5E"/>
    <w:pPr>
      <w:ind w:left="720" w:firstLine="720"/>
      <w:contextualSpacing/>
      <w:jc w:val="both"/>
    </w:pPr>
    <w:rPr>
      <w:rFonts w:eastAsia="Calibri"/>
      <w:sz w:val="28"/>
      <w:szCs w:val="28"/>
      <w:lang w:eastAsia="en-US"/>
    </w:rPr>
  </w:style>
  <w:style w:type="paragraph" w:styleId="Header">
    <w:name w:val="header"/>
    <w:basedOn w:val="Normal"/>
    <w:link w:val="HeaderChar"/>
    <w:uiPriority w:val="99"/>
    <w:unhideWhenUsed/>
    <w:rsid w:val="00D455BC"/>
    <w:pPr>
      <w:tabs>
        <w:tab w:val="center" w:pos="4153"/>
        <w:tab w:val="right" w:pos="8306"/>
      </w:tabs>
    </w:pPr>
  </w:style>
  <w:style w:type="character" w:customStyle="1" w:styleId="HeaderChar">
    <w:name w:val="Header Char"/>
    <w:basedOn w:val="DefaultParagraphFont"/>
    <w:link w:val="Header"/>
    <w:uiPriority w:val="99"/>
    <w:rsid w:val="00D455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55BC"/>
    <w:pPr>
      <w:tabs>
        <w:tab w:val="center" w:pos="4153"/>
        <w:tab w:val="right" w:pos="8306"/>
      </w:tabs>
    </w:pPr>
  </w:style>
  <w:style w:type="character" w:customStyle="1" w:styleId="FooterChar">
    <w:name w:val="Footer Char"/>
    <w:basedOn w:val="DefaultParagraphFont"/>
    <w:link w:val="Footer"/>
    <w:uiPriority w:val="99"/>
    <w:rsid w:val="00D455B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455BC"/>
    <w:rPr>
      <w:rFonts w:ascii="Tahoma" w:hAnsi="Tahoma" w:cs="Tahoma"/>
      <w:sz w:val="16"/>
      <w:szCs w:val="16"/>
    </w:rPr>
  </w:style>
  <w:style w:type="character" w:customStyle="1" w:styleId="BalloonTextChar">
    <w:name w:val="Balloon Text Char"/>
    <w:basedOn w:val="DefaultParagraphFont"/>
    <w:link w:val="BalloonText"/>
    <w:uiPriority w:val="99"/>
    <w:semiHidden/>
    <w:rsid w:val="00D455BC"/>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16D50"/>
    <w:rPr>
      <w:sz w:val="16"/>
      <w:szCs w:val="16"/>
    </w:rPr>
  </w:style>
  <w:style w:type="paragraph" w:styleId="CommentText">
    <w:name w:val="annotation text"/>
    <w:basedOn w:val="Normal"/>
    <w:link w:val="CommentTextChar"/>
    <w:uiPriority w:val="99"/>
    <w:semiHidden/>
    <w:unhideWhenUsed/>
    <w:rsid w:val="00916D50"/>
    <w:rPr>
      <w:sz w:val="20"/>
      <w:szCs w:val="20"/>
    </w:rPr>
  </w:style>
  <w:style w:type="character" w:customStyle="1" w:styleId="CommentTextChar">
    <w:name w:val="Comment Text Char"/>
    <w:basedOn w:val="DefaultParagraphFont"/>
    <w:link w:val="CommentText"/>
    <w:uiPriority w:val="99"/>
    <w:semiHidden/>
    <w:rsid w:val="00916D5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16D50"/>
    <w:rPr>
      <w:b/>
      <w:bCs/>
    </w:rPr>
  </w:style>
  <w:style w:type="character" w:customStyle="1" w:styleId="CommentSubjectChar">
    <w:name w:val="Comment Subject Char"/>
    <w:basedOn w:val="CommentTextChar"/>
    <w:link w:val="CommentSubject"/>
    <w:uiPriority w:val="99"/>
    <w:semiHidden/>
    <w:rsid w:val="00916D50"/>
    <w:rPr>
      <w:rFonts w:ascii="Times New Roman" w:eastAsia="Times New Roman" w:hAnsi="Times New Roman" w:cs="Times New Roman"/>
      <w:b/>
      <w:bCs/>
      <w:sz w:val="20"/>
      <w:szCs w:val="20"/>
      <w:lang w:eastAsia="lv-LV"/>
    </w:rPr>
  </w:style>
  <w:style w:type="paragraph" w:customStyle="1" w:styleId="Default">
    <w:name w:val="Default"/>
    <w:rsid w:val="00892252"/>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nhideWhenUsed/>
    <w:rsid w:val="00B61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zma.Leonova@at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9ABD-4C8F-4215-9273-E268737C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1321</Words>
  <Characters>9763</Characters>
  <Application>Microsoft Office Word</Application>
  <DocSecurity>0</DocSecurity>
  <Lines>256</Lines>
  <Paragraphs>79</Paragraphs>
  <ScaleCrop>false</ScaleCrop>
  <HeadingPairs>
    <vt:vector size="2" baseType="variant">
      <vt:variant>
        <vt:lpstr>Title</vt:lpstr>
      </vt:variant>
      <vt:variant>
        <vt:i4>1</vt:i4>
      </vt:variant>
    </vt:vector>
  </HeadingPairs>
  <TitlesOfParts>
    <vt:vector size="1" baseType="lpstr">
      <vt:lpstr>Kārtība, kādā veicami iekšzemes pasažieru neregulārie pārvadājumi un iekšzemes pasažieru speciālie regulārie pārvadājumi </vt:lpstr>
    </vt:vector>
  </TitlesOfParts>
  <Manager>Autotransporta direkcija</Manager>
  <Company>Satiksmes ministrija</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veicami iekšzemes pasažieru neregulārie pārvadājumi un iekšzemes pasažieru speciālie regulārie pārvadājumi </dc:title>
  <dc:subject>Noteikuma projekts</dc:subject>
  <dc:creator>Vizma Ļeonova</dc:creator>
  <dc:description>iveta.girucka@sam.gov.lv_x000d_
67028381</dc:description>
  <cp:lastModifiedBy>Iveta Girucka</cp:lastModifiedBy>
  <cp:revision>11</cp:revision>
  <cp:lastPrinted>2015-06-30T08:30:00Z</cp:lastPrinted>
  <dcterms:created xsi:type="dcterms:W3CDTF">2015-06-25T10:03:00Z</dcterms:created>
  <dcterms:modified xsi:type="dcterms:W3CDTF">2015-06-30T08:42:00Z</dcterms:modified>
</cp:coreProperties>
</file>