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3" w:rsidRPr="00A469BA" w:rsidRDefault="00C03A63" w:rsidP="00AD56BB">
      <w:pPr>
        <w:pStyle w:val="NoSpacing"/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OLE_LINK1"/>
      <w:bookmarkStart w:id="1" w:name="OLE_LINK2"/>
      <w:r w:rsidRPr="00A469BA">
        <w:rPr>
          <w:rFonts w:ascii="Times New Roman" w:hAnsi="Times New Roman" w:cs="Times New Roman"/>
          <w:sz w:val="28"/>
          <w:szCs w:val="28"/>
          <w:lang w:val="lv-LV"/>
        </w:rPr>
        <w:t>LATVIJ</w:t>
      </w:r>
      <w:r w:rsidR="00A469BA" w:rsidRPr="00A469BA">
        <w:rPr>
          <w:rFonts w:ascii="Times New Roman" w:hAnsi="Times New Roman" w:cs="Times New Roman"/>
          <w:sz w:val="28"/>
          <w:szCs w:val="28"/>
          <w:lang w:val="lv-LV"/>
        </w:rPr>
        <w:t xml:space="preserve">AS REPUBLIKAS MINISTRU KABINETA </w:t>
      </w:r>
      <w:r w:rsidRPr="00A469BA">
        <w:rPr>
          <w:rFonts w:ascii="Times New Roman" w:hAnsi="Times New Roman" w:cs="Times New Roman"/>
          <w:sz w:val="28"/>
          <w:szCs w:val="28"/>
          <w:lang w:val="lv-LV"/>
        </w:rPr>
        <w:t>SĒDES</w:t>
      </w:r>
      <w:r w:rsidR="00A469B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A469BA">
        <w:rPr>
          <w:rFonts w:ascii="Times New Roman" w:hAnsi="Times New Roman" w:cs="Times New Roman"/>
          <w:sz w:val="28"/>
          <w:szCs w:val="28"/>
          <w:lang w:val="lv-LV"/>
        </w:rPr>
        <w:t>PROTOKOLLĒMUMS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C03A63" w:rsidRPr="00A469BA" w:rsidTr="00C03A63">
        <w:tc>
          <w:tcPr>
            <w:tcW w:w="3080" w:type="dxa"/>
          </w:tcPr>
          <w:p w:rsidR="00C03A63" w:rsidRPr="00A469BA" w:rsidRDefault="00C03A63" w:rsidP="00C03A63">
            <w:pPr>
              <w:pStyle w:val="NoSpacing"/>
              <w:spacing w:before="12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469B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3081" w:type="dxa"/>
          </w:tcPr>
          <w:p w:rsidR="00C03A63" w:rsidRPr="00A469BA" w:rsidRDefault="00C03A63" w:rsidP="00C03A6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469B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Nr.</w:t>
            </w:r>
          </w:p>
        </w:tc>
        <w:tc>
          <w:tcPr>
            <w:tcW w:w="3081" w:type="dxa"/>
          </w:tcPr>
          <w:p w:rsidR="00C03A63" w:rsidRPr="00A469BA" w:rsidRDefault="00A469BA" w:rsidP="00A469BA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469B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2014. gada </w:t>
            </w:r>
            <w:r w:rsidR="00C03A63" w:rsidRPr="00A469B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__.________</w:t>
            </w:r>
          </w:p>
        </w:tc>
      </w:tr>
    </w:tbl>
    <w:p w:rsidR="00C03A63" w:rsidRPr="00AD56BB" w:rsidRDefault="00C03A63" w:rsidP="00A469BA">
      <w:pPr>
        <w:pStyle w:val="NoSpacing"/>
        <w:spacing w:before="480" w:after="60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D56BB">
        <w:rPr>
          <w:rFonts w:ascii="Times New Roman" w:hAnsi="Times New Roman" w:cs="Times New Roman"/>
          <w:b/>
          <w:sz w:val="28"/>
          <w:szCs w:val="28"/>
          <w:lang w:val="lv-LV"/>
        </w:rPr>
        <w:t>.§</w:t>
      </w:r>
    </w:p>
    <w:p w:rsidR="00C03A63" w:rsidRPr="00AD56BB" w:rsidRDefault="00616B1B" w:rsidP="00AD56BB">
      <w:pPr>
        <w:pStyle w:val="NoSpacing"/>
        <w:spacing w:after="72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P</w:t>
      </w:r>
      <w:r w:rsidR="00A469BA">
        <w:rPr>
          <w:rFonts w:ascii="Times New Roman" w:hAnsi="Times New Roman" w:cs="Times New Roman"/>
          <w:b/>
          <w:sz w:val="28"/>
          <w:szCs w:val="28"/>
          <w:lang w:val="lv-LV"/>
        </w:rPr>
        <w:t>ar likumprojektu „</w:t>
      </w:r>
      <w:r w:rsidR="00C03A63" w:rsidRPr="00AD56BB">
        <w:rPr>
          <w:rFonts w:ascii="Times New Roman" w:hAnsi="Times New Roman" w:cs="Times New Roman"/>
          <w:b/>
          <w:sz w:val="28"/>
          <w:szCs w:val="28"/>
          <w:lang w:val="lv-LV"/>
        </w:rPr>
        <w:t>Grozījumi Informācijas atklātības likumā”</w:t>
      </w:r>
    </w:p>
    <w:p w:rsidR="00C03A63" w:rsidRPr="00AD56BB" w:rsidRDefault="00A469BA" w:rsidP="00A469BA">
      <w:pPr>
        <w:pStyle w:val="NoSpacing"/>
        <w:spacing w:after="120"/>
        <w:ind w:left="284" w:firstLine="28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1. </w:t>
      </w:r>
      <w:r w:rsidR="00C03A63" w:rsidRPr="00AD56BB">
        <w:rPr>
          <w:rFonts w:ascii="Times New Roman" w:hAnsi="Times New Roman" w:cs="Times New Roman"/>
          <w:sz w:val="28"/>
          <w:szCs w:val="28"/>
          <w:lang w:val="lv-LV"/>
        </w:rPr>
        <w:t>Atb</w:t>
      </w:r>
      <w:r w:rsidR="00AD56BB" w:rsidRPr="00AD56BB">
        <w:rPr>
          <w:rFonts w:ascii="Times New Roman" w:hAnsi="Times New Roman" w:cs="Times New Roman"/>
          <w:sz w:val="28"/>
          <w:szCs w:val="28"/>
          <w:lang w:val="lv-LV"/>
        </w:rPr>
        <w:t>alstīt iesniegto likumprojektu.</w:t>
      </w:r>
    </w:p>
    <w:p w:rsidR="00C03A63" w:rsidRPr="00AD56BB" w:rsidRDefault="00A469BA" w:rsidP="00A469BA">
      <w:pPr>
        <w:pStyle w:val="NoSpacing"/>
        <w:spacing w:after="120"/>
        <w:ind w:left="284" w:firstLine="28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2. </w:t>
      </w:r>
      <w:r w:rsidR="00C03A63" w:rsidRPr="00AD56BB">
        <w:rPr>
          <w:rFonts w:ascii="Times New Roman" w:hAnsi="Times New Roman" w:cs="Times New Roman"/>
          <w:sz w:val="28"/>
          <w:szCs w:val="28"/>
          <w:lang w:val="lv-LV"/>
        </w:rPr>
        <w:t>Valsts kancelejai sagatavot likumprojektu iesniegšanai Saeimā.</w:t>
      </w:r>
    </w:p>
    <w:p w:rsidR="00A469BA" w:rsidRDefault="00A469BA" w:rsidP="00C03E9B">
      <w:pPr>
        <w:pStyle w:val="NoSpacing"/>
        <w:spacing w:after="120"/>
        <w:ind w:left="284" w:firstLine="28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  <w:lang w:val="lv-LV"/>
        </w:rPr>
        <w:t>3. </w:t>
      </w:r>
      <w:r w:rsidR="00EF2DA7" w:rsidRPr="00EF2DA7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attīstības ministrijai izveidot darba grupu, kurai līdz 2016. gada 1. jūlijam izvērtēt esošo praksi par </w:t>
      </w:r>
      <w:proofErr w:type="spellStart"/>
      <w:r w:rsidR="00EF2DA7" w:rsidRPr="00EF2DA7">
        <w:rPr>
          <w:rFonts w:ascii="Times New Roman" w:hAnsi="Times New Roman" w:cs="Times New Roman"/>
          <w:sz w:val="28"/>
          <w:szCs w:val="28"/>
          <w:lang w:val="lv-LV"/>
        </w:rPr>
        <w:t>atkalizmantošanas</w:t>
      </w:r>
      <w:proofErr w:type="spellEnd"/>
      <w:r w:rsidR="00EF2DA7" w:rsidRPr="00EF2DA7">
        <w:rPr>
          <w:rFonts w:ascii="Times New Roman" w:hAnsi="Times New Roman" w:cs="Times New Roman"/>
          <w:sz w:val="28"/>
          <w:szCs w:val="28"/>
          <w:lang w:val="lv-LV"/>
        </w:rPr>
        <w:t xml:space="preserve"> nosacījumiem  un, ja nepieciešams, sagatavot priekšlikumus par izvirzāmajiem </w:t>
      </w:r>
      <w:proofErr w:type="spellStart"/>
      <w:r w:rsidR="00EF2DA7" w:rsidRPr="00EF2DA7">
        <w:rPr>
          <w:rFonts w:ascii="Times New Roman" w:hAnsi="Times New Roman" w:cs="Times New Roman"/>
          <w:sz w:val="28"/>
          <w:szCs w:val="28"/>
          <w:lang w:val="lv-LV"/>
        </w:rPr>
        <w:t>atkalizmantošanas</w:t>
      </w:r>
      <w:proofErr w:type="spellEnd"/>
      <w:r w:rsidR="00EF2DA7" w:rsidRPr="00EF2DA7">
        <w:rPr>
          <w:rFonts w:ascii="Times New Roman" w:hAnsi="Times New Roman" w:cs="Times New Roman"/>
          <w:sz w:val="28"/>
          <w:szCs w:val="28"/>
          <w:lang w:val="lv-LV"/>
        </w:rPr>
        <w:t xml:space="preserve"> nosacījumiem un kārtību, kādā šie nosacījumi izvirzāmi.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3969"/>
      </w:tblGrid>
      <w:tr w:rsidR="00C03A63" w:rsidRPr="00AD56BB" w:rsidTr="0025556E">
        <w:tc>
          <w:tcPr>
            <w:tcW w:w="4252" w:type="dxa"/>
          </w:tcPr>
          <w:bookmarkEnd w:id="2"/>
          <w:p w:rsidR="00C03A63" w:rsidRPr="00AD56BB" w:rsidRDefault="00C03A63" w:rsidP="00AD56BB">
            <w:pPr>
              <w:pStyle w:val="NoSpacing"/>
              <w:spacing w:before="72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D56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Ministru prezidente</w:t>
            </w:r>
          </w:p>
        </w:tc>
        <w:tc>
          <w:tcPr>
            <w:tcW w:w="3969" w:type="dxa"/>
            <w:vAlign w:val="bottom"/>
          </w:tcPr>
          <w:p w:rsidR="00C03A63" w:rsidRPr="00AD56BB" w:rsidRDefault="00C03A63" w:rsidP="00AD56BB">
            <w:pPr>
              <w:pStyle w:val="NoSpacing"/>
              <w:spacing w:before="720"/>
              <w:jc w:val="right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D56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L.Straujuma</w:t>
            </w:r>
          </w:p>
        </w:tc>
      </w:tr>
      <w:tr w:rsidR="00C03A63" w:rsidRPr="00AD56BB" w:rsidTr="0025556E">
        <w:tc>
          <w:tcPr>
            <w:tcW w:w="4252" w:type="dxa"/>
          </w:tcPr>
          <w:p w:rsidR="00C03A63" w:rsidRPr="00AD56BB" w:rsidRDefault="00C03A63" w:rsidP="00C03A63">
            <w:pPr>
              <w:pStyle w:val="NoSpacing"/>
              <w:spacing w:before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D56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Valsts kancelejas direktore</w:t>
            </w:r>
          </w:p>
        </w:tc>
        <w:tc>
          <w:tcPr>
            <w:tcW w:w="3969" w:type="dxa"/>
            <w:vAlign w:val="bottom"/>
          </w:tcPr>
          <w:p w:rsidR="00C03A63" w:rsidRPr="00AD56BB" w:rsidRDefault="00C03A63" w:rsidP="0025556E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D56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E.Dreimane</w:t>
            </w:r>
          </w:p>
        </w:tc>
      </w:tr>
      <w:tr w:rsidR="00C03A63" w:rsidRPr="00AD56BB" w:rsidTr="0025556E">
        <w:tc>
          <w:tcPr>
            <w:tcW w:w="4252" w:type="dxa"/>
          </w:tcPr>
          <w:p w:rsidR="00C03A63" w:rsidRPr="00AD56BB" w:rsidRDefault="00C03A63" w:rsidP="00C03A63">
            <w:pPr>
              <w:pStyle w:val="NoSpacing"/>
              <w:spacing w:before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D56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Iesniedzējs:</w:t>
            </w:r>
          </w:p>
          <w:p w:rsidR="00C03A63" w:rsidRPr="00AD56BB" w:rsidRDefault="00C03A63" w:rsidP="002555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D56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vides aizsardzības un</w:t>
            </w:r>
          </w:p>
          <w:p w:rsidR="00C03A63" w:rsidRPr="00AD56BB" w:rsidRDefault="00C03A63" w:rsidP="002555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D56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reģionālās attīstības ministrs</w:t>
            </w:r>
          </w:p>
        </w:tc>
        <w:tc>
          <w:tcPr>
            <w:tcW w:w="3969" w:type="dxa"/>
            <w:vAlign w:val="bottom"/>
          </w:tcPr>
          <w:p w:rsidR="00C03A63" w:rsidRPr="00AD56BB" w:rsidRDefault="003D6611" w:rsidP="003D6611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K.Gerhards</w:t>
            </w:r>
          </w:p>
        </w:tc>
      </w:tr>
    </w:tbl>
    <w:p w:rsidR="00C03A63" w:rsidRPr="000942F8" w:rsidRDefault="003B342F" w:rsidP="000942F8">
      <w:pPr>
        <w:pStyle w:val="NoSpacing"/>
        <w:spacing w:before="2520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17.02</w:t>
      </w:r>
      <w:r w:rsidR="003B7218">
        <w:rPr>
          <w:rFonts w:ascii="Times New Roman" w:hAnsi="Times New Roman" w:cs="Times New Roman"/>
          <w:szCs w:val="24"/>
          <w:lang w:val="lv-LV"/>
        </w:rPr>
        <w:t>.201</w:t>
      </w:r>
      <w:r>
        <w:rPr>
          <w:rFonts w:ascii="Times New Roman" w:hAnsi="Times New Roman" w:cs="Times New Roman"/>
          <w:szCs w:val="24"/>
          <w:lang w:val="lv-LV"/>
        </w:rPr>
        <w:t>5</w:t>
      </w:r>
      <w:r w:rsidR="003B7218">
        <w:rPr>
          <w:rFonts w:ascii="Times New Roman" w:hAnsi="Times New Roman" w:cs="Times New Roman"/>
          <w:szCs w:val="24"/>
          <w:lang w:val="lv-LV"/>
        </w:rPr>
        <w:t xml:space="preserve">. </w:t>
      </w:r>
      <w:r w:rsidR="003D6611">
        <w:rPr>
          <w:rFonts w:ascii="Times New Roman" w:hAnsi="Times New Roman" w:cs="Times New Roman"/>
          <w:szCs w:val="24"/>
          <w:lang w:val="lv-LV"/>
        </w:rPr>
        <w:t>12</w:t>
      </w:r>
      <w:r w:rsidR="00C03A63" w:rsidRPr="000942F8">
        <w:rPr>
          <w:rFonts w:ascii="Times New Roman" w:hAnsi="Times New Roman" w:cs="Times New Roman"/>
          <w:szCs w:val="24"/>
          <w:lang w:val="lv-LV"/>
        </w:rPr>
        <w:t>:</w:t>
      </w:r>
      <w:r>
        <w:rPr>
          <w:rFonts w:ascii="Times New Roman" w:hAnsi="Times New Roman" w:cs="Times New Roman"/>
          <w:szCs w:val="24"/>
          <w:lang w:val="lv-LV"/>
        </w:rPr>
        <w:t>41</w:t>
      </w:r>
    </w:p>
    <w:p w:rsidR="00C03A63" w:rsidRPr="000942F8" w:rsidRDefault="00BF7753" w:rsidP="00C03A63">
      <w:pPr>
        <w:pStyle w:val="NoSpacing"/>
        <w:rPr>
          <w:rFonts w:ascii="Times New Roman" w:hAnsi="Times New Roman" w:cs="Times New Roman"/>
          <w:szCs w:val="24"/>
          <w:lang w:val="lv-LV"/>
        </w:rPr>
      </w:pPr>
      <w:fldSimple w:instr=" NUMWORDS   \* MERGEFORMAT ">
        <w:r w:rsidR="00F6451A" w:rsidRPr="00F6451A">
          <w:rPr>
            <w:rFonts w:ascii="Times New Roman" w:hAnsi="Times New Roman" w:cs="Times New Roman"/>
            <w:noProof/>
            <w:szCs w:val="24"/>
            <w:lang w:val="lv-LV"/>
          </w:rPr>
          <w:t>88</w:t>
        </w:r>
      </w:fldSimple>
    </w:p>
    <w:p w:rsidR="00C03A63" w:rsidRPr="000942F8" w:rsidRDefault="00C03A63" w:rsidP="00C03A63">
      <w:pPr>
        <w:pStyle w:val="NoSpacing"/>
        <w:rPr>
          <w:rFonts w:ascii="Times New Roman" w:hAnsi="Times New Roman" w:cs="Times New Roman"/>
          <w:szCs w:val="24"/>
          <w:lang w:val="lv-LV"/>
        </w:rPr>
      </w:pPr>
      <w:r w:rsidRPr="000942F8">
        <w:rPr>
          <w:rFonts w:ascii="Times New Roman" w:hAnsi="Times New Roman" w:cs="Times New Roman"/>
          <w:szCs w:val="24"/>
          <w:lang w:val="lv-LV"/>
        </w:rPr>
        <w:t>T. Ceļmillers</w:t>
      </w:r>
    </w:p>
    <w:p w:rsidR="00C03A63" w:rsidRPr="000942F8" w:rsidRDefault="00C03A63" w:rsidP="00C03A63">
      <w:pPr>
        <w:pStyle w:val="NoSpacing"/>
        <w:rPr>
          <w:rFonts w:ascii="Times New Roman" w:hAnsi="Times New Roman" w:cs="Times New Roman"/>
          <w:szCs w:val="24"/>
          <w:lang w:val="lv-LV"/>
        </w:rPr>
      </w:pPr>
      <w:r w:rsidRPr="000942F8">
        <w:rPr>
          <w:rFonts w:ascii="Times New Roman" w:hAnsi="Times New Roman" w:cs="Times New Roman"/>
          <w:szCs w:val="24"/>
          <w:lang w:val="lv-LV"/>
        </w:rPr>
        <w:t>66016550, toms.celmillers@varam.gov.lv</w:t>
      </w:r>
      <w:bookmarkEnd w:id="0"/>
      <w:bookmarkEnd w:id="1"/>
    </w:p>
    <w:sectPr w:rsidR="00C03A63" w:rsidRPr="000942F8" w:rsidSect="00C03A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29" w:rsidRDefault="00EA7E29" w:rsidP="00093FE0">
      <w:pPr>
        <w:spacing w:after="0" w:line="240" w:lineRule="auto"/>
      </w:pPr>
      <w:r>
        <w:separator/>
      </w:r>
    </w:p>
  </w:endnote>
  <w:endnote w:type="continuationSeparator" w:id="0">
    <w:p w:rsidR="00EA7E29" w:rsidRDefault="00EA7E29" w:rsidP="0009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6C" w:rsidRPr="00B26E81" w:rsidRDefault="00BF7753">
    <w:pPr>
      <w:pStyle w:val="Footer"/>
      <w:rPr>
        <w:rFonts w:ascii="Times New Roman" w:hAnsi="Times New Roman" w:cs="Times New Roman"/>
        <w:sz w:val="20"/>
        <w:szCs w:val="20"/>
      </w:rPr>
    </w:pPr>
    <w:fldSimple w:instr=" FILENAME   \* MERGEFORMAT ">
      <w:r w:rsidR="00EC1663" w:rsidRPr="00EC166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VARAMLik_290914_IAL</w:t>
      </w:r>
      <w:r w:rsidR="00EC1663">
        <w:rPr>
          <w:rFonts w:ascii="Times New Roman" w:hAnsi="Times New Roman" w:cs="Times New Roman"/>
          <w:noProof/>
        </w:rPr>
        <w:t>.755</w:t>
      </w:r>
    </w:fldSimple>
    <w:r w:rsidR="00A6516C">
      <w:rPr>
        <w:rFonts w:ascii="Times New Roman" w:hAnsi="Times New Roman" w:cs="Times New Roman"/>
        <w:color w:val="000000" w:themeColor="text1"/>
        <w:sz w:val="20"/>
        <w:szCs w:val="20"/>
      </w:rPr>
      <w:t>;</w:t>
    </w:r>
    <w:r w:rsidR="00A6516C" w:rsidRPr="00B26E81">
      <w:rPr>
        <w:rFonts w:ascii="Times New Roman" w:hAnsi="Times New Roman" w:cs="Times New Roman"/>
        <w:sz w:val="20"/>
        <w:szCs w:val="20"/>
      </w:rPr>
      <w:t xml:space="preserve"> </w:t>
    </w:r>
    <w:bookmarkStart w:id="3" w:name="OLE_LINK3"/>
    <w:bookmarkStart w:id="4" w:name="OLE_LINK4"/>
    <w:r w:rsidR="00A6516C" w:rsidRPr="00B26E81">
      <w:rPr>
        <w:rFonts w:ascii="Times New Roman" w:hAnsi="Times New Roman" w:cs="Times New Roman"/>
        <w:sz w:val="20"/>
        <w:szCs w:val="20"/>
      </w:rPr>
      <w:t xml:space="preserve">Likumprojekts </w:t>
    </w:r>
    <w:bookmarkEnd w:id="3"/>
    <w:bookmarkEnd w:id="4"/>
    <w:r w:rsidR="00A6516C" w:rsidRPr="00B26E81">
      <w:rPr>
        <w:rFonts w:ascii="Times New Roman" w:hAnsi="Times New Roman" w:cs="Times New Roman"/>
        <w:sz w:val="20"/>
        <w:szCs w:val="20"/>
      </w:rPr>
      <w:t>"Grozījumi Informācijas atklātības likumā"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6C" w:rsidRPr="00B26E81" w:rsidRDefault="00BF7753">
    <w:pPr>
      <w:pStyle w:val="Footer"/>
      <w:rPr>
        <w:rFonts w:ascii="Times New Roman" w:hAnsi="Times New Roman" w:cs="Times New Roman"/>
        <w:sz w:val="20"/>
        <w:szCs w:val="20"/>
      </w:rPr>
    </w:pPr>
    <w:fldSimple w:instr=" FILENAME   \* MERGEFORMAT ">
      <w:r w:rsidR="003C4157" w:rsidRPr="003C415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VARAMProt_170215_IAL</w:t>
      </w:r>
      <w:r w:rsidR="003C4157" w:rsidRPr="003C4157">
        <w:rPr>
          <w:rFonts w:ascii="Times New Roman" w:hAnsi="Times New Roman" w:cs="Times New Roman"/>
          <w:noProof/>
        </w:rPr>
        <w:t>.755</w:t>
      </w:r>
    </w:fldSimple>
    <w:r w:rsidR="007662AF">
      <w:rPr>
        <w:rFonts w:ascii="Times New Roman" w:hAnsi="Times New Roman" w:cs="Times New Roman"/>
        <w:color w:val="000000" w:themeColor="text1"/>
        <w:sz w:val="20"/>
        <w:szCs w:val="20"/>
      </w:rPr>
      <w:t>;</w:t>
    </w:r>
    <w:r w:rsidR="007662AF">
      <w:rPr>
        <w:rFonts w:ascii="Times New Roman" w:hAnsi="Times New Roman" w:cs="Times New Roman"/>
        <w:sz w:val="20"/>
        <w:szCs w:val="20"/>
      </w:rPr>
      <w:t xml:space="preserve"> Li</w:t>
    </w:r>
    <w:r w:rsidR="00A6516C" w:rsidRPr="00B26E81">
      <w:rPr>
        <w:rFonts w:ascii="Times New Roman" w:hAnsi="Times New Roman" w:cs="Times New Roman"/>
        <w:sz w:val="20"/>
        <w:szCs w:val="20"/>
      </w:rPr>
      <w:t>kumprojekts "Grozījumi Informācijas atklātības likumā"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29" w:rsidRDefault="00EA7E29" w:rsidP="00093FE0">
      <w:pPr>
        <w:spacing w:after="0" w:line="240" w:lineRule="auto"/>
      </w:pPr>
      <w:r>
        <w:separator/>
      </w:r>
    </w:p>
  </w:footnote>
  <w:footnote w:type="continuationSeparator" w:id="0">
    <w:p w:rsidR="00EA7E29" w:rsidRDefault="00EA7E29" w:rsidP="0009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51903894"/>
      <w:docPartObj>
        <w:docPartGallery w:val="Page Numbers (Top of Page)"/>
        <w:docPartUnique/>
      </w:docPartObj>
    </w:sdtPr>
    <w:sdtContent>
      <w:p w:rsidR="00A6516C" w:rsidRPr="00B26E81" w:rsidRDefault="00BF775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6E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516C" w:rsidRPr="00B26E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6E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69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6E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516C" w:rsidRDefault="00A651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6C" w:rsidRPr="00B26E81" w:rsidRDefault="00185A46" w:rsidP="00B26E81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P</w:t>
    </w:r>
    <w:r w:rsidR="00A6516C" w:rsidRPr="00B26E81">
      <w:rPr>
        <w:rFonts w:ascii="Times New Roman" w:hAnsi="Times New Roman" w:cs="Times New Roman"/>
        <w:i/>
        <w:sz w:val="24"/>
        <w:szCs w:val="24"/>
      </w:rPr>
      <w:t>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B91"/>
    <w:multiLevelType w:val="hybridMultilevel"/>
    <w:tmpl w:val="A348B4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0BB3"/>
    <w:multiLevelType w:val="hybridMultilevel"/>
    <w:tmpl w:val="EA86D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813BA"/>
    <w:multiLevelType w:val="hybridMultilevel"/>
    <w:tmpl w:val="41B05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93F99"/>
    <w:rsid w:val="00002910"/>
    <w:rsid w:val="0001226C"/>
    <w:rsid w:val="00014882"/>
    <w:rsid w:val="00034B35"/>
    <w:rsid w:val="000404D5"/>
    <w:rsid w:val="0004480C"/>
    <w:rsid w:val="0004634B"/>
    <w:rsid w:val="00047928"/>
    <w:rsid w:val="00047D35"/>
    <w:rsid w:val="00064A42"/>
    <w:rsid w:val="00073CBE"/>
    <w:rsid w:val="0008214B"/>
    <w:rsid w:val="00086C40"/>
    <w:rsid w:val="0008748E"/>
    <w:rsid w:val="000879E1"/>
    <w:rsid w:val="00093FE0"/>
    <w:rsid w:val="000942F8"/>
    <w:rsid w:val="000B0C97"/>
    <w:rsid w:val="000B1319"/>
    <w:rsid w:val="000C266B"/>
    <w:rsid w:val="000C6015"/>
    <w:rsid w:val="000D39D6"/>
    <w:rsid w:val="000F4D24"/>
    <w:rsid w:val="000F5156"/>
    <w:rsid w:val="00104537"/>
    <w:rsid w:val="001103C8"/>
    <w:rsid w:val="00150A81"/>
    <w:rsid w:val="001678CB"/>
    <w:rsid w:val="00170A3B"/>
    <w:rsid w:val="0017767A"/>
    <w:rsid w:val="00185A46"/>
    <w:rsid w:val="001A00D3"/>
    <w:rsid w:val="001A32B9"/>
    <w:rsid w:val="001A5814"/>
    <w:rsid w:val="001A7B4C"/>
    <w:rsid w:val="001D0D0D"/>
    <w:rsid w:val="001F6875"/>
    <w:rsid w:val="00201965"/>
    <w:rsid w:val="00207FB6"/>
    <w:rsid w:val="002111B5"/>
    <w:rsid w:val="0021646B"/>
    <w:rsid w:val="0025387D"/>
    <w:rsid w:val="002729E2"/>
    <w:rsid w:val="002A12E1"/>
    <w:rsid w:val="002A74CB"/>
    <w:rsid w:val="002B130D"/>
    <w:rsid w:val="002B2670"/>
    <w:rsid w:val="002B3ACF"/>
    <w:rsid w:val="002B3EF5"/>
    <w:rsid w:val="002B6D83"/>
    <w:rsid w:val="002C7BF2"/>
    <w:rsid w:val="002D4489"/>
    <w:rsid w:val="002E0B98"/>
    <w:rsid w:val="002E1C0A"/>
    <w:rsid w:val="002E25E6"/>
    <w:rsid w:val="002F3813"/>
    <w:rsid w:val="00314BDC"/>
    <w:rsid w:val="003223B0"/>
    <w:rsid w:val="003250DD"/>
    <w:rsid w:val="00335686"/>
    <w:rsid w:val="003525BE"/>
    <w:rsid w:val="00381EF2"/>
    <w:rsid w:val="003A286A"/>
    <w:rsid w:val="003B342F"/>
    <w:rsid w:val="003B7218"/>
    <w:rsid w:val="003C192F"/>
    <w:rsid w:val="003C4157"/>
    <w:rsid w:val="003D2DF2"/>
    <w:rsid w:val="003D6611"/>
    <w:rsid w:val="003E4F99"/>
    <w:rsid w:val="003F17A2"/>
    <w:rsid w:val="004033B1"/>
    <w:rsid w:val="00404C48"/>
    <w:rsid w:val="00442B13"/>
    <w:rsid w:val="00447191"/>
    <w:rsid w:val="00455117"/>
    <w:rsid w:val="00456F06"/>
    <w:rsid w:val="00467C0D"/>
    <w:rsid w:val="004922A6"/>
    <w:rsid w:val="00497F1B"/>
    <w:rsid w:val="004B514D"/>
    <w:rsid w:val="004B62CB"/>
    <w:rsid w:val="004D6DD1"/>
    <w:rsid w:val="004D70D7"/>
    <w:rsid w:val="004F3262"/>
    <w:rsid w:val="004F37D7"/>
    <w:rsid w:val="004F706D"/>
    <w:rsid w:val="004F7599"/>
    <w:rsid w:val="005036A2"/>
    <w:rsid w:val="0051461F"/>
    <w:rsid w:val="00516B22"/>
    <w:rsid w:val="00517B74"/>
    <w:rsid w:val="00521DC2"/>
    <w:rsid w:val="0054481A"/>
    <w:rsid w:val="005555B3"/>
    <w:rsid w:val="00577A67"/>
    <w:rsid w:val="00597BC3"/>
    <w:rsid w:val="005A3028"/>
    <w:rsid w:val="005D19B3"/>
    <w:rsid w:val="005D1AFB"/>
    <w:rsid w:val="005D2457"/>
    <w:rsid w:val="00616B1B"/>
    <w:rsid w:val="00625499"/>
    <w:rsid w:val="00631458"/>
    <w:rsid w:val="0063286B"/>
    <w:rsid w:val="00642FB7"/>
    <w:rsid w:val="00643552"/>
    <w:rsid w:val="0064398B"/>
    <w:rsid w:val="006768C2"/>
    <w:rsid w:val="00691D62"/>
    <w:rsid w:val="00696C00"/>
    <w:rsid w:val="006975C3"/>
    <w:rsid w:val="006A43BF"/>
    <w:rsid w:val="006A52D4"/>
    <w:rsid w:val="006B5845"/>
    <w:rsid w:val="006B7C51"/>
    <w:rsid w:val="006C4697"/>
    <w:rsid w:val="006D3815"/>
    <w:rsid w:val="006E0BDF"/>
    <w:rsid w:val="006E3220"/>
    <w:rsid w:val="006E3CB2"/>
    <w:rsid w:val="006F3DF4"/>
    <w:rsid w:val="006F3F0B"/>
    <w:rsid w:val="00712BE6"/>
    <w:rsid w:val="00762D5A"/>
    <w:rsid w:val="007662AF"/>
    <w:rsid w:val="0079591F"/>
    <w:rsid w:val="00796AA6"/>
    <w:rsid w:val="007A2502"/>
    <w:rsid w:val="007B5A5B"/>
    <w:rsid w:val="007B6467"/>
    <w:rsid w:val="007C5713"/>
    <w:rsid w:val="007D0AFA"/>
    <w:rsid w:val="007E3057"/>
    <w:rsid w:val="007F14DA"/>
    <w:rsid w:val="00802D31"/>
    <w:rsid w:val="00806A38"/>
    <w:rsid w:val="00814298"/>
    <w:rsid w:val="00816605"/>
    <w:rsid w:val="00824B02"/>
    <w:rsid w:val="00825652"/>
    <w:rsid w:val="008404AE"/>
    <w:rsid w:val="00846A13"/>
    <w:rsid w:val="0088438A"/>
    <w:rsid w:val="00893A9D"/>
    <w:rsid w:val="008C0BB3"/>
    <w:rsid w:val="008C5ECB"/>
    <w:rsid w:val="008D0C3B"/>
    <w:rsid w:val="008E6AFF"/>
    <w:rsid w:val="00901603"/>
    <w:rsid w:val="00913C13"/>
    <w:rsid w:val="00927BA8"/>
    <w:rsid w:val="009321E0"/>
    <w:rsid w:val="00935EB0"/>
    <w:rsid w:val="0095470D"/>
    <w:rsid w:val="0096215E"/>
    <w:rsid w:val="0097381B"/>
    <w:rsid w:val="00980B25"/>
    <w:rsid w:val="009A2DF5"/>
    <w:rsid w:val="009A3C55"/>
    <w:rsid w:val="009A4A73"/>
    <w:rsid w:val="009A4A8F"/>
    <w:rsid w:val="009A5B1F"/>
    <w:rsid w:val="009B364B"/>
    <w:rsid w:val="009B6CDF"/>
    <w:rsid w:val="009D36B2"/>
    <w:rsid w:val="009D6B72"/>
    <w:rsid w:val="009F0819"/>
    <w:rsid w:val="00A02646"/>
    <w:rsid w:val="00A469BA"/>
    <w:rsid w:val="00A60B19"/>
    <w:rsid w:val="00A63723"/>
    <w:rsid w:val="00A6516C"/>
    <w:rsid w:val="00A70621"/>
    <w:rsid w:val="00AA22FB"/>
    <w:rsid w:val="00AD56BB"/>
    <w:rsid w:val="00AF4749"/>
    <w:rsid w:val="00AF4C79"/>
    <w:rsid w:val="00B05913"/>
    <w:rsid w:val="00B102B9"/>
    <w:rsid w:val="00B10E3F"/>
    <w:rsid w:val="00B1231F"/>
    <w:rsid w:val="00B24741"/>
    <w:rsid w:val="00B26E81"/>
    <w:rsid w:val="00B34721"/>
    <w:rsid w:val="00B4617A"/>
    <w:rsid w:val="00B57B74"/>
    <w:rsid w:val="00B85ECB"/>
    <w:rsid w:val="00B96502"/>
    <w:rsid w:val="00BA1742"/>
    <w:rsid w:val="00BA591A"/>
    <w:rsid w:val="00BA6373"/>
    <w:rsid w:val="00BB6923"/>
    <w:rsid w:val="00BE508B"/>
    <w:rsid w:val="00BF7753"/>
    <w:rsid w:val="00BF790E"/>
    <w:rsid w:val="00C03A63"/>
    <w:rsid w:val="00C03E9B"/>
    <w:rsid w:val="00C267E9"/>
    <w:rsid w:val="00C40B92"/>
    <w:rsid w:val="00C40D66"/>
    <w:rsid w:val="00C46E17"/>
    <w:rsid w:val="00C5384B"/>
    <w:rsid w:val="00C60F80"/>
    <w:rsid w:val="00C82AE1"/>
    <w:rsid w:val="00C959B3"/>
    <w:rsid w:val="00CA2ED9"/>
    <w:rsid w:val="00CA478B"/>
    <w:rsid w:val="00CC323D"/>
    <w:rsid w:val="00CD1906"/>
    <w:rsid w:val="00CD4715"/>
    <w:rsid w:val="00CE086C"/>
    <w:rsid w:val="00CE7878"/>
    <w:rsid w:val="00CF3FE8"/>
    <w:rsid w:val="00CF7B05"/>
    <w:rsid w:val="00D07FBD"/>
    <w:rsid w:val="00D24820"/>
    <w:rsid w:val="00D3571D"/>
    <w:rsid w:val="00D372AC"/>
    <w:rsid w:val="00D43CE3"/>
    <w:rsid w:val="00D447E5"/>
    <w:rsid w:val="00D62F6E"/>
    <w:rsid w:val="00D6679A"/>
    <w:rsid w:val="00D763DF"/>
    <w:rsid w:val="00D8552F"/>
    <w:rsid w:val="00D93F99"/>
    <w:rsid w:val="00DB06AE"/>
    <w:rsid w:val="00DB0F2C"/>
    <w:rsid w:val="00DB65FB"/>
    <w:rsid w:val="00DC29D9"/>
    <w:rsid w:val="00DD6098"/>
    <w:rsid w:val="00DE6525"/>
    <w:rsid w:val="00DF382B"/>
    <w:rsid w:val="00E1397C"/>
    <w:rsid w:val="00E173D3"/>
    <w:rsid w:val="00E231F3"/>
    <w:rsid w:val="00E30121"/>
    <w:rsid w:val="00E33A23"/>
    <w:rsid w:val="00E47DAC"/>
    <w:rsid w:val="00E724A5"/>
    <w:rsid w:val="00E724EC"/>
    <w:rsid w:val="00E80D83"/>
    <w:rsid w:val="00E81542"/>
    <w:rsid w:val="00E92456"/>
    <w:rsid w:val="00E924C5"/>
    <w:rsid w:val="00E97E48"/>
    <w:rsid w:val="00EA78DF"/>
    <w:rsid w:val="00EA7E29"/>
    <w:rsid w:val="00EB316C"/>
    <w:rsid w:val="00EB3FA3"/>
    <w:rsid w:val="00EB67B5"/>
    <w:rsid w:val="00EC1663"/>
    <w:rsid w:val="00ED337E"/>
    <w:rsid w:val="00EE2D9B"/>
    <w:rsid w:val="00EF2DA7"/>
    <w:rsid w:val="00F01107"/>
    <w:rsid w:val="00F11936"/>
    <w:rsid w:val="00F259FE"/>
    <w:rsid w:val="00F265DF"/>
    <w:rsid w:val="00F31351"/>
    <w:rsid w:val="00F46949"/>
    <w:rsid w:val="00F55683"/>
    <w:rsid w:val="00F64454"/>
    <w:rsid w:val="00F6451A"/>
    <w:rsid w:val="00F64AA3"/>
    <w:rsid w:val="00F729CB"/>
    <w:rsid w:val="00F80021"/>
    <w:rsid w:val="00F83751"/>
    <w:rsid w:val="00F868B3"/>
    <w:rsid w:val="00F93050"/>
    <w:rsid w:val="00FB353C"/>
    <w:rsid w:val="00FC0ECC"/>
    <w:rsid w:val="00FC5667"/>
    <w:rsid w:val="00FE4DFA"/>
    <w:rsid w:val="00FF3F6E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D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F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3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D7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7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09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E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9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E0"/>
    <w:rPr>
      <w:lang w:val="lv-LV"/>
    </w:rPr>
  </w:style>
  <w:style w:type="table" w:styleId="TableGrid">
    <w:name w:val="Table Grid"/>
    <w:basedOn w:val="TableNormal"/>
    <w:uiPriority w:val="59"/>
    <w:rsid w:val="00B2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02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2E0B98"/>
    <w:pPr>
      <w:spacing w:after="0" w:line="240" w:lineRule="auto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F64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AB34-5DE5-4173-BBBF-CFD63574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 "Grozījumi Informācijas atklātības likumā"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 "Grozījumi Informācijas atklātības likumā"</dc:title>
  <dc:creator>VARAM</dc:creator>
  <cp:lastModifiedBy>larisat</cp:lastModifiedBy>
  <cp:revision>12</cp:revision>
  <cp:lastPrinted>2014-09-23T08:04:00Z</cp:lastPrinted>
  <dcterms:created xsi:type="dcterms:W3CDTF">2014-12-08T10:35:00Z</dcterms:created>
  <dcterms:modified xsi:type="dcterms:W3CDTF">2015-03-11T08:37:00Z</dcterms:modified>
</cp:coreProperties>
</file>