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F6" w:rsidRPr="00CC36F6" w:rsidRDefault="00E31238" w:rsidP="00E31238">
      <w:pPr>
        <w:spacing w:after="0" w:line="240" w:lineRule="auto"/>
        <w:jc w:val="center"/>
        <w:rPr>
          <w:rFonts w:ascii="Times New Roman" w:hAnsi="Times New Roman" w:cs="Times New Roman"/>
          <w:b/>
          <w:sz w:val="24"/>
          <w:szCs w:val="24"/>
        </w:rPr>
      </w:pPr>
      <w:r w:rsidRPr="00E52892">
        <w:rPr>
          <w:rFonts w:ascii="Times New Roman" w:hAnsi="Times New Roman" w:cs="Times New Roman"/>
          <w:b/>
          <w:sz w:val="24"/>
          <w:szCs w:val="24"/>
        </w:rPr>
        <w:t>Ministru kabineta noteikumu projekta „Grozījumi Ministru kabineta 2003.gada 29.aprīļa noteikumos Nr.245 „Zemkopības ministrijas nolikums”” sākotnējās ietekmes novērtējuma ziņojums (anotācija)</w:t>
      </w:r>
      <w:bookmarkStart w:id="0" w:name="_GoBack"/>
      <w:bookmarkEnd w:id="0"/>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2"/>
        <w:gridCol w:w="2427"/>
        <w:gridCol w:w="5798"/>
      </w:tblGrid>
      <w:tr w:rsidR="00CC36F6" w:rsidRPr="00CC36F6" w:rsidTr="00413B17">
        <w:trPr>
          <w:trHeight w:val="419"/>
        </w:trPr>
        <w:tc>
          <w:tcPr>
            <w:tcW w:w="5000" w:type="pct"/>
            <w:gridSpan w:val="3"/>
            <w:vAlign w:val="center"/>
          </w:tcPr>
          <w:p w:rsidR="00CC36F6" w:rsidRPr="00CC36F6" w:rsidRDefault="00CC36F6" w:rsidP="006D41B1">
            <w:pPr>
              <w:spacing w:after="0" w:line="240" w:lineRule="auto"/>
              <w:jc w:val="center"/>
              <w:rPr>
                <w:rFonts w:ascii="Times New Roman" w:hAnsi="Times New Roman" w:cs="Times New Roman"/>
                <w:b/>
                <w:sz w:val="24"/>
                <w:szCs w:val="24"/>
              </w:rPr>
            </w:pPr>
            <w:r w:rsidRPr="00CC36F6">
              <w:rPr>
                <w:rFonts w:ascii="Times New Roman" w:hAnsi="Times New Roman" w:cs="Times New Roman"/>
                <w:b/>
                <w:sz w:val="24"/>
                <w:szCs w:val="24"/>
              </w:rPr>
              <w:t>I. Tiesību akta projekta izstrādes nepieciešamība</w:t>
            </w:r>
          </w:p>
        </w:tc>
      </w:tr>
      <w:tr w:rsidR="00CC36F6" w:rsidRPr="00CC36F6" w:rsidTr="00413B17">
        <w:trPr>
          <w:trHeight w:val="415"/>
        </w:trPr>
        <w:tc>
          <w:tcPr>
            <w:tcW w:w="459"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1.</w:t>
            </w:r>
          </w:p>
        </w:tc>
        <w:tc>
          <w:tcPr>
            <w:tcW w:w="1340"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Pamatojums</w:t>
            </w:r>
          </w:p>
        </w:tc>
        <w:tc>
          <w:tcPr>
            <w:tcW w:w="3201" w:type="pct"/>
          </w:tcPr>
          <w:p w:rsidR="00CC36F6" w:rsidRPr="00CC36F6" w:rsidRDefault="00F04655" w:rsidP="00B638E5">
            <w:pPr>
              <w:spacing w:after="0" w:line="240" w:lineRule="auto"/>
              <w:jc w:val="both"/>
              <w:rPr>
                <w:rFonts w:ascii="Times New Roman" w:hAnsi="Times New Roman" w:cs="Times New Roman"/>
                <w:bCs/>
                <w:sz w:val="24"/>
                <w:szCs w:val="24"/>
              </w:rPr>
            </w:pPr>
            <w:r w:rsidRPr="00F04655">
              <w:rPr>
                <w:rFonts w:ascii="Times New Roman" w:hAnsi="Times New Roman" w:cs="Times New Roman"/>
                <w:bCs/>
                <w:sz w:val="24"/>
                <w:szCs w:val="24"/>
              </w:rPr>
              <w:t>Ministru kabineta noteikumu projekts „Grozījumi Ministru kabineta 2003.gada 29.aprīļa noteikumos Nr.245 „Zemkopības ministrijas nolikums”” sagatavots, pamatojoties uz Valsts pārvaldes iekārtas likuma 16.panta pirmo daļu.</w:t>
            </w:r>
          </w:p>
        </w:tc>
      </w:tr>
      <w:tr w:rsidR="00CC36F6" w:rsidRPr="00CC36F6" w:rsidTr="00413B17">
        <w:trPr>
          <w:trHeight w:val="472"/>
        </w:trPr>
        <w:tc>
          <w:tcPr>
            <w:tcW w:w="459"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2.</w:t>
            </w:r>
          </w:p>
        </w:tc>
        <w:tc>
          <w:tcPr>
            <w:tcW w:w="1340" w:type="pct"/>
          </w:tcPr>
          <w:p w:rsidR="00CC36F6" w:rsidRPr="00CC36F6" w:rsidRDefault="00CC36F6" w:rsidP="006D41B1">
            <w:pPr>
              <w:spacing w:after="0" w:line="240" w:lineRule="auto"/>
              <w:rPr>
                <w:rFonts w:ascii="Times New Roman" w:hAnsi="Times New Roman" w:cs="Times New Roman"/>
                <w:sz w:val="24"/>
                <w:szCs w:val="24"/>
              </w:rPr>
            </w:pPr>
            <w:r w:rsidRPr="00CC36F6">
              <w:rPr>
                <w:rFonts w:ascii="Times New Roman" w:hAnsi="Times New Roman" w:cs="Times New Roman"/>
                <w:sz w:val="24"/>
                <w:szCs w:val="24"/>
              </w:rPr>
              <w:t>Pašreizējā situācija un problēmas, kuru risināšanai tiesību akta projekts izstrādāts, tiesiskā regulējuma mērķis un būtība</w:t>
            </w:r>
          </w:p>
        </w:tc>
        <w:tc>
          <w:tcPr>
            <w:tcW w:w="3201" w:type="pct"/>
          </w:tcPr>
          <w:p w:rsidR="005C5CC8" w:rsidRDefault="00DD0F74" w:rsidP="00F04655">
            <w:pPr>
              <w:spacing w:after="0" w:line="240" w:lineRule="auto"/>
              <w:jc w:val="both"/>
              <w:rPr>
                <w:rFonts w:ascii="Times New Roman" w:hAnsi="Times New Roman" w:cs="Times New Roman"/>
                <w:sz w:val="24"/>
                <w:szCs w:val="24"/>
              </w:rPr>
            </w:pPr>
            <w:r w:rsidRPr="00DD0F74">
              <w:rPr>
                <w:rFonts w:ascii="Times New Roman" w:hAnsi="Times New Roman" w:cs="Times New Roman"/>
                <w:sz w:val="24"/>
                <w:szCs w:val="24"/>
              </w:rPr>
              <w:t xml:space="preserve"> </w:t>
            </w:r>
            <w:r w:rsidR="00F04655">
              <w:t xml:space="preserve"> </w:t>
            </w:r>
            <w:r w:rsidR="00F04655" w:rsidRPr="00F04655">
              <w:rPr>
                <w:rFonts w:ascii="Times New Roman" w:hAnsi="Times New Roman" w:cs="Times New Roman"/>
                <w:sz w:val="24"/>
                <w:szCs w:val="24"/>
              </w:rPr>
              <w:t>Patlaban ir spēkā Ministru kabineta 2003.gada 29.aprīļa noteikumi Nr.245 „Zemkopības ministrijas nolikums</w:t>
            </w:r>
            <w:r w:rsidR="00F04655">
              <w:rPr>
                <w:rFonts w:ascii="Times New Roman" w:hAnsi="Times New Roman" w:cs="Times New Roman"/>
                <w:sz w:val="24"/>
                <w:szCs w:val="24"/>
              </w:rPr>
              <w:t xml:space="preserve">” (turpmāk – </w:t>
            </w:r>
            <w:r w:rsidR="00C044C1">
              <w:rPr>
                <w:rFonts w:ascii="Times New Roman" w:hAnsi="Times New Roman" w:cs="Times New Roman"/>
                <w:sz w:val="24"/>
                <w:szCs w:val="24"/>
              </w:rPr>
              <w:t>Nolikums</w:t>
            </w:r>
            <w:r w:rsidR="00F04655">
              <w:rPr>
                <w:rFonts w:ascii="Times New Roman" w:hAnsi="Times New Roman" w:cs="Times New Roman"/>
                <w:sz w:val="24"/>
                <w:szCs w:val="24"/>
              </w:rPr>
              <w:t>), kuru 25</w:t>
            </w:r>
            <w:r w:rsidR="00F04655" w:rsidRPr="00F04655">
              <w:rPr>
                <w:rFonts w:ascii="Times New Roman" w:hAnsi="Times New Roman" w:cs="Times New Roman"/>
                <w:sz w:val="24"/>
                <w:szCs w:val="24"/>
              </w:rPr>
              <w:t>.punktā minētas kapitālsabiedrības, kurās Zemkopības ministrija ir valsts kapitāla daļu turētāja.</w:t>
            </w:r>
            <w:r w:rsidR="00B638E5">
              <w:rPr>
                <w:rFonts w:ascii="Times New Roman" w:hAnsi="Times New Roman" w:cs="Times New Roman"/>
                <w:sz w:val="24"/>
                <w:szCs w:val="24"/>
              </w:rPr>
              <w:t xml:space="preserve"> </w:t>
            </w:r>
            <w:r w:rsidR="00FC3B4D">
              <w:rPr>
                <w:rFonts w:ascii="Times New Roman" w:hAnsi="Times New Roman" w:cs="Times New Roman"/>
                <w:sz w:val="24"/>
                <w:szCs w:val="24"/>
              </w:rPr>
              <w:t xml:space="preserve">Reorganizācijas un kapitālsabiedrību valsts kapitāla daļu pārdošanas rezultātā </w:t>
            </w:r>
            <w:r w:rsidR="00800EC1">
              <w:rPr>
                <w:rFonts w:ascii="Times New Roman" w:hAnsi="Times New Roman" w:cs="Times New Roman"/>
                <w:sz w:val="24"/>
                <w:szCs w:val="24"/>
              </w:rPr>
              <w:t>Nolikumā ir nepieciešams veikt grozījumus.</w:t>
            </w:r>
          </w:p>
          <w:p w:rsidR="00B638E5" w:rsidRDefault="00B638E5" w:rsidP="00F04655">
            <w:pPr>
              <w:spacing w:after="0" w:line="240" w:lineRule="auto"/>
              <w:jc w:val="both"/>
              <w:rPr>
                <w:rFonts w:ascii="Times New Roman" w:hAnsi="Times New Roman" w:cs="Times New Roman"/>
                <w:sz w:val="24"/>
                <w:szCs w:val="24"/>
              </w:rPr>
            </w:pPr>
          </w:p>
          <w:p w:rsidR="00F04655" w:rsidRDefault="00F04655" w:rsidP="00F04655">
            <w:pPr>
              <w:spacing w:after="0" w:line="240" w:lineRule="auto"/>
              <w:jc w:val="both"/>
              <w:rPr>
                <w:rFonts w:ascii="Times New Roman" w:hAnsi="Times New Roman" w:cs="Times New Roman"/>
                <w:sz w:val="24"/>
                <w:szCs w:val="24"/>
              </w:rPr>
            </w:pPr>
          </w:p>
          <w:p w:rsidR="0027259F" w:rsidRDefault="0027259F" w:rsidP="00272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11FE8">
              <w:rPr>
                <w:rFonts w:ascii="Times New Roman" w:hAnsi="Times New Roman" w:cs="Times New Roman"/>
                <w:sz w:val="24"/>
                <w:szCs w:val="24"/>
              </w:rPr>
              <w:t xml:space="preserve">. Ar Ministru kabineta 2013.gada 4.decembra rīkojumu </w:t>
            </w:r>
            <w:r>
              <w:rPr>
                <w:rFonts w:ascii="Times New Roman" w:hAnsi="Times New Roman" w:cs="Times New Roman"/>
                <w:sz w:val="24"/>
                <w:szCs w:val="24"/>
              </w:rPr>
              <w:t>Nr.596 “</w:t>
            </w:r>
            <w:r w:rsidRPr="00D11FE8">
              <w:rPr>
                <w:rFonts w:ascii="Times New Roman" w:hAnsi="Times New Roman" w:cs="Times New Roman"/>
                <w:sz w:val="24"/>
                <w:szCs w:val="24"/>
              </w:rPr>
              <w:t>Par valsts sabiedrības ar ierobežotu atbildību "Sertifikācijas un testēšanas centrs" valsts kapitāla daļu pārdošanu</w:t>
            </w:r>
            <w:r>
              <w:rPr>
                <w:rFonts w:ascii="Times New Roman" w:hAnsi="Times New Roman" w:cs="Times New Roman"/>
                <w:sz w:val="24"/>
                <w:szCs w:val="24"/>
              </w:rPr>
              <w:t xml:space="preserve">” tika noteikts </w:t>
            </w:r>
            <w:r>
              <w:t xml:space="preserve"> </w:t>
            </w:r>
            <w:r w:rsidRPr="00373E80">
              <w:rPr>
                <w:rFonts w:ascii="Times New Roman" w:hAnsi="Times New Roman" w:cs="Times New Roman"/>
                <w:sz w:val="24"/>
                <w:szCs w:val="24"/>
              </w:rPr>
              <w:t>pārdot valsts sabiedrības ar ierobežotu atbildību "Sertifikācijas un testēšanas centrs" (reģistrācijas Nr.40003025542</w:t>
            </w:r>
            <w:r>
              <w:rPr>
                <w:rFonts w:ascii="Times New Roman" w:hAnsi="Times New Roman" w:cs="Times New Roman"/>
                <w:sz w:val="24"/>
                <w:szCs w:val="24"/>
              </w:rPr>
              <w:t xml:space="preserve">) </w:t>
            </w:r>
            <w:r w:rsidRPr="00373E80">
              <w:rPr>
                <w:rFonts w:ascii="Times New Roman" w:hAnsi="Times New Roman" w:cs="Times New Roman"/>
                <w:sz w:val="24"/>
                <w:szCs w:val="24"/>
              </w:rPr>
              <w:t>236 000 kapitāla daļas</w:t>
            </w:r>
            <w:r>
              <w:rPr>
                <w:rFonts w:ascii="Times New Roman" w:hAnsi="Times New Roman" w:cs="Times New Roman"/>
                <w:sz w:val="24"/>
                <w:szCs w:val="24"/>
              </w:rPr>
              <w:t xml:space="preserve">, </w:t>
            </w:r>
            <w:r>
              <w:t xml:space="preserve"> </w:t>
            </w:r>
            <w:r w:rsidRPr="00373E80">
              <w:rPr>
                <w:rFonts w:ascii="Times New Roman" w:hAnsi="Times New Roman" w:cs="Times New Roman"/>
                <w:sz w:val="24"/>
                <w:szCs w:val="24"/>
              </w:rPr>
              <w:t>Zemkopības ministrijai nodot un valsts akciju sabiedrībai "Privatizācijas aģentūra" pārņemt savā turējumā minētās kapitāla daļas</w:t>
            </w:r>
            <w:r>
              <w:rPr>
                <w:rFonts w:ascii="Times New Roman" w:hAnsi="Times New Roman" w:cs="Times New Roman"/>
                <w:sz w:val="24"/>
                <w:szCs w:val="24"/>
              </w:rPr>
              <w:t>.</w:t>
            </w:r>
            <w:r w:rsidRPr="00373E80">
              <w:rPr>
                <w:rFonts w:ascii="Times New Roman" w:hAnsi="Times New Roman" w:cs="Times New Roman"/>
                <w:sz w:val="24"/>
                <w:szCs w:val="24"/>
              </w:rPr>
              <w:t xml:space="preserve"> </w:t>
            </w:r>
            <w:r>
              <w:rPr>
                <w:rFonts w:ascii="Times New Roman" w:hAnsi="Times New Roman" w:cs="Times New Roman"/>
                <w:sz w:val="24"/>
                <w:szCs w:val="24"/>
              </w:rPr>
              <w:t>2013.gada 17.decembrī ar attiecīgu  nodošanas un pieņemšanas  aktu Zemkopības ministrija ir nodevusi un</w:t>
            </w:r>
            <w:r>
              <w:t xml:space="preserve"> </w:t>
            </w:r>
            <w:r w:rsidRPr="00302B1E">
              <w:rPr>
                <w:rFonts w:ascii="Times New Roman" w:hAnsi="Times New Roman" w:cs="Times New Roman"/>
                <w:sz w:val="24"/>
                <w:szCs w:val="24"/>
              </w:rPr>
              <w:t>valsts akciju sabiedrība “Privatizācijas aģentūra” pārņēmusi savā turējumā minētās kapitāla daļas.</w:t>
            </w:r>
          </w:p>
          <w:p w:rsidR="0027259F" w:rsidRDefault="0027259F" w:rsidP="0027259F">
            <w:pPr>
              <w:spacing w:after="0" w:line="240" w:lineRule="auto"/>
              <w:jc w:val="both"/>
              <w:rPr>
                <w:rFonts w:ascii="Times New Roman" w:hAnsi="Times New Roman" w:cs="Times New Roman"/>
                <w:sz w:val="24"/>
                <w:szCs w:val="24"/>
              </w:rPr>
            </w:pPr>
          </w:p>
          <w:p w:rsidR="0027259F" w:rsidRDefault="0027259F" w:rsidP="0027259F">
            <w:pPr>
              <w:spacing w:after="0" w:line="240" w:lineRule="auto"/>
              <w:jc w:val="both"/>
              <w:rPr>
                <w:rFonts w:ascii="Times New Roman" w:hAnsi="Times New Roman" w:cs="Times New Roman"/>
                <w:sz w:val="24"/>
                <w:szCs w:val="24"/>
              </w:rPr>
            </w:pPr>
            <w:r w:rsidRPr="000B5A1B">
              <w:rPr>
                <w:rFonts w:ascii="Times New Roman" w:hAnsi="Times New Roman" w:cs="Times New Roman"/>
                <w:sz w:val="24"/>
                <w:szCs w:val="24"/>
              </w:rPr>
              <w:t>Līdz ar to nepie</w:t>
            </w:r>
            <w:r>
              <w:rPr>
                <w:rFonts w:ascii="Times New Roman" w:hAnsi="Times New Roman" w:cs="Times New Roman"/>
                <w:sz w:val="24"/>
                <w:szCs w:val="24"/>
              </w:rPr>
              <w:t>ciešams no Nolikuma svītrot 25.4</w:t>
            </w:r>
            <w:r w:rsidRPr="000B5A1B">
              <w:rPr>
                <w:rFonts w:ascii="Times New Roman" w:hAnsi="Times New Roman" w:cs="Times New Roman"/>
                <w:sz w:val="24"/>
                <w:szCs w:val="24"/>
              </w:rPr>
              <w:t>.apakšpunktu.</w:t>
            </w:r>
            <w:r>
              <w:rPr>
                <w:rFonts w:ascii="Times New Roman" w:hAnsi="Times New Roman" w:cs="Times New Roman"/>
                <w:sz w:val="24"/>
                <w:szCs w:val="24"/>
              </w:rPr>
              <w:t xml:space="preserve"> </w:t>
            </w:r>
          </w:p>
          <w:p w:rsidR="0027259F" w:rsidRDefault="0027259F" w:rsidP="0027259F">
            <w:pPr>
              <w:spacing w:after="0" w:line="240" w:lineRule="auto"/>
              <w:jc w:val="both"/>
              <w:rPr>
                <w:rFonts w:ascii="Times New Roman" w:hAnsi="Times New Roman" w:cs="Times New Roman"/>
                <w:sz w:val="24"/>
                <w:szCs w:val="24"/>
              </w:rPr>
            </w:pPr>
          </w:p>
          <w:p w:rsidR="0027259F" w:rsidRPr="00C64D7A" w:rsidRDefault="0027259F" w:rsidP="00272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64D7A">
              <w:rPr>
                <w:rFonts w:ascii="Times New Roman" w:hAnsi="Times New Roman" w:cs="Times New Roman"/>
                <w:sz w:val="24"/>
                <w:szCs w:val="24"/>
              </w:rPr>
              <w:t>2012.gada 1.janvārī   stājās spēkā grozījumi  Meža likumā, kas noteica Meža likuma 4.pantā aizstāt vārdus "valsts akciju sabiedrība "Latvijas valsts meži"" (attiecīgā locījumā) ar vārdiem "akciju sabiedrība "Latvijas vals</w:t>
            </w:r>
            <w:r w:rsidR="009915C8" w:rsidRPr="00C64D7A">
              <w:rPr>
                <w:rFonts w:ascii="Times New Roman" w:hAnsi="Times New Roman" w:cs="Times New Roman"/>
                <w:sz w:val="24"/>
                <w:szCs w:val="24"/>
              </w:rPr>
              <w:t>ts meži" (attiecīgā locījumā)" un</w:t>
            </w:r>
            <w:r w:rsidRPr="00C64D7A">
              <w:rPr>
                <w:rFonts w:ascii="Times New Roman" w:hAnsi="Times New Roman" w:cs="Times New Roman"/>
                <w:sz w:val="24"/>
                <w:szCs w:val="24"/>
              </w:rPr>
              <w:t xml:space="preserve"> akciju sabiedrības firma vairs neatbilst Publiskas personas kapitāla daļu un kapitālsabiedrību pārvaldības likuma, kurš stājās  spēkā 2015.gada 1.janvārī, Pārejas noteikumu 15.punktā noteiktajam.</w:t>
            </w:r>
          </w:p>
          <w:p w:rsidR="0027259F" w:rsidRPr="00C64D7A" w:rsidRDefault="0027259F" w:rsidP="0027259F">
            <w:pPr>
              <w:spacing w:after="0" w:line="240" w:lineRule="auto"/>
              <w:jc w:val="both"/>
              <w:rPr>
                <w:rFonts w:ascii="Times New Roman" w:hAnsi="Times New Roman" w:cs="Times New Roman"/>
                <w:sz w:val="24"/>
                <w:szCs w:val="24"/>
              </w:rPr>
            </w:pPr>
          </w:p>
          <w:p w:rsidR="0027259F" w:rsidRDefault="0027259F" w:rsidP="0027259F">
            <w:pPr>
              <w:spacing w:after="0" w:line="240" w:lineRule="auto"/>
              <w:jc w:val="both"/>
              <w:rPr>
                <w:rFonts w:ascii="Times New Roman" w:hAnsi="Times New Roman" w:cs="Times New Roman"/>
                <w:sz w:val="24"/>
                <w:szCs w:val="24"/>
              </w:rPr>
            </w:pPr>
            <w:r w:rsidRPr="00C64D7A">
              <w:rPr>
                <w:rFonts w:ascii="Times New Roman" w:hAnsi="Times New Roman" w:cs="Times New Roman"/>
                <w:sz w:val="24"/>
                <w:szCs w:val="24"/>
              </w:rPr>
              <w:t>Līdz ar to ir nepieciešams grozīt Nolikumu, precizējot 25.6.apakšpunktu un izsakot to jaunā redakcijā, valsts akciju sabiedrību “Latvijas valsts meži” aizstājot ar akciju sabiedrību “Latvijas valsts meži”.</w:t>
            </w:r>
          </w:p>
          <w:p w:rsidR="0027259F" w:rsidRDefault="0027259F" w:rsidP="00B638E5">
            <w:pPr>
              <w:spacing w:after="0" w:line="240" w:lineRule="auto"/>
              <w:jc w:val="both"/>
              <w:rPr>
                <w:rFonts w:ascii="Times New Roman" w:hAnsi="Times New Roman" w:cs="Times New Roman"/>
                <w:sz w:val="24"/>
                <w:szCs w:val="24"/>
              </w:rPr>
            </w:pPr>
          </w:p>
          <w:p w:rsidR="0027259F" w:rsidRDefault="0027259F" w:rsidP="00B638E5">
            <w:pPr>
              <w:spacing w:after="0" w:line="240" w:lineRule="auto"/>
              <w:jc w:val="both"/>
              <w:rPr>
                <w:rFonts w:ascii="Times New Roman" w:hAnsi="Times New Roman" w:cs="Times New Roman"/>
                <w:sz w:val="24"/>
                <w:szCs w:val="24"/>
              </w:rPr>
            </w:pPr>
          </w:p>
          <w:p w:rsidR="00D17A6D" w:rsidRPr="00B638E5" w:rsidRDefault="0027259F" w:rsidP="00B638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B638E5">
              <w:rPr>
                <w:rFonts w:ascii="Times New Roman" w:hAnsi="Times New Roman" w:cs="Times New Roman"/>
                <w:sz w:val="24"/>
                <w:szCs w:val="24"/>
              </w:rPr>
              <w:t>.</w:t>
            </w:r>
            <w:r>
              <w:rPr>
                <w:rFonts w:ascii="Times New Roman" w:hAnsi="Times New Roman" w:cs="Times New Roman"/>
                <w:sz w:val="24"/>
                <w:szCs w:val="24"/>
              </w:rPr>
              <w:t xml:space="preserve"> </w:t>
            </w:r>
            <w:r w:rsidR="00AD526A" w:rsidRPr="00B638E5">
              <w:rPr>
                <w:rFonts w:ascii="Times New Roman" w:hAnsi="Times New Roman" w:cs="Times New Roman"/>
                <w:sz w:val="24"/>
                <w:szCs w:val="24"/>
              </w:rPr>
              <w:t>Ar Ministru kabineta 2014.gada 6.augusta rīkojumu Nr.409 “Par valsts akciju sabiedrības "Latvijas Attīstības finanšu institūcija Altum", sabiedrības ar ierobežotu atbildību "Latvijas Garantiju aģentūra" un valsts akciju sabiedrības "Lauku attīstības fonds" akciju un kapitāla daļu ieguldīšanu akciju sabiedrības "Attīstības finanšu institūcija" pamatkapitālā</w:t>
            </w:r>
            <w:r w:rsidR="00902FCB" w:rsidRPr="00B638E5">
              <w:rPr>
                <w:rFonts w:ascii="Times New Roman" w:hAnsi="Times New Roman" w:cs="Times New Roman"/>
                <w:sz w:val="24"/>
                <w:szCs w:val="24"/>
              </w:rPr>
              <w:t xml:space="preserve">” </w:t>
            </w:r>
            <w:r w:rsidR="00D17A6D" w:rsidRPr="00B638E5">
              <w:rPr>
                <w:rFonts w:ascii="Times New Roman" w:hAnsi="Times New Roman" w:cs="Times New Roman"/>
                <w:sz w:val="24"/>
                <w:szCs w:val="24"/>
              </w:rPr>
              <w:t xml:space="preserve">(turpmāk- MK rīkojums Nr.409) </w:t>
            </w:r>
            <w:r w:rsidR="00B638E5" w:rsidRPr="00B638E5">
              <w:rPr>
                <w:rFonts w:ascii="Times New Roman" w:hAnsi="Times New Roman" w:cs="Times New Roman"/>
                <w:sz w:val="24"/>
                <w:szCs w:val="24"/>
              </w:rPr>
              <w:t xml:space="preserve"> cita starpā </w:t>
            </w:r>
            <w:r w:rsidR="00902FCB" w:rsidRPr="00B638E5">
              <w:rPr>
                <w:rFonts w:ascii="Times New Roman" w:hAnsi="Times New Roman" w:cs="Times New Roman"/>
                <w:sz w:val="24"/>
                <w:szCs w:val="24"/>
              </w:rPr>
              <w:t xml:space="preserve">tika noteikts </w:t>
            </w:r>
            <w:r w:rsidR="00635E10" w:rsidRPr="00B638E5">
              <w:rPr>
                <w:rFonts w:ascii="Times New Roman" w:hAnsi="Times New Roman" w:cs="Times New Roman"/>
                <w:sz w:val="24"/>
                <w:szCs w:val="24"/>
              </w:rPr>
              <w:t xml:space="preserve">Zemkopības ministrijai kā valsts akciju sabiedrības "Lauku attīstības fonds" kapitāla daļu turētājai līdz 2014. gada 15. augustam ieguldīt valsts akciju sabiedrības "Lauku attīstības fonds" akcijas </w:t>
            </w:r>
            <w:r w:rsidR="00B638E5" w:rsidRPr="00B638E5">
              <w:rPr>
                <w:rFonts w:ascii="Times New Roman" w:hAnsi="Times New Roman" w:cs="Times New Roman"/>
                <w:sz w:val="24"/>
                <w:szCs w:val="24"/>
              </w:rPr>
              <w:t xml:space="preserve">valsts </w:t>
            </w:r>
            <w:r w:rsidR="00635E10" w:rsidRPr="00B638E5">
              <w:rPr>
                <w:rFonts w:ascii="Times New Roman" w:hAnsi="Times New Roman" w:cs="Times New Roman"/>
                <w:sz w:val="24"/>
                <w:szCs w:val="24"/>
              </w:rPr>
              <w:t>akciju sabiedrības "Attīstības fin</w:t>
            </w:r>
            <w:r w:rsidR="00902FCB" w:rsidRPr="00B638E5">
              <w:rPr>
                <w:rFonts w:ascii="Times New Roman" w:hAnsi="Times New Roman" w:cs="Times New Roman"/>
                <w:sz w:val="24"/>
                <w:szCs w:val="24"/>
              </w:rPr>
              <w:t>anšu i</w:t>
            </w:r>
            <w:r w:rsidR="00D17A6D" w:rsidRPr="00B638E5">
              <w:rPr>
                <w:rFonts w:ascii="Times New Roman" w:hAnsi="Times New Roman" w:cs="Times New Roman"/>
                <w:sz w:val="24"/>
                <w:szCs w:val="24"/>
              </w:rPr>
              <w:t>nstitūcija"</w:t>
            </w:r>
            <w:r w:rsidR="00810889">
              <w:rPr>
                <w:rFonts w:ascii="Times New Roman" w:hAnsi="Times New Roman" w:cs="Times New Roman"/>
                <w:sz w:val="24"/>
                <w:szCs w:val="24"/>
              </w:rPr>
              <w:t xml:space="preserve"> (turpmāk- Finanšu institūcija)</w:t>
            </w:r>
            <w:r w:rsidR="00D17A6D" w:rsidRPr="00B638E5">
              <w:rPr>
                <w:rFonts w:ascii="Times New Roman" w:hAnsi="Times New Roman" w:cs="Times New Roman"/>
                <w:sz w:val="24"/>
                <w:szCs w:val="24"/>
              </w:rPr>
              <w:t xml:space="preserve"> pamatkapitālā.</w:t>
            </w:r>
          </w:p>
          <w:p w:rsidR="00A04AD0" w:rsidRDefault="00A04AD0" w:rsidP="00F04655">
            <w:pPr>
              <w:spacing w:after="0" w:line="240" w:lineRule="auto"/>
              <w:jc w:val="both"/>
              <w:rPr>
                <w:rFonts w:ascii="Times New Roman" w:hAnsi="Times New Roman" w:cs="Times New Roman"/>
                <w:sz w:val="24"/>
                <w:szCs w:val="24"/>
              </w:rPr>
            </w:pPr>
          </w:p>
          <w:p w:rsidR="002C78AD" w:rsidRDefault="002C78AD" w:rsidP="00F04655">
            <w:pPr>
              <w:spacing w:after="0" w:line="240" w:lineRule="auto"/>
              <w:jc w:val="both"/>
              <w:rPr>
                <w:rFonts w:ascii="Times New Roman" w:hAnsi="Times New Roman" w:cs="Times New Roman"/>
                <w:sz w:val="24"/>
                <w:szCs w:val="24"/>
              </w:rPr>
            </w:pPr>
          </w:p>
          <w:p w:rsidR="002C78AD" w:rsidRDefault="00B638E5" w:rsidP="00F04655">
            <w:pPr>
              <w:spacing w:after="0" w:line="240" w:lineRule="auto"/>
              <w:jc w:val="both"/>
              <w:rPr>
                <w:rFonts w:ascii="Times New Roman" w:hAnsi="Times New Roman" w:cs="Times New Roman"/>
                <w:sz w:val="24"/>
                <w:szCs w:val="24"/>
              </w:rPr>
            </w:pPr>
            <w:r w:rsidRPr="009332A2">
              <w:rPr>
                <w:rFonts w:ascii="Times New Roman" w:hAnsi="Times New Roman" w:cs="Times New Roman"/>
                <w:sz w:val="24"/>
                <w:szCs w:val="24"/>
              </w:rPr>
              <w:t>2015.gada 1.martā</w:t>
            </w:r>
            <w:r>
              <w:rPr>
                <w:rFonts w:ascii="Times New Roman" w:hAnsi="Times New Roman" w:cs="Times New Roman"/>
                <w:sz w:val="24"/>
                <w:szCs w:val="24"/>
              </w:rPr>
              <w:t xml:space="preserve"> </w:t>
            </w:r>
            <w:r w:rsidR="002C78AD">
              <w:rPr>
                <w:rFonts w:ascii="Times New Roman" w:hAnsi="Times New Roman" w:cs="Times New Roman"/>
                <w:sz w:val="24"/>
                <w:szCs w:val="24"/>
              </w:rPr>
              <w:t xml:space="preserve">stājās spēkā </w:t>
            </w:r>
            <w:r w:rsidR="002C78AD" w:rsidRPr="009332A2">
              <w:rPr>
                <w:rFonts w:ascii="Times New Roman" w:hAnsi="Times New Roman" w:cs="Times New Roman"/>
                <w:sz w:val="24"/>
                <w:szCs w:val="24"/>
              </w:rPr>
              <w:t>Attīstības finanšu institūcijas likums</w:t>
            </w:r>
            <w:r w:rsidR="002C78AD">
              <w:rPr>
                <w:rFonts w:ascii="Times New Roman" w:hAnsi="Times New Roman" w:cs="Times New Roman"/>
                <w:sz w:val="24"/>
                <w:szCs w:val="24"/>
              </w:rPr>
              <w:t xml:space="preserve"> (turpmāk- AFI likums). </w:t>
            </w:r>
            <w:r w:rsidR="00A04AD0">
              <w:rPr>
                <w:rFonts w:ascii="Times New Roman" w:hAnsi="Times New Roman" w:cs="Times New Roman"/>
                <w:sz w:val="24"/>
                <w:szCs w:val="24"/>
              </w:rPr>
              <w:t>AFI likuma</w:t>
            </w:r>
            <w:r w:rsidR="002C78AD">
              <w:rPr>
                <w:rFonts w:ascii="Times New Roman" w:hAnsi="Times New Roman" w:cs="Times New Roman"/>
                <w:sz w:val="24"/>
                <w:szCs w:val="24"/>
              </w:rPr>
              <w:t xml:space="preserve"> 3.pants nosaka, ka </w:t>
            </w:r>
            <w:r w:rsidR="002C78AD">
              <w:t xml:space="preserve">  </w:t>
            </w:r>
            <w:r w:rsidR="004542AA">
              <w:rPr>
                <w:rFonts w:ascii="Times New Roman" w:hAnsi="Times New Roman" w:cs="Times New Roman"/>
                <w:sz w:val="24"/>
                <w:szCs w:val="24"/>
              </w:rPr>
              <w:t>F</w:t>
            </w:r>
            <w:r w:rsidR="002C78AD" w:rsidRPr="009332A2">
              <w:rPr>
                <w:rFonts w:ascii="Times New Roman" w:hAnsi="Times New Roman" w:cs="Times New Roman"/>
                <w:sz w:val="24"/>
                <w:szCs w:val="24"/>
              </w:rPr>
              <w:t>inanšu institūcija ir kapitālsabiedrība, kurā visas balsstiesīgās akcijas pieder valstij. Finanšu institūcijas 40 procentu akciju turētājs ir Finanšu ministrija, 30 procentu akciju turētājs — Ekonomikas ministrija un 30 procentu akciju turētājs — Zemkopības ministrija.</w:t>
            </w:r>
          </w:p>
          <w:p w:rsidR="00810889" w:rsidRDefault="00810889" w:rsidP="00F04655">
            <w:pPr>
              <w:spacing w:after="0" w:line="240" w:lineRule="auto"/>
              <w:jc w:val="both"/>
              <w:rPr>
                <w:rFonts w:ascii="Times New Roman" w:hAnsi="Times New Roman" w:cs="Times New Roman"/>
                <w:sz w:val="24"/>
                <w:szCs w:val="24"/>
              </w:rPr>
            </w:pPr>
          </w:p>
          <w:p w:rsidR="00810889" w:rsidRPr="00C64D7A" w:rsidRDefault="00C7329F" w:rsidP="00F04655">
            <w:pPr>
              <w:spacing w:after="0" w:line="240" w:lineRule="auto"/>
              <w:jc w:val="both"/>
              <w:rPr>
                <w:rFonts w:ascii="Times New Roman" w:hAnsi="Times New Roman" w:cs="Times New Roman"/>
                <w:sz w:val="24"/>
                <w:szCs w:val="24"/>
              </w:rPr>
            </w:pPr>
            <w:r w:rsidRPr="00C64D7A">
              <w:rPr>
                <w:rFonts w:ascii="Times New Roman" w:hAnsi="Times New Roman" w:cs="Times New Roman"/>
                <w:sz w:val="24"/>
                <w:szCs w:val="24"/>
              </w:rPr>
              <w:t xml:space="preserve">Jaunizveidotās </w:t>
            </w:r>
            <w:r w:rsidR="00810889" w:rsidRPr="00C64D7A">
              <w:rPr>
                <w:rFonts w:ascii="Times New Roman" w:hAnsi="Times New Roman" w:cs="Times New Roman"/>
                <w:sz w:val="24"/>
                <w:szCs w:val="24"/>
              </w:rPr>
              <w:t>Finanšu institūcijas nosaukums ir akciju sabiedrība „Attīstības finanšu institūcija Altum” (LV50103744891)</w:t>
            </w:r>
            <w:r w:rsidR="005E5D9B" w:rsidRPr="00C64D7A">
              <w:rPr>
                <w:rFonts w:ascii="Times New Roman" w:hAnsi="Times New Roman" w:cs="Times New Roman"/>
                <w:sz w:val="24"/>
                <w:szCs w:val="24"/>
              </w:rPr>
              <w:t>, atbilstoši 2015.gada 15.aprīlī komercreģistrā reģistrētajam ierakstam par akciju sabiedrības „Attīstības finanšu institūcija” reorganizāciju un tās nosaukuma maiņu.</w:t>
            </w:r>
          </w:p>
          <w:p w:rsidR="00C044C1" w:rsidRPr="00C64D7A" w:rsidRDefault="00C044C1" w:rsidP="00F04655">
            <w:pPr>
              <w:spacing w:after="0" w:line="240" w:lineRule="auto"/>
              <w:jc w:val="both"/>
              <w:rPr>
                <w:rFonts w:ascii="Times New Roman" w:hAnsi="Times New Roman" w:cs="Times New Roman"/>
                <w:sz w:val="24"/>
                <w:szCs w:val="24"/>
              </w:rPr>
            </w:pPr>
          </w:p>
          <w:p w:rsidR="00C044C1" w:rsidRDefault="00C044C1" w:rsidP="00F04655">
            <w:pPr>
              <w:spacing w:after="0" w:line="240" w:lineRule="auto"/>
              <w:jc w:val="both"/>
              <w:rPr>
                <w:rFonts w:ascii="Times New Roman" w:hAnsi="Times New Roman" w:cs="Times New Roman"/>
                <w:sz w:val="24"/>
                <w:szCs w:val="24"/>
              </w:rPr>
            </w:pPr>
            <w:r w:rsidRPr="00C64D7A">
              <w:rPr>
                <w:rFonts w:ascii="Times New Roman" w:hAnsi="Times New Roman" w:cs="Times New Roman"/>
                <w:sz w:val="24"/>
                <w:szCs w:val="24"/>
              </w:rPr>
              <w:t xml:space="preserve"> Līdz ar to ir</w:t>
            </w:r>
            <w:r w:rsidR="00B638E5" w:rsidRPr="00C64D7A">
              <w:rPr>
                <w:rFonts w:ascii="Times New Roman" w:hAnsi="Times New Roman" w:cs="Times New Roman"/>
                <w:sz w:val="24"/>
                <w:szCs w:val="24"/>
              </w:rPr>
              <w:t xml:space="preserve"> nepieciešams </w:t>
            </w:r>
            <w:r w:rsidR="00373E80" w:rsidRPr="00C64D7A">
              <w:rPr>
                <w:rFonts w:ascii="Times New Roman" w:hAnsi="Times New Roman" w:cs="Times New Roman"/>
                <w:sz w:val="24"/>
                <w:szCs w:val="24"/>
              </w:rPr>
              <w:t>grozīt</w:t>
            </w:r>
            <w:r w:rsidR="00B638E5" w:rsidRPr="00C64D7A">
              <w:rPr>
                <w:rFonts w:ascii="Times New Roman" w:hAnsi="Times New Roman" w:cs="Times New Roman"/>
                <w:sz w:val="24"/>
                <w:szCs w:val="24"/>
              </w:rPr>
              <w:t xml:space="preserve"> Nolikumu, precizējot 25.7.apakšpunktu un</w:t>
            </w:r>
            <w:r w:rsidRPr="00C64D7A">
              <w:rPr>
                <w:rFonts w:ascii="Times New Roman" w:hAnsi="Times New Roman" w:cs="Times New Roman"/>
                <w:sz w:val="24"/>
                <w:szCs w:val="24"/>
              </w:rPr>
              <w:t xml:space="preserve"> izsakot to jaunā redakcij</w:t>
            </w:r>
            <w:r w:rsidR="00602EBA" w:rsidRPr="00C64D7A">
              <w:rPr>
                <w:rFonts w:ascii="Times New Roman" w:hAnsi="Times New Roman" w:cs="Times New Roman"/>
                <w:sz w:val="24"/>
                <w:szCs w:val="24"/>
              </w:rPr>
              <w:t>ā, valst</w:t>
            </w:r>
            <w:r w:rsidRPr="00C64D7A">
              <w:rPr>
                <w:rFonts w:ascii="Times New Roman" w:hAnsi="Times New Roman" w:cs="Times New Roman"/>
                <w:sz w:val="24"/>
                <w:szCs w:val="24"/>
              </w:rPr>
              <w:t>s akciju sabiedrību “Lauku attīstības fonds” aizstājot ar akciju sabiedrību “Attīstības finanšu institūcija</w:t>
            </w:r>
            <w:r w:rsidR="005A5102" w:rsidRPr="00C64D7A">
              <w:rPr>
                <w:rFonts w:ascii="Times New Roman" w:hAnsi="Times New Roman" w:cs="Times New Roman"/>
                <w:sz w:val="24"/>
                <w:szCs w:val="24"/>
              </w:rPr>
              <w:t xml:space="preserve"> Altum</w:t>
            </w:r>
            <w:r w:rsidRPr="00C64D7A">
              <w:rPr>
                <w:rFonts w:ascii="Times New Roman" w:hAnsi="Times New Roman" w:cs="Times New Roman"/>
                <w:sz w:val="24"/>
                <w:szCs w:val="24"/>
              </w:rPr>
              <w:t>”.</w:t>
            </w:r>
          </w:p>
          <w:p w:rsidR="005A5102" w:rsidRDefault="005A5102" w:rsidP="00203C87">
            <w:pPr>
              <w:spacing w:after="0" w:line="240" w:lineRule="auto"/>
              <w:jc w:val="both"/>
              <w:rPr>
                <w:rFonts w:ascii="Times New Roman" w:hAnsi="Times New Roman" w:cs="Times New Roman"/>
                <w:sz w:val="24"/>
                <w:szCs w:val="24"/>
              </w:rPr>
            </w:pPr>
          </w:p>
          <w:p w:rsidR="000B5A1B" w:rsidRDefault="000B5A1B" w:rsidP="000B5A1B">
            <w:pPr>
              <w:spacing w:after="0" w:line="240" w:lineRule="auto"/>
              <w:jc w:val="both"/>
              <w:rPr>
                <w:rFonts w:ascii="Times New Roman" w:hAnsi="Times New Roman" w:cs="Times New Roman"/>
                <w:sz w:val="24"/>
                <w:szCs w:val="24"/>
              </w:rPr>
            </w:pPr>
          </w:p>
          <w:p w:rsidR="000B5A1B" w:rsidRDefault="000B5A1B" w:rsidP="000B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Ar Ministru kabineta </w:t>
            </w:r>
            <w:r w:rsidRPr="006F00DD">
              <w:rPr>
                <w:rFonts w:ascii="Times New Roman" w:hAnsi="Times New Roman" w:cs="Times New Roman"/>
                <w:sz w:val="24"/>
                <w:szCs w:val="24"/>
              </w:rPr>
              <w:t>2013.gada 4.dece</w:t>
            </w:r>
            <w:r>
              <w:rPr>
                <w:rFonts w:ascii="Times New Roman" w:hAnsi="Times New Roman" w:cs="Times New Roman"/>
                <w:sz w:val="24"/>
                <w:szCs w:val="24"/>
              </w:rPr>
              <w:t>mbra rīkojumu Nr.597 “</w:t>
            </w:r>
            <w:r w:rsidRPr="006F00DD">
              <w:rPr>
                <w:rFonts w:ascii="Times New Roman" w:hAnsi="Times New Roman" w:cs="Times New Roman"/>
                <w:sz w:val="24"/>
                <w:szCs w:val="24"/>
              </w:rPr>
              <w:t>Par sabiedrības ar ierobežotu atbildību "Piensaimnieku laboratorija" valsts kapitāla daļu pārdošanu</w:t>
            </w:r>
            <w:r>
              <w:rPr>
                <w:rFonts w:ascii="Times New Roman" w:hAnsi="Times New Roman" w:cs="Times New Roman"/>
                <w:sz w:val="24"/>
                <w:szCs w:val="24"/>
              </w:rPr>
              <w:t>”</w:t>
            </w:r>
          </w:p>
          <w:p w:rsidR="000B5A1B" w:rsidRDefault="000B5A1B" w:rsidP="000B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tika noteikts </w:t>
            </w:r>
            <w:r w:rsidRPr="006F00DD">
              <w:rPr>
                <w:rFonts w:ascii="Times New Roman" w:hAnsi="Times New Roman" w:cs="Times New Roman"/>
                <w:sz w:val="24"/>
                <w:szCs w:val="24"/>
              </w:rPr>
              <w:t>pārdot sabiedrības ar ierobežotu atbildību "Piensaimnieku laboratorija" (reģistrācijas Nr.40003557519</w:t>
            </w:r>
            <w:r>
              <w:rPr>
                <w:rFonts w:ascii="Times New Roman" w:hAnsi="Times New Roman" w:cs="Times New Roman"/>
                <w:sz w:val="24"/>
                <w:szCs w:val="24"/>
              </w:rPr>
              <w:t>) 12 valsts kapitāla daļas.  2013.gada 17.decembrī  ar Nodošanas – pieņemšanas aktu “Par sabiedrības ar ierobežotu atbildību “Piensaimnieku laboratorija” valsts kapitāla daļu nodošanu turējumā” Zemkopības ministrija ir nodevusi un valsts akciju sabiedrība “Privatizācijas aģentūra” pārņēmusi savā turējumā minētās kapitāla daļas.</w:t>
            </w:r>
          </w:p>
          <w:p w:rsidR="000B5A1B" w:rsidRDefault="000B5A1B" w:rsidP="000B5A1B">
            <w:pPr>
              <w:spacing w:after="0" w:line="240" w:lineRule="auto"/>
              <w:jc w:val="both"/>
              <w:rPr>
                <w:rFonts w:ascii="Times New Roman" w:hAnsi="Times New Roman" w:cs="Times New Roman"/>
                <w:sz w:val="24"/>
                <w:szCs w:val="24"/>
              </w:rPr>
            </w:pPr>
          </w:p>
          <w:p w:rsidR="000B5A1B" w:rsidRDefault="000B5A1B" w:rsidP="000B5A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 nepieciešams no Nolikuma svītrot 25.9.apakšpunktu.</w:t>
            </w:r>
          </w:p>
          <w:p w:rsidR="000B5A1B" w:rsidRPr="00D11FE8" w:rsidRDefault="000B5A1B" w:rsidP="00203C87">
            <w:pPr>
              <w:spacing w:after="0" w:line="240" w:lineRule="auto"/>
              <w:jc w:val="both"/>
              <w:rPr>
                <w:rFonts w:ascii="Times New Roman" w:hAnsi="Times New Roman" w:cs="Times New Roman"/>
                <w:sz w:val="24"/>
                <w:szCs w:val="24"/>
              </w:rPr>
            </w:pPr>
          </w:p>
        </w:tc>
      </w:tr>
      <w:tr w:rsidR="00CC36F6" w:rsidRPr="00CC36F6" w:rsidTr="00413B17">
        <w:trPr>
          <w:trHeight w:val="476"/>
        </w:trPr>
        <w:tc>
          <w:tcPr>
            <w:tcW w:w="459"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lastRenderedPageBreak/>
              <w:t>3.</w:t>
            </w:r>
          </w:p>
        </w:tc>
        <w:tc>
          <w:tcPr>
            <w:tcW w:w="1340" w:type="pct"/>
          </w:tcPr>
          <w:p w:rsidR="00CC36F6" w:rsidRPr="00CC36F6" w:rsidRDefault="00CC36F6" w:rsidP="006D41B1">
            <w:pPr>
              <w:spacing w:after="0" w:line="240" w:lineRule="auto"/>
              <w:rPr>
                <w:rFonts w:ascii="Times New Roman" w:hAnsi="Times New Roman" w:cs="Times New Roman"/>
                <w:sz w:val="24"/>
                <w:szCs w:val="24"/>
              </w:rPr>
            </w:pPr>
            <w:r w:rsidRPr="00CC36F6">
              <w:rPr>
                <w:rFonts w:ascii="Times New Roman" w:hAnsi="Times New Roman" w:cs="Times New Roman"/>
                <w:sz w:val="24"/>
                <w:szCs w:val="24"/>
              </w:rPr>
              <w:t>Projekta izstrādē iesaistītās institūcijas</w:t>
            </w:r>
          </w:p>
        </w:tc>
        <w:tc>
          <w:tcPr>
            <w:tcW w:w="3201" w:type="pct"/>
          </w:tcPr>
          <w:p w:rsidR="00CC36F6" w:rsidRPr="00CC36F6" w:rsidRDefault="00F04655" w:rsidP="00F046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Zemkopības ministrija</w:t>
            </w:r>
            <w:r w:rsidR="00CC36F6" w:rsidRPr="00CC36F6">
              <w:rPr>
                <w:rFonts w:ascii="Times New Roman" w:hAnsi="Times New Roman" w:cs="Times New Roman"/>
                <w:sz w:val="24"/>
                <w:szCs w:val="24"/>
              </w:rPr>
              <w:t>.</w:t>
            </w:r>
          </w:p>
        </w:tc>
      </w:tr>
      <w:tr w:rsidR="00CC36F6" w:rsidRPr="00CC36F6" w:rsidTr="00413B17">
        <w:tc>
          <w:tcPr>
            <w:tcW w:w="459" w:type="pct"/>
          </w:tcPr>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4.</w:t>
            </w:r>
          </w:p>
        </w:tc>
        <w:tc>
          <w:tcPr>
            <w:tcW w:w="1340" w:type="pct"/>
          </w:tcPr>
          <w:p w:rsidR="00CC36F6" w:rsidRPr="00CC36F6" w:rsidRDefault="00CC36F6" w:rsidP="006D41B1">
            <w:pPr>
              <w:spacing w:after="0" w:line="240" w:lineRule="auto"/>
              <w:rPr>
                <w:rFonts w:ascii="Times New Roman" w:hAnsi="Times New Roman" w:cs="Times New Roman"/>
                <w:sz w:val="24"/>
                <w:szCs w:val="24"/>
              </w:rPr>
            </w:pPr>
            <w:r w:rsidRPr="00CC36F6">
              <w:rPr>
                <w:rFonts w:ascii="Times New Roman" w:hAnsi="Times New Roman" w:cs="Times New Roman"/>
                <w:sz w:val="24"/>
                <w:szCs w:val="24"/>
              </w:rPr>
              <w:t>Cita informācija</w:t>
            </w:r>
          </w:p>
        </w:tc>
        <w:tc>
          <w:tcPr>
            <w:tcW w:w="3201" w:type="pct"/>
          </w:tcPr>
          <w:p w:rsidR="00CC36F6" w:rsidRPr="00CC36F6" w:rsidRDefault="00AD526A" w:rsidP="00CC3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467F8A">
              <w:rPr>
                <w:rFonts w:ascii="Times New Roman" w:hAnsi="Times New Roman" w:cs="Times New Roman"/>
                <w:sz w:val="24"/>
                <w:szCs w:val="24"/>
              </w:rPr>
              <w:t>av</w:t>
            </w:r>
          </w:p>
        </w:tc>
      </w:tr>
    </w:tbl>
    <w:p w:rsidR="00CC36F6" w:rsidRPr="00CC36F6" w:rsidRDefault="00CC36F6" w:rsidP="00CC36F6">
      <w:pPr>
        <w:spacing w:after="0" w:line="240" w:lineRule="auto"/>
        <w:jc w:val="both"/>
        <w:rPr>
          <w:rFonts w:ascii="Times New Roman" w:hAnsi="Times New Roman" w:cs="Times New Roman"/>
          <w:sz w:val="24"/>
          <w:szCs w:val="24"/>
        </w:rPr>
      </w:pPr>
    </w:p>
    <w:p w:rsidR="00CC36F6" w:rsidRPr="000E6CCC" w:rsidRDefault="00CC36F6" w:rsidP="00CC36F6">
      <w:pPr>
        <w:spacing w:after="0" w:line="240" w:lineRule="auto"/>
        <w:jc w:val="both"/>
        <w:rPr>
          <w:rFonts w:ascii="Times New Roman" w:hAnsi="Times New Roman" w:cs="Times New Roman"/>
          <w:sz w:val="24"/>
          <w:szCs w:val="24"/>
        </w:rPr>
      </w:pPr>
    </w:p>
    <w:p w:rsidR="00CC36F6" w:rsidRPr="00CC36F6" w:rsidRDefault="00CC36F6" w:rsidP="00CC36F6">
      <w:pPr>
        <w:spacing w:after="0" w:line="240" w:lineRule="auto"/>
        <w:jc w:val="both"/>
        <w:rPr>
          <w:rFonts w:ascii="Times New Roman" w:hAnsi="Times New Roman" w:cs="Times New Roman"/>
          <w:i/>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72"/>
        <w:gridCol w:w="6042"/>
      </w:tblGrid>
      <w:tr w:rsidR="00C9426A" w:rsidRPr="00C9426A" w:rsidTr="00413B17">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9426A" w:rsidRPr="00C9426A" w:rsidRDefault="00C9426A" w:rsidP="006D41B1">
            <w:pPr>
              <w:spacing w:after="0" w:line="240" w:lineRule="auto"/>
              <w:jc w:val="center"/>
              <w:rPr>
                <w:rFonts w:ascii="Times New Roman" w:hAnsi="Times New Roman" w:cs="Times New Roman"/>
                <w:b/>
                <w:bCs/>
                <w:sz w:val="24"/>
                <w:szCs w:val="24"/>
              </w:rPr>
            </w:pPr>
            <w:r w:rsidRPr="00C9426A">
              <w:rPr>
                <w:rFonts w:ascii="Times New Roman" w:hAnsi="Times New Roman" w:cs="Times New Roman"/>
                <w:b/>
                <w:bCs/>
                <w:sz w:val="24"/>
                <w:szCs w:val="24"/>
              </w:rPr>
              <w:t>VII. Tiesību akta projekta izpildes nodrošināšana un tās ietekme uz institūcijām</w:t>
            </w:r>
          </w:p>
        </w:tc>
      </w:tr>
      <w:tr w:rsidR="00C9426A" w:rsidRPr="00C9426A" w:rsidTr="00413B17">
        <w:trPr>
          <w:trHeight w:val="420"/>
        </w:trPr>
        <w:tc>
          <w:tcPr>
            <w:tcW w:w="304"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1.</w:t>
            </w:r>
          </w:p>
        </w:tc>
        <w:tc>
          <w:tcPr>
            <w:tcW w:w="1440"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Projekta izpildē iesaistītās institūcijas</w:t>
            </w:r>
          </w:p>
        </w:tc>
        <w:tc>
          <w:tcPr>
            <w:tcW w:w="3257" w:type="pct"/>
            <w:tcBorders>
              <w:top w:val="outset" w:sz="6" w:space="0" w:color="414142"/>
              <w:left w:val="outset" w:sz="6" w:space="0" w:color="414142"/>
              <w:bottom w:val="outset" w:sz="6" w:space="0" w:color="414142"/>
              <w:right w:val="outset" w:sz="6" w:space="0" w:color="414142"/>
            </w:tcBorders>
            <w:hideMark/>
          </w:tcPr>
          <w:p w:rsidR="00C9426A" w:rsidRPr="00C9426A" w:rsidRDefault="000E6CCC" w:rsidP="006F00DD">
            <w:pPr>
              <w:spacing w:after="0" w:line="240" w:lineRule="auto"/>
              <w:jc w:val="both"/>
              <w:rPr>
                <w:rFonts w:ascii="Times New Roman" w:hAnsi="Times New Roman" w:cs="Times New Roman"/>
                <w:sz w:val="24"/>
                <w:szCs w:val="24"/>
              </w:rPr>
            </w:pPr>
            <w:r>
              <w:rPr>
                <w:rFonts w:ascii="Times New Roman" w:eastAsia="Calibri" w:hAnsi="Times New Roman" w:cs="Times New Roman"/>
                <w:sz w:val="24"/>
              </w:rPr>
              <w:t>Zemkopības</w:t>
            </w:r>
            <w:r w:rsidRPr="000E6CCC">
              <w:rPr>
                <w:rFonts w:ascii="Times New Roman" w:eastAsia="Calibri" w:hAnsi="Times New Roman" w:cs="Times New Roman"/>
                <w:sz w:val="24"/>
              </w:rPr>
              <w:t xml:space="preserve"> ministrija, kapitālsabiedrības, kurās tā ir kapitāla daļu turētāja.</w:t>
            </w:r>
          </w:p>
        </w:tc>
      </w:tr>
      <w:tr w:rsidR="00C9426A" w:rsidRPr="00C9426A" w:rsidTr="00413B17">
        <w:trPr>
          <w:trHeight w:val="450"/>
        </w:trPr>
        <w:tc>
          <w:tcPr>
            <w:tcW w:w="304"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2.</w:t>
            </w:r>
          </w:p>
        </w:tc>
        <w:tc>
          <w:tcPr>
            <w:tcW w:w="1440"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6D41B1">
            <w:pPr>
              <w:spacing w:after="0" w:line="240" w:lineRule="auto"/>
              <w:rPr>
                <w:rFonts w:ascii="Times New Roman" w:hAnsi="Times New Roman" w:cs="Times New Roman"/>
                <w:sz w:val="24"/>
                <w:szCs w:val="24"/>
              </w:rPr>
            </w:pPr>
            <w:r w:rsidRPr="00C9426A">
              <w:rPr>
                <w:rFonts w:ascii="Times New Roman" w:hAnsi="Times New Roman" w:cs="Times New Roman"/>
                <w:sz w:val="24"/>
                <w:szCs w:val="24"/>
              </w:rPr>
              <w:t xml:space="preserve">Projekta izpildes ietekme uz pārvaldes funkcijām un institucionālo struktūru. </w:t>
            </w:r>
          </w:p>
          <w:p w:rsidR="00C9426A" w:rsidRPr="00C9426A" w:rsidRDefault="00C9426A" w:rsidP="006D41B1">
            <w:pPr>
              <w:spacing w:after="0" w:line="240" w:lineRule="auto"/>
              <w:rPr>
                <w:rFonts w:ascii="Times New Roman" w:hAnsi="Times New Roman" w:cs="Times New Roman"/>
                <w:sz w:val="24"/>
                <w:szCs w:val="24"/>
              </w:rPr>
            </w:pPr>
            <w:r w:rsidRPr="00C9426A">
              <w:rPr>
                <w:rFonts w:ascii="Times New Roman" w:hAnsi="Times New Roman" w:cs="Times New Roman"/>
                <w:sz w:val="24"/>
                <w:szCs w:val="24"/>
              </w:rPr>
              <w:t>Jaunu institūciju izveide, esošu institūciju likvidācija vai reorganizācija, to ietekme uz institūcijas cilvēkresursiem</w:t>
            </w:r>
          </w:p>
        </w:tc>
        <w:tc>
          <w:tcPr>
            <w:tcW w:w="3257" w:type="pct"/>
            <w:tcBorders>
              <w:top w:val="outset" w:sz="6" w:space="0" w:color="414142"/>
              <w:left w:val="outset" w:sz="6" w:space="0" w:color="414142"/>
              <w:bottom w:val="outset" w:sz="6" w:space="0" w:color="414142"/>
              <w:right w:val="outset" w:sz="6" w:space="0" w:color="414142"/>
            </w:tcBorders>
            <w:hideMark/>
          </w:tcPr>
          <w:p w:rsidR="00C9426A" w:rsidRPr="00C9426A" w:rsidRDefault="00891118" w:rsidP="00C94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9426A" w:rsidRPr="00C9426A">
              <w:rPr>
                <w:rFonts w:ascii="Times New Roman" w:hAnsi="Times New Roman" w:cs="Times New Roman"/>
                <w:sz w:val="24"/>
                <w:szCs w:val="24"/>
              </w:rPr>
              <w:t>rojekts šo jomu neskar</w:t>
            </w:r>
          </w:p>
        </w:tc>
      </w:tr>
      <w:tr w:rsidR="00C9426A" w:rsidRPr="00C9426A" w:rsidTr="00413B17">
        <w:trPr>
          <w:trHeight w:val="390"/>
        </w:trPr>
        <w:tc>
          <w:tcPr>
            <w:tcW w:w="304"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3.</w:t>
            </w:r>
          </w:p>
        </w:tc>
        <w:tc>
          <w:tcPr>
            <w:tcW w:w="1440"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Cita informācija</w:t>
            </w:r>
          </w:p>
        </w:tc>
        <w:tc>
          <w:tcPr>
            <w:tcW w:w="3257" w:type="pct"/>
            <w:tcBorders>
              <w:top w:val="outset" w:sz="6" w:space="0" w:color="414142"/>
              <w:left w:val="outset" w:sz="6" w:space="0" w:color="414142"/>
              <w:bottom w:val="outset" w:sz="6" w:space="0" w:color="414142"/>
              <w:right w:val="outset" w:sz="6" w:space="0" w:color="414142"/>
            </w:tcBorders>
            <w:hideMark/>
          </w:tcPr>
          <w:p w:rsidR="00C9426A" w:rsidRPr="00C9426A" w:rsidRDefault="00C9426A" w:rsidP="00C9426A">
            <w:pPr>
              <w:spacing w:after="0" w:line="240" w:lineRule="auto"/>
              <w:jc w:val="both"/>
              <w:rPr>
                <w:rFonts w:ascii="Times New Roman" w:hAnsi="Times New Roman" w:cs="Times New Roman"/>
                <w:sz w:val="24"/>
                <w:szCs w:val="24"/>
              </w:rPr>
            </w:pPr>
            <w:r w:rsidRPr="00C9426A">
              <w:rPr>
                <w:rFonts w:ascii="Times New Roman" w:hAnsi="Times New Roman" w:cs="Times New Roman"/>
                <w:sz w:val="24"/>
                <w:szCs w:val="24"/>
              </w:rPr>
              <w:t>Nav</w:t>
            </w:r>
          </w:p>
        </w:tc>
      </w:tr>
    </w:tbl>
    <w:p w:rsidR="00CC36F6" w:rsidRDefault="00CC36F6" w:rsidP="00CC36F6">
      <w:pPr>
        <w:spacing w:after="0" w:line="240" w:lineRule="auto"/>
        <w:jc w:val="both"/>
        <w:rPr>
          <w:rFonts w:ascii="Times New Roman" w:hAnsi="Times New Roman" w:cs="Times New Roman"/>
          <w:sz w:val="24"/>
          <w:szCs w:val="24"/>
        </w:rPr>
      </w:pPr>
    </w:p>
    <w:p w:rsidR="00635E10" w:rsidRDefault="00635E10" w:rsidP="00CC36F6">
      <w:pPr>
        <w:spacing w:after="0" w:line="240" w:lineRule="auto"/>
        <w:jc w:val="both"/>
        <w:rPr>
          <w:rFonts w:ascii="Times New Roman" w:hAnsi="Times New Roman" w:cs="Times New Roman"/>
          <w:sz w:val="24"/>
          <w:szCs w:val="24"/>
        </w:rPr>
      </w:pPr>
      <w:r w:rsidRPr="00635E10">
        <w:rPr>
          <w:rFonts w:ascii="Times New Roman" w:hAnsi="Times New Roman" w:cs="Times New Roman"/>
          <w:sz w:val="24"/>
          <w:szCs w:val="24"/>
        </w:rPr>
        <w:t>Anotācijas II, III, IV, V un VI sadaļa – projekts šīs jomas neskar.</w:t>
      </w:r>
    </w:p>
    <w:p w:rsidR="00635E10" w:rsidRDefault="00635E10" w:rsidP="00CC36F6">
      <w:pPr>
        <w:spacing w:after="0" w:line="240" w:lineRule="auto"/>
        <w:jc w:val="both"/>
        <w:rPr>
          <w:rFonts w:ascii="Times New Roman" w:hAnsi="Times New Roman" w:cs="Times New Roman"/>
          <w:sz w:val="24"/>
          <w:szCs w:val="24"/>
        </w:rPr>
      </w:pPr>
    </w:p>
    <w:p w:rsidR="00635E10" w:rsidRPr="00CC36F6" w:rsidRDefault="00635E10" w:rsidP="00CC36F6">
      <w:pPr>
        <w:spacing w:after="0" w:line="240" w:lineRule="auto"/>
        <w:jc w:val="both"/>
        <w:rPr>
          <w:rFonts w:ascii="Times New Roman" w:hAnsi="Times New Roman" w:cs="Times New Roman"/>
          <w:sz w:val="24"/>
          <w:szCs w:val="24"/>
        </w:rPr>
      </w:pPr>
    </w:p>
    <w:p w:rsidR="00CC36F6" w:rsidRPr="00CC36F6" w:rsidRDefault="00CC36F6" w:rsidP="00CC36F6">
      <w:pPr>
        <w:spacing w:after="0" w:line="240" w:lineRule="auto"/>
        <w:jc w:val="both"/>
        <w:rPr>
          <w:rFonts w:ascii="Times New Roman" w:hAnsi="Times New Roman" w:cs="Times New Roman"/>
          <w:sz w:val="24"/>
          <w:szCs w:val="24"/>
        </w:rPr>
      </w:pPr>
      <w:r w:rsidRPr="00CC36F6">
        <w:rPr>
          <w:rFonts w:ascii="Times New Roman" w:hAnsi="Times New Roman" w:cs="Times New Roman"/>
          <w:sz w:val="24"/>
          <w:szCs w:val="24"/>
        </w:rPr>
        <w:tab/>
        <w:t>Zemkopības ministrs</w:t>
      </w:r>
      <w:r w:rsidRPr="00CC36F6">
        <w:rPr>
          <w:rFonts w:ascii="Times New Roman" w:hAnsi="Times New Roman" w:cs="Times New Roman"/>
          <w:sz w:val="24"/>
          <w:szCs w:val="24"/>
        </w:rPr>
        <w:tab/>
      </w:r>
      <w:r w:rsidRPr="00CC36F6">
        <w:rPr>
          <w:rFonts w:ascii="Times New Roman" w:hAnsi="Times New Roman" w:cs="Times New Roman"/>
          <w:sz w:val="24"/>
          <w:szCs w:val="24"/>
        </w:rPr>
        <w:tab/>
      </w:r>
      <w:r w:rsidRPr="00CC36F6">
        <w:rPr>
          <w:rFonts w:ascii="Times New Roman" w:hAnsi="Times New Roman" w:cs="Times New Roman"/>
          <w:sz w:val="24"/>
          <w:szCs w:val="24"/>
        </w:rPr>
        <w:tab/>
      </w:r>
      <w:r w:rsidRPr="00CC36F6">
        <w:rPr>
          <w:rFonts w:ascii="Times New Roman" w:hAnsi="Times New Roman" w:cs="Times New Roman"/>
          <w:sz w:val="24"/>
          <w:szCs w:val="24"/>
        </w:rPr>
        <w:tab/>
      </w:r>
      <w:r w:rsidRPr="00CC36F6">
        <w:rPr>
          <w:rFonts w:ascii="Times New Roman" w:hAnsi="Times New Roman" w:cs="Times New Roman"/>
          <w:sz w:val="24"/>
          <w:szCs w:val="24"/>
        </w:rPr>
        <w:tab/>
      </w:r>
      <w:r w:rsidRPr="00CC36F6">
        <w:rPr>
          <w:rFonts w:ascii="Times New Roman" w:hAnsi="Times New Roman" w:cs="Times New Roman"/>
          <w:sz w:val="24"/>
          <w:szCs w:val="24"/>
        </w:rPr>
        <w:tab/>
        <w:t>J.Dūklavs</w:t>
      </w:r>
    </w:p>
    <w:p w:rsidR="00CC36F6" w:rsidRPr="00CC36F6" w:rsidRDefault="00CC36F6" w:rsidP="00CC36F6">
      <w:pPr>
        <w:spacing w:after="0" w:line="240" w:lineRule="auto"/>
        <w:jc w:val="both"/>
        <w:rPr>
          <w:rFonts w:ascii="Times New Roman" w:hAnsi="Times New Roman" w:cs="Times New Roman"/>
          <w:sz w:val="24"/>
          <w:szCs w:val="24"/>
        </w:rPr>
      </w:pPr>
    </w:p>
    <w:p w:rsidR="00CC36F6" w:rsidRPr="00CC36F6" w:rsidRDefault="00CC36F6" w:rsidP="00CC36F6">
      <w:pPr>
        <w:spacing w:after="0" w:line="240" w:lineRule="auto"/>
        <w:jc w:val="both"/>
        <w:rPr>
          <w:rFonts w:ascii="Times New Roman" w:hAnsi="Times New Roman" w:cs="Times New Roman"/>
          <w:sz w:val="24"/>
          <w:szCs w:val="24"/>
        </w:rPr>
      </w:pPr>
    </w:p>
    <w:p w:rsidR="004420A3" w:rsidRDefault="004420A3"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6D41B1" w:rsidRDefault="006D41B1" w:rsidP="00CC36F6">
      <w:pPr>
        <w:spacing w:after="0" w:line="240" w:lineRule="auto"/>
        <w:jc w:val="both"/>
        <w:rPr>
          <w:rFonts w:ascii="Times New Roman" w:hAnsi="Times New Roman" w:cs="Times New Roman"/>
          <w:sz w:val="20"/>
          <w:szCs w:val="20"/>
        </w:rPr>
      </w:pPr>
    </w:p>
    <w:p w:rsidR="001F084F" w:rsidRDefault="001F084F" w:rsidP="00CC36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03.07.2015. 8:15</w:t>
      </w:r>
    </w:p>
    <w:p w:rsidR="001F084F" w:rsidRDefault="001F084F" w:rsidP="00CC36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628</w:t>
      </w:r>
      <w:r>
        <w:rPr>
          <w:rFonts w:ascii="Times New Roman" w:hAnsi="Times New Roman" w:cs="Times New Roman"/>
          <w:sz w:val="20"/>
          <w:szCs w:val="20"/>
        </w:rPr>
        <w:fldChar w:fldCharType="end"/>
      </w:r>
    </w:p>
    <w:p w:rsidR="00CC36F6" w:rsidRPr="00CF2C44" w:rsidRDefault="00F04655" w:rsidP="00CC36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Stirna</w:t>
      </w:r>
    </w:p>
    <w:p w:rsidR="00BD6480" w:rsidRPr="000121B7" w:rsidRDefault="00F04655" w:rsidP="00CC36F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67027357</w:t>
      </w:r>
      <w:r w:rsidR="00CC36F6" w:rsidRPr="00CF2C44">
        <w:rPr>
          <w:rFonts w:ascii="Times New Roman" w:hAnsi="Times New Roman" w:cs="Times New Roman"/>
          <w:sz w:val="20"/>
          <w:szCs w:val="20"/>
        </w:rPr>
        <w:t xml:space="preserve">, </w:t>
      </w:r>
      <w:r>
        <w:rPr>
          <w:rFonts w:ascii="Times New Roman" w:hAnsi="Times New Roman" w:cs="Times New Roman"/>
          <w:sz w:val="20"/>
          <w:szCs w:val="20"/>
        </w:rPr>
        <w:t>Evija.Stirna</w:t>
      </w:r>
      <w:r w:rsidR="00CC36F6" w:rsidRPr="00CF2C44">
        <w:rPr>
          <w:rFonts w:ascii="Times New Roman" w:hAnsi="Times New Roman" w:cs="Times New Roman"/>
          <w:sz w:val="20"/>
          <w:szCs w:val="20"/>
        </w:rPr>
        <w:t>@zm.gov.lv</w:t>
      </w:r>
    </w:p>
    <w:sectPr w:rsidR="00BD6480" w:rsidRPr="000121B7" w:rsidSect="00147C45">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FEC" w:rsidRDefault="00C55FEC" w:rsidP="00CF2C44">
      <w:pPr>
        <w:spacing w:after="0" w:line="240" w:lineRule="auto"/>
      </w:pPr>
      <w:r>
        <w:separator/>
      </w:r>
    </w:p>
  </w:endnote>
  <w:endnote w:type="continuationSeparator" w:id="0">
    <w:p w:rsidR="00C55FEC" w:rsidRDefault="00C55FEC" w:rsidP="00CF2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2F3" w:rsidRPr="006326DB" w:rsidRDefault="00790C5F" w:rsidP="00147C45">
    <w:pPr>
      <w:pStyle w:val="Kjene"/>
      <w:rPr>
        <w:rFonts w:ascii="Times New Roman" w:hAnsi="Times New Roman" w:cs="Times New Roman"/>
        <w:sz w:val="20"/>
        <w:szCs w:val="20"/>
      </w:rPr>
    </w:pPr>
    <w:r>
      <w:rPr>
        <w:rFonts w:ascii="Times New Roman" w:hAnsi="Times New Roman" w:cs="Times New Roman"/>
        <w:sz w:val="20"/>
        <w:szCs w:val="20"/>
      </w:rPr>
      <w:t>ZMAnot</w:t>
    </w:r>
    <w:r w:rsidRPr="00790C5F">
      <w:rPr>
        <w:rFonts w:ascii="Times New Roman" w:hAnsi="Times New Roman" w:cs="Times New Roman"/>
        <w:sz w:val="20"/>
        <w:szCs w:val="20"/>
      </w:rPr>
      <w:t xml:space="preserve">_020715_ZMnolikums;  </w:t>
    </w:r>
    <w:r w:rsidR="00E35660" w:rsidRPr="00E35660">
      <w:rPr>
        <w:rFonts w:ascii="Times New Roman" w:hAnsi="Times New Roman" w:cs="Times New Roman"/>
        <w:sz w:val="20"/>
        <w:szCs w:val="20"/>
      </w:rPr>
      <w:t>„Grozījumi Ministru kabineta 2003. gada 29. aprīļa noteikumos Nr. 245 "Zemkopības ministrijas 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45" w:rsidRPr="00EA72F3" w:rsidRDefault="00790C5F" w:rsidP="00EA72F3">
    <w:pPr>
      <w:pStyle w:val="Kjene"/>
    </w:pPr>
    <w:r w:rsidRPr="00790C5F">
      <w:rPr>
        <w:rFonts w:ascii="Times New Roman" w:hAnsi="Times New Roman" w:cs="Times New Roman"/>
        <w:sz w:val="20"/>
        <w:szCs w:val="20"/>
      </w:rPr>
      <w:t xml:space="preserve">ZMAnot_020715_ZMnolikums;  </w:t>
    </w:r>
    <w:r w:rsidR="00E35660" w:rsidRPr="00E35660">
      <w:rPr>
        <w:rFonts w:ascii="Times New Roman" w:hAnsi="Times New Roman" w:cs="Times New Roman"/>
        <w:sz w:val="20"/>
        <w:szCs w:val="20"/>
      </w:rPr>
      <w:t>„Grozījumi Ministru kabineta 2003. gada 29. aprīļa noteikumos Nr. 245 "Zemkopības ministrijas 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FEC" w:rsidRDefault="00C55FEC" w:rsidP="00CF2C44">
      <w:pPr>
        <w:spacing w:after="0" w:line="240" w:lineRule="auto"/>
      </w:pPr>
      <w:r>
        <w:separator/>
      </w:r>
    </w:p>
  </w:footnote>
  <w:footnote w:type="continuationSeparator" w:id="0">
    <w:p w:rsidR="00C55FEC" w:rsidRDefault="00C55FEC" w:rsidP="00CF2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A7" w:rsidRPr="00295D16" w:rsidRDefault="001E1A3B">
    <w:pPr>
      <w:pStyle w:val="Galvene"/>
      <w:jc w:val="center"/>
      <w:rPr>
        <w:rFonts w:ascii="Times New Roman" w:hAnsi="Times New Roman"/>
        <w:sz w:val="24"/>
        <w:szCs w:val="24"/>
      </w:rPr>
    </w:pPr>
    <w:r w:rsidRPr="00295D16">
      <w:rPr>
        <w:rFonts w:ascii="Times New Roman" w:hAnsi="Times New Roman"/>
        <w:sz w:val="24"/>
        <w:szCs w:val="24"/>
      </w:rPr>
      <w:fldChar w:fldCharType="begin"/>
    </w:r>
    <w:r w:rsidRPr="00295D16">
      <w:rPr>
        <w:rFonts w:ascii="Times New Roman" w:hAnsi="Times New Roman"/>
        <w:sz w:val="24"/>
        <w:szCs w:val="24"/>
      </w:rPr>
      <w:instrText xml:space="preserve"> PAGE   \* MERGEFORMAT </w:instrText>
    </w:r>
    <w:r w:rsidRPr="00295D16">
      <w:rPr>
        <w:rFonts w:ascii="Times New Roman" w:hAnsi="Times New Roman"/>
        <w:sz w:val="24"/>
        <w:szCs w:val="24"/>
      </w:rPr>
      <w:fldChar w:fldCharType="separate"/>
    </w:r>
    <w:r w:rsidR="001F084F">
      <w:rPr>
        <w:rFonts w:ascii="Times New Roman" w:hAnsi="Times New Roman"/>
        <w:noProof/>
        <w:sz w:val="24"/>
        <w:szCs w:val="24"/>
      </w:rPr>
      <w:t>3</w:t>
    </w:r>
    <w:r w:rsidRPr="00295D16">
      <w:rPr>
        <w:rFonts w:ascii="Times New Roman" w:hAnsi="Times New Roman"/>
        <w:sz w:val="24"/>
        <w:szCs w:val="24"/>
      </w:rPr>
      <w:fldChar w:fldCharType="end"/>
    </w:r>
  </w:p>
  <w:p w:rsidR="00AF1BA7" w:rsidRPr="00295D16" w:rsidRDefault="00C55FEC">
    <w:pPr>
      <w:pStyle w:val="Galvene"/>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BA7" w:rsidRDefault="00C55FEC">
    <w:pPr>
      <w:pStyle w:val="Galvene"/>
    </w:pPr>
  </w:p>
  <w:p w:rsidR="00AF1BA7" w:rsidRDefault="00C55FE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55353"/>
    <w:multiLevelType w:val="hybridMultilevel"/>
    <w:tmpl w:val="B0149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F6"/>
    <w:rsid w:val="000121B7"/>
    <w:rsid w:val="0003042F"/>
    <w:rsid w:val="00081C0D"/>
    <w:rsid w:val="00093E85"/>
    <w:rsid w:val="000B5A1B"/>
    <w:rsid w:val="000E3726"/>
    <w:rsid w:val="000E6CCC"/>
    <w:rsid w:val="00140175"/>
    <w:rsid w:val="00185E61"/>
    <w:rsid w:val="001A7D91"/>
    <w:rsid w:val="001E1A3B"/>
    <w:rsid w:val="001F084F"/>
    <w:rsid w:val="00203C87"/>
    <w:rsid w:val="00232B28"/>
    <w:rsid w:val="00252719"/>
    <w:rsid w:val="0027259F"/>
    <w:rsid w:val="002C78AD"/>
    <w:rsid w:val="00302B1E"/>
    <w:rsid w:val="00306033"/>
    <w:rsid w:val="003131E3"/>
    <w:rsid w:val="00373E80"/>
    <w:rsid w:val="003942C5"/>
    <w:rsid w:val="003C5DAD"/>
    <w:rsid w:val="004050C6"/>
    <w:rsid w:val="004420A3"/>
    <w:rsid w:val="004542AA"/>
    <w:rsid w:val="00467F8A"/>
    <w:rsid w:val="00496070"/>
    <w:rsid w:val="004B2940"/>
    <w:rsid w:val="004B4899"/>
    <w:rsid w:val="004D533C"/>
    <w:rsid w:val="00524D31"/>
    <w:rsid w:val="005575ED"/>
    <w:rsid w:val="00565570"/>
    <w:rsid w:val="00590A96"/>
    <w:rsid w:val="005A5102"/>
    <w:rsid w:val="005C5CC8"/>
    <w:rsid w:val="005E1BEA"/>
    <w:rsid w:val="005E5D9B"/>
    <w:rsid w:val="00602EBA"/>
    <w:rsid w:val="0062614F"/>
    <w:rsid w:val="00635E10"/>
    <w:rsid w:val="0065045D"/>
    <w:rsid w:val="006D41B1"/>
    <w:rsid w:val="006F00DD"/>
    <w:rsid w:val="0070677A"/>
    <w:rsid w:val="00747CF3"/>
    <w:rsid w:val="00790C5F"/>
    <w:rsid w:val="00800EC1"/>
    <w:rsid w:val="0080403F"/>
    <w:rsid w:val="00810889"/>
    <w:rsid w:val="00890BF7"/>
    <w:rsid w:val="00891118"/>
    <w:rsid w:val="008F4C74"/>
    <w:rsid w:val="00902FCB"/>
    <w:rsid w:val="009131BC"/>
    <w:rsid w:val="0093235A"/>
    <w:rsid w:val="0093247A"/>
    <w:rsid w:val="009332A2"/>
    <w:rsid w:val="009429FE"/>
    <w:rsid w:val="00943E03"/>
    <w:rsid w:val="00955A24"/>
    <w:rsid w:val="009915C8"/>
    <w:rsid w:val="00991692"/>
    <w:rsid w:val="00A00D79"/>
    <w:rsid w:val="00A04AD0"/>
    <w:rsid w:val="00A752B2"/>
    <w:rsid w:val="00AB2E51"/>
    <w:rsid w:val="00AC5E84"/>
    <w:rsid w:val="00AC6112"/>
    <w:rsid w:val="00AD526A"/>
    <w:rsid w:val="00AD591A"/>
    <w:rsid w:val="00AE2DCF"/>
    <w:rsid w:val="00AE48A1"/>
    <w:rsid w:val="00B042D6"/>
    <w:rsid w:val="00B34A48"/>
    <w:rsid w:val="00B638E5"/>
    <w:rsid w:val="00B85E3E"/>
    <w:rsid w:val="00BA3A62"/>
    <w:rsid w:val="00BD6480"/>
    <w:rsid w:val="00BF6492"/>
    <w:rsid w:val="00C044C1"/>
    <w:rsid w:val="00C55FEC"/>
    <w:rsid w:val="00C64D7A"/>
    <w:rsid w:val="00C7329F"/>
    <w:rsid w:val="00C915F3"/>
    <w:rsid w:val="00C9426A"/>
    <w:rsid w:val="00C95246"/>
    <w:rsid w:val="00CB7389"/>
    <w:rsid w:val="00CC36F6"/>
    <w:rsid w:val="00CE3C27"/>
    <w:rsid w:val="00CF2C44"/>
    <w:rsid w:val="00D11FE8"/>
    <w:rsid w:val="00D17A6D"/>
    <w:rsid w:val="00D33FEC"/>
    <w:rsid w:val="00D529DB"/>
    <w:rsid w:val="00DC2492"/>
    <w:rsid w:val="00DD0F74"/>
    <w:rsid w:val="00DD112D"/>
    <w:rsid w:val="00DD1F4C"/>
    <w:rsid w:val="00E31238"/>
    <w:rsid w:val="00E35660"/>
    <w:rsid w:val="00E52892"/>
    <w:rsid w:val="00E829EA"/>
    <w:rsid w:val="00EA1EB5"/>
    <w:rsid w:val="00ED6907"/>
    <w:rsid w:val="00EE65CF"/>
    <w:rsid w:val="00F04655"/>
    <w:rsid w:val="00F1237E"/>
    <w:rsid w:val="00F646BE"/>
    <w:rsid w:val="00F96447"/>
    <w:rsid w:val="00FA1789"/>
    <w:rsid w:val="00FC3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E7BB3-713F-4A53-AD6E-6EFC218A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C36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C36F6"/>
  </w:style>
  <w:style w:type="paragraph" w:styleId="Kjene">
    <w:name w:val="footer"/>
    <w:basedOn w:val="Parasts"/>
    <w:link w:val="KjeneRakstz"/>
    <w:uiPriority w:val="99"/>
    <w:unhideWhenUsed/>
    <w:rsid w:val="00CC36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36F6"/>
  </w:style>
  <w:style w:type="paragraph" w:styleId="Balonteksts">
    <w:name w:val="Balloon Text"/>
    <w:basedOn w:val="Parasts"/>
    <w:link w:val="BalontekstsRakstz"/>
    <w:uiPriority w:val="99"/>
    <w:semiHidden/>
    <w:unhideWhenUsed/>
    <w:rsid w:val="004B29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2940"/>
    <w:rPr>
      <w:rFonts w:ascii="Segoe UI" w:hAnsi="Segoe UI" w:cs="Segoe UI"/>
      <w:sz w:val="18"/>
      <w:szCs w:val="18"/>
    </w:rPr>
  </w:style>
  <w:style w:type="character" w:styleId="Komentraatsauce">
    <w:name w:val="annotation reference"/>
    <w:basedOn w:val="Noklusjumarindkopasfonts"/>
    <w:uiPriority w:val="99"/>
    <w:semiHidden/>
    <w:unhideWhenUsed/>
    <w:rsid w:val="00A04AD0"/>
    <w:rPr>
      <w:sz w:val="16"/>
      <w:szCs w:val="16"/>
    </w:rPr>
  </w:style>
  <w:style w:type="paragraph" w:styleId="Komentrateksts">
    <w:name w:val="annotation text"/>
    <w:basedOn w:val="Parasts"/>
    <w:link w:val="KomentratekstsRakstz"/>
    <w:uiPriority w:val="99"/>
    <w:semiHidden/>
    <w:unhideWhenUsed/>
    <w:rsid w:val="00A04AD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04AD0"/>
    <w:rPr>
      <w:sz w:val="20"/>
      <w:szCs w:val="20"/>
    </w:rPr>
  </w:style>
  <w:style w:type="paragraph" w:styleId="Komentratma">
    <w:name w:val="annotation subject"/>
    <w:basedOn w:val="Komentrateksts"/>
    <w:next w:val="Komentrateksts"/>
    <w:link w:val="KomentratmaRakstz"/>
    <w:uiPriority w:val="99"/>
    <w:semiHidden/>
    <w:unhideWhenUsed/>
    <w:rsid w:val="00A04AD0"/>
    <w:rPr>
      <w:b/>
      <w:bCs/>
    </w:rPr>
  </w:style>
  <w:style w:type="character" w:customStyle="1" w:styleId="KomentratmaRakstz">
    <w:name w:val="Komentāra tēma Rakstz."/>
    <w:basedOn w:val="KomentratekstsRakstz"/>
    <w:link w:val="Komentratma"/>
    <w:uiPriority w:val="99"/>
    <w:semiHidden/>
    <w:rsid w:val="00A04AD0"/>
    <w:rPr>
      <w:b/>
      <w:bCs/>
      <w:sz w:val="20"/>
      <w:szCs w:val="20"/>
    </w:rPr>
  </w:style>
  <w:style w:type="paragraph" w:styleId="Sarakstarindkopa">
    <w:name w:val="List Paragraph"/>
    <w:basedOn w:val="Parasts"/>
    <w:uiPriority w:val="34"/>
    <w:qFormat/>
    <w:rsid w:val="00B63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E795-CF38-4AC0-B0E2-2CB3AEA4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641</Words>
  <Characters>4808</Characters>
  <Application>Microsoft Office Word</Application>
  <DocSecurity>0</DocSecurity>
  <Lines>171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ZM nolikumā</vt:lpstr>
      <vt:lpstr>Grozījumi ZM nolikumā</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ZM nolikumā</dc:title>
  <dc:creator>Evija Stirna</dc:creator>
  <cp:lastModifiedBy>Alise Apalupa</cp:lastModifiedBy>
  <cp:revision>7</cp:revision>
  <cp:lastPrinted>2015-03-09T09:30:00Z</cp:lastPrinted>
  <dcterms:created xsi:type="dcterms:W3CDTF">2015-07-02T12:05:00Z</dcterms:created>
  <dcterms:modified xsi:type="dcterms:W3CDTF">2015-07-03T05:16:00Z</dcterms:modified>
</cp:coreProperties>
</file>