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0CDC2" w14:textId="18037016" w:rsidR="002D0FC6" w:rsidRDefault="005023CF" w:rsidP="002D0FC6">
      <w:pPr>
        <w:pStyle w:val="NormalWeb"/>
        <w:spacing w:before="0" w:beforeAutospacing="0" w:after="120" w:afterAutospacing="0"/>
        <w:jc w:val="right"/>
        <w:rPr>
          <w:rStyle w:val="Strong"/>
          <w:rFonts w:ascii="Times New Roman" w:hAnsi="Times New Roman"/>
          <w:b w:val="0"/>
          <w:sz w:val="28"/>
          <w:szCs w:val="26"/>
          <w:lang w:val="lv-LV"/>
        </w:rPr>
      </w:pPr>
      <w:bookmarkStart w:id="0" w:name="_GoBack"/>
      <w:bookmarkEnd w:id="0"/>
      <w:r>
        <w:rPr>
          <w:rStyle w:val="Strong"/>
          <w:rFonts w:ascii="Times New Roman" w:hAnsi="Times New Roman"/>
          <w:b w:val="0"/>
          <w:sz w:val="28"/>
          <w:szCs w:val="26"/>
          <w:lang w:val="lv-LV"/>
        </w:rPr>
        <w:t xml:space="preserve"> </w:t>
      </w:r>
      <w:r w:rsidR="00A32926" w:rsidRPr="009F160E">
        <w:rPr>
          <w:rStyle w:val="Strong"/>
          <w:rFonts w:ascii="Times New Roman" w:hAnsi="Times New Roman"/>
          <w:b w:val="0"/>
          <w:sz w:val="28"/>
          <w:szCs w:val="26"/>
          <w:lang w:val="lv-LV"/>
        </w:rPr>
        <w:t>Likumprojekts</w:t>
      </w:r>
    </w:p>
    <w:p w14:paraId="1CB289FC" w14:textId="77777777" w:rsidR="009C761D" w:rsidRDefault="009C761D" w:rsidP="002D0FC6">
      <w:pPr>
        <w:pStyle w:val="NormalWeb"/>
        <w:spacing w:before="0" w:beforeAutospacing="0" w:after="120" w:afterAutospacing="0"/>
        <w:jc w:val="right"/>
        <w:rPr>
          <w:rStyle w:val="Strong"/>
          <w:rFonts w:ascii="Times New Roman" w:hAnsi="Times New Roman"/>
          <w:b w:val="0"/>
          <w:sz w:val="28"/>
          <w:szCs w:val="26"/>
          <w:lang w:val="lv-LV"/>
        </w:rPr>
      </w:pPr>
    </w:p>
    <w:p w14:paraId="547E5102" w14:textId="77777777" w:rsidR="009C761D" w:rsidRPr="002D0FC6" w:rsidRDefault="009C761D" w:rsidP="002D0FC6">
      <w:pPr>
        <w:pStyle w:val="NormalWeb"/>
        <w:spacing w:before="0" w:beforeAutospacing="0" w:after="120" w:afterAutospacing="0"/>
        <w:jc w:val="right"/>
        <w:rPr>
          <w:rStyle w:val="Strong"/>
          <w:rFonts w:ascii="Times New Roman" w:hAnsi="Times New Roman"/>
          <w:b w:val="0"/>
          <w:sz w:val="28"/>
          <w:szCs w:val="26"/>
          <w:lang w:val="lv-LV"/>
        </w:rPr>
      </w:pPr>
    </w:p>
    <w:p w14:paraId="0017677B" w14:textId="4DA397CD" w:rsidR="00161686" w:rsidRPr="002D0FC6" w:rsidRDefault="00073B42" w:rsidP="002D0FC6">
      <w:pPr>
        <w:jc w:val="center"/>
        <w:rPr>
          <w:b/>
          <w:sz w:val="28"/>
          <w:szCs w:val="26"/>
        </w:rPr>
      </w:pPr>
      <w:r w:rsidRPr="009F160E">
        <w:rPr>
          <w:b/>
          <w:sz w:val="28"/>
          <w:szCs w:val="26"/>
        </w:rPr>
        <w:t xml:space="preserve">Grozījumi likumā „Par </w:t>
      </w:r>
      <w:r w:rsidR="00CA0A07">
        <w:rPr>
          <w:b/>
          <w:sz w:val="28"/>
          <w:szCs w:val="26"/>
        </w:rPr>
        <w:t>dzīvojamo telpu īri</w:t>
      </w:r>
      <w:r w:rsidRPr="009F160E">
        <w:rPr>
          <w:b/>
          <w:sz w:val="28"/>
          <w:szCs w:val="26"/>
        </w:rPr>
        <w:t>”</w:t>
      </w:r>
    </w:p>
    <w:p w14:paraId="1B393A5D" w14:textId="77777777" w:rsidR="002D0FC6" w:rsidRDefault="002D0FC6" w:rsidP="00073B42">
      <w:pPr>
        <w:rPr>
          <w:sz w:val="22"/>
        </w:rPr>
      </w:pPr>
    </w:p>
    <w:p w14:paraId="08645BF2" w14:textId="77777777" w:rsidR="009C761D" w:rsidRDefault="009C761D" w:rsidP="00073B42">
      <w:pPr>
        <w:rPr>
          <w:sz w:val="22"/>
        </w:rPr>
      </w:pPr>
    </w:p>
    <w:p w14:paraId="0D280CC3" w14:textId="77777777" w:rsidR="009C761D" w:rsidRPr="00360CC4" w:rsidRDefault="009C761D" w:rsidP="00073B42">
      <w:pPr>
        <w:rPr>
          <w:sz w:val="22"/>
        </w:rPr>
      </w:pPr>
    </w:p>
    <w:p w14:paraId="445D20F5" w14:textId="33EEEFB4" w:rsidR="00CA0A07" w:rsidRDefault="00CA0A07" w:rsidP="00CA0A0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A0A07">
        <w:rPr>
          <w:sz w:val="28"/>
          <w:szCs w:val="28"/>
        </w:rPr>
        <w:t>Izdarīt likumā „Par dzīvojamo telpu īri” (Latvijas Republikas Augstākās Padomes un Valdības Ziņotājs, 1993, 7.nr.; Latvijas Republikas Saeimas un Ministru Kabineta Ziņotājs, 1997, 4., 20.nr.; 1998, 15., 23.nr.; 2001, 16.nr.; 2005, 2.nr.; 2007, 3.nr.; 2009, 6.nr.</w:t>
      </w:r>
      <w:r>
        <w:rPr>
          <w:sz w:val="28"/>
          <w:szCs w:val="28"/>
        </w:rPr>
        <w:t>; 2010, 124.nr.</w:t>
      </w:r>
      <w:r w:rsidRPr="00CA0A07">
        <w:rPr>
          <w:sz w:val="28"/>
          <w:szCs w:val="28"/>
        </w:rPr>
        <w:t>) šādus grozījumus:</w:t>
      </w:r>
    </w:p>
    <w:p w14:paraId="0B8088E4" w14:textId="77777777" w:rsidR="00CA0A07" w:rsidRPr="00CA0A07" w:rsidRDefault="00CA0A07" w:rsidP="00CA0A0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4642020" w14:textId="6FC47995" w:rsidR="00DD0A1F" w:rsidRDefault="00DD0A1F" w:rsidP="00CA0A07">
      <w:pPr>
        <w:pStyle w:val="tv21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Aizstāt visā likumā vārdu „apsaimniekošana” (attiecīgā locījumā) ar vārdu „pār</w:t>
      </w:r>
      <w:r w:rsidR="00345FE3">
        <w:rPr>
          <w:sz w:val="28"/>
          <w:szCs w:val="28"/>
        </w:rPr>
        <w:t>valdīšana” (attiecīgā locījumā).</w:t>
      </w:r>
    </w:p>
    <w:p w14:paraId="0CB0A55C" w14:textId="77777777" w:rsidR="00345FE3" w:rsidRDefault="00345FE3" w:rsidP="00345FE3">
      <w:pPr>
        <w:pStyle w:val="tv21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14:paraId="35774D96" w14:textId="63BDD599" w:rsidR="00426DF2" w:rsidRDefault="00426DF2" w:rsidP="00CA0A07">
      <w:pPr>
        <w:pStyle w:val="tv21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Papildināt likumu ar 5.</w:t>
      </w:r>
      <w:r>
        <w:rPr>
          <w:sz w:val="28"/>
          <w:szCs w:val="28"/>
          <w:vertAlign w:val="superscript"/>
        </w:rPr>
        <w:t>1</w:t>
      </w:r>
      <w:r w:rsidR="0061139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pantu šādā redakcijā:</w:t>
      </w:r>
    </w:p>
    <w:p w14:paraId="0695C9F7" w14:textId="73822B23" w:rsidR="00CF20C6" w:rsidRDefault="00426DF2" w:rsidP="00426DF2">
      <w:pPr>
        <w:pStyle w:val="tv213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„5.</w:t>
      </w:r>
      <w:r>
        <w:rPr>
          <w:sz w:val="28"/>
          <w:szCs w:val="28"/>
          <w:vertAlign w:val="superscript"/>
        </w:rPr>
        <w:t>1</w:t>
      </w:r>
      <w:r w:rsidR="0061139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pants</w:t>
      </w:r>
      <w:r w:rsidR="00CF20C6">
        <w:rPr>
          <w:sz w:val="28"/>
          <w:szCs w:val="28"/>
        </w:rPr>
        <w:t>. Dzīvojamās telpas īres līguma saturs:</w:t>
      </w:r>
    </w:p>
    <w:p w14:paraId="0A6405C8" w14:textId="41BD7027" w:rsidR="00CF20C6" w:rsidRPr="00871534" w:rsidRDefault="00CF20C6" w:rsidP="00CF20C6">
      <w:pPr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Dzīvojamās telpas ī</w:t>
      </w:r>
      <w:r w:rsidRPr="00871534">
        <w:rPr>
          <w:sz w:val="28"/>
          <w:szCs w:val="28"/>
        </w:rPr>
        <w:t xml:space="preserve">res līgumā iekļaujamas vismaz šādas ziņas un </w:t>
      </w:r>
      <w:r>
        <w:rPr>
          <w:sz w:val="28"/>
          <w:szCs w:val="28"/>
        </w:rPr>
        <w:t>noteikumi</w:t>
      </w:r>
      <w:r w:rsidRPr="00871534">
        <w:rPr>
          <w:sz w:val="28"/>
          <w:szCs w:val="28"/>
        </w:rPr>
        <w:t>:</w:t>
      </w:r>
    </w:p>
    <w:p w14:paraId="3A3E9004" w14:textId="2CB2EC38" w:rsidR="00CF20C6" w:rsidRPr="00871534" w:rsidRDefault="00CF20C6" w:rsidP="00CF20C6">
      <w:pPr>
        <w:spacing w:before="40"/>
        <w:ind w:firstLine="567"/>
        <w:jc w:val="both"/>
        <w:rPr>
          <w:sz w:val="28"/>
          <w:szCs w:val="28"/>
        </w:rPr>
      </w:pPr>
      <w:r w:rsidRPr="00871534">
        <w:rPr>
          <w:sz w:val="28"/>
          <w:szCs w:val="28"/>
        </w:rPr>
        <w:t xml:space="preserve">1) </w:t>
      </w:r>
      <w:r w:rsidR="007D5EC3">
        <w:rPr>
          <w:sz w:val="28"/>
          <w:szCs w:val="28"/>
        </w:rPr>
        <w:t xml:space="preserve">  </w:t>
      </w:r>
      <w:r>
        <w:rPr>
          <w:sz w:val="28"/>
          <w:szCs w:val="28"/>
        </w:rPr>
        <w:t>dzīvojamās telpas īres līguma puses</w:t>
      </w:r>
      <w:r w:rsidRPr="00871534">
        <w:rPr>
          <w:sz w:val="28"/>
          <w:szCs w:val="28"/>
        </w:rPr>
        <w:t xml:space="preserve">; </w:t>
      </w:r>
    </w:p>
    <w:p w14:paraId="0D27B270" w14:textId="77777777" w:rsidR="00CF20C6" w:rsidRDefault="00CF20C6" w:rsidP="00CF20C6">
      <w:pPr>
        <w:spacing w:before="40"/>
        <w:ind w:firstLine="567"/>
        <w:jc w:val="both"/>
        <w:rPr>
          <w:sz w:val="28"/>
          <w:szCs w:val="28"/>
        </w:rPr>
      </w:pPr>
      <w:r w:rsidRPr="00871534">
        <w:rPr>
          <w:sz w:val="28"/>
          <w:szCs w:val="28"/>
        </w:rPr>
        <w:t>2) lietošanā nododamās dzīvojamās telpas adrese un telpu raksturojums;</w:t>
      </w:r>
    </w:p>
    <w:p w14:paraId="46F52304" w14:textId="77777777" w:rsidR="00CF20C6" w:rsidRPr="00871534" w:rsidRDefault="00CF20C6" w:rsidP="00CF20C6">
      <w:pPr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7100B">
        <w:rPr>
          <w:sz w:val="28"/>
          <w:szCs w:val="28"/>
        </w:rPr>
        <w:t>dzīvokļa īpašuma kadastra numurs, dzīvojamās mājas vai dzīvojamās telpas kadastra apzīmējums;</w:t>
      </w:r>
    </w:p>
    <w:p w14:paraId="454D305D" w14:textId="671CF9A8" w:rsidR="00CF20C6" w:rsidRPr="00871534" w:rsidRDefault="00CF20C6" w:rsidP="00CF20C6">
      <w:pPr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1534">
        <w:rPr>
          <w:sz w:val="28"/>
          <w:szCs w:val="28"/>
        </w:rPr>
        <w:t xml:space="preserve">) </w:t>
      </w:r>
      <w:r w:rsidR="007D5EC3">
        <w:rPr>
          <w:sz w:val="28"/>
          <w:szCs w:val="28"/>
        </w:rPr>
        <w:t xml:space="preserve"> </w:t>
      </w:r>
      <w:r w:rsidRPr="00871534">
        <w:rPr>
          <w:sz w:val="28"/>
          <w:szCs w:val="28"/>
        </w:rPr>
        <w:t xml:space="preserve">dzīvojamās telpas lietošanas </w:t>
      </w:r>
      <w:r>
        <w:rPr>
          <w:sz w:val="28"/>
          <w:szCs w:val="28"/>
        </w:rPr>
        <w:t>noteikumi</w:t>
      </w:r>
      <w:r w:rsidRPr="00871534">
        <w:rPr>
          <w:sz w:val="28"/>
          <w:szCs w:val="28"/>
        </w:rPr>
        <w:t xml:space="preserve">, t.sk. ārpus dzīvojamās telpas lietošanā nodoto palīgtelpu un zemesgabala lietošanas </w:t>
      </w:r>
      <w:r>
        <w:rPr>
          <w:sz w:val="28"/>
          <w:szCs w:val="28"/>
        </w:rPr>
        <w:t>noteikumi</w:t>
      </w:r>
      <w:r w:rsidRPr="00871534">
        <w:rPr>
          <w:sz w:val="28"/>
          <w:szCs w:val="28"/>
        </w:rPr>
        <w:t xml:space="preserve">; </w:t>
      </w:r>
    </w:p>
    <w:p w14:paraId="3D452671" w14:textId="5DA28FA6" w:rsidR="00CF20C6" w:rsidRPr="00871534" w:rsidRDefault="00CF20C6" w:rsidP="00CF20C6">
      <w:pPr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534">
        <w:rPr>
          <w:sz w:val="28"/>
          <w:szCs w:val="28"/>
        </w:rPr>
        <w:t xml:space="preserve">) </w:t>
      </w:r>
      <w:r w:rsidR="007D5EC3">
        <w:rPr>
          <w:sz w:val="28"/>
          <w:szCs w:val="28"/>
        </w:rPr>
        <w:t xml:space="preserve"> </w:t>
      </w:r>
      <w:r w:rsidRPr="00871534">
        <w:rPr>
          <w:sz w:val="28"/>
          <w:szCs w:val="28"/>
        </w:rPr>
        <w:t>pakalpojumi, kas tiek nodrošināti lietošanā nodotai dzīvojamai telpai;</w:t>
      </w:r>
    </w:p>
    <w:p w14:paraId="382AD138" w14:textId="406DC98B" w:rsidR="00CF20C6" w:rsidRDefault="00CF20C6" w:rsidP="00CF20C6">
      <w:pPr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1534">
        <w:rPr>
          <w:sz w:val="28"/>
          <w:szCs w:val="28"/>
        </w:rPr>
        <w:t xml:space="preserve">) </w:t>
      </w:r>
      <w:r w:rsidR="007D5E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dzīvojamās telpas </w:t>
      </w:r>
      <w:r w:rsidRPr="00871534">
        <w:rPr>
          <w:sz w:val="28"/>
          <w:szCs w:val="28"/>
        </w:rPr>
        <w:t>īres maksa un tās maksāšanas kārtība;</w:t>
      </w:r>
    </w:p>
    <w:p w14:paraId="20E0A1E8" w14:textId="276CD5B3" w:rsidR="00CF20C6" w:rsidRPr="00871534" w:rsidRDefault="00CF20C6" w:rsidP="00CF20C6">
      <w:pPr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dzīvojamās telpas </w:t>
      </w:r>
      <w:r w:rsidRPr="00871534">
        <w:rPr>
          <w:sz w:val="28"/>
          <w:szCs w:val="28"/>
        </w:rPr>
        <w:t>īres maksas paaugstināšan</w:t>
      </w:r>
      <w:r>
        <w:rPr>
          <w:sz w:val="28"/>
          <w:szCs w:val="28"/>
        </w:rPr>
        <w:t>as noteikumi un kārtība;</w:t>
      </w:r>
      <w:r w:rsidRPr="00871534">
        <w:rPr>
          <w:sz w:val="28"/>
          <w:szCs w:val="28"/>
        </w:rPr>
        <w:t xml:space="preserve"> </w:t>
      </w:r>
    </w:p>
    <w:p w14:paraId="64B0077D" w14:textId="4ED9A519" w:rsidR="00CF20C6" w:rsidRPr="00871534" w:rsidRDefault="00CF20C6" w:rsidP="00CF20C6">
      <w:pPr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71534">
        <w:rPr>
          <w:sz w:val="28"/>
          <w:szCs w:val="28"/>
        </w:rPr>
        <w:t xml:space="preserve">) </w:t>
      </w:r>
      <w:r w:rsidR="007D5EC3">
        <w:rPr>
          <w:sz w:val="28"/>
          <w:szCs w:val="28"/>
        </w:rPr>
        <w:t xml:space="preserve">  </w:t>
      </w:r>
      <w:r w:rsidRPr="00871534">
        <w:rPr>
          <w:sz w:val="28"/>
          <w:szCs w:val="28"/>
        </w:rPr>
        <w:t>citi maksājumi un to maksāšanas kārtība;</w:t>
      </w:r>
    </w:p>
    <w:p w14:paraId="501C27D1" w14:textId="0E9F947D" w:rsidR="00CF20C6" w:rsidRPr="00871534" w:rsidRDefault="00CF20C6" w:rsidP="00CF20C6">
      <w:pPr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71534">
        <w:rPr>
          <w:sz w:val="28"/>
          <w:szCs w:val="28"/>
        </w:rPr>
        <w:t xml:space="preserve">) </w:t>
      </w:r>
      <w:r w:rsidR="007D5E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dzīvojamās telpas </w:t>
      </w:r>
      <w:r w:rsidRPr="00871534">
        <w:rPr>
          <w:sz w:val="28"/>
          <w:szCs w:val="28"/>
        </w:rPr>
        <w:t xml:space="preserve">īres līguma termiņš; </w:t>
      </w:r>
    </w:p>
    <w:p w14:paraId="63305BDC" w14:textId="37D51396" w:rsidR="00CF20C6" w:rsidRPr="00871534" w:rsidRDefault="00CF20C6" w:rsidP="00CF20C6">
      <w:pPr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71534">
        <w:rPr>
          <w:sz w:val="28"/>
          <w:szCs w:val="28"/>
        </w:rPr>
        <w:t>) pārvaldnieks, ja dzīvojamās mājas pārvaldīšanas darbības tiek veiktas uz pārvaldīšanas līguma pamata;</w:t>
      </w:r>
    </w:p>
    <w:p w14:paraId="5140E614" w14:textId="085AF650" w:rsidR="00CF20C6" w:rsidRPr="00871534" w:rsidRDefault="00CF20C6" w:rsidP="00CF20C6">
      <w:pPr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71534">
        <w:rPr>
          <w:sz w:val="28"/>
          <w:szCs w:val="28"/>
        </w:rPr>
        <w:t>)</w:t>
      </w:r>
      <w:r>
        <w:rPr>
          <w:sz w:val="28"/>
          <w:szCs w:val="28"/>
        </w:rPr>
        <w:t xml:space="preserve"> dzīvojamās telpas</w:t>
      </w:r>
      <w:r w:rsidRPr="00871534">
        <w:rPr>
          <w:sz w:val="28"/>
          <w:szCs w:val="28"/>
        </w:rPr>
        <w:t xml:space="preserve"> īres līguma grozīšanas un izbeigšanas kārtība;</w:t>
      </w:r>
    </w:p>
    <w:p w14:paraId="1DB95B38" w14:textId="5E1A579D" w:rsidR="00CF20C6" w:rsidRPr="00871534" w:rsidRDefault="00CF20C6" w:rsidP="00CF20C6">
      <w:pPr>
        <w:spacing w:before="40"/>
        <w:ind w:firstLine="567"/>
        <w:jc w:val="both"/>
        <w:rPr>
          <w:sz w:val="28"/>
          <w:szCs w:val="28"/>
        </w:rPr>
      </w:pPr>
      <w:r w:rsidRPr="0087153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71534">
        <w:rPr>
          <w:sz w:val="28"/>
          <w:szCs w:val="28"/>
        </w:rPr>
        <w:t>) īrnieka ģimenes locekļi un citas personas, kas lieto dzīvojamo telpu;</w:t>
      </w:r>
    </w:p>
    <w:p w14:paraId="6AED35CE" w14:textId="519779CD" w:rsidR="00CF20C6" w:rsidRPr="00871534" w:rsidRDefault="00CF20C6" w:rsidP="00CF20C6">
      <w:pPr>
        <w:spacing w:before="40"/>
        <w:ind w:firstLine="567"/>
        <w:jc w:val="both"/>
        <w:rPr>
          <w:sz w:val="28"/>
          <w:szCs w:val="28"/>
        </w:rPr>
      </w:pPr>
      <w:r w:rsidRPr="00871534">
        <w:rPr>
          <w:sz w:val="28"/>
          <w:szCs w:val="28"/>
        </w:rPr>
        <w:t>1</w:t>
      </w:r>
      <w:r w:rsidR="007D5EC3">
        <w:rPr>
          <w:sz w:val="28"/>
          <w:szCs w:val="28"/>
        </w:rPr>
        <w:t>3</w:t>
      </w:r>
      <w:r w:rsidRPr="00871534">
        <w:rPr>
          <w:sz w:val="28"/>
          <w:szCs w:val="28"/>
        </w:rPr>
        <w:t>) kustamās mantas saraksts, kas atrodas lietošanā nodotajā</w:t>
      </w:r>
      <w:r>
        <w:rPr>
          <w:sz w:val="28"/>
          <w:szCs w:val="28"/>
        </w:rPr>
        <w:t xml:space="preserve"> dzīvojamajā</w:t>
      </w:r>
      <w:r w:rsidRPr="00871534">
        <w:rPr>
          <w:sz w:val="28"/>
          <w:szCs w:val="28"/>
        </w:rPr>
        <w:t xml:space="preserve"> telpā un kas tiek nodota lietošanā īrniekam.</w:t>
      </w:r>
    </w:p>
    <w:p w14:paraId="743EA13F" w14:textId="1B12CE4D" w:rsidR="00426DF2" w:rsidRDefault="00CF20C6" w:rsidP="00CF20C6">
      <w:pPr>
        <w:spacing w:before="40"/>
        <w:ind w:firstLine="567"/>
        <w:jc w:val="both"/>
        <w:rPr>
          <w:sz w:val="28"/>
          <w:szCs w:val="28"/>
        </w:rPr>
      </w:pPr>
      <w:r w:rsidRPr="00871534">
        <w:rPr>
          <w:sz w:val="28"/>
          <w:szCs w:val="28"/>
        </w:rPr>
        <w:t>1</w:t>
      </w:r>
      <w:r w:rsidR="007D5EC3">
        <w:rPr>
          <w:sz w:val="28"/>
          <w:szCs w:val="28"/>
        </w:rPr>
        <w:t>4</w:t>
      </w:r>
      <w:r w:rsidRPr="00871534">
        <w:rPr>
          <w:sz w:val="28"/>
          <w:szCs w:val="28"/>
        </w:rPr>
        <w:t xml:space="preserve">) </w:t>
      </w:r>
      <w:r w:rsidR="007D5EC3">
        <w:rPr>
          <w:sz w:val="28"/>
          <w:szCs w:val="28"/>
        </w:rPr>
        <w:t xml:space="preserve"> </w:t>
      </w:r>
      <w:r w:rsidRPr="00871534">
        <w:rPr>
          <w:sz w:val="28"/>
          <w:szCs w:val="28"/>
        </w:rPr>
        <w:t>tiesības nodot</w:t>
      </w:r>
      <w:r>
        <w:rPr>
          <w:sz w:val="28"/>
          <w:szCs w:val="28"/>
        </w:rPr>
        <w:t xml:space="preserve"> dzīvojamo </w:t>
      </w:r>
      <w:r w:rsidRPr="00871534">
        <w:rPr>
          <w:sz w:val="28"/>
          <w:szCs w:val="28"/>
        </w:rPr>
        <w:t>telpu apakšīrē.</w:t>
      </w:r>
      <w:r w:rsidR="00426DF2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5F794E0D" w14:textId="77777777" w:rsidR="00345FE3" w:rsidRPr="00DD0A1F" w:rsidRDefault="00345FE3" w:rsidP="00CF20C6">
      <w:pPr>
        <w:spacing w:before="40"/>
        <w:ind w:firstLine="567"/>
        <w:jc w:val="both"/>
        <w:rPr>
          <w:sz w:val="28"/>
          <w:szCs w:val="28"/>
        </w:rPr>
      </w:pPr>
    </w:p>
    <w:p w14:paraId="4C47CB8F" w14:textId="62388FEC" w:rsidR="00CA0A07" w:rsidRPr="00370E82" w:rsidRDefault="00370E82" w:rsidP="009C761D">
      <w:pPr>
        <w:pStyle w:val="tv213"/>
        <w:numPr>
          <w:ilvl w:val="0"/>
          <w:numId w:val="6"/>
        </w:numPr>
        <w:spacing w:before="0" w:beforeAutospacing="0" w:after="0" w:afterAutospacing="0"/>
        <w:ind w:left="1276" w:hanging="425"/>
        <w:jc w:val="both"/>
        <w:rPr>
          <w:bCs/>
          <w:sz w:val="28"/>
          <w:szCs w:val="28"/>
        </w:rPr>
      </w:pPr>
      <w:r w:rsidRPr="00CA0A07">
        <w:rPr>
          <w:sz w:val="28"/>
          <w:szCs w:val="28"/>
        </w:rPr>
        <w:t>Izslēgt</w:t>
      </w:r>
      <w:r w:rsidRPr="00CA0A07">
        <w:rPr>
          <w:bCs/>
          <w:sz w:val="28"/>
          <w:szCs w:val="28"/>
        </w:rPr>
        <w:t xml:space="preserve"> </w:t>
      </w:r>
      <w:r w:rsidR="00CA0A07" w:rsidRPr="00CA0A07">
        <w:rPr>
          <w:bCs/>
          <w:sz w:val="28"/>
          <w:szCs w:val="28"/>
        </w:rPr>
        <w:t>11.pant</w:t>
      </w:r>
      <w:r>
        <w:rPr>
          <w:bCs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CA0A07" w:rsidRPr="00370E82">
        <w:rPr>
          <w:bCs/>
          <w:sz w:val="28"/>
          <w:szCs w:val="28"/>
        </w:rPr>
        <w:t>otro</w:t>
      </w:r>
      <w:r>
        <w:rPr>
          <w:bCs/>
          <w:sz w:val="28"/>
          <w:szCs w:val="28"/>
        </w:rPr>
        <w:t xml:space="preserve">, </w:t>
      </w:r>
      <w:r w:rsidR="00CA0A07" w:rsidRPr="00370E82">
        <w:rPr>
          <w:bCs/>
          <w:sz w:val="28"/>
          <w:szCs w:val="28"/>
        </w:rPr>
        <w:t xml:space="preserve">trešo </w:t>
      </w:r>
      <w:r>
        <w:rPr>
          <w:bCs/>
          <w:sz w:val="28"/>
          <w:szCs w:val="28"/>
        </w:rPr>
        <w:t xml:space="preserve">un ceturto </w:t>
      </w:r>
      <w:r w:rsidR="00CA0A07" w:rsidRPr="00370E82">
        <w:rPr>
          <w:bCs/>
          <w:sz w:val="28"/>
          <w:szCs w:val="28"/>
        </w:rPr>
        <w:t>daļu</w:t>
      </w:r>
      <w:r>
        <w:rPr>
          <w:bCs/>
          <w:sz w:val="28"/>
          <w:szCs w:val="28"/>
        </w:rPr>
        <w:t>.</w:t>
      </w:r>
    </w:p>
    <w:p w14:paraId="795900DE" w14:textId="77777777" w:rsidR="00CA0A07" w:rsidRDefault="00CA0A07" w:rsidP="00CA0A07">
      <w:pPr>
        <w:pStyle w:val="tv213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 w:rsidRPr="00CA0A07">
        <w:rPr>
          <w:bCs/>
          <w:sz w:val="28"/>
          <w:szCs w:val="28"/>
        </w:rPr>
        <w:lastRenderedPageBreak/>
        <w:t>Izslēgt 11.</w:t>
      </w:r>
      <w:r w:rsidRPr="00CA0A07">
        <w:rPr>
          <w:bCs/>
          <w:sz w:val="28"/>
          <w:szCs w:val="28"/>
          <w:vertAlign w:val="superscript"/>
        </w:rPr>
        <w:t>3</w:t>
      </w:r>
      <w:r w:rsidRPr="00CA0A07">
        <w:rPr>
          <w:bCs/>
          <w:sz w:val="28"/>
          <w:szCs w:val="28"/>
        </w:rPr>
        <w:t xml:space="preserve"> panta septīto un astoto daļu.</w:t>
      </w:r>
    </w:p>
    <w:p w14:paraId="4BB42B8D" w14:textId="77777777" w:rsidR="00345FE3" w:rsidRDefault="00345FE3" w:rsidP="00345FE3">
      <w:pPr>
        <w:pStyle w:val="tv213"/>
        <w:spacing w:before="0" w:beforeAutospacing="0" w:after="0" w:afterAutospacing="0"/>
        <w:ind w:left="1211"/>
        <w:rPr>
          <w:bCs/>
          <w:sz w:val="28"/>
          <w:szCs w:val="28"/>
        </w:rPr>
      </w:pPr>
    </w:p>
    <w:p w14:paraId="2810A7DD" w14:textId="528A8B6C" w:rsidR="00314949" w:rsidRPr="00314949" w:rsidRDefault="00345FE3" w:rsidP="00345FE3">
      <w:pPr>
        <w:pStyle w:val="tv21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14949" w:rsidRPr="00314949">
        <w:rPr>
          <w:bCs/>
          <w:sz w:val="28"/>
          <w:szCs w:val="28"/>
        </w:rPr>
        <w:t>Izslēgt 28.</w:t>
      </w:r>
      <w:r w:rsidR="00314949" w:rsidRPr="00314949">
        <w:rPr>
          <w:bCs/>
          <w:sz w:val="28"/>
          <w:szCs w:val="28"/>
          <w:vertAlign w:val="superscript"/>
        </w:rPr>
        <w:t>2</w:t>
      </w:r>
      <w:r w:rsidR="00314949" w:rsidRPr="00314949">
        <w:rPr>
          <w:bCs/>
          <w:sz w:val="28"/>
          <w:szCs w:val="28"/>
        </w:rPr>
        <w:t xml:space="preserve"> pant</w:t>
      </w:r>
      <w:r>
        <w:rPr>
          <w:bCs/>
          <w:sz w:val="28"/>
          <w:szCs w:val="28"/>
        </w:rPr>
        <w:t>a piektajā daļā</w:t>
      </w:r>
      <w:r w:rsidR="00314949" w:rsidRPr="00314949">
        <w:rPr>
          <w:bCs/>
          <w:sz w:val="28"/>
          <w:szCs w:val="28"/>
        </w:rPr>
        <w:t xml:space="preserve"> vārdus „</w:t>
      </w:r>
      <w:r w:rsidR="002D0FC6">
        <w:rPr>
          <w:bCs/>
          <w:sz w:val="28"/>
          <w:szCs w:val="28"/>
        </w:rPr>
        <w:t xml:space="preserve">un </w:t>
      </w:r>
      <w:r w:rsidR="00314949" w:rsidRPr="00314949">
        <w:rPr>
          <w:sz w:val="28"/>
          <w:szCs w:val="28"/>
        </w:rPr>
        <w:t>atbilst Ministru kabineta noteikumos paredzētajām būvniecības un higiēnas prasībām.</w:t>
      </w:r>
      <w:r w:rsidR="00314949" w:rsidRPr="00314949">
        <w:rPr>
          <w:bCs/>
          <w:sz w:val="28"/>
          <w:szCs w:val="28"/>
        </w:rPr>
        <w:t>”</w:t>
      </w:r>
      <w:r w:rsidR="00170AA0">
        <w:rPr>
          <w:bCs/>
          <w:sz w:val="28"/>
          <w:szCs w:val="28"/>
        </w:rPr>
        <w:t>.</w:t>
      </w:r>
    </w:p>
    <w:p w14:paraId="4EB1AA53" w14:textId="77777777" w:rsidR="009F160E" w:rsidRDefault="009F160E" w:rsidP="00A32926">
      <w:pPr>
        <w:rPr>
          <w:rFonts w:eastAsia="Times New Roman"/>
          <w:sz w:val="28"/>
          <w:szCs w:val="26"/>
          <w:lang w:eastAsia="lv-LV"/>
        </w:rPr>
      </w:pPr>
    </w:p>
    <w:p w14:paraId="0CF68E19" w14:textId="77777777" w:rsidR="009C761D" w:rsidRDefault="009C761D" w:rsidP="00A32926">
      <w:pPr>
        <w:rPr>
          <w:rFonts w:eastAsia="Times New Roman"/>
          <w:sz w:val="28"/>
          <w:szCs w:val="26"/>
          <w:lang w:eastAsia="lv-LV"/>
        </w:rPr>
      </w:pPr>
    </w:p>
    <w:p w14:paraId="14CF65D4" w14:textId="77777777" w:rsidR="0061139B" w:rsidRDefault="0061139B" w:rsidP="00A32926">
      <w:pPr>
        <w:rPr>
          <w:rFonts w:eastAsia="Times New Roman"/>
          <w:sz w:val="28"/>
          <w:szCs w:val="26"/>
          <w:lang w:eastAsia="lv-LV"/>
        </w:rPr>
      </w:pPr>
    </w:p>
    <w:p w14:paraId="69B61CC9" w14:textId="77777777" w:rsidR="009C761D" w:rsidRDefault="009C761D" w:rsidP="00A32926">
      <w:pPr>
        <w:rPr>
          <w:rFonts w:eastAsia="Times New Roman"/>
          <w:sz w:val="28"/>
          <w:szCs w:val="26"/>
          <w:lang w:eastAsia="lv-LV"/>
        </w:rPr>
      </w:pPr>
    </w:p>
    <w:p w14:paraId="10E0143D" w14:textId="77777777" w:rsidR="00A32926" w:rsidRPr="009F160E" w:rsidRDefault="00A32926" w:rsidP="00A32926">
      <w:pPr>
        <w:rPr>
          <w:rFonts w:eastAsia="Times New Roman"/>
          <w:sz w:val="28"/>
          <w:szCs w:val="26"/>
          <w:lang w:eastAsia="lv-LV"/>
        </w:rPr>
      </w:pPr>
      <w:r w:rsidRPr="009F160E">
        <w:rPr>
          <w:rFonts w:eastAsia="Times New Roman"/>
          <w:sz w:val="28"/>
          <w:szCs w:val="26"/>
          <w:lang w:eastAsia="lv-LV"/>
        </w:rPr>
        <w:t>Ekonomikas ministre</w:t>
      </w:r>
      <w:r w:rsidRPr="009F160E">
        <w:rPr>
          <w:rFonts w:eastAsia="Times New Roman"/>
          <w:sz w:val="28"/>
          <w:szCs w:val="26"/>
          <w:lang w:eastAsia="lv-LV"/>
        </w:rPr>
        <w:tab/>
      </w:r>
      <w:r w:rsidRPr="009F160E">
        <w:rPr>
          <w:rFonts w:eastAsia="Times New Roman"/>
          <w:sz w:val="28"/>
          <w:szCs w:val="26"/>
          <w:lang w:eastAsia="lv-LV"/>
        </w:rPr>
        <w:tab/>
      </w:r>
      <w:r w:rsidRPr="009F160E">
        <w:rPr>
          <w:rFonts w:eastAsia="Times New Roman"/>
          <w:sz w:val="28"/>
          <w:szCs w:val="26"/>
          <w:lang w:eastAsia="lv-LV"/>
        </w:rPr>
        <w:tab/>
        <w:t xml:space="preserve"> </w:t>
      </w:r>
      <w:r w:rsidRPr="009F160E">
        <w:rPr>
          <w:rFonts w:eastAsia="Times New Roman"/>
          <w:sz w:val="28"/>
          <w:szCs w:val="26"/>
          <w:lang w:eastAsia="lv-LV"/>
        </w:rPr>
        <w:tab/>
      </w:r>
      <w:r w:rsidRPr="009F160E">
        <w:rPr>
          <w:rFonts w:eastAsia="Times New Roman"/>
          <w:sz w:val="28"/>
          <w:szCs w:val="26"/>
          <w:lang w:eastAsia="lv-LV"/>
        </w:rPr>
        <w:tab/>
      </w:r>
      <w:r w:rsidR="009F160E">
        <w:rPr>
          <w:rFonts w:eastAsia="Times New Roman"/>
          <w:sz w:val="28"/>
          <w:szCs w:val="26"/>
          <w:lang w:eastAsia="lv-LV"/>
        </w:rPr>
        <w:t xml:space="preserve">     </w:t>
      </w:r>
      <w:r w:rsidRPr="009F160E">
        <w:rPr>
          <w:rFonts w:eastAsia="Times New Roman"/>
          <w:sz w:val="28"/>
          <w:szCs w:val="26"/>
          <w:lang w:eastAsia="lv-LV"/>
        </w:rPr>
        <w:t>D.Reizniece-Ozola</w:t>
      </w:r>
    </w:p>
    <w:p w14:paraId="7F7512B7" w14:textId="77777777" w:rsidR="00412F74" w:rsidRPr="009F160E" w:rsidRDefault="00412F74" w:rsidP="00A32926">
      <w:pPr>
        <w:rPr>
          <w:rFonts w:eastAsia="Times New Roman"/>
          <w:sz w:val="28"/>
          <w:szCs w:val="26"/>
          <w:lang w:eastAsia="lv-LV"/>
        </w:rPr>
      </w:pPr>
    </w:p>
    <w:p w14:paraId="495BFD47" w14:textId="77777777" w:rsidR="005A2F06" w:rsidRPr="009F160E" w:rsidRDefault="005E6224" w:rsidP="00A32926">
      <w:pPr>
        <w:rPr>
          <w:rFonts w:eastAsia="Times New Roman"/>
          <w:sz w:val="28"/>
          <w:szCs w:val="26"/>
          <w:lang w:eastAsia="lv-LV"/>
        </w:rPr>
      </w:pPr>
      <w:r w:rsidRPr="009F160E">
        <w:rPr>
          <w:rFonts w:eastAsia="Times New Roman"/>
          <w:sz w:val="28"/>
          <w:szCs w:val="26"/>
          <w:lang w:eastAsia="lv-LV"/>
        </w:rPr>
        <w:t>Iesniedzējs:</w:t>
      </w:r>
    </w:p>
    <w:p w14:paraId="3470C0C1" w14:textId="4E1C5AA3" w:rsidR="005E6224" w:rsidRPr="00360CC4" w:rsidRDefault="005E6224" w:rsidP="00DC607D">
      <w:pPr>
        <w:rPr>
          <w:rFonts w:eastAsia="Times New Roman"/>
          <w:sz w:val="28"/>
          <w:szCs w:val="26"/>
          <w:lang w:eastAsia="lv-LV"/>
        </w:rPr>
      </w:pPr>
      <w:r w:rsidRPr="009F160E">
        <w:rPr>
          <w:rFonts w:eastAsia="Times New Roman"/>
          <w:sz w:val="28"/>
          <w:szCs w:val="26"/>
          <w:lang w:eastAsia="lv-LV"/>
        </w:rPr>
        <w:t>Ekonomikas ministri</w:t>
      </w:r>
      <w:r w:rsidR="00673A7D" w:rsidRPr="009F160E">
        <w:rPr>
          <w:rFonts w:eastAsia="Times New Roman"/>
          <w:sz w:val="28"/>
          <w:szCs w:val="26"/>
          <w:lang w:eastAsia="lv-LV"/>
        </w:rPr>
        <w:t>jas valsts sekretār</w:t>
      </w:r>
      <w:r w:rsidR="00DC607D">
        <w:rPr>
          <w:rFonts w:eastAsia="Times New Roman"/>
          <w:sz w:val="28"/>
          <w:szCs w:val="26"/>
          <w:lang w:eastAsia="lv-LV"/>
        </w:rPr>
        <w:t xml:space="preserve">s                              R. Beinarovičs </w:t>
      </w:r>
    </w:p>
    <w:p w14:paraId="5D10580F" w14:textId="77777777" w:rsidR="00CA0A07" w:rsidRPr="00426DF2" w:rsidRDefault="00CA0A07" w:rsidP="008C2080">
      <w:pPr>
        <w:pStyle w:val="Heading4"/>
        <w:jc w:val="left"/>
        <w:rPr>
          <w:sz w:val="20"/>
          <w:szCs w:val="24"/>
        </w:rPr>
      </w:pPr>
    </w:p>
    <w:p w14:paraId="7CE55E33" w14:textId="77777777" w:rsidR="00CA0A07" w:rsidRPr="00426DF2" w:rsidRDefault="00CA0A07" w:rsidP="008C2080">
      <w:pPr>
        <w:pStyle w:val="Heading4"/>
        <w:jc w:val="left"/>
        <w:rPr>
          <w:sz w:val="20"/>
          <w:szCs w:val="24"/>
        </w:rPr>
      </w:pPr>
    </w:p>
    <w:p w14:paraId="66474DB2" w14:textId="493C0DFD" w:rsidR="008C2080" w:rsidRPr="00065A09" w:rsidRDefault="0061139B" w:rsidP="008C2080">
      <w:pPr>
        <w:pStyle w:val="Heading4"/>
        <w:jc w:val="left"/>
        <w:rPr>
          <w:sz w:val="20"/>
          <w:szCs w:val="24"/>
        </w:rPr>
      </w:pPr>
      <w:r>
        <w:rPr>
          <w:sz w:val="20"/>
          <w:szCs w:val="24"/>
        </w:rPr>
        <w:t>21</w:t>
      </w:r>
      <w:r w:rsidR="008C2080" w:rsidRPr="00065A09">
        <w:rPr>
          <w:sz w:val="20"/>
          <w:szCs w:val="24"/>
        </w:rPr>
        <w:t>.0</w:t>
      </w:r>
      <w:r>
        <w:rPr>
          <w:sz w:val="20"/>
          <w:szCs w:val="24"/>
        </w:rPr>
        <w:t>4</w:t>
      </w:r>
      <w:r w:rsidR="008C2080" w:rsidRPr="00065A09">
        <w:rPr>
          <w:sz w:val="20"/>
          <w:szCs w:val="24"/>
        </w:rPr>
        <w:t>.2015. 1</w:t>
      </w:r>
      <w:r>
        <w:rPr>
          <w:sz w:val="20"/>
          <w:szCs w:val="24"/>
        </w:rPr>
        <w:t>5</w:t>
      </w:r>
      <w:r w:rsidR="008C2080" w:rsidRPr="00065A09">
        <w:rPr>
          <w:sz w:val="20"/>
          <w:szCs w:val="24"/>
        </w:rPr>
        <w:t>:</w:t>
      </w:r>
      <w:r>
        <w:rPr>
          <w:sz w:val="20"/>
          <w:szCs w:val="24"/>
        </w:rPr>
        <w:t>00</w:t>
      </w:r>
    </w:p>
    <w:p w14:paraId="587C9F6C" w14:textId="2B8B5F86" w:rsidR="008C2080" w:rsidRPr="00065A09" w:rsidRDefault="009B635A" w:rsidP="008C2080">
      <w:pPr>
        <w:pStyle w:val="Heading4"/>
        <w:jc w:val="left"/>
        <w:rPr>
          <w:sz w:val="20"/>
          <w:szCs w:val="24"/>
        </w:rPr>
      </w:pPr>
      <w:r w:rsidRPr="00065A09">
        <w:rPr>
          <w:sz w:val="20"/>
          <w:szCs w:val="24"/>
        </w:rPr>
        <w:t>2</w:t>
      </w:r>
      <w:r w:rsidR="0061139B">
        <w:rPr>
          <w:sz w:val="20"/>
          <w:szCs w:val="24"/>
        </w:rPr>
        <w:t>79</w:t>
      </w:r>
      <w:r w:rsidR="008C2080" w:rsidRPr="00065A09">
        <w:rPr>
          <w:sz w:val="20"/>
          <w:szCs w:val="24"/>
        </w:rPr>
        <w:t xml:space="preserve">                   </w:t>
      </w:r>
      <w:r w:rsidR="008C2080" w:rsidRPr="00065A09">
        <w:rPr>
          <w:sz w:val="20"/>
          <w:szCs w:val="24"/>
        </w:rPr>
        <w:tab/>
      </w:r>
    </w:p>
    <w:p w14:paraId="100046F4" w14:textId="77777777" w:rsidR="0006739F" w:rsidRPr="005A60F8" w:rsidRDefault="0006739F" w:rsidP="0006739F">
      <w:pPr>
        <w:rPr>
          <w:rFonts w:eastAsia="Calibri"/>
          <w:sz w:val="20"/>
          <w:szCs w:val="20"/>
        </w:rPr>
      </w:pPr>
    </w:p>
    <w:p w14:paraId="0CC89D8C" w14:textId="4F66B471" w:rsidR="0061139B" w:rsidRPr="0061139B" w:rsidRDefault="0061139B" w:rsidP="0006739F">
      <w:pPr>
        <w:rPr>
          <w:sz w:val="20"/>
          <w:lang w:val="fr-FR"/>
        </w:rPr>
      </w:pPr>
      <w:proofErr w:type="spellStart"/>
      <w:r w:rsidRPr="0061139B">
        <w:rPr>
          <w:sz w:val="20"/>
          <w:lang w:val="fr-FR"/>
        </w:rPr>
        <w:t>I.Oša</w:t>
      </w:r>
      <w:proofErr w:type="spellEnd"/>
      <w:r w:rsidRPr="0061139B">
        <w:rPr>
          <w:sz w:val="20"/>
          <w:lang w:val="fr-FR"/>
        </w:rPr>
        <w:t>, 67013031,</w:t>
      </w:r>
    </w:p>
    <w:p w14:paraId="78FAFA71" w14:textId="173B0430" w:rsidR="0061139B" w:rsidRPr="0061139B" w:rsidRDefault="00AF02BE" w:rsidP="0006739F">
      <w:pPr>
        <w:rPr>
          <w:sz w:val="20"/>
          <w:lang w:val="fr-FR"/>
        </w:rPr>
      </w:pPr>
      <w:hyperlink r:id="rId9" w:history="1">
        <w:r w:rsidR="0061139B" w:rsidRPr="0061139B">
          <w:rPr>
            <w:rStyle w:val="Hyperlink"/>
            <w:color w:val="auto"/>
            <w:sz w:val="20"/>
            <w:u w:val="none"/>
            <w:lang w:val="fr-FR"/>
          </w:rPr>
          <w:t>Ilze.Osa@em.gov.lv</w:t>
        </w:r>
      </w:hyperlink>
      <w:r w:rsidR="00DC607D">
        <w:rPr>
          <w:rStyle w:val="Hyperlink"/>
          <w:color w:val="auto"/>
          <w:sz w:val="20"/>
          <w:u w:val="none"/>
          <w:lang w:val="fr-FR"/>
        </w:rPr>
        <w:t xml:space="preserve">  </w:t>
      </w:r>
    </w:p>
    <w:p w14:paraId="3E295FAB" w14:textId="77777777" w:rsidR="0061139B" w:rsidRPr="0061139B" w:rsidRDefault="0061139B" w:rsidP="0006739F">
      <w:pPr>
        <w:rPr>
          <w:i/>
          <w:color w:val="000000" w:themeColor="text1"/>
          <w:sz w:val="20"/>
          <w:lang w:val="fr-FR"/>
        </w:rPr>
      </w:pPr>
    </w:p>
    <w:p w14:paraId="75AECA64" w14:textId="6AA9727C" w:rsidR="0006739F" w:rsidRPr="00360CC4" w:rsidRDefault="00CA0A07" w:rsidP="0006739F">
      <w:pPr>
        <w:rPr>
          <w:color w:val="000000" w:themeColor="text1"/>
          <w:sz w:val="20"/>
          <w:lang w:val="fr-FR"/>
        </w:rPr>
      </w:pPr>
      <w:proofErr w:type="spellStart"/>
      <w:r>
        <w:rPr>
          <w:color w:val="000000" w:themeColor="text1"/>
          <w:sz w:val="20"/>
          <w:lang w:val="fr-FR"/>
        </w:rPr>
        <w:t>M.Auders</w:t>
      </w:r>
      <w:proofErr w:type="spellEnd"/>
      <w:r w:rsidR="0006739F" w:rsidRPr="00360CC4">
        <w:rPr>
          <w:color w:val="000000" w:themeColor="text1"/>
          <w:sz w:val="20"/>
          <w:lang w:val="fr-FR"/>
        </w:rPr>
        <w:t>, 67013</w:t>
      </w:r>
      <w:r w:rsidR="00F574FA">
        <w:rPr>
          <w:color w:val="000000" w:themeColor="text1"/>
          <w:sz w:val="20"/>
          <w:lang w:val="fr-FR"/>
        </w:rPr>
        <w:t>0</w:t>
      </w:r>
      <w:r>
        <w:rPr>
          <w:color w:val="000000" w:themeColor="text1"/>
          <w:sz w:val="20"/>
          <w:lang w:val="fr-FR"/>
        </w:rPr>
        <w:t>78</w:t>
      </w:r>
      <w:r w:rsidR="0006739F" w:rsidRPr="00360CC4">
        <w:rPr>
          <w:color w:val="000000" w:themeColor="text1"/>
          <w:sz w:val="20"/>
          <w:lang w:val="fr-FR"/>
        </w:rPr>
        <w:t>,</w:t>
      </w:r>
    </w:p>
    <w:p w14:paraId="79610E22" w14:textId="3FEFEB0A" w:rsidR="0006739F" w:rsidRPr="00E92BFA" w:rsidRDefault="006C2CC1" w:rsidP="00A32926">
      <w:pPr>
        <w:rPr>
          <w:color w:val="000000" w:themeColor="text1"/>
          <w:sz w:val="20"/>
          <w:szCs w:val="20"/>
          <w:lang w:val="fr-FR"/>
        </w:rPr>
      </w:pPr>
      <w:r>
        <w:rPr>
          <w:sz w:val="20"/>
          <w:szCs w:val="20"/>
        </w:rPr>
        <w:t>M</w:t>
      </w:r>
      <w:r w:rsidR="00CA0A07">
        <w:rPr>
          <w:sz w:val="20"/>
          <w:szCs w:val="20"/>
        </w:rPr>
        <w:t>artins.</w:t>
      </w:r>
      <w:r>
        <w:rPr>
          <w:sz w:val="20"/>
          <w:szCs w:val="20"/>
        </w:rPr>
        <w:t>A</w:t>
      </w:r>
      <w:r w:rsidR="00CA0A07">
        <w:rPr>
          <w:sz w:val="20"/>
          <w:szCs w:val="20"/>
        </w:rPr>
        <w:t>uders</w:t>
      </w:r>
      <w:r w:rsidR="00F574FA" w:rsidRPr="00E92BFA">
        <w:rPr>
          <w:sz w:val="20"/>
          <w:szCs w:val="20"/>
        </w:rPr>
        <w:t>@em.gov.lv</w:t>
      </w:r>
      <w:r w:rsidR="00F574FA" w:rsidRPr="00E92BFA">
        <w:rPr>
          <w:color w:val="000000" w:themeColor="text1"/>
          <w:sz w:val="20"/>
          <w:szCs w:val="20"/>
          <w:lang w:val="fr-FR"/>
        </w:rPr>
        <w:t xml:space="preserve"> </w:t>
      </w:r>
    </w:p>
    <w:sectPr w:rsidR="0006739F" w:rsidRPr="00E92BFA" w:rsidSect="00961971">
      <w:footerReference w:type="default" r:id="rId10"/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B7BC9" w14:textId="77777777" w:rsidR="00AF02BE" w:rsidRDefault="00AF02BE" w:rsidP="00A32926">
      <w:r>
        <w:separator/>
      </w:r>
    </w:p>
  </w:endnote>
  <w:endnote w:type="continuationSeparator" w:id="0">
    <w:p w14:paraId="000EE27E" w14:textId="77777777" w:rsidR="00AF02BE" w:rsidRDefault="00AF02BE" w:rsidP="00A3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1EC76" w14:textId="3E6CC4AF" w:rsidR="00A32926" w:rsidRPr="00A32926" w:rsidRDefault="00A32926" w:rsidP="00A32926">
    <w:pPr>
      <w:pStyle w:val="Footer"/>
      <w:jc w:val="both"/>
      <w:rPr>
        <w:sz w:val="20"/>
      </w:rPr>
    </w:pPr>
    <w:r w:rsidRPr="00A32926">
      <w:rPr>
        <w:sz w:val="20"/>
      </w:rPr>
      <w:t>EMLik_</w:t>
    </w:r>
    <w:r w:rsidR="0061139B">
      <w:rPr>
        <w:sz w:val="20"/>
      </w:rPr>
      <w:t>21</w:t>
    </w:r>
    <w:r w:rsidR="00B34FA0">
      <w:rPr>
        <w:sz w:val="20"/>
      </w:rPr>
      <w:t>0</w:t>
    </w:r>
    <w:r w:rsidR="0061139B">
      <w:rPr>
        <w:sz w:val="20"/>
      </w:rPr>
      <w:t>4</w:t>
    </w:r>
    <w:r w:rsidR="00BF21D5">
      <w:rPr>
        <w:sz w:val="20"/>
      </w:rPr>
      <w:t>15</w:t>
    </w:r>
    <w:r>
      <w:rPr>
        <w:sz w:val="20"/>
      </w:rPr>
      <w:t>_</w:t>
    </w:r>
    <w:r w:rsidR="00182761">
      <w:rPr>
        <w:sz w:val="20"/>
      </w:rPr>
      <w:t>groz_</w:t>
    </w:r>
    <w:r w:rsidR="00CA0A07">
      <w:rPr>
        <w:sz w:val="20"/>
      </w:rPr>
      <w:t>ire</w:t>
    </w:r>
    <w:r>
      <w:rPr>
        <w:sz w:val="20"/>
      </w:rPr>
      <w:t>; Likumprojekts „</w:t>
    </w:r>
    <w:r w:rsidRPr="00A32926">
      <w:rPr>
        <w:sz w:val="20"/>
      </w:rPr>
      <w:t>Grozījum</w:t>
    </w:r>
    <w:r>
      <w:rPr>
        <w:sz w:val="20"/>
      </w:rPr>
      <w:t>i likumā „</w:t>
    </w:r>
    <w:r w:rsidRPr="00A32926">
      <w:rPr>
        <w:sz w:val="20"/>
      </w:rPr>
      <w:t xml:space="preserve">Par </w:t>
    </w:r>
    <w:r w:rsidR="00CA0A07">
      <w:rPr>
        <w:sz w:val="20"/>
      </w:rPr>
      <w:t>dzīvojamo telpu īri</w:t>
    </w:r>
    <w:r w:rsidRPr="00A32926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AB632" w14:textId="77777777" w:rsidR="00AF02BE" w:rsidRDefault="00AF02BE" w:rsidP="00A32926">
      <w:r>
        <w:separator/>
      </w:r>
    </w:p>
  </w:footnote>
  <w:footnote w:type="continuationSeparator" w:id="0">
    <w:p w14:paraId="44A7BB61" w14:textId="77777777" w:rsidR="00AF02BE" w:rsidRDefault="00AF02BE" w:rsidP="00A32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A7F"/>
    <w:multiLevelType w:val="hybridMultilevel"/>
    <w:tmpl w:val="CEFC3D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2821"/>
    <w:multiLevelType w:val="hybridMultilevel"/>
    <w:tmpl w:val="357C3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1CF9"/>
    <w:multiLevelType w:val="hybridMultilevel"/>
    <w:tmpl w:val="8104D3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B9B"/>
    <w:multiLevelType w:val="hybridMultilevel"/>
    <w:tmpl w:val="901CED04"/>
    <w:lvl w:ilvl="0" w:tplc="042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2D39"/>
    <w:multiLevelType w:val="hybridMultilevel"/>
    <w:tmpl w:val="506EED94"/>
    <w:lvl w:ilvl="0" w:tplc="F5705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24FD0"/>
    <w:multiLevelType w:val="hybridMultilevel"/>
    <w:tmpl w:val="3E4C6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42"/>
    <w:rsid w:val="00032F5C"/>
    <w:rsid w:val="000567CD"/>
    <w:rsid w:val="00065A09"/>
    <w:rsid w:val="0006739F"/>
    <w:rsid w:val="00073B42"/>
    <w:rsid w:val="00084AFD"/>
    <w:rsid w:val="00094EA4"/>
    <w:rsid w:val="000C0B1A"/>
    <w:rsid w:val="000F0833"/>
    <w:rsid w:val="001238E3"/>
    <w:rsid w:val="00135897"/>
    <w:rsid w:val="00140934"/>
    <w:rsid w:val="00161686"/>
    <w:rsid w:val="001655E8"/>
    <w:rsid w:val="0016787E"/>
    <w:rsid w:val="00170AA0"/>
    <w:rsid w:val="00182761"/>
    <w:rsid w:val="00190D23"/>
    <w:rsid w:val="00192710"/>
    <w:rsid w:val="001B0BF0"/>
    <w:rsid w:val="001C200A"/>
    <w:rsid w:val="001F1E80"/>
    <w:rsid w:val="00202E54"/>
    <w:rsid w:val="00203A8E"/>
    <w:rsid w:val="00205408"/>
    <w:rsid w:val="00210645"/>
    <w:rsid w:val="002543D1"/>
    <w:rsid w:val="002A79BC"/>
    <w:rsid w:val="002D0FC6"/>
    <w:rsid w:val="002E4C73"/>
    <w:rsid w:val="00314949"/>
    <w:rsid w:val="00345FE3"/>
    <w:rsid w:val="00355AC0"/>
    <w:rsid w:val="00357E23"/>
    <w:rsid w:val="00360CC4"/>
    <w:rsid w:val="00366572"/>
    <w:rsid w:val="00370CB2"/>
    <w:rsid w:val="00370E82"/>
    <w:rsid w:val="003A5CB5"/>
    <w:rsid w:val="003C086C"/>
    <w:rsid w:val="003E29B9"/>
    <w:rsid w:val="003F48CA"/>
    <w:rsid w:val="00412F74"/>
    <w:rsid w:val="00426DF2"/>
    <w:rsid w:val="00443CDA"/>
    <w:rsid w:val="00460BD8"/>
    <w:rsid w:val="00472FFC"/>
    <w:rsid w:val="00477D8C"/>
    <w:rsid w:val="0049031D"/>
    <w:rsid w:val="004A1AA2"/>
    <w:rsid w:val="004A42C6"/>
    <w:rsid w:val="004F5920"/>
    <w:rsid w:val="005023CF"/>
    <w:rsid w:val="005200B8"/>
    <w:rsid w:val="005A2F06"/>
    <w:rsid w:val="005A314F"/>
    <w:rsid w:val="005C0D4A"/>
    <w:rsid w:val="005E5131"/>
    <w:rsid w:val="005E6224"/>
    <w:rsid w:val="0061139B"/>
    <w:rsid w:val="0061437F"/>
    <w:rsid w:val="0062456D"/>
    <w:rsid w:val="00640B1C"/>
    <w:rsid w:val="00647A92"/>
    <w:rsid w:val="00656A5F"/>
    <w:rsid w:val="00661772"/>
    <w:rsid w:val="00673A7D"/>
    <w:rsid w:val="00693AFD"/>
    <w:rsid w:val="006B3DCC"/>
    <w:rsid w:val="006C2CC1"/>
    <w:rsid w:val="0072427F"/>
    <w:rsid w:val="00764AC0"/>
    <w:rsid w:val="007B5D03"/>
    <w:rsid w:val="007B63AF"/>
    <w:rsid w:val="007D5EC3"/>
    <w:rsid w:val="007F2E88"/>
    <w:rsid w:val="007F61E5"/>
    <w:rsid w:val="008257A4"/>
    <w:rsid w:val="008417C1"/>
    <w:rsid w:val="00866A1A"/>
    <w:rsid w:val="00892DEC"/>
    <w:rsid w:val="008C2080"/>
    <w:rsid w:val="008F65EB"/>
    <w:rsid w:val="00961971"/>
    <w:rsid w:val="00985606"/>
    <w:rsid w:val="009B635A"/>
    <w:rsid w:val="009C52AA"/>
    <w:rsid w:val="009C761D"/>
    <w:rsid w:val="009F160E"/>
    <w:rsid w:val="00A025AD"/>
    <w:rsid w:val="00A178BC"/>
    <w:rsid w:val="00A32926"/>
    <w:rsid w:val="00A44229"/>
    <w:rsid w:val="00A8584D"/>
    <w:rsid w:val="00AB21FC"/>
    <w:rsid w:val="00AE619D"/>
    <w:rsid w:val="00AE6D9E"/>
    <w:rsid w:val="00AF02BE"/>
    <w:rsid w:val="00B06737"/>
    <w:rsid w:val="00B34FA0"/>
    <w:rsid w:val="00B9200C"/>
    <w:rsid w:val="00BF07EE"/>
    <w:rsid w:val="00BF21D5"/>
    <w:rsid w:val="00CA0A07"/>
    <w:rsid w:val="00CC67C6"/>
    <w:rsid w:val="00CF20C6"/>
    <w:rsid w:val="00D020ED"/>
    <w:rsid w:val="00D11796"/>
    <w:rsid w:val="00D6549C"/>
    <w:rsid w:val="00D757E6"/>
    <w:rsid w:val="00D931BA"/>
    <w:rsid w:val="00DC22A2"/>
    <w:rsid w:val="00DC607D"/>
    <w:rsid w:val="00DD0A1F"/>
    <w:rsid w:val="00E0150B"/>
    <w:rsid w:val="00E11A91"/>
    <w:rsid w:val="00E43F88"/>
    <w:rsid w:val="00E46D25"/>
    <w:rsid w:val="00E6018C"/>
    <w:rsid w:val="00E87B57"/>
    <w:rsid w:val="00E92BFA"/>
    <w:rsid w:val="00EA04CF"/>
    <w:rsid w:val="00ED284D"/>
    <w:rsid w:val="00F327EB"/>
    <w:rsid w:val="00F574FA"/>
    <w:rsid w:val="00F73447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46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E6224"/>
    <w:pPr>
      <w:keepNext/>
      <w:ind w:firstLine="720"/>
      <w:jc w:val="both"/>
      <w:outlineLvl w:val="2"/>
    </w:pPr>
    <w:rPr>
      <w:rFonts w:eastAsia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5E6224"/>
    <w:pPr>
      <w:keepNext/>
      <w:tabs>
        <w:tab w:val="left" w:pos="7890"/>
      </w:tabs>
      <w:jc w:val="both"/>
      <w:outlineLvl w:val="3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32926"/>
    <w:pPr>
      <w:spacing w:before="75" w:after="75"/>
      <w:ind w:firstLine="375"/>
      <w:jc w:val="both"/>
    </w:pPr>
    <w:rPr>
      <w:rFonts w:eastAsia="Times New Roman" w:cs="Times New Roman"/>
      <w:lang w:eastAsia="lv-LV"/>
    </w:rPr>
  </w:style>
  <w:style w:type="character" w:styleId="Hyperlink">
    <w:name w:val="Hyperlink"/>
    <w:uiPriority w:val="99"/>
    <w:unhideWhenUsed/>
    <w:rsid w:val="00A329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926"/>
  </w:style>
  <w:style w:type="paragraph" w:styleId="Footer">
    <w:name w:val="footer"/>
    <w:basedOn w:val="Normal"/>
    <w:link w:val="FooterChar"/>
    <w:uiPriority w:val="99"/>
    <w:unhideWhenUsed/>
    <w:rsid w:val="00A32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926"/>
  </w:style>
  <w:style w:type="paragraph" w:styleId="NormalWeb">
    <w:name w:val="Normal (Web)"/>
    <w:basedOn w:val="Normal"/>
    <w:uiPriority w:val="99"/>
    <w:unhideWhenUsed/>
    <w:rsid w:val="00A32926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A3292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5E6224"/>
    <w:rPr>
      <w:rFonts w:eastAsia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E6224"/>
    <w:rPr>
      <w:rFonts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490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7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CDA"/>
  </w:style>
  <w:style w:type="character" w:customStyle="1" w:styleId="apple-converted-space">
    <w:name w:val="apple-converted-space"/>
    <w:basedOn w:val="DefaultParagraphFont"/>
    <w:rsid w:val="00D931BA"/>
  </w:style>
  <w:style w:type="paragraph" w:customStyle="1" w:styleId="tv213">
    <w:name w:val="tv213"/>
    <w:basedOn w:val="Normal"/>
    <w:rsid w:val="00CA0A07"/>
    <w:pPr>
      <w:spacing w:before="100" w:beforeAutospacing="1" w:after="100" w:afterAutospacing="1"/>
    </w:pPr>
    <w:rPr>
      <w:rFonts w:eastAsia="Times New Roman" w:cs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E6224"/>
    <w:pPr>
      <w:keepNext/>
      <w:ind w:firstLine="720"/>
      <w:jc w:val="both"/>
      <w:outlineLvl w:val="2"/>
    </w:pPr>
    <w:rPr>
      <w:rFonts w:eastAsia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5E6224"/>
    <w:pPr>
      <w:keepNext/>
      <w:tabs>
        <w:tab w:val="left" w:pos="7890"/>
      </w:tabs>
      <w:jc w:val="both"/>
      <w:outlineLvl w:val="3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32926"/>
    <w:pPr>
      <w:spacing w:before="75" w:after="75"/>
      <w:ind w:firstLine="375"/>
      <w:jc w:val="both"/>
    </w:pPr>
    <w:rPr>
      <w:rFonts w:eastAsia="Times New Roman" w:cs="Times New Roman"/>
      <w:lang w:eastAsia="lv-LV"/>
    </w:rPr>
  </w:style>
  <w:style w:type="character" w:styleId="Hyperlink">
    <w:name w:val="Hyperlink"/>
    <w:uiPriority w:val="99"/>
    <w:unhideWhenUsed/>
    <w:rsid w:val="00A329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926"/>
  </w:style>
  <w:style w:type="paragraph" w:styleId="Footer">
    <w:name w:val="footer"/>
    <w:basedOn w:val="Normal"/>
    <w:link w:val="FooterChar"/>
    <w:uiPriority w:val="99"/>
    <w:unhideWhenUsed/>
    <w:rsid w:val="00A32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926"/>
  </w:style>
  <w:style w:type="paragraph" w:styleId="NormalWeb">
    <w:name w:val="Normal (Web)"/>
    <w:basedOn w:val="Normal"/>
    <w:uiPriority w:val="99"/>
    <w:unhideWhenUsed/>
    <w:rsid w:val="00A32926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A3292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5E6224"/>
    <w:rPr>
      <w:rFonts w:eastAsia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E6224"/>
    <w:rPr>
      <w:rFonts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490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7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CDA"/>
  </w:style>
  <w:style w:type="character" w:customStyle="1" w:styleId="apple-converted-space">
    <w:name w:val="apple-converted-space"/>
    <w:basedOn w:val="DefaultParagraphFont"/>
    <w:rsid w:val="00D931BA"/>
  </w:style>
  <w:style w:type="paragraph" w:customStyle="1" w:styleId="tv213">
    <w:name w:val="tv213"/>
    <w:basedOn w:val="Normal"/>
    <w:rsid w:val="00CA0A07"/>
    <w:pPr>
      <w:spacing w:before="100" w:beforeAutospacing="1" w:after="100" w:afterAutospacing="1"/>
    </w:pPr>
    <w:rPr>
      <w:rFonts w:eastAsia="Times New Roman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lze.Osa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33BE-C21C-4D0F-913F-F7E30459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Gruntmane</dc:creator>
  <cp:lastModifiedBy>Laimdota Adlere</cp:lastModifiedBy>
  <cp:revision>2</cp:revision>
  <cp:lastPrinted>2015-04-20T12:10:00Z</cp:lastPrinted>
  <dcterms:created xsi:type="dcterms:W3CDTF">2015-07-14T09:28:00Z</dcterms:created>
  <dcterms:modified xsi:type="dcterms:W3CDTF">2015-07-14T09:28:00Z</dcterms:modified>
</cp:coreProperties>
</file>