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5F" w:rsidRPr="00350675" w:rsidRDefault="00B27B5F" w:rsidP="00790521">
      <w:pPr>
        <w:jc w:val="right"/>
        <w:rPr>
          <w:rFonts w:ascii="Times New Roman BaltRim" w:hAnsi="Times New Roman BaltRim"/>
          <w:sz w:val="26"/>
          <w:szCs w:val="26"/>
        </w:rPr>
      </w:pPr>
      <w:r w:rsidRPr="00350675">
        <w:rPr>
          <w:sz w:val="26"/>
          <w:szCs w:val="26"/>
        </w:rPr>
        <w:t>Projekts</w:t>
      </w:r>
    </w:p>
    <w:p w:rsidR="00CB03CA" w:rsidRPr="00350675" w:rsidRDefault="00CB03CA" w:rsidP="00790521">
      <w:pPr>
        <w:jc w:val="center"/>
        <w:rPr>
          <w:rFonts w:ascii="Times New Roman BaltRim" w:hAnsi="Times New Roman BaltRim"/>
          <w:sz w:val="26"/>
          <w:szCs w:val="26"/>
        </w:rPr>
      </w:pPr>
    </w:p>
    <w:p w:rsidR="00B27B5F" w:rsidRPr="00350675" w:rsidRDefault="00B27B5F" w:rsidP="00790521">
      <w:pPr>
        <w:jc w:val="center"/>
        <w:rPr>
          <w:rFonts w:ascii="Times New Roman BaltRim" w:hAnsi="Times New Roman BaltRim"/>
          <w:sz w:val="26"/>
          <w:szCs w:val="26"/>
        </w:rPr>
      </w:pPr>
      <w:r w:rsidRPr="00350675">
        <w:rPr>
          <w:rFonts w:ascii="Times New Roman BaltRim" w:hAnsi="Times New Roman BaltRim"/>
          <w:sz w:val="26"/>
          <w:szCs w:val="26"/>
        </w:rPr>
        <w:t>LATVIJAS REPUBLIKAS MINISTRU KABINETS</w:t>
      </w:r>
    </w:p>
    <w:p w:rsidR="00CB03CA" w:rsidRPr="00350675" w:rsidRDefault="00CB03CA" w:rsidP="00790521">
      <w:pPr>
        <w:jc w:val="center"/>
        <w:rPr>
          <w:rFonts w:ascii="Times New Roman BaltRim" w:hAnsi="Times New Roman BaltRim"/>
          <w:sz w:val="26"/>
          <w:szCs w:val="26"/>
        </w:rPr>
      </w:pPr>
    </w:p>
    <w:p w:rsidR="00B27B5F" w:rsidRPr="00350675" w:rsidRDefault="00B27B5F" w:rsidP="00790521">
      <w:pPr>
        <w:tabs>
          <w:tab w:val="left" w:pos="6663"/>
        </w:tabs>
        <w:jc w:val="both"/>
        <w:rPr>
          <w:rFonts w:ascii="Times New Roman BaltRim" w:hAnsi="Times New Roman BaltRim"/>
          <w:sz w:val="26"/>
          <w:szCs w:val="26"/>
        </w:rPr>
      </w:pPr>
      <w:r w:rsidRPr="00350675">
        <w:rPr>
          <w:rFonts w:ascii="Times New Roman BaltRim" w:hAnsi="Times New Roman BaltRim"/>
          <w:sz w:val="26"/>
          <w:szCs w:val="26"/>
        </w:rPr>
        <w:t>20</w:t>
      </w:r>
      <w:r w:rsidR="009D2BF6" w:rsidRPr="00350675">
        <w:rPr>
          <w:rFonts w:ascii="Times New Roman BaltRim" w:hAnsi="Times New Roman BaltRim"/>
          <w:sz w:val="26"/>
          <w:szCs w:val="26"/>
        </w:rPr>
        <w:t>15</w:t>
      </w:r>
      <w:r w:rsidRPr="00350675">
        <w:rPr>
          <w:rFonts w:ascii="Times New Roman BaltRim" w:hAnsi="Times New Roman BaltRim"/>
          <w:sz w:val="26"/>
          <w:szCs w:val="26"/>
        </w:rPr>
        <w:t>.gada</w:t>
      </w:r>
      <w:r w:rsidRPr="00350675">
        <w:rPr>
          <w:rFonts w:ascii="Times New Roman BaltRim" w:hAnsi="Times New Roman BaltRim"/>
          <w:sz w:val="26"/>
          <w:szCs w:val="26"/>
        </w:rPr>
        <w:tab/>
        <w:t>Rīkojums Nr.______</w:t>
      </w:r>
    </w:p>
    <w:p w:rsidR="00CB03CA" w:rsidRPr="00350675" w:rsidRDefault="00CB03CA" w:rsidP="00790521">
      <w:pPr>
        <w:tabs>
          <w:tab w:val="left" w:pos="6663"/>
        </w:tabs>
        <w:jc w:val="both"/>
        <w:rPr>
          <w:rFonts w:ascii="Times New Roman BaltRim" w:hAnsi="Times New Roman BaltRim"/>
          <w:sz w:val="26"/>
          <w:szCs w:val="26"/>
        </w:rPr>
      </w:pPr>
    </w:p>
    <w:p w:rsidR="009D2BF6" w:rsidRPr="00350675" w:rsidRDefault="00B27B5F" w:rsidP="00350675">
      <w:pPr>
        <w:tabs>
          <w:tab w:val="left" w:pos="7230"/>
        </w:tabs>
        <w:jc w:val="both"/>
        <w:rPr>
          <w:rFonts w:ascii="Times New Roman BaltRim" w:hAnsi="Times New Roman BaltRim"/>
          <w:sz w:val="26"/>
          <w:szCs w:val="26"/>
        </w:rPr>
      </w:pPr>
      <w:r w:rsidRPr="00350675">
        <w:rPr>
          <w:rFonts w:ascii="Times New Roman BaltRim" w:hAnsi="Times New Roman BaltRim"/>
          <w:sz w:val="26"/>
          <w:szCs w:val="26"/>
        </w:rPr>
        <w:t>Rīgā</w:t>
      </w:r>
      <w:r w:rsidRPr="00350675">
        <w:rPr>
          <w:rFonts w:ascii="Times New Roman BaltRim" w:hAnsi="Times New Roman BaltRim"/>
          <w:sz w:val="26"/>
          <w:szCs w:val="26"/>
        </w:rPr>
        <w:tab/>
        <w:t>(</w:t>
      </w:r>
      <w:proofErr w:type="spellStart"/>
      <w:r w:rsidRPr="00350675">
        <w:rPr>
          <w:rFonts w:ascii="Times New Roman BaltRim" w:hAnsi="Times New Roman BaltRim"/>
          <w:sz w:val="26"/>
          <w:szCs w:val="26"/>
        </w:rPr>
        <w:t>prot.Nr</w:t>
      </w:r>
      <w:proofErr w:type="spellEnd"/>
      <w:r w:rsidRPr="00350675">
        <w:rPr>
          <w:rFonts w:ascii="Times New Roman BaltRim" w:hAnsi="Times New Roman BaltRim"/>
          <w:sz w:val="26"/>
          <w:szCs w:val="26"/>
        </w:rPr>
        <w:t>._____)</w:t>
      </w:r>
    </w:p>
    <w:p w:rsidR="00350675" w:rsidRPr="00350675" w:rsidRDefault="00350675" w:rsidP="00350675">
      <w:pPr>
        <w:tabs>
          <w:tab w:val="left" w:pos="7230"/>
        </w:tabs>
        <w:jc w:val="both"/>
        <w:rPr>
          <w:rFonts w:ascii="Times New Roman BaltRim" w:hAnsi="Times New Roman BaltRim"/>
          <w:sz w:val="26"/>
          <w:szCs w:val="26"/>
        </w:rPr>
      </w:pPr>
    </w:p>
    <w:p w:rsidR="00B27B5F" w:rsidRPr="00350675" w:rsidRDefault="00E72DFA" w:rsidP="00523C75">
      <w:pPr>
        <w:spacing w:after="240"/>
        <w:jc w:val="center"/>
        <w:rPr>
          <w:rFonts w:ascii="Times New Roman BaltRim" w:hAnsi="Times New Roman BaltRim"/>
          <w:b/>
          <w:sz w:val="26"/>
          <w:szCs w:val="26"/>
        </w:rPr>
      </w:pPr>
      <w:r w:rsidRPr="00350675">
        <w:rPr>
          <w:rFonts w:ascii="Times New Roman BaltRim" w:hAnsi="Times New Roman BaltRim"/>
          <w:b/>
          <w:sz w:val="26"/>
          <w:szCs w:val="26"/>
        </w:rPr>
        <w:t xml:space="preserve"> </w:t>
      </w:r>
      <w:r w:rsidR="00B27B5F" w:rsidRPr="00350675">
        <w:rPr>
          <w:rFonts w:ascii="Times New Roman BaltRim" w:hAnsi="Times New Roman BaltRim"/>
          <w:b/>
          <w:sz w:val="26"/>
          <w:szCs w:val="26"/>
        </w:rPr>
        <w:t xml:space="preserve">Par </w:t>
      </w:r>
      <w:r w:rsidR="00BA3198" w:rsidRPr="00350675">
        <w:rPr>
          <w:rFonts w:ascii="Times New Roman BaltRim" w:hAnsi="Times New Roman BaltRim"/>
          <w:b/>
          <w:sz w:val="26"/>
          <w:szCs w:val="26"/>
        </w:rPr>
        <w:t>Latvijas</w:t>
      </w:r>
      <w:r w:rsidR="00954132" w:rsidRPr="00350675">
        <w:rPr>
          <w:rFonts w:ascii="Times New Roman BaltRim" w:hAnsi="Times New Roman BaltRim"/>
          <w:b/>
          <w:sz w:val="26"/>
          <w:szCs w:val="26"/>
        </w:rPr>
        <w:t xml:space="preserve"> </w:t>
      </w:r>
      <w:r w:rsidR="00226FB0" w:rsidRPr="00350675">
        <w:rPr>
          <w:rFonts w:ascii="Times New Roman BaltRim" w:hAnsi="Times New Roman BaltRim"/>
          <w:b/>
          <w:sz w:val="26"/>
          <w:szCs w:val="26"/>
        </w:rPr>
        <w:t xml:space="preserve">Republikas kandidatūrām </w:t>
      </w:r>
      <w:r w:rsidR="008E04D1" w:rsidRPr="00350675">
        <w:rPr>
          <w:rFonts w:ascii="Times New Roman BaltRim" w:hAnsi="Times New Roman BaltRim"/>
          <w:b/>
          <w:sz w:val="26"/>
          <w:szCs w:val="26"/>
        </w:rPr>
        <w:t>dalībai</w:t>
      </w:r>
      <w:r w:rsidR="00BA3198" w:rsidRPr="00350675">
        <w:rPr>
          <w:rFonts w:ascii="Times New Roman BaltRim" w:hAnsi="Times New Roman BaltRim"/>
          <w:b/>
          <w:sz w:val="26"/>
          <w:szCs w:val="26"/>
        </w:rPr>
        <w:t xml:space="preserve"> Eiropas Ekonomikas un sociālo lietu komitejā</w:t>
      </w:r>
    </w:p>
    <w:p w:rsidR="00E72DFA" w:rsidRPr="00350675" w:rsidRDefault="00E72DFA" w:rsidP="00E72DFA">
      <w:pPr>
        <w:ind w:firstLine="720"/>
        <w:jc w:val="both"/>
        <w:rPr>
          <w:sz w:val="26"/>
          <w:szCs w:val="26"/>
        </w:rPr>
      </w:pPr>
      <w:r w:rsidRPr="00350675">
        <w:rPr>
          <w:sz w:val="26"/>
          <w:szCs w:val="26"/>
        </w:rPr>
        <w:t>1. Saskaņā ar Līguma par Eiropas Savienības darbību 300.panta otro daļu un Eiropas Savienības Padomes lēmuma (ES) 2015/1157 (2015.gada 14.jūlijs), ar ko nosaka Eiropas Ekonomikas un sociālo lietu komitejas sastāvu 1.pantu apstiprināt dalībai Eiropas Ekonomikas un sociālo lietu komitejā laikposmam no</w:t>
      </w:r>
      <w:r w:rsidR="003770C3" w:rsidRPr="00350675">
        <w:rPr>
          <w:sz w:val="26"/>
          <w:szCs w:val="26"/>
        </w:rPr>
        <w:t xml:space="preserve"> 2015.gada 21.septembra līdz 20</w:t>
      </w:r>
      <w:r w:rsidRPr="00350675">
        <w:rPr>
          <w:sz w:val="26"/>
          <w:szCs w:val="26"/>
        </w:rPr>
        <w:t>20.gada 20.septembrim šādus kandidātus:</w:t>
      </w:r>
    </w:p>
    <w:p w:rsidR="00E72DFA" w:rsidRPr="00350675" w:rsidRDefault="00E72DFA" w:rsidP="00E72DFA">
      <w:pPr>
        <w:ind w:firstLine="720"/>
        <w:jc w:val="both"/>
        <w:rPr>
          <w:sz w:val="26"/>
          <w:szCs w:val="26"/>
        </w:rPr>
      </w:pPr>
    </w:p>
    <w:p w:rsidR="00E72DFA" w:rsidRPr="00350675" w:rsidRDefault="00E72DFA" w:rsidP="00E72DFA">
      <w:pPr>
        <w:ind w:firstLine="567"/>
        <w:jc w:val="both"/>
        <w:rPr>
          <w:sz w:val="26"/>
          <w:szCs w:val="26"/>
        </w:rPr>
      </w:pPr>
      <w:r w:rsidRPr="00350675">
        <w:rPr>
          <w:rFonts w:ascii="Times New Roman BaltRim" w:hAnsi="Times New Roman BaltRim"/>
          <w:sz w:val="26"/>
          <w:szCs w:val="26"/>
        </w:rPr>
        <w:t>1.1</w:t>
      </w:r>
      <w:r w:rsidR="00E03811" w:rsidRPr="00350675">
        <w:rPr>
          <w:sz w:val="26"/>
          <w:szCs w:val="26"/>
        </w:rPr>
        <w:t>. Vitāliju Gavrilovu</w:t>
      </w:r>
      <w:r w:rsidRPr="00350675">
        <w:rPr>
          <w:sz w:val="26"/>
          <w:szCs w:val="26"/>
        </w:rPr>
        <w:t> – par darba devēju pārstāvi;</w:t>
      </w:r>
    </w:p>
    <w:p w:rsidR="00E72DFA" w:rsidRPr="00350675" w:rsidRDefault="00E03811" w:rsidP="00E72DFA">
      <w:pPr>
        <w:ind w:left="1134" w:hanging="567"/>
        <w:jc w:val="both"/>
        <w:rPr>
          <w:sz w:val="26"/>
          <w:szCs w:val="26"/>
        </w:rPr>
      </w:pPr>
      <w:r w:rsidRPr="00350675">
        <w:rPr>
          <w:sz w:val="26"/>
          <w:szCs w:val="26"/>
        </w:rPr>
        <w:t xml:space="preserve">1.2. Gundaru </w:t>
      </w:r>
      <w:proofErr w:type="spellStart"/>
      <w:r w:rsidRPr="00350675">
        <w:rPr>
          <w:sz w:val="26"/>
          <w:szCs w:val="26"/>
        </w:rPr>
        <w:t>Strautmani</w:t>
      </w:r>
      <w:proofErr w:type="spellEnd"/>
      <w:r w:rsidR="00E72DFA" w:rsidRPr="00350675">
        <w:rPr>
          <w:sz w:val="26"/>
          <w:szCs w:val="26"/>
        </w:rPr>
        <w:t> – par darba devēju pārstāvi;</w:t>
      </w:r>
    </w:p>
    <w:p w:rsidR="00E72DFA" w:rsidRPr="00350675" w:rsidRDefault="00E03811" w:rsidP="00E72DFA">
      <w:pPr>
        <w:ind w:left="1134" w:hanging="567"/>
        <w:jc w:val="both"/>
        <w:rPr>
          <w:sz w:val="26"/>
          <w:szCs w:val="26"/>
        </w:rPr>
      </w:pPr>
      <w:r w:rsidRPr="00350675">
        <w:rPr>
          <w:sz w:val="26"/>
          <w:szCs w:val="26"/>
        </w:rPr>
        <w:t xml:space="preserve">1.3. Ariadnu </w:t>
      </w:r>
      <w:proofErr w:type="spellStart"/>
      <w:r w:rsidRPr="00350675">
        <w:rPr>
          <w:sz w:val="26"/>
          <w:szCs w:val="26"/>
        </w:rPr>
        <w:t>Ābeltiņu</w:t>
      </w:r>
      <w:proofErr w:type="spellEnd"/>
      <w:r w:rsidRPr="00350675">
        <w:rPr>
          <w:sz w:val="26"/>
          <w:szCs w:val="26"/>
        </w:rPr>
        <w:t xml:space="preserve">  </w:t>
      </w:r>
      <w:r w:rsidR="00E72DFA" w:rsidRPr="00350675">
        <w:rPr>
          <w:sz w:val="26"/>
          <w:szCs w:val="26"/>
        </w:rPr>
        <w:t>– par darbinieku pārstāvi;</w:t>
      </w:r>
    </w:p>
    <w:p w:rsidR="00E72DFA" w:rsidRPr="00350675" w:rsidRDefault="00E03811" w:rsidP="00E72DFA">
      <w:pPr>
        <w:ind w:left="1134" w:hanging="567"/>
        <w:jc w:val="both"/>
        <w:rPr>
          <w:sz w:val="26"/>
          <w:szCs w:val="26"/>
        </w:rPr>
      </w:pPr>
      <w:r w:rsidRPr="00350675">
        <w:rPr>
          <w:sz w:val="26"/>
          <w:szCs w:val="26"/>
        </w:rPr>
        <w:t>1.4. Pēteri Krīgeru</w:t>
      </w:r>
      <w:r w:rsidR="00E72DFA" w:rsidRPr="00350675">
        <w:rPr>
          <w:sz w:val="26"/>
          <w:szCs w:val="26"/>
        </w:rPr>
        <w:t> – par darbinieku pārstāvi;</w:t>
      </w:r>
    </w:p>
    <w:p w:rsidR="00E72DFA" w:rsidRPr="00350675" w:rsidRDefault="00DC360A" w:rsidP="00E72DFA">
      <w:pPr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Guntu Anču – par </w:t>
      </w:r>
      <w:r w:rsidRPr="0015359C">
        <w:rPr>
          <w:sz w:val="26"/>
          <w:szCs w:val="26"/>
        </w:rPr>
        <w:t>citu ekonomisko un sociālo</w:t>
      </w:r>
      <w:r>
        <w:rPr>
          <w:sz w:val="26"/>
          <w:szCs w:val="26"/>
        </w:rPr>
        <w:t xml:space="preserve"> </w:t>
      </w:r>
      <w:r w:rsidR="00E03811" w:rsidRPr="00350675">
        <w:rPr>
          <w:sz w:val="26"/>
          <w:szCs w:val="26"/>
        </w:rPr>
        <w:t xml:space="preserve"> interešu</w:t>
      </w:r>
      <w:r w:rsidR="00E72DFA" w:rsidRPr="00350675">
        <w:rPr>
          <w:sz w:val="26"/>
          <w:szCs w:val="26"/>
        </w:rPr>
        <w:t xml:space="preserve"> pārstāvi;</w:t>
      </w:r>
    </w:p>
    <w:p w:rsidR="00E72DFA" w:rsidRPr="0015359C" w:rsidRDefault="00D41FE0" w:rsidP="00E72DFA">
      <w:pPr>
        <w:ind w:left="1134" w:hanging="567"/>
        <w:jc w:val="both"/>
        <w:rPr>
          <w:sz w:val="26"/>
          <w:szCs w:val="26"/>
        </w:rPr>
      </w:pPr>
      <w:r w:rsidRPr="0015359C">
        <w:rPr>
          <w:sz w:val="26"/>
          <w:szCs w:val="26"/>
        </w:rPr>
        <w:t xml:space="preserve">1.6. </w:t>
      </w:r>
      <w:r w:rsidR="00E03811" w:rsidRPr="0015359C">
        <w:rPr>
          <w:sz w:val="26"/>
          <w:szCs w:val="26"/>
        </w:rPr>
        <w:t xml:space="preserve">Gustavu </w:t>
      </w:r>
      <w:proofErr w:type="spellStart"/>
      <w:r w:rsidR="00E03811" w:rsidRPr="0015359C">
        <w:rPr>
          <w:sz w:val="26"/>
          <w:szCs w:val="26"/>
        </w:rPr>
        <w:t>Norkārkli</w:t>
      </w:r>
      <w:proofErr w:type="spellEnd"/>
      <w:r w:rsidR="00E72DFA" w:rsidRPr="0015359C">
        <w:rPr>
          <w:sz w:val="26"/>
          <w:szCs w:val="26"/>
        </w:rPr>
        <w:t> – par</w:t>
      </w:r>
      <w:r w:rsidR="0015359C" w:rsidRPr="0015359C">
        <w:rPr>
          <w:sz w:val="26"/>
          <w:szCs w:val="26"/>
        </w:rPr>
        <w:t xml:space="preserve"> citu ekonomisko un sociālo</w:t>
      </w:r>
      <w:r w:rsidR="00E03811" w:rsidRPr="0015359C">
        <w:rPr>
          <w:sz w:val="26"/>
          <w:szCs w:val="26"/>
        </w:rPr>
        <w:t xml:space="preserve"> interešu pārstāvi</w:t>
      </w:r>
      <w:r w:rsidR="00E72DFA" w:rsidRPr="0015359C">
        <w:rPr>
          <w:sz w:val="26"/>
          <w:szCs w:val="26"/>
        </w:rPr>
        <w:t>;</w:t>
      </w:r>
    </w:p>
    <w:p w:rsidR="00E72DFA" w:rsidRPr="0015359C" w:rsidRDefault="00E03811" w:rsidP="00E72DFA">
      <w:pPr>
        <w:ind w:left="1134" w:hanging="567"/>
        <w:jc w:val="both"/>
        <w:rPr>
          <w:sz w:val="26"/>
          <w:szCs w:val="26"/>
        </w:rPr>
      </w:pPr>
      <w:r w:rsidRPr="0015359C">
        <w:rPr>
          <w:sz w:val="26"/>
          <w:szCs w:val="26"/>
        </w:rPr>
        <w:t xml:space="preserve">1.7. Baibu </w:t>
      </w:r>
      <w:proofErr w:type="spellStart"/>
      <w:r w:rsidRPr="0015359C">
        <w:rPr>
          <w:sz w:val="26"/>
          <w:szCs w:val="26"/>
        </w:rPr>
        <w:t>Miltoviču</w:t>
      </w:r>
      <w:proofErr w:type="spellEnd"/>
      <w:r w:rsidR="00E72DFA" w:rsidRPr="0015359C">
        <w:rPr>
          <w:sz w:val="26"/>
          <w:szCs w:val="26"/>
        </w:rPr>
        <w:t xml:space="preserve"> – par </w:t>
      </w:r>
      <w:r w:rsidR="0015359C" w:rsidRPr="0015359C">
        <w:rPr>
          <w:sz w:val="26"/>
          <w:szCs w:val="26"/>
        </w:rPr>
        <w:t>citu ekonomisko un sociālo interešu</w:t>
      </w:r>
      <w:r w:rsidRPr="0015359C">
        <w:rPr>
          <w:sz w:val="26"/>
          <w:szCs w:val="26"/>
        </w:rPr>
        <w:t xml:space="preserve"> </w:t>
      </w:r>
      <w:r w:rsidR="00E72DFA" w:rsidRPr="0015359C">
        <w:rPr>
          <w:sz w:val="26"/>
          <w:szCs w:val="26"/>
        </w:rPr>
        <w:t>pārstāvi.</w:t>
      </w:r>
    </w:p>
    <w:p w:rsidR="0015359C" w:rsidRDefault="0015359C" w:rsidP="00133768">
      <w:pPr>
        <w:jc w:val="both"/>
        <w:rPr>
          <w:sz w:val="26"/>
          <w:szCs w:val="26"/>
        </w:rPr>
      </w:pPr>
    </w:p>
    <w:p w:rsidR="00E72DFA" w:rsidRPr="00350675" w:rsidRDefault="00E72DFA" w:rsidP="00E72DFA">
      <w:pPr>
        <w:ind w:firstLine="720"/>
        <w:jc w:val="both"/>
        <w:rPr>
          <w:sz w:val="26"/>
          <w:szCs w:val="26"/>
        </w:rPr>
      </w:pPr>
      <w:r w:rsidRPr="00350675">
        <w:rPr>
          <w:sz w:val="26"/>
          <w:szCs w:val="26"/>
        </w:rPr>
        <w:t xml:space="preserve">2. </w:t>
      </w:r>
      <w:r w:rsidR="00D41FE0" w:rsidRPr="00350675">
        <w:rPr>
          <w:sz w:val="26"/>
          <w:szCs w:val="26"/>
        </w:rPr>
        <w:t xml:space="preserve">Ārlietu ministrijai </w:t>
      </w:r>
      <w:r w:rsidR="00954EF9">
        <w:rPr>
          <w:sz w:val="26"/>
          <w:szCs w:val="26"/>
        </w:rPr>
        <w:t xml:space="preserve">līdz 2015.gada 10.augustam </w:t>
      </w:r>
      <w:r w:rsidRPr="00350675">
        <w:rPr>
          <w:sz w:val="26"/>
          <w:szCs w:val="26"/>
        </w:rPr>
        <w:t>paziņot Eiropas Savienības Padomes ģenerālsekretāram par Latvijas Republikas izvirzītajām kandidatūrām dalībai Eiropas Ekonomikas un sociālo lietu komitejā.</w:t>
      </w:r>
    </w:p>
    <w:p w:rsidR="00CB03CA" w:rsidRDefault="00CB03CA" w:rsidP="00790521">
      <w:pPr>
        <w:tabs>
          <w:tab w:val="left" w:pos="7088"/>
        </w:tabs>
        <w:jc w:val="both"/>
        <w:rPr>
          <w:sz w:val="26"/>
          <w:szCs w:val="26"/>
        </w:rPr>
      </w:pPr>
    </w:p>
    <w:p w:rsidR="00E56C43" w:rsidRPr="00350675" w:rsidRDefault="00E56C43" w:rsidP="00790521">
      <w:pPr>
        <w:tabs>
          <w:tab w:val="left" w:pos="7088"/>
        </w:tabs>
        <w:jc w:val="both"/>
        <w:rPr>
          <w:rFonts w:ascii="Times New Roman BaltRim" w:hAnsi="Times New Roman BaltRim"/>
          <w:sz w:val="26"/>
          <w:szCs w:val="26"/>
        </w:rPr>
      </w:pPr>
    </w:p>
    <w:p w:rsidR="00632308" w:rsidRPr="00350675" w:rsidRDefault="00350675" w:rsidP="00790521">
      <w:pPr>
        <w:tabs>
          <w:tab w:val="left" w:pos="7088"/>
        </w:tabs>
        <w:jc w:val="both"/>
        <w:rPr>
          <w:rFonts w:ascii="Times New Roman BaltRim" w:hAnsi="Times New Roman BaltRim"/>
          <w:sz w:val="26"/>
          <w:szCs w:val="26"/>
        </w:rPr>
      </w:pPr>
      <w:r>
        <w:rPr>
          <w:rFonts w:ascii="Times New Roman BaltRim" w:hAnsi="Times New Roman BaltRim"/>
          <w:sz w:val="26"/>
          <w:szCs w:val="26"/>
        </w:rPr>
        <w:t xml:space="preserve">Ministru prezidente                                                                             </w:t>
      </w:r>
      <w:proofErr w:type="spellStart"/>
      <w:r w:rsidR="00CB03CA" w:rsidRPr="00350675">
        <w:rPr>
          <w:rFonts w:ascii="Times New Roman BaltRim" w:hAnsi="Times New Roman BaltRim"/>
          <w:sz w:val="26"/>
          <w:szCs w:val="26"/>
        </w:rPr>
        <w:t>L.Straujuma</w:t>
      </w:r>
      <w:proofErr w:type="spellEnd"/>
    </w:p>
    <w:p w:rsidR="00790521" w:rsidRPr="00350675" w:rsidRDefault="00790521" w:rsidP="00790521">
      <w:pPr>
        <w:tabs>
          <w:tab w:val="left" w:pos="7513"/>
        </w:tabs>
        <w:rPr>
          <w:rFonts w:ascii="Times New Roman BaltRim" w:hAnsi="Times New Roman BaltRim"/>
          <w:sz w:val="26"/>
          <w:szCs w:val="26"/>
        </w:rPr>
      </w:pPr>
    </w:p>
    <w:p w:rsidR="00790521" w:rsidRPr="00350675" w:rsidRDefault="00790521" w:rsidP="00790521">
      <w:pPr>
        <w:tabs>
          <w:tab w:val="left" w:pos="7513"/>
        </w:tabs>
        <w:rPr>
          <w:rFonts w:ascii="Times New Roman BaltRim" w:hAnsi="Times New Roman BaltRim"/>
          <w:sz w:val="26"/>
          <w:szCs w:val="26"/>
        </w:rPr>
      </w:pPr>
    </w:p>
    <w:p w:rsidR="00632308" w:rsidRPr="00350675" w:rsidRDefault="00CB03CA" w:rsidP="00790521">
      <w:pPr>
        <w:tabs>
          <w:tab w:val="left" w:pos="7513"/>
        </w:tabs>
        <w:rPr>
          <w:sz w:val="26"/>
          <w:szCs w:val="26"/>
        </w:rPr>
      </w:pPr>
      <w:r w:rsidRPr="00350675">
        <w:rPr>
          <w:rFonts w:ascii="Times New Roman BaltRim" w:hAnsi="Times New Roman BaltRim"/>
          <w:sz w:val="26"/>
          <w:szCs w:val="26"/>
        </w:rPr>
        <w:t xml:space="preserve">Ekonomikas ministre                                                                </w:t>
      </w:r>
      <w:r w:rsidR="00350675">
        <w:rPr>
          <w:rFonts w:ascii="Times New Roman BaltRim" w:hAnsi="Times New Roman BaltRim"/>
          <w:sz w:val="26"/>
          <w:szCs w:val="26"/>
        </w:rPr>
        <w:t xml:space="preserve">          </w:t>
      </w:r>
      <w:proofErr w:type="spellStart"/>
      <w:r w:rsidRPr="00350675">
        <w:rPr>
          <w:sz w:val="26"/>
          <w:szCs w:val="26"/>
        </w:rPr>
        <w:t>D.Reizniece</w:t>
      </w:r>
      <w:proofErr w:type="spellEnd"/>
      <w:r w:rsidRPr="00350675">
        <w:rPr>
          <w:sz w:val="26"/>
          <w:szCs w:val="26"/>
        </w:rPr>
        <w:t>-Ozola</w:t>
      </w:r>
    </w:p>
    <w:p w:rsidR="00790521" w:rsidRPr="00350675" w:rsidRDefault="00790521" w:rsidP="00790521">
      <w:pPr>
        <w:tabs>
          <w:tab w:val="left" w:pos="7513"/>
        </w:tabs>
        <w:rPr>
          <w:sz w:val="26"/>
          <w:szCs w:val="26"/>
        </w:rPr>
      </w:pPr>
    </w:p>
    <w:p w:rsidR="00632308" w:rsidRPr="00350675" w:rsidRDefault="00632308" w:rsidP="00E56C43">
      <w:pPr>
        <w:tabs>
          <w:tab w:val="left" w:pos="3735"/>
        </w:tabs>
        <w:rPr>
          <w:sz w:val="26"/>
          <w:szCs w:val="26"/>
        </w:rPr>
      </w:pPr>
      <w:r w:rsidRPr="00350675">
        <w:rPr>
          <w:sz w:val="26"/>
          <w:szCs w:val="26"/>
        </w:rPr>
        <w:t>Iesniedzējs:</w:t>
      </w:r>
      <w:r w:rsidR="00E56C43">
        <w:rPr>
          <w:sz w:val="26"/>
          <w:szCs w:val="26"/>
        </w:rPr>
        <w:tab/>
      </w:r>
      <w:bookmarkStart w:id="0" w:name="_GoBack"/>
      <w:bookmarkEnd w:id="0"/>
    </w:p>
    <w:p w:rsidR="00632308" w:rsidRPr="00350675" w:rsidRDefault="00CB03CA" w:rsidP="00790521">
      <w:pPr>
        <w:tabs>
          <w:tab w:val="left" w:pos="7513"/>
        </w:tabs>
        <w:rPr>
          <w:sz w:val="26"/>
          <w:szCs w:val="26"/>
        </w:rPr>
      </w:pPr>
      <w:r w:rsidRPr="00350675">
        <w:rPr>
          <w:sz w:val="26"/>
          <w:szCs w:val="26"/>
        </w:rPr>
        <w:t>ekonomikas ministre</w:t>
      </w:r>
      <w:r w:rsidR="00FB4A7E" w:rsidRPr="00350675">
        <w:rPr>
          <w:sz w:val="26"/>
          <w:szCs w:val="26"/>
        </w:rPr>
        <w:t xml:space="preserve">                                                                 </w:t>
      </w:r>
      <w:r w:rsidR="00350675">
        <w:rPr>
          <w:sz w:val="26"/>
          <w:szCs w:val="26"/>
        </w:rPr>
        <w:t xml:space="preserve">         </w:t>
      </w:r>
      <w:proofErr w:type="spellStart"/>
      <w:r w:rsidR="00FB4A7E" w:rsidRPr="00350675">
        <w:rPr>
          <w:sz w:val="26"/>
          <w:szCs w:val="26"/>
        </w:rPr>
        <w:t>D.Reizniece</w:t>
      </w:r>
      <w:proofErr w:type="spellEnd"/>
      <w:r w:rsidR="00FB4A7E" w:rsidRPr="00350675">
        <w:rPr>
          <w:sz w:val="26"/>
          <w:szCs w:val="26"/>
        </w:rPr>
        <w:t>-Ozola</w:t>
      </w:r>
      <w:r w:rsidRPr="00350675">
        <w:rPr>
          <w:sz w:val="26"/>
          <w:szCs w:val="26"/>
        </w:rPr>
        <w:t xml:space="preserve">  </w:t>
      </w:r>
    </w:p>
    <w:p w:rsidR="00790521" w:rsidRDefault="00790521" w:rsidP="00790521">
      <w:pPr>
        <w:tabs>
          <w:tab w:val="left" w:pos="7655"/>
        </w:tabs>
        <w:rPr>
          <w:rFonts w:ascii="Times New Roman BaltRim" w:hAnsi="Times New Roman BaltRim"/>
          <w:sz w:val="26"/>
          <w:szCs w:val="26"/>
        </w:rPr>
      </w:pPr>
    </w:p>
    <w:p w:rsidR="00350675" w:rsidRPr="00350675" w:rsidRDefault="00350675" w:rsidP="00790521">
      <w:pPr>
        <w:tabs>
          <w:tab w:val="left" w:pos="7655"/>
        </w:tabs>
        <w:rPr>
          <w:rFonts w:ascii="Times New Roman BaltRim" w:hAnsi="Times New Roman BaltRim"/>
          <w:sz w:val="26"/>
          <w:szCs w:val="26"/>
        </w:rPr>
      </w:pPr>
    </w:p>
    <w:p w:rsidR="006A26FC" w:rsidRPr="00350675" w:rsidRDefault="00B83DD4" w:rsidP="00790521">
      <w:pPr>
        <w:tabs>
          <w:tab w:val="left" w:pos="7655"/>
        </w:tabs>
        <w:rPr>
          <w:rFonts w:ascii="Times New Roman BaltRim" w:hAnsi="Times New Roman BaltRim"/>
          <w:sz w:val="26"/>
          <w:szCs w:val="26"/>
        </w:rPr>
      </w:pPr>
      <w:r w:rsidRPr="00350675">
        <w:rPr>
          <w:rFonts w:ascii="Times New Roman BaltRim" w:hAnsi="Times New Roman BaltRim"/>
          <w:sz w:val="26"/>
          <w:szCs w:val="26"/>
        </w:rPr>
        <w:t xml:space="preserve">Vīza: </w:t>
      </w:r>
      <w:r w:rsidR="00DB3594" w:rsidRPr="00350675">
        <w:rPr>
          <w:rFonts w:ascii="Times New Roman BaltRim" w:hAnsi="Times New Roman BaltRim"/>
          <w:sz w:val="26"/>
          <w:szCs w:val="26"/>
        </w:rPr>
        <w:t>v</w:t>
      </w:r>
      <w:r w:rsidRPr="00350675">
        <w:rPr>
          <w:rFonts w:ascii="Times New Roman BaltRim" w:hAnsi="Times New Roman BaltRim"/>
          <w:sz w:val="26"/>
          <w:szCs w:val="26"/>
        </w:rPr>
        <w:t>alsts sekretār</w:t>
      </w:r>
      <w:r w:rsidR="00D41FE0" w:rsidRPr="00350675">
        <w:rPr>
          <w:rFonts w:ascii="Times New Roman BaltRim" w:hAnsi="Times New Roman BaltRim"/>
          <w:sz w:val="26"/>
          <w:szCs w:val="26"/>
        </w:rPr>
        <w:t xml:space="preserve">s                                                                      </w:t>
      </w:r>
      <w:r w:rsidR="00350675">
        <w:rPr>
          <w:rFonts w:ascii="Times New Roman BaltRim" w:hAnsi="Times New Roman BaltRim"/>
          <w:sz w:val="26"/>
          <w:szCs w:val="26"/>
        </w:rPr>
        <w:t xml:space="preserve">    </w:t>
      </w:r>
      <w:proofErr w:type="spellStart"/>
      <w:r w:rsidR="00D41FE0" w:rsidRPr="00350675">
        <w:rPr>
          <w:rFonts w:ascii="Times New Roman BaltRim" w:hAnsi="Times New Roman BaltRim"/>
          <w:sz w:val="26"/>
          <w:szCs w:val="26"/>
        </w:rPr>
        <w:t>R.Beinarovičs</w:t>
      </w:r>
      <w:proofErr w:type="spellEnd"/>
    </w:p>
    <w:p w:rsidR="00D41FE0" w:rsidRDefault="00D41FE0" w:rsidP="00790521"/>
    <w:p w:rsidR="00E56C43" w:rsidRDefault="00E56C43" w:rsidP="00790521"/>
    <w:p w:rsidR="00E56C43" w:rsidRDefault="00E56C43" w:rsidP="00790521">
      <w:r>
        <w:t>30.07.2015 14:03</w:t>
      </w:r>
    </w:p>
    <w:p w:rsidR="00CB03CA" w:rsidRPr="00CB03CA" w:rsidRDefault="00E56C43" w:rsidP="00790521">
      <w:r>
        <w:t>169</w:t>
      </w:r>
    </w:p>
    <w:p w:rsidR="00CB03CA" w:rsidRPr="00CB03CA" w:rsidRDefault="00CB03CA" w:rsidP="00790521">
      <w:r w:rsidRPr="00CB03CA">
        <w:t>Inga Papāne</w:t>
      </w:r>
    </w:p>
    <w:p w:rsidR="00632308" w:rsidRPr="00CB03CA" w:rsidRDefault="00632308" w:rsidP="00790521">
      <w:r w:rsidRPr="00CB03CA">
        <w:t>70131</w:t>
      </w:r>
      <w:r w:rsidR="00CB03CA" w:rsidRPr="00CB03CA">
        <w:t>20</w:t>
      </w:r>
      <w:r w:rsidR="00EB1170" w:rsidRPr="00CB03CA">
        <w:t xml:space="preserve">, </w:t>
      </w:r>
      <w:hyperlink r:id="rId8" w:history="1">
        <w:r w:rsidR="00CB03CA" w:rsidRPr="00CB03CA">
          <w:rPr>
            <w:rStyle w:val="Hyperlink"/>
          </w:rPr>
          <w:t>Inga.Papane@em.gov.lv</w:t>
        </w:r>
      </w:hyperlink>
      <w:r w:rsidR="00EB1170" w:rsidRPr="00CB03CA">
        <w:t xml:space="preserve"> </w:t>
      </w:r>
    </w:p>
    <w:sectPr w:rsidR="00632308" w:rsidRPr="00CB03CA" w:rsidSect="0035067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135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4D4" w:rsidRDefault="001444D4">
      <w:r>
        <w:separator/>
      </w:r>
    </w:p>
  </w:endnote>
  <w:endnote w:type="continuationSeparator" w:id="0">
    <w:p w:rsidR="001444D4" w:rsidRDefault="0014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80" w:rsidRDefault="00050C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0B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B80" w:rsidRDefault="00C20B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E0" w:rsidRPr="00CB03CA" w:rsidRDefault="00D41FE0" w:rsidP="00D41FE0">
    <w:pPr>
      <w:pStyle w:val="Footer"/>
      <w:jc w:val="both"/>
      <w:rPr>
        <w:sz w:val="20"/>
        <w:lang w:val="lv-LV"/>
      </w:rPr>
    </w:pPr>
    <w:r w:rsidRPr="00CB03CA">
      <w:rPr>
        <w:sz w:val="20"/>
        <w:lang w:val="lv-LV"/>
      </w:rPr>
      <w:t>EMRik_</w:t>
    </w:r>
    <w:r w:rsidR="00E03811">
      <w:rPr>
        <w:sz w:val="20"/>
        <w:lang w:val="lv-LV"/>
      </w:rPr>
      <w:t>30</w:t>
    </w:r>
    <w:r>
      <w:rPr>
        <w:sz w:val="20"/>
        <w:lang w:val="lv-LV"/>
      </w:rPr>
      <w:t>07</w:t>
    </w:r>
    <w:r w:rsidRPr="00CB03CA">
      <w:rPr>
        <w:sz w:val="20"/>
        <w:lang w:val="lv-LV"/>
      </w:rPr>
      <w:t xml:space="preserve">15_EESLK; </w:t>
    </w:r>
    <w:r>
      <w:rPr>
        <w:sz w:val="20"/>
        <w:lang w:val="lv-LV"/>
      </w:rPr>
      <w:t>Ministru kabineta rīkojuma projekts „</w:t>
    </w:r>
    <w:r w:rsidRPr="00CB03CA">
      <w:rPr>
        <w:rFonts w:ascii="Times New Roman BaltRim" w:hAnsi="Times New Roman BaltRim"/>
        <w:sz w:val="20"/>
        <w:lang w:val="lv-LV"/>
      </w:rPr>
      <w:t>Par Latvijas Republikas kandidatūrām dalībai Eiropas Ekonomikas un sociālo lietu komitejā”</w:t>
    </w:r>
  </w:p>
  <w:p w:rsidR="00C20B80" w:rsidRDefault="00C20B80" w:rsidP="00D12B25">
    <w:pPr>
      <w:pStyle w:val="Footer"/>
      <w:ind w:right="360"/>
      <w:jc w:val="both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74" w:rsidRPr="00CB03CA" w:rsidRDefault="00A33674" w:rsidP="003C0E1F">
    <w:pPr>
      <w:pStyle w:val="Footer"/>
      <w:jc w:val="both"/>
      <w:rPr>
        <w:sz w:val="20"/>
        <w:lang w:val="lv-LV"/>
      </w:rPr>
    </w:pPr>
  </w:p>
  <w:p w:rsidR="00C20B80" w:rsidRPr="00CB03CA" w:rsidRDefault="00C20B80" w:rsidP="003C0E1F">
    <w:pPr>
      <w:pStyle w:val="Footer"/>
      <w:jc w:val="both"/>
      <w:rPr>
        <w:sz w:val="20"/>
        <w:lang w:val="lv-LV"/>
      </w:rPr>
    </w:pPr>
    <w:r w:rsidRPr="00CB03CA">
      <w:rPr>
        <w:sz w:val="20"/>
        <w:lang w:val="lv-LV"/>
      </w:rPr>
      <w:t>EMRik_</w:t>
    </w:r>
    <w:r w:rsidR="00E03811">
      <w:rPr>
        <w:sz w:val="20"/>
        <w:lang w:val="lv-LV"/>
      </w:rPr>
      <w:t>30</w:t>
    </w:r>
    <w:r w:rsidR="00D41FE0">
      <w:rPr>
        <w:sz w:val="20"/>
        <w:lang w:val="lv-LV"/>
      </w:rPr>
      <w:t>07</w:t>
    </w:r>
    <w:r w:rsidR="00CB03CA" w:rsidRPr="00CB03CA">
      <w:rPr>
        <w:sz w:val="20"/>
        <w:lang w:val="lv-LV"/>
      </w:rPr>
      <w:t>15</w:t>
    </w:r>
    <w:r w:rsidRPr="00CB03CA">
      <w:rPr>
        <w:sz w:val="20"/>
        <w:lang w:val="lv-LV"/>
      </w:rPr>
      <w:t>_</w:t>
    </w:r>
    <w:r w:rsidR="006C357A" w:rsidRPr="00CB03CA">
      <w:rPr>
        <w:sz w:val="20"/>
        <w:lang w:val="lv-LV"/>
      </w:rPr>
      <w:t>EESLK</w:t>
    </w:r>
    <w:r w:rsidRPr="00CB03CA">
      <w:rPr>
        <w:sz w:val="20"/>
        <w:lang w:val="lv-LV"/>
      </w:rPr>
      <w:t xml:space="preserve">; </w:t>
    </w:r>
    <w:r w:rsidR="00FB4A7E">
      <w:rPr>
        <w:sz w:val="20"/>
        <w:lang w:val="lv-LV"/>
      </w:rPr>
      <w:t>Min</w:t>
    </w:r>
    <w:r w:rsidR="00DC360A">
      <w:rPr>
        <w:sz w:val="20"/>
        <w:lang w:val="lv-LV"/>
      </w:rPr>
      <w:t>istru kabineta rīkojuma</w:t>
    </w:r>
    <w:r w:rsidR="00FB4A7E">
      <w:rPr>
        <w:sz w:val="20"/>
        <w:lang w:val="lv-LV"/>
      </w:rPr>
      <w:t xml:space="preserve"> „</w:t>
    </w:r>
    <w:r w:rsidR="00CB03CA" w:rsidRPr="00CB03CA">
      <w:rPr>
        <w:rFonts w:ascii="Times New Roman BaltRim" w:hAnsi="Times New Roman BaltRim"/>
        <w:sz w:val="20"/>
        <w:lang w:val="lv-LV"/>
      </w:rPr>
      <w:t>Par Latvijas Republikas kandidatūrām dalībai Eiropas Ekonomikas un sociālo lietu komitejā”</w:t>
    </w:r>
    <w:r w:rsidR="00DC360A">
      <w:rPr>
        <w:rFonts w:ascii="Times New Roman BaltRim" w:hAnsi="Times New Roman BaltRim"/>
        <w:sz w:val="20"/>
        <w:lang w:val="lv-LV"/>
      </w:rPr>
      <w:t xml:space="preserve">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4D4" w:rsidRDefault="001444D4">
      <w:r>
        <w:separator/>
      </w:r>
    </w:p>
  </w:footnote>
  <w:footnote w:type="continuationSeparator" w:id="0">
    <w:p w:rsidR="001444D4" w:rsidRDefault="00144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80" w:rsidRDefault="00050C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0B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B80" w:rsidRDefault="00C20B8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80" w:rsidRPr="000D61CA" w:rsidRDefault="00050CC3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0D61CA">
      <w:rPr>
        <w:rStyle w:val="PageNumber"/>
        <w:sz w:val="28"/>
        <w:szCs w:val="28"/>
      </w:rPr>
      <w:fldChar w:fldCharType="begin"/>
    </w:r>
    <w:r w:rsidR="00C20B80" w:rsidRPr="000D61CA">
      <w:rPr>
        <w:rStyle w:val="PageNumber"/>
        <w:sz w:val="28"/>
        <w:szCs w:val="28"/>
      </w:rPr>
      <w:instrText xml:space="preserve">PAGE  </w:instrText>
    </w:r>
    <w:r w:rsidRPr="000D61CA">
      <w:rPr>
        <w:rStyle w:val="PageNumber"/>
        <w:sz w:val="28"/>
        <w:szCs w:val="28"/>
      </w:rPr>
      <w:fldChar w:fldCharType="separate"/>
    </w:r>
    <w:r w:rsidR="00133768">
      <w:rPr>
        <w:rStyle w:val="PageNumber"/>
        <w:noProof/>
        <w:sz w:val="28"/>
        <w:szCs w:val="28"/>
      </w:rPr>
      <w:t>2</w:t>
    </w:r>
    <w:r w:rsidRPr="000D61CA">
      <w:rPr>
        <w:rStyle w:val="PageNumber"/>
        <w:sz w:val="28"/>
        <w:szCs w:val="28"/>
      </w:rPr>
      <w:fldChar w:fldCharType="end"/>
    </w:r>
  </w:p>
  <w:p w:rsidR="00C20B80" w:rsidRDefault="00C20B8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6D86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5F5709"/>
    <w:multiLevelType w:val="hybridMultilevel"/>
    <w:tmpl w:val="2FFA1912"/>
    <w:lvl w:ilvl="0" w:tplc="04F68ABE">
      <w:start w:val="1"/>
      <w:numFmt w:val="decimal"/>
      <w:lvlText w:val="%1."/>
      <w:lvlJc w:val="left"/>
      <w:pPr>
        <w:ind w:left="1080" w:hanging="360"/>
      </w:pPr>
      <w:rPr>
        <w:rFonts w:ascii="Times New Roman BaltRim" w:hAnsi="Times New Roman BaltRim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CD27F4"/>
    <w:multiLevelType w:val="multilevel"/>
    <w:tmpl w:val="0C4880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378A5A6A"/>
    <w:multiLevelType w:val="hybridMultilevel"/>
    <w:tmpl w:val="AA52AFF8"/>
    <w:lvl w:ilvl="0" w:tplc="64FA1FF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7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D22A6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CF4493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77354F4"/>
    <w:multiLevelType w:val="hybridMultilevel"/>
    <w:tmpl w:val="A33E311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B9716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0E"/>
    <w:rsid w:val="00015345"/>
    <w:rsid w:val="00050CC3"/>
    <w:rsid w:val="0009225D"/>
    <w:rsid w:val="000D0A4A"/>
    <w:rsid w:val="000D49FF"/>
    <w:rsid w:val="000D61CA"/>
    <w:rsid w:val="000F5FD1"/>
    <w:rsid w:val="00114652"/>
    <w:rsid w:val="00133768"/>
    <w:rsid w:val="001444D4"/>
    <w:rsid w:val="0015359C"/>
    <w:rsid w:val="00156E79"/>
    <w:rsid w:val="00171BAA"/>
    <w:rsid w:val="00180FDF"/>
    <w:rsid w:val="001D6EE5"/>
    <w:rsid w:val="00226FB0"/>
    <w:rsid w:val="0029604D"/>
    <w:rsid w:val="002A490E"/>
    <w:rsid w:val="002B355A"/>
    <w:rsid w:val="002E153A"/>
    <w:rsid w:val="002E519D"/>
    <w:rsid w:val="00350675"/>
    <w:rsid w:val="003770C3"/>
    <w:rsid w:val="00382BA4"/>
    <w:rsid w:val="003B62D3"/>
    <w:rsid w:val="003C0B17"/>
    <w:rsid w:val="003C0E1F"/>
    <w:rsid w:val="003C56C8"/>
    <w:rsid w:val="00466CB9"/>
    <w:rsid w:val="004807F2"/>
    <w:rsid w:val="00485304"/>
    <w:rsid w:val="004D235F"/>
    <w:rsid w:val="004D5A4A"/>
    <w:rsid w:val="004D6DF8"/>
    <w:rsid w:val="0050249A"/>
    <w:rsid w:val="00523C75"/>
    <w:rsid w:val="005533DC"/>
    <w:rsid w:val="005949CC"/>
    <w:rsid w:val="005B33E2"/>
    <w:rsid w:val="005C4A42"/>
    <w:rsid w:val="005F2BCB"/>
    <w:rsid w:val="005F5BC5"/>
    <w:rsid w:val="006011C9"/>
    <w:rsid w:val="00622C20"/>
    <w:rsid w:val="00632308"/>
    <w:rsid w:val="00633101"/>
    <w:rsid w:val="006A26FC"/>
    <w:rsid w:val="006C3250"/>
    <w:rsid w:val="006C357A"/>
    <w:rsid w:val="006E193D"/>
    <w:rsid w:val="007278EE"/>
    <w:rsid w:val="00782F1A"/>
    <w:rsid w:val="00790521"/>
    <w:rsid w:val="007C1AC5"/>
    <w:rsid w:val="007E1539"/>
    <w:rsid w:val="00814D95"/>
    <w:rsid w:val="00854717"/>
    <w:rsid w:val="008668EB"/>
    <w:rsid w:val="008E04D1"/>
    <w:rsid w:val="008E2AC0"/>
    <w:rsid w:val="00912A7F"/>
    <w:rsid w:val="00931C00"/>
    <w:rsid w:val="00954132"/>
    <w:rsid w:val="00954EF9"/>
    <w:rsid w:val="009B2B6B"/>
    <w:rsid w:val="009B5CC2"/>
    <w:rsid w:val="009D2BF6"/>
    <w:rsid w:val="009F79A8"/>
    <w:rsid w:val="00A1544F"/>
    <w:rsid w:val="00A22627"/>
    <w:rsid w:val="00A33674"/>
    <w:rsid w:val="00A55274"/>
    <w:rsid w:val="00A91F25"/>
    <w:rsid w:val="00B27B5F"/>
    <w:rsid w:val="00B671BE"/>
    <w:rsid w:val="00B83DD4"/>
    <w:rsid w:val="00B85177"/>
    <w:rsid w:val="00B86E66"/>
    <w:rsid w:val="00BA3198"/>
    <w:rsid w:val="00BE7AE5"/>
    <w:rsid w:val="00C07653"/>
    <w:rsid w:val="00C20B80"/>
    <w:rsid w:val="00C46BEB"/>
    <w:rsid w:val="00CB03CA"/>
    <w:rsid w:val="00D12B25"/>
    <w:rsid w:val="00D232F0"/>
    <w:rsid w:val="00D41FE0"/>
    <w:rsid w:val="00D60F3A"/>
    <w:rsid w:val="00DA1664"/>
    <w:rsid w:val="00DA6E17"/>
    <w:rsid w:val="00DB3594"/>
    <w:rsid w:val="00DC360A"/>
    <w:rsid w:val="00E03811"/>
    <w:rsid w:val="00E56205"/>
    <w:rsid w:val="00E56C43"/>
    <w:rsid w:val="00E72DFA"/>
    <w:rsid w:val="00E97458"/>
    <w:rsid w:val="00EB1170"/>
    <w:rsid w:val="00F33917"/>
    <w:rsid w:val="00F47295"/>
    <w:rsid w:val="00F666FE"/>
    <w:rsid w:val="00F72A88"/>
    <w:rsid w:val="00FA1BAF"/>
    <w:rsid w:val="00FA1E12"/>
    <w:rsid w:val="00FB4A7E"/>
    <w:rsid w:val="00FF4368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5:docId w15:val="{52F96369-E993-45A7-B78A-7A23DF6D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93D"/>
  </w:style>
  <w:style w:type="paragraph" w:styleId="Heading1">
    <w:name w:val="heading 1"/>
    <w:basedOn w:val="Normal"/>
    <w:next w:val="Normal"/>
    <w:qFormat/>
    <w:rsid w:val="006E193D"/>
    <w:pPr>
      <w:keepNext/>
      <w:spacing w:before="240"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6E193D"/>
    <w:pPr>
      <w:keepNext/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6E193D"/>
    <w:pPr>
      <w:keepNext/>
      <w:spacing w:before="240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E193D"/>
    <w:pPr>
      <w:keepNext/>
      <w:ind w:left="5954"/>
      <w:outlineLvl w:val="3"/>
    </w:pPr>
    <w:rPr>
      <w:rFonts w:ascii="Times New Roman BaltRim" w:hAnsi="Times New Roman BaltRim"/>
      <w:sz w:val="24"/>
    </w:rPr>
  </w:style>
  <w:style w:type="paragraph" w:styleId="Heading5">
    <w:name w:val="heading 5"/>
    <w:basedOn w:val="Normal"/>
    <w:next w:val="Normal"/>
    <w:qFormat/>
    <w:rsid w:val="006E193D"/>
    <w:pPr>
      <w:keepNext/>
      <w:jc w:val="center"/>
      <w:outlineLvl w:val="4"/>
    </w:pPr>
    <w:rPr>
      <w:rFonts w:ascii="Times New Roman BaltRim" w:hAnsi="Times New Roman BaltRim"/>
      <w:b/>
      <w:sz w:val="28"/>
    </w:rPr>
  </w:style>
  <w:style w:type="paragraph" w:styleId="Heading6">
    <w:name w:val="heading 6"/>
    <w:basedOn w:val="Normal"/>
    <w:next w:val="Normal"/>
    <w:qFormat/>
    <w:rsid w:val="006E193D"/>
    <w:pPr>
      <w:keepNext/>
      <w:outlineLvl w:val="5"/>
    </w:pPr>
    <w:rPr>
      <w:rFonts w:ascii="Times New Roman BaltRim" w:hAnsi="Times New Roman BaltRim"/>
      <w:sz w:val="24"/>
    </w:rPr>
  </w:style>
  <w:style w:type="paragraph" w:styleId="Heading7">
    <w:name w:val="heading 7"/>
    <w:basedOn w:val="Normal"/>
    <w:next w:val="Normal"/>
    <w:qFormat/>
    <w:rsid w:val="006E193D"/>
    <w:pPr>
      <w:keepNext/>
      <w:jc w:val="both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qFormat/>
    <w:rsid w:val="006E193D"/>
    <w:pPr>
      <w:keepNext/>
      <w:ind w:firstLine="709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6E193D"/>
    <w:pPr>
      <w:keepNext/>
      <w:jc w:val="right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193D"/>
    <w:pPr>
      <w:tabs>
        <w:tab w:val="center" w:pos="4320"/>
        <w:tab w:val="right" w:pos="8640"/>
      </w:tabs>
    </w:pPr>
    <w:rPr>
      <w:sz w:val="24"/>
      <w:lang w:val="en-GB"/>
    </w:rPr>
  </w:style>
  <w:style w:type="paragraph" w:styleId="BodyTextIndent">
    <w:name w:val="Body Text Indent"/>
    <w:basedOn w:val="Normal"/>
    <w:rsid w:val="006E193D"/>
    <w:pPr>
      <w:ind w:firstLine="567"/>
      <w:jc w:val="both"/>
    </w:pPr>
    <w:rPr>
      <w:sz w:val="24"/>
    </w:rPr>
  </w:style>
  <w:style w:type="paragraph" w:styleId="Header">
    <w:name w:val="header"/>
    <w:basedOn w:val="Normal"/>
    <w:link w:val="HeaderChar"/>
    <w:rsid w:val="006E193D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6E193D"/>
    <w:pPr>
      <w:jc w:val="both"/>
    </w:pPr>
    <w:rPr>
      <w:rFonts w:ascii="Times New Roman BaltRim" w:hAnsi="Times New Roman BaltRim"/>
      <w:sz w:val="28"/>
    </w:rPr>
  </w:style>
  <w:style w:type="paragraph" w:styleId="BlockText">
    <w:name w:val="Block Text"/>
    <w:basedOn w:val="Normal"/>
    <w:rsid w:val="006E193D"/>
    <w:pPr>
      <w:ind w:left="567" w:right="3777"/>
      <w:jc w:val="both"/>
    </w:pPr>
    <w:rPr>
      <w:sz w:val="24"/>
    </w:rPr>
  </w:style>
  <w:style w:type="paragraph" w:styleId="Title">
    <w:name w:val="Title"/>
    <w:basedOn w:val="Normal"/>
    <w:qFormat/>
    <w:rsid w:val="006E193D"/>
    <w:pPr>
      <w:jc w:val="center"/>
    </w:pPr>
    <w:rPr>
      <w:b/>
      <w:sz w:val="28"/>
      <w:lang w:eastAsia="en-US"/>
    </w:rPr>
  </w:style>
  <w:style w:type="paragraph" w:styleId="BodyTextIndent3">
    <w:name w:val="Body Text Indent 3"/>
    <w:basedOn w:val="Normal"/>
    <w:rsid w:val="006E193D"/>
    <w:pPr>
      <w:ind w:firstLine="851"/>
      <w:jc w:val="both"/>
    </w:pPr>
    <w:rPr>
      <w:sz w:val="24"/>
      <w:lang w:eastAsia="en-US"/>
    </w:rPr>
  </w:style>
  <w:style w:type="paragraph" w:styleId="BodyTextIndent2">
    <w:name w:val="Body Text Indent 2"/>
    <w:basedOn w:val="Normal"/>
    <w:rsid w:val="006E193D"/>
    <w:pPr>
      <w:ind w:firstLine="720"/>
      <w:jc w:val="both"/>
    </w:pPr>
    <w:rPr>
      <w:sz w:val="24"/>
      <w:lang w:val="en-GB" w:eastAsia="en-US"/>
    </w:rPr>
  </w:style>
  <w:style w:type="character" w:styleId="Hyperlink">
    <w:name w:val="Hyperlink"/>
    <w:basedOn w:val="DefaultParagraphFont"/>
    <w:rsid w:val="006E193D"/>
    <w:rPr>
      <w:color w:val="0000FF"/>
      <w:u w:val="single"/>
    </w:rPr>
  </w:style>
  <w:style w:type="character" w:styleId="PageNumber">
    <w:name w:val="page number"/>
    <w:basedOn w:val="DefaultParagraphFont"/>
    <w:rsid w:val="006E193D"/>
  </w:style>
  <w:style w:type="paragraph" w:styleId="ListParagraph">
    <w:name w:val="List Paragraph"/>
    <w:basedOn w:val="Normal"/>
    <w:uiPriority w:val="34"/>
    <w:qFormat/>
    <w:rsid w:val="00BA319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33674"/>
    <w:rPr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DC3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3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Papane@em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EAEB-44B1-4B2A-BB4A-612AB817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2010.gada 21.maija rīkojumā Nr.286 “Par Latvijas Republikas kandidatūrām dalībai Eiropas Ekonomikas un sociālo lietu komitejā”</vt:lpstr>
    </vt:vector>
  </TitlesOfParts>
  <Company>LR Ekonomikas ministrija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21.maija rīkojumā Nr.286 “Par Latvijas Republikas kandidatūrām dalībai Eiropas Ekonomikas un sociālo lietu komitejā”</dc:title>
  <dc:subject>MK rīkojuma projekts</dc:subject>
  <dc:creator>Inga Papāne</dc:creator>
  <cp:keywords/>
  <dc:description>Inga.Papane@em.gov.lv;
67013120</dc:description>
  <cp:lastModifiedBy>Inga Papāne</cp:lastModifiedBy>
  <cp:revision>4</cp:revision>
  <cp:lastPrinted>2015-07-30T11:04:00Z</cp:lastPrinted>
  <dcterms:created xsi:type="dcterms:W3CDTF">2015-07-29T11:54:00Z</dcterms:created>
  <dcterms:modified xsi:type="dcterms:W3CDTF">2015-07-30T11:08:00Z</dcterms:modified>
</cp:coreProperties>
</file>