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65594" w14:textId="77777777" w:rsidR="00E8260F" w:rsidRDefault="00E8260F" w:rsidP="00726C2F">
      <w:pPr>
        <w:tabs>
          <w:tab w:val="left" w:pos="6663"/>
        </w:tabs>
        <w:rPr>
          <w:sz w:val="28"/>
        </w:rPr>
      </w:pPr>
    </w:p>
    <w:p w14:paraId="268A2AEC" w14:textId="77777777" w:rsidR="00A240F2" w:rsidRPr="009C2596" w:rsidRDefault="00A240F2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D9D67BE" w14:textId="77777777" w:rsidR="00A240F2" w:rsidRPr="009C2596" w:rsidRDefault="00A240F2" w:rsidP="00105B71">
      <w:pPr>
        <w:tabs>
          <w:tab w:val="left" w:pos="6663"/>
        </w:tabs>
        <w:rPr>
          <w:sz w:val="28"/>
          <w:szCs w:val="28"/>
        </w:rPr>
      </w:pPr>
    </w:p>
    <w:p w14:paraId="3AA1ACDB" w14:textId="77777777" w:rsidR="00A240F2" w:rsidRPr="009C2596" w:rsidRDefault="00A240F2" w:rsidP="00105B71">
      <w:pPr>
        <w:tabs>
          <w:tab w:val="left" w:pos="6663"/>
        </w:tabs>
        <w:rPr>
          <w:sz w:val="28"/>
          <w:szCs w:val="28"/>
        </w:rPr>
      </w:pPr>
    </w:p>
    <w:p w14:paraId="67711650" w14:textId="1608F2B9" w:rsidR="00A240F2" w:rsidRPr="0040413C" w:rsidRDefault="00A240F2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 xml:space="preserve">2015. gada </w:t>
      </w:r>
      <w:r w:rsidR="001B1B56">
        <w:rPr>
          <w:sz w:val="28"/>
          <w:szCs w:val="28"/>
        </w:rPr>
        <w:t>28. jūlijā</w:t>
      </w:r>
      <w:r w:rsidRPr="0040413C">
        <w:rPr>
          <w:sz w:val="28"/>
          <w:szCs w:val="28"/>
        </w:rPr>
        <w:tab/>
        <w:t>Rīkojums Nr.</w:t>
      </w:r>
      <w:r w:rsidR="001B1B56">
        <w:rPr>
          <w:sz w:val="28"/>
          <w:szCs w:val="28"/>
        </w:rPr>
        <w:t> 399</w:t>
      </w:r>
    </w:p>
    <w:p w14:paraId="7871E336" w14:textId="17069F6B" w:rsidR="00A240F2" w:rsidRPr="0040413C" w:rsidRDefault="00A240F2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  <w:t>(prot. Nr.</w:t>
      </w:r>
      <w:r w:rsidR="001B1B56">
        <w:rPr>
          <w:sz w:val="28"/>
          <w:szCs w:val="28"/>
        </w:rPr>
        <w:t> 36  67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6F39302C" w14:textId="77777777" w:rsidR="00726C2F" w:rsidRPr="002F2D00" w:rsidRDefault="00726C2F" w:rsidP="00726C2F">
      <w:pPr>
        <w:jc w:val="center"/>
        <w:rPr>
          <w:sz w:val="28"/>
          <w:szCs w:val="28"/>
        </w:rPr>
      </w:pPr>
    </w:p>
    <w:p w14:paraId="6F39302D" w14:textId="7038EC95" w:rsidR="00965790" w:rsidRPr="00FD2951" w:rsidRDefault="00965790" w:rsidP="00965790">
      <w:pPr>
        <w:jc w:val="center"/>
        <w:rPr>
          <w:b/>
          <w:sz w:val="28"/>
          <w:szCs w:val="28"/>
        </w:rPr>
      </w:pPr>
      <w:r w:rsidRPr="00FD2951">
        <w:rPr>
          <w:b/>
          <w:sz w:val="28"/>
          <w:szCs w:val="28"/>
        </w:rPr>
        <w:t xml:space="preserve">Par </w:t>
      </w:r>
      <w:r>
        <w:rPr>
          <w:b/>
          <w:sz w:val="28"/>
          <w:szCs w:val="28"/>
        </w:rPr>
        <w:t>ģenerāļa speciālās dienesta pakāpes piešķiršanu I.</w:t>
      </w:r>
      <w:r w:rsidR="007B320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Zitānam</w:t>
      </w:r>
    </w:p>
    <w:p w14:paraId="6F39302E" w14:textId="77777777" w:rsidR="00726C2F" w:rsidRPr="00424553" w:rsidRDefault="00726C2F" w:rsidP="00726C2F">
      <w:pPr>
        <w:pStyle w:val="naisf"/>
        <w:spacing w:before="0" w:after="0"/>
        <w:rPr>
          <w:sz w:val="28"/>
          <w:szCs w:val="28"/>
        </w:rPr>
      </w:pPr>
    </w:p>
    <w:p w14:paraId="6F39302F" w14:textId="770BB7AC" w:rsidR="00965790" w:rsidRPr="00965790" w:rsidRDefault="00965790" w:rsidP="00965790">
      <w:pPr>
        <w:ind w:firstLine="720"/>
        <w:jc w:val="both"/>
        <w:rPr>
          <w:sz w:val="28"/>
          <w:szCs w:val="28"/>
        </w:rPr>
      </w:pPr>
      <w:r w:rsidRPr="00965790">
        <w:rPr>
          <w:sz w:val="28"/>
          <w:szCs w:val="28"/>
        </w:rPr>
        <w:t>Saskaņā ar Iekšlietu ministrijas sistēmas iestāžu un Ieslodzījuma vietu pārvaldes amatpersonu ar speciālajām dienesta pakāpēm dienesta gaitas likuma 20</w:t>
      </w:r>
      <w:r w:rsidR="00A240F2">
        <w:rPr>
          <w:sz w:val="28"/>
          <w:szCs w:val="28"/>
        </w:rPr>
        <w:t>. p</w:t>
      </w:r>
      <w:r w:rsidRPr="00965790">
        <w:rPr>
          <w:sz w:val="28"/>
          <w:szCs w:val="28"/>
        </w:rPr>
        <w:t>anta trešo daļu</w:t>
      </w:r>
      <w:r w:rsidR="001762EB">
        <w:rPr>
          <w:sz w:val="28"/>
          <w:szCs w:val="28"/>
        </w:rPr>
        <w:t xml:space="preserve"> un </w:t>
      </w:r>
      <w:r w:rsidRPr="00965790">
        <w:rPr>
          <w:sz w:val="28"/>
          <w:szCs w:val="28"/>
        </w:rPr>
        <w:t>22</w:t>
      </w:r>
      <w:r w:rsidR="00A240F2">
        <w:rPr>
          <w:sz w:val="28"/>
          <w:szCs w:val="28"/>
        </w:rPr>
        <w:t>. p</w:t>
      </w:r>
      <w:r w:rsidRPr="00965790">
        <w:rPr>
          <w:sz w:val="28"/>
          <w:szCs w:val="28"/>
        </w:rPr>
        <w:t>anta pirmās daļas 11</w:t>
      </w:r>
      <w:r w:rsidR="00A240F2">
        <w:rPr>
          <w:sz w:val="28"/>
          <w:szCs w:val="28"/>
        </w:rPr>
        <w:t>. p</w:t>
      </w:r>
      <w:r w:rsidRPr="00965790">
        <w:rPr>
          <w:sz w:val="28"/>
          <w:szCs w:val="28"/>
        </w:rPr>
        <w:t xml:space="preserve">unktu piešķirt Valsts ugunsdzēsības un glābšanas dienesta priekšnieka vietniekam pulkvedim </w:t>
      </w:r>
      <w:r w:rsidRPr="00A240F2">
        <w:rPr>
          <w:sz w:val="28"/>
          <w:szCs w:val="28"/>
        </w:rPr>
        <w:t>Intaram Zitānam</w:t>
      </w:r>
      <w:r w:rsidRPr="00965790">
        <w:rPr>
          <w:sz w:val="28"/>
          <w:szCs w:val="28"/>
        </w:rPr>
        <w:t xml:space="preserve"> ģenerāļa speciālo dienesta pakāpi.</w:t>
      </w:r>
    </w:p>
    <w:p w14:paraId="44BD35B1" w14:textId="77777777" w:rsidR="00E8260F" w:rsidRDefault="00E8260F" w:rsidP="00E8260F">
      <w:pPr>
        <w:pStyle w:val="naislab"/>
        <w:tabs>
          <w:tab w:val="left" w:pos="6840"/>
        </w:tabs>
        <w:spacing w:before="0" w:after="0"/>
        <w:jc w:val="left"/>
        <w:rPr>
          <w:sz w:val="28"/>
          <w:szCs w:val="28"/>
        </w:rPr>
      </w:pPr>
    </w:p>
    <w:p w14:paraId="29C1A4AA" w14:textId="77777777" w:rsidR="00E8260F" w:rsidRDefault="00E8260F" w:rsidP="00E8260F">
      <w:pPr>
        <w:pStyle w:val="naislab"/>
        <w:tabs>
          <w:tab w:val="left" w:pos="6840"/>
        </w:tabs>
        <w:spacing w:before="0" w:after="0"/>
        <w:jc w:val="left"/>
        <w:rPr>
          <w:sz w:val="28"/>
          <w:szCs w:val="28"/>
        </w:rPr>
      </w:pPr>
    </w:p>
    <w:p w14:paraId="287375E7" w14:textId="77777777" w:rsidR="00362F2F" w:rsidRPr="00362F2F" w:rsidRDefault="00362F2F" w:rsidP="00362F2F">
      <w:pPr>
        <w:tabs>
          <w:tab w:val="left" w:pos="6663"/>
          <w:tab w:val="left" w:pos="12099"/>
        </w:tabs>
        <w:ind w:right="-7" w:firstLine="709"/>
        <w:rPr>
          <w:sz w:val="28"/>
          <w:szCs w:val="28"/>
        </w:rPr>
      </w:pPr>
      <w:r w:rsidRPr="00362F2F">
        <w:rPr>
          <w:sz w:val="28"/>
          <w:szCs w:val="28"/>
        </w:rPr>
        <w:t>Ministru prezidenta vietā –</w:t>
      </w:r>
    </w:p>
    <w:p w14:paraId="707EF5E9" w14:textId="77777777" w:rsidR="00362F2F" w:rsidRPr="00362F2F" w:rsidRDefault="00362F2F" w:rsidP="00362F2F">
      <w:pPr>
        <w:tabs>
          <w:tab w:val="left" w:pos="6663"/>
          <w:tab w:val="left" w:pos="12099"/>
        </w:tabs>
        <w:ind w:right="-7" w:firstLine="709"/>
        <w:rPr>
          <w:sz w:val="28"/>
          <w:szCs w:val="28"/>
        </w:rPr>
      </w:pPr>
      <w:r w:rsidRPr="00362F2F">
        <w:rPr>
          <w:sz w:val="28"/>
          <w:szCs w:val="28"/>
        </w:rPr>
        <w:t>satiksmes ministrs</w:t>
      </w:r>
      <w:r w:rsidRPr="00362F2F">
        <w:rPr>
          <w:sz w:val="28"/>
          <w:szCs w:val="28"/>
        </w:rPr>
        <w:tab/>
        <w:t>Anrijs Matīss</w:t>
      </w:r>
    </w:p>
    <w:p w14:paraId="3F9D1700" w14:textId="77777777" w:rsidR="00E8260F" w:rsidRDefault="00E8260F" w:rsidP="007B3207">
      <w:pPr>
        <w:tabs>
          <w:tab w:val="left" w:pos="6663"/>
          <w:tab w:val="left" w:pos="12099"/>
        </w:tabs>
        <w:ind w:right="-7" w:firstLine="709"/>
        <w:rPr>
          <w:iCs/>
          <w:sz w:val="28"/>
          <w:szCs w:val="28"/>
        </w:rPr>
      </w:pPr>
    </w:p>
    <w:p w14:paraId="08883AD6" w14:textId="77777777" w:rsidR="00E8260F" w:rsidRDefault="00E8260F" w:rsidP="007B3207">
      <w:pPr>
        <w:tabs>
          <w:tab w:val="left" w:pos="6663"/>
          <w:tab w:val="left" w:pos="12099"/>
        </w:tabs>
        <w:ind w:right="-7" w:firstLine="709"/>
        <w:rPr>
          <w:iCs/>
          <w:sz w:val="28"/>
          <w:szCs w:val="28"/>
        </w:rPr>
      </w:pPr>
    </w:p>
    <w:p w14:paraId="3A785E87" w14:textId="77777777" w:rsidR="00A240F2" w:rsidRDefault="00A240F2" w:rsidP="007B3207">
      <w:pPr>
        <w:tabs>
          <w:tab w:val="left" w:pos="6663"/>
          <w:tab w:val="left" w:pos="12099"/>
        </w:tabs>
        <w:ind w:right="-7" w:firstLine="709"/>
        <w:rPr>
          <w:iCs/>
          <w:sz w:val="28"/>
          <w:szCs w:val="28"/>
        </w:rPr>
      </w:pPr>
    </w:p>
    <w:p w14:paraId="6F393037" w14:textId="6C31E02D" w:rsidR="00726C2F" w:rsidRPr="00ED0E99" w:rsidRDefault="00726C2F" w:rsidP="007B3207">
      <w:pPr>
        <w:tabs>
          <w:tab w:val="left" w:pos="6663"/>
          <w:tab w:val="left" w:pos="12099"/>
        </w:tabs>
        <w:ind w:right="-7" w:firstLine="709"/>
        <w:rPr>
          <w:sz w:val="28"/>
          <w:szCs w:val="28"/>
        </w:rPr>
      </w:pPr>
      <w:r w:rsidRPr="00ED0E99">
        <w:rPr>
          <w:sz w:val="28"/>
          <w:szCs w:val="28"/>
        </w:rPr>
        <w:t>Iekšlietu ministrs</w:t>
      </w:r>
      <w:r w:rsidR="00A240F2">
        <w:rPr>
          <w:sz w:val="28"/>
          <w:szCs w:val="28"/>
        </w:rPr>
        <w:tab/>
      </w:r>
      <w:r w:rsidRPr="00ED0E99">
        <w:rPr>
          <w:sz w:val="28"/>
          <w:szCs w:val="28"/>
        </w:rPr>
        <w:t>R</w:t>
      </w:r>
      <w:r w:rsidR="00E8260F">
        <w:rPr>
          <w:sz w:val="28"/>
          <w:szCs w:val="28"/>
        </w:rPr>
        <w:t xml:space="preserve">ihards </w:t>
      </w:r>
      <w:r w:rsidRPr="00ED0E99">
        <w:rPr>
          <w:sz w:val="28"/>
          <w:szCs w:val="28"/>
        </w:rPr>
        <w:t>Kozlovskis</w:t>
      </w:r>
    </w:p>
    <w:sectPr w:rsidR="00726C2F" w:rsidRPr="00ED0E99" w:rsidSect="00A240F2">
      <w:headerReference w:type="default" r:id="rId7"/>
      <w:headerReference w:type="first" r:id="rId8"/>
      <w:footerReference w:type="first" r:id="rId9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93052" w14:textId="77777777" w:rsidR="003C65E0" w:rsidRDefault="003C65E0" w:rsidP="00726C2F">
      <w:r>
        <w:separator/>
      </w:r>
    </w:p>
  </w:endnote>
  <w:endnote w:type="continuationSeparator" w:id="0">
    <w:p w14:paraId="6F393053" w14:textId="77777777" w:rsidR="003C65E0" w:rsidRDefault="003C65E0" w:rsidP="0072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DAB4D" w14:textId="27217D7E" w:rsidR="00A240F2" w:rsidRPr="00A240F2" w:rsidRDefault="00A240F2">
    <w:pPr>
      <w:pStyle w:val="Footer"/>
      <w:rPr>
        <w:sz w:val="16"/>
        <w:szCs w:val="16"/>
      </w:rPr>
    </w:pPr>
    <w:r w:rsidRPr="00A240F2">
      <w:rPr>
        <w:sz w:val="16"/>
        <w:szCs w:val="16"/>
      </w:rPr>
      <w:t>R1381_5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93050" w14:textId="77777777" w:rsidR="003C65E0" w:rsidRDefault="003C65E0" w:rsidP="00726C2F">
      <w:r>
        <w:separator/>
      </w:r>
    </w:p>
  </w:footnote>
  <w:footnote w:type="continuationSeparator" w:id="0">
    <w:p w14:paraId="6F393051" w14:textId="77777777" w:rsidR="003C65E0" w:rsidRDefault="003C65E0" w:rsidP="00726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93054" w14:textId="77777777" w:rsidR="002F2D00" w:rsidRDefault="001B1B56" w:rsidP="002F2D00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5CB10" w14:textId="39930108" w:rsidR="00A240F2" w:rsidRDefault="00A240F2" w:rsidP="00A240F2">
    <w:pPr>
      <w:pStyle w:val="Header"/>
      <w:rPr>
        <w:sz w:val="32"/>
      </w:rPr>
    </w:pPr>
  </w:p>
  <w:p w14:paraId="579B5870" w14:textId="0A503708" w:rsidR="00A240F2" w:rsidRPr="00A240F2" w:rsidRDefault="00A240F2" w:rsidP="00A240F2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1964257F" wp14:editId="1735E99F">
          <wp:extent cx="5916930" cy="106489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930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84"/>
    <w:rsid w:val="001762EB"/>
    <w:rsid w:val="001B1B56"/>
    <w:rsid w:val="00286A9D"/>
    <w:rsid w:val="002E360F"/>
    <w:rsid w:val="003065E9"/>
    <w:rsid w:val="00315A24"/>
    <w:rsid w:val="00362F2F"/>
    <w:rsid w:val="00396834"/>
    <w:rsid w:val="003C65E0"/>
    <w:rsid w:val="004B7D5A"/>
    <w:rsid w:val="00591E70"/>
    <w:rsid w:val="005B6A51"/>
    <w:rsid w:val="00664D77"/>
    <w:rsid w:val="00726C2F"/>
    <w:rsid w:val="007A3FE5"/>
    <w:rsid w:val="007B3207"/>
    <w:rsid w:val="0083636B"/>
    <w:rsid w:val="00837BAA"/>
    <w:rsid w:val="00870F84"/>
    <w:rsid w:val="00965790"/>
    <w:rsid w:val="00A240F2"/>
    <w:rsid w:val="00A54F3B"/>
    <w:rsid w:val="00A91813"/>
    <w:rsid w:val="00AB0888"/>
    <w:rsid w:val="00AE6D17"/>
    <w:rsid w:val="00C16836"/>
    <w:rsid w:val="00C46A91"/>
    <w:rsid w:val="00DE6DE4"/>
    <w:rsid w:val="00E8260F"/>
    <w:rsid w:val="00ED0E99"/>
    <w:rsid w:val="00F648B5"/>
    <w:rsid w:val="00F91755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3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26C2F"/>
    <w:pPr>
      <w:spacing w:before="225" w:after="75"/>
      <w:ind w:firstLine="375"/>
      <w:jc w:val="both"/>
    </w:pPr>
  </w:style>
  <w:style w:type="paragraph" w:customStyle="1" w:styleId="naislab">
    <w:name w:val="naislab"/>
    <w:basedOn w:val="Normal"/>
    <w:rsid w:val="00726C2F"/>
    <w:pPr>
      <w:spacing w:before="75" w:after="75"/>
      <w:jc w:val="right"/>
    </w:pPr>
  </w:style>
  <w:style w:type="paragraph" w:styleId="Header">
    <w:name w:val="header"/>
    <w:basedOn w:val="Normal"/>
    <w:link w:val="HeaderChar"/>
    <w:rsid w:val="00726C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26C2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726C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6C2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34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3968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F2F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26C2F"/>
    <w:pPr>
      <w:spacing w:before="225" w:after="75"/>
      <w:ind w:firstLine="375"/>
      <w:jc w:val="both"/>
    </w:pPr>
  </w:style>
  <w:style w:type="paragraph" w:customStyle="1" w:styleId="naislab">
    <w:name w:val="naislab"/>
    <w:basedOn w:val="Normal"/>
    <w:rsid w:val="00726C2F"/>
    <w:pPr>
      <w:spacing w:before="75" w:after="75"/>
      <w:jc w:val="right"/>
    </w:pPr>
  </w:style>
  <w:style w:type="paragraph" w:styleId="Header">
    <w:name w:val="header"/>
    <w:basedOn w:val="Normal"/>
    <w:link w:val="HeaderChar"/>
    <w:rsid w:val="00726C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26C2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726C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6C2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34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3968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F2F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par ģenerāļa speciālās dienesta pakāpes piešķiršanu I.Zitānam</vt:lpstr>
    </vt:vector>
  </TitlesOfParts>
  <Company>IeM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par ģenerāļa speciālās dienesta pakāpes piešķiršanu I.Zitānam</dc:title>
  <dc:subject/>
  <dc:creator>Daiga Piebalga</dc:creator>
  <cp:keywords/>
  <dc:description/>
  <cp:lastModifiedBy>Leontīne Babkina</cp:lastModifiedBy>
  <cp:revision>11</cp:revision>
  <cp:lastPrinted>2015-07-24T07:42:00Z</cp:lastPrinted>
  <dcterms:created xsi:type="dcterms:W3CDTF">2015-05-06T12:46:00Z</dcterms:created>
  <dcterms:modified xsi:type="dcterms:W3CDTF">2015-07-29T08:29:00Z</dcterms:modified>
</cp:coreProperties>
</file>