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AA35" w14:textId="77777777" w:rsidR="00976018" w:rsidRPr="00976018" w:rsidRDefault="00976018" w:rsidP="009760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76018">
        <w:rPr>
          <w:rFonts w:ascii="Times New Roman" w:eastAsia="Times New Roman" w:hAnsi="Times New Roman" w:cs="Times New Roman"/>
          <w:i/>
          <w:sz w:val="28"/>
          <w:szCs w:val="20"/>
        </w:rPr>
        <w:t>Projekts</w:t>
      </w:r>
    </w:p>
    <w:p w14:paraId="633FA2AC" w14:textId="77777777"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14:paraId="1B507E39" w14:textId="77777777"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14:paraId="7A070D19" w14:textId="77777777"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B8E615A" w14:textId="77777777"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A60819">
        <w:rPr>
          <w:rFonts w:ascii="Times New Roman" w:eastAsia="Times New Roman" w:hAnsi="Times New Roman" w:cs="Times New Roman"/>
          <w:sz w:val="28"/>
          <w:szCs w:val="20"/>
        </w:rPr>
        <w:t>2015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14:paraId="2039C1D8" w14:textId="77777777"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62CE3097" w14:textId="77777777" w:rsidR="00AC31F3" w:rsidRDefault="00AC31F3" w:rsidP="00D954D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B08BE" w14:textId="77777777" w:rsidR="00AC31F3" w:rsidRPr="005A6051" w:rsidRDefault="00BA5F54" w:rsidP="00A60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AF0BED" w:rsidRPr="00AF0BED">
        <w:rPr>
          <w:rFonts w:ascii="Times New Roman" w:eastAsia="Times New Roman" w:hAnsi="Times New Roman" w:cs="Times New Roman"/>
          <w:b/>
          <w:sz w:val="28"/>
          <w:szCs w:val="28"/>
        </w:rPr>
        <w:t>nformatīv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ais ziņojums</w:t>
      </w:r>
      <w:r w:rsidR="00193073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 w:rsidR="00313D6E">
        <w:rPr>
          <w:rFonts w:ascii="Times New Roman" w:eastAsia="Times New Roman" w:hAnsi="Times New Roman" w:cs="Times New Roman"/>
          <w:b/>
          <w:sz w:val="28"/>
          <w:szCs w:val="28"/>
        </w:rPr>
        <w:t>Par</w:t>
      </w:r>
      <w:r w:rsidR="00AF0BED" w:rsidRPr="00AF0BE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„</w:t>
      </w:r>
      <w:r w:rsidR="00313D6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Koncepcijā par korupcijas risku samazināšanu valsts pārvaldes iestādēs un pašvaldībās</w:t>
      </w:r>
      <w:r w:rsidR="00AF0BED" w:rsidRPr="00AF0BE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” </w:t>
      </w:r>
      <w:r w:rsidR="00313D6E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ietvertā risinājuma 3.variantā minēto uzdevumu īstenošanas gaitu</w:t>
      </w:r>
      <w:r w:rsidR="00250D5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”</w:t>
      </w:r>
    </w:p>
    <w:p w14:paraId="5CFB2C7A" w14:textId="77777777" w:rsidR="00F2440D" w:rsidRPr="00F2440D" w:rsidRDefault="005A6051" w:rsidP="00F2440D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</w:t>
      </w:r>
    </w:p>
    <w:p w14:paraId="2AE61ACA" w14:textId="77777777" w:rsidR="00FC56EA" w:rsidRDefault="005A6051" w:rsidP="005E4EF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56EA">
        <w:rPr>
          <w:rFonts w:ascii="Times New Roman" w:eastAsia="Times New Roman" w:hAnsi="Times New Roman" w:cs="Times New Roman"/>
          <w:sz w:val="28"/>
          <w:szCs w:val="24"/>
        </w:rPr>
        <w:t xml:space="preserve">Pieņemt </w:t>
      </w:r>
      <w:r w:rsidR="00AF0BED" w:rsidRPr="00FC56EA">
        <w:rPr>
          <w:rFonts w:ascii="Times New Roman" w:eastAsia="Times New Roman" w:hAnsi="Times New Roman" w:cs="Times New Roman"/>
          <w:sz w:val="28"/>
          <w:szCs w:val="24"/>
        </w:rPr>
        <w:t xml:space="preserve">zināšanai </w:t>
      </w:r>
      <w:r w:rsidR="00313D6E" w:rsidRPr="00FC56EA">
        <w:rPr>
          <w:rFonts w:ascii="Times New Roman" w:eastAsia="Times New Roman" w:hAnsi="Times New Roman" w:cs="Times New Roman"/>
          <w:sz w:val="28"/>
          <w:szCs w:val="24"/>
        </w:rPr>
        <w:t>Korupcijas novēršanas un apkarošanas biroja</w:t>
      </w:r>
      <w:r w:rsidRPr="00FC56EA">
        <w:rPr>
          <w:rFonts w:ascii="Times New Roman" w:eastAsia="Times New Roman" w:hAnsi="Times New Roman" w:cs="Times New Roman"/>
          <w:sz w:val="28"/>
          <w:szCs w:val="24"/>
        </w:rPr>
        <w:t xml:space="preserve"> iesniegto </w:t>
      </w:r>
      <w:r w:rsidR="00AF0BED" w:rsidRPr="00FC56EA">
        <w:rPr>
          <w:rFonts w:ascii="Times New Roman" w:eastAsia="Times New Roman" w:hAnsi="Times New Roman" w:cs="Times New Roman"/>
          <w:sz w:val="28"/>
          <w:szCs w:val="24"/>
        </w:rPr>
        <w:t>informatīvo ziņojumu</w:t>
      </w:r>
      <w:r w:rsidR="00826F05" w:rsidRPr="00FC56EA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89E8263" w14:textId="77777777" w:rsidR="00FC56EA" w:rsidRPr="005C30F3" w:rsidRDefault="002F2961" w:rsidP="005E4EF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At</w:t>
      </w:r>
      <w:r w:rsidR="00EB7E43">
        <w:rPr>
          <w:rFonts w:ascii="Times New Roman" w:eastAsia="Times New Roman" w:hAnsi="Times New Roman" w:cs="Times New Roman"/>
          <w:sz w:val="28"/>
          <w:szCs w:val="24"/>
        </w:rPr>
        <w:t>saukt</w:t>
      </w:r>
      <w:r w:rsidR="00313D6E" w:rsidRPr="00FC56EA">
        <w:rPr>
          <w:rFonts w:ascii="Times New Roman" w:eastAsia="Times New Roman" w:hAnsi="Times New Roman" w:cs="Times New Roman"/>
          <w:sz w:val="28"/>
          <w:szCs w:val="24"/>
        </w:rPr>
        <w:t xml:space="preserve"> Ministru kabineta 2012.gada 13.februāra rīkojuma Nr.72 (prot.Nr.7 21.</w:t>
      </w:r>
      <w:r w:rsidR="00313D6E" w:rsidRPr="00FC56EA">
        <w:rPr>
          <w:rFonts w:ascii="Times New Roman" w:eastAsia="Times New Roman" w:hAnsi="Times New Roman" w:cs="Times New Roman"/>
          <w:sz w:val="28"/>
          <w:szCs w:val="20"/>
        </w:rPr>
        <w:t xml:space="preserve"> §) „Par Koncepciju par korupcijas risku samazināšanu valsts pārvaldes iestādēs un pašvaldībās”</w:t>
      </w:r>
      <w:r w:rsidR="005C2D87" w:rsidRPr="00FC56EA">
        <w:rPr>
          <w:rFonts w:ascii="Times New Roman" w:eastAsia="Times New Roman" w:hAnsi="Times New Roman" w:cs="Times New Roman"/>
          <w:sz w:val="28"/>
          <w:szCs w:val="20"/>
        </w:rPr>
        <w:t xml:space="preserve"> 2.punktā </w:t>
      </w:r>
      <w:r>
        <w:rPr>
          <w:rFonts w:ascii="Times New Roman" w:eastAsia="Times New Roman" w:hAnsi="Times New Roman" w:cs="Times New Roman"/>
          <w:sz w:val="28"/>
          <w:szCs w:val="20"/>
        </w:rPr>
        <w:t>doto</w:t>
      </w:r>
      <w:r w:rsidR="005C2D87" w:rsidRPr="00FC56EA">
        <w:rPr>
          <w:rFonts w:ascii="Times New Roman" w:eastAsia="Times New Roman" w:hAnsi="Times New Roman" w:cs="Times New Roman"/>
          <w:sz w:val="28"/>
          <w:szCs w:val="20"/>
        </w:rPr>
        <w:t xml:space="preserve"> uzdevumu</w:t>
      </w:r>
      <w:r w:rsidR="00EB7E43">
        <w:rPr>
          <w:rFonts w:ascii="Times New Roman" w:eastAsia="Times New Roman" w:hAnsi="Times New Roman" w:cs="Times New Roman"/>
          <w:sz w:val="28"/>
          <w:szCs w:val="20"/>
        </w:rPr>
        <w:t>, ņemot vērā</w:t>
      </w:r>
      <w:r w:rsidR="001B2E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B7E43">
        <w:rPr>
          <w:rFonts w:ascii="Times New Roman" w:eastAsia="Times New Roman" w:hAnsi="Times New Roman" w:cs="Times New Roman"/>
          <w:sz w:val="28"/>
          <w:szCs w:val="20"/>
        </w:rPr>
        <w:t xml:space="preserve">šā </w:t>
      </w:r>
      <w:proofErr w:type="spellStart"/>
      <w:r w:rsidR="00EB7E43" w:rsidRPr="005C30F3">
        <w:rPr>
          <w:rFonts w:ascii="Times New Roman" w:eastAsia="Times New Roman" w:hAnsi="Times New Roman" w:cs="Times New Roman"/>
          <w:sz w:val="28"/>
          <w:szCs w:val="20"/>
        </w:rPr>
        <w:t>protokollēmuma</w:t>
      </w:r>
      <w:proofErr w:type="spellEnd"/>
      <w:r w:rsidR="00EB7E43" w:rsidRPr="005C30F3">
        <w:rPr>
          <w:rFonts w:ascii="Times New Roman" w:eastAsia="Times New Roman" w:hAnsi="Times New Roman" w:cs="Times New Roman"/>
          <w:sz w:val="28"/>
          <w:szCs w:val="20"/>
        </w:rPr>
        <w:t xml:space="preserve"> 3.punktā doto uzdevumu.</w:t>
      </w:r>
    </w:p>
    <w:p w14:paraId="53FCE2FC" w14:textId="51D05485" w:rsidR="00401EB3" w:rsidRPr="005C30F3" w:rsidRDefault="00F35155" w:rsidP="00401EB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30F3">
        <w:rPr>
          <w:rFonts w:ascii="Times New Roman" w:eastAsia="Times New Roman" w:hAnsi="Times New Roman" w:cs="Times New Roman"/>
          <w:sz w:val="28"/>
          <w:szCs w:val="24"/>
        </w:rPr>
        <w:t>Korupcijas novēršanas un apkarošanas birojam līdz 2016.gada 31.</w:t>
      </w:r>
      <w:r w:rsidR="00282FE4" w:rsidRPr="005C30F3">
        <w:rPr>
          <w:rFonts w:ascii="Times New Roman" w:eastAsia="Times New Roman" w:hAnsi="Times New Roman" w:cs="Times New Roman"/>
          <w:sz w:val="28"/>
          <w:szCs w:val="24"/>
        </w:rPr>
        <w:t>decembrim</w:t>
      </w:r>
      <w:r w:rsidRPr="005C30F3">
        <w:rPr>
          <w:rFonts w:ascii="Times New Roman" w:eastAsia="Times New Roman" w:hAnsi="Times New Roman" w:cs="Times New Roman"/>
          <w:sz w:val="28"/>
          <w:szCs w:val="24"/>
        </w:rPr>
        <w:t xml:space="preserve"> izstrādāt </w:t>
      </w:r>
      <w:r w:rsidR="00950395" w:rsidRPr="005C30F3">
        <w:rPr>
          <w:rFonts w:ascii="Times New Roman" w:eastAsia="Times New Roman" w:hAnsi="Times New Roman" w:cs="Times New Roman"/>
          <w:sz w:val="28"/>
          <w:szCs w:val="24"/>
        </w:rPr>
        <w:t xml:space="preserve">grozījumus </w:t>
      </w:r>
      <w:r w:rsidR="00B03AB9" w:rsidRPr="005C30F3">
        <w:rPr>
          <w:rFonts w:ascii="Times New Roman" w:eastAsia="Times New Roman" w:hAnsi="Times New Roman" w:cs="Times New Roman"/>
          <w:sz w:val="28"/>
          <w:szCs w:val="24"/>
        </w:rPr>
        <w:t>likumā „Par interešu konflikta novēršanu valsts amatpersonu darbībā”</w:t>
      </w:r>
      <w:r w:rsidR="00717EA1" w:rsidRPr="005C30F3">
        <w:rPr>
          <w:rFonts w:ascii="Times New Roman" w:eastAsia="Times New Roman" w:hAnsi="Times New Roman" w:cs="Times New Roman"/>
          <w:sz w:val="28"/>
          <w:szCs w:val="24"/>
        </w:rPr>
        <w:t>,</w:t>
      </w:r>
      <w:r w:rsidR="00B03AB9" w:rsidRPr="005C30F3">
        <w:rPr>
          <w:rFonts w:ascii="Times New Roman" w:eastAsia="Times New Roman" w:hAnsi="Times New Roman" w:cs="Times New Roman"/>
          <w:sz w:val="28"/>
          <w:szCs w:val="24"/>
        </w:rPr>
        <w:t xml:space="preserve"> papildinot 20.pantu ar  </w:t>
      </w:r>
      <w:r w:rsidR="00717EA1" w:rsidRPr="005C30F3">
        <w:rPr>
          <w:rFonts w:ascii="Times New Roman" w:eastAsia="Times New Roman" w:hAnsi="Times New Roman" w:cs="Times New Roman"/>
          <w:sz w:val="28"/>
          <w:szCs w:val="24"/>
        </w:rPr>
        <w:t>astoto</w:t>
      </w:r>
      <w:r w:rsidR="00B03AB9" w:rsidRPr="005C30F3">
        <w:rPr>
          <w:rFonts w:ascii="Times New Roman" w:eastAsia="Times New Roman" w:hAnsi="Times New Roman" w:cs="Times New Roman"/>
          <w:sz w:val="28"/>
          <w:szCs w:val="24"/>
        </w:rPr>
        <w:t xml:space="preserve"> daļu</w:t>
      </w:r>
      <w:r w:rsidR="00282FE4" w:rsidRPr="005C30F3">
        <w:rPr>
          <w:rFonts w:ascii="Times New Roman" w:eastAsia="Times New Roman" w:hAnsi="Times New Roman" w:cs="Times New Roman"/>
          <w:sz w:val="28"/>
          <w:szCs w:val="24"/>
        </w:rPr>
        <w:t xml:space="preserve">, paredzot deleģējumu Ministru kabinetam izdot </w:t>
      </w:r>
      <w:r w:rsidR="00E4201E" w:rsidRPr="005C30F3">
        <w:rPr>
          <w:rFonts w:ascii="Times New Roman" w:eastAsia="Times New Roman" w:hAnsi="Times New Roman" w:cs="Times New Roman"/>
          <w:sz w:val="28"/>
          <w:szCs w:val="24"/>
        </w:rPr>
        <w:t>noteikumus</w:t>
      </w:r>
      <w:r w:rsidR="00282FE4" w:rsidRPr="005C30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3AB9" w:rsidRPr="005C30F3">
        <w:rPr>
          <w:rFonts w:ascii="Times New Roman" w:eastAsia="Times New Roman" w:hAnsi="Times New Roman" w:cs="Times New Roman"/>
          <w:sz w:val="28"/>
          <w:szCs w:val="24"/>
        </w:rPr>
        <w:t>par iekšējās kontroles sistēmas pamatprasībām korupcijas un interešu konflikta riska novēršanai</w:t>
      </w:r>
      <w:r w:rsidR="004064E3" w:rsidRPr="005C30F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201E" w:rsidRPr="005C30F3">
        <w:rPr>
          <w:rFonts w:ascii="Times New Roman" w:eastAsia="Times New Roman" w:hAnsi="Times New Roman" w:cs="Times New Roman"/>
          <w:sz w:val="28"/>
          <w:szCs w:val="24"/>
        </w:rPr>
        <w:t>un sešu mēnešu laikā no grozījumu likum</w:t>
      </w:r>
      <w:r w:rsidR="00950395" w:rsidRPr="005C30F3">
        <w:rPr>
          <w:rFonts w:ascii="Times New Roman" w:eastAsia="Times New Roman" w:hAnsi="Times New Roman" w:cs="Times New Roman"/>
          <w:sz w:val="28"/>
          <w:szCs w:val="24"/>
        </w:rPr>
        <w:t>ā</w:t>
      </w:r>
      <w:r w:rsidR="00B03AB9" w:rsidRPr="005C30F3">
        <w:rPr>
          <w:rFonts w:ascii="Times New Roman" w:eastAsia="Times New Roman" w:hAnsi="Times New Roman" w:cs="Times New Roman"/>
          <w:sz w:val="28"/>
          <w:szCs w:val="24"/>
        </w:rPr>
        <w:t xml:space="preserve"> „Par interešu konflikta novēršanu valsts amatpersonu darbībā”</w:t>
      </w:r>
      <w:r w:rsidR="00950395" w:rsidRPr="005C30F3">
        <w:rPr>
          <w:rFonts w:ascii="Times New Roman" w:eastAsia="Times New Roman" w:hAnsi="Times New Roman" w:cs="Times New Roman"/>
          <w:sz w:val="28"/>
          <w:szCs w:val="24"/>
        </w:rPr>
        <w:t xml:space="preserve"> spēkā stāšanās dienas</w:t>
      </w:r>
      <w:r w:rsidR="00E4201E" w:rsidRPr="005C30F3">
        <w:rPr>
          <w:rFonts w:ascii="Times New Roman" w:eastAsia="Times New Roman" w:hAnsi="Times New Roman" w:cs="Times New Roman"/>
          <w:sz w:val="28"/>
          <w:szCs w:val="24"/>
        </w:rPr>
        <w:t xml:space="preserve"> izstrādāt Ministru kabineta noteikumus par </w:t>
      </w:r>
      <w:r w:rsidR="00B03AB9" w:rsidRPr="005C30F3">
        <w:rPr>
          <w:rFonts w:ascii="Times New Roman" w:eastAsia="Times New Roman" w:hAnsi="Times New Roman" w:cs="Times New Roman"/>
          <w:sz w:val="28"/>
          <w:szCs w:val="24"/>
        </w:rPr>
        <w:t>iekšējās kontroles sistēmas pamatprasībām</w:t>
      </w:r>
      <w:r w:rsidR="00950395" w:rsidRPr="005C30F3">
        <w:rPr>
          <w:rFonts w:ascii="Times New Roman" w:eastAsia="Times New Roman" w:hAnsi="Times New Roman" w:cs="Times New Roman"/>
          <w:sz w:val="28"/>
          <w:szCs w:val="24"/>
        </w:rPr>
        <w:t xml:space="preserve"> korupcijas un interešu konflikta riska novēršanai</w:t>
      </w:r>
      <w:r w:rsidR="00B20DB8" w:rsidRPr="005C30F3">
        <w:rPr>
          <w:rFonts w:ascii="Times New Roman" w:eastAsia="Times New Roman" w:hAnsi="Times New Roman" w:cs="Times New Roman"/>
          <w:sz w:val="28"/>
          <w:szCs w:val="24"/>
        </w:rPr>
        <w:t xml:space="preserve"> publiskas personas institūcijā.</w:t>
      </w:r>
    </w:p>
    <w:p w14:paraId="279CC147" w14:textId="77777777" w:rsidR="00F5655F" w:rsidRPr="00B20DB8" w:rsidRDefault="005A6051" w:rsidP="009722EF">
      <w:pPr>
        <w:tabs>
          <w:tab w:val="left" w:pos="6379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prezidente</w:t>
      </w: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L.Straujuma</w:t>
      </w:r>
    </w:p>
    <w:p w14:paraId="43AF9191" w14:textId="77777777" w:rsidR="005A6051" w:rsidRPr="00B20DB8" w:rsidRDefault="005A6051" w:rsidP="00F2440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</w:t>
      </w:r>
    </w:p>
    <w:p w14:paraId="41703A2C" w14:textId="77777777" w:rsidR="00313D6E" w:rsidRPr="00B20DB8" w:rsidRDefault="00313D6E" w:rsidP="00F2440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prezidente</w:t>
      </w: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L.Straujuma</w:t>
      </w:r>
    </w:p>
    <w:p w14:paraId="0974834D" w14:textId="77777777" w:rsidR="00F2440D" w:rsidRPr="00B20DB8" w:rsidRDefault="00F2440D" w:rsidP="007B55C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5DDE83A" w14:textId="77777777" w:rsidR="005A6051" w:rsidRPr="00B20DB8" w:rsidRDefault="005A6051" w:rsidP="007B55C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Vīza: </w:t>
      </w:r>
    </w:p>
    <w:p w14:paraId="3D22EF4F" w14:textId="77777777" w:rsidR="00F2440D" w:rsidRPr="00B20DB8" w:rsidRDefault="00313D6E" w:rsidP="009722E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Korupcijas novēršanas un </w:t>
      </w:r>
    </w:p>
    <w:p w14:paraId="0043754E" w14:textId="5AD06288" w:rsidR="00401EB3" w:rsidRPr="00B20DB8" w:rsidRDefault="00313D6E" w:rsidP="00B03AB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>apkarošanas biroja priekšniek</w:t>
      </w:r>
      <w:r w:rsidR="00267B3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 </w:t>
      </w:r>
      <w:proofErr w:type="spellStart"/>
      <w:r w:rsidR="00267B3B">
        <w:rPr>
          <w:rFonts w:ascii="Times New Roman" w:eastAsia="Times New Roman" w:hAnsi="Times New Roman" w:cs="Times New Roman"/>
          <w:sz w:val="26"/>
          <w:szCs w:val="26"/>
          <w:lang w:eastAsia="lv-LV"/>
        </w:rPr>
        <w:t>p.i</w:t>
      </w:r>
      <w:proofErr w:type="spellEnd"/>
      <w:r w:rsidR="00267B3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9722EF" w:rsidRPr="00B20DB8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proofErr w:type="spellStart"/>
      <w:r w:rsidR="00267B3B">
        <w:rPr>
          <w:rFonts w:ascii="Times New Roman" w:eastAsia="Times New Roman" w:hAnsi="Times New Roman" w:cs="Times New Roman"/>
          <w:sz w:val="26"/>
          <w:szCs w:val="26"/>
          <w:lang w:eastAsia="lv-LV"/>
        </w:rPr>
        <w:t>I.Jurča</w:t>
      </w:r>
      <w:proofErr w:type="spellEnd"/>
    </w:p>
    <w:p w14:paraId="36F7EF61" w14:textId="77777777" w:rsidR="00B03AB9" w:rsidRDefault="00B03AB9" w:rsidP="00A6081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0A71F00" w14:textId="77777777" w:rsidR="00AF3493" w:rsidRDefault="00AF3493" w:rsidP="00A6081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65D2529" w14:textId="2FC55AB2" w:rsidR="00F5655F" w:rsidRPr="00F2440D" w:rsidRDefault="005C30F3" w:rsidP="00A6081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29</w:t>
      </w:r>
      <w:r w:rsidR="00CC5C1F">
        <w:rPr>
          <w:rFonts w:ascii="Times New Roman" w:eastAsia="Times New Roman" w:hAnsi="Times New Roman" w:cs="Times New Roman"/>
          <w:sz w:val="20"/>
          <w:szCs w:val="20"/>
          <w:lang w:eastAsia="lv-LV"/>
        </w:rPr>
        <w:t>.06</w:t>
      </w:r>
      <w:r w:rsidR="00F2440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</w:t>
      </w:r>
      <w:bookmarkStart w:id="0" w:name="_GoBack"/>
      <w:bookmarkEnd w:id="0"/>
    </w:p>
    <w:p w14:paraId="3E67476C" w14:textId="2C45BC81" w:rsidR="009722EF" w:rsidRDefault="002D072D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17</w:t>
      </w:r>
      <w:r w:rsidR="00267B3B">
        <w:rPr>
          <w:rFonts w:ascii="Times New Roman" w:eastAsia="Calibri" w:hAnsi="Times New Roman" w:cs="Times New Roman"/>
          <w:sz w:val="20"/>
          <w:szCs w:val="20"/>
        </w:rPr>
        <w:t>4</w:t>
      </w:r>
    </w:p>
    <w:p w14:paraId="1B2BD68C" w14:textId="77777777" w:rsidR="009722EF" w:rsidRDefault="00F2440D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Iluta Ceicāne, 67356144</w:t>
      </w:r>
      <w:r w:rsidR="009722E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BD28A4E" w14:textId="77777777" w:rsidR="00F2440D" w:rsidRDefault="00F2440D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iluta.ceicane@knab.gov.lv</w:t>
      </w:r>
    </w:p>
    <w:sectPr w:rsidR="00F2440D" w:rsidSect="00F2440D"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68E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D13D" w14:textId="77777777" w:rsidR="00C019AD" w:rsidRDefault="00C019AD" w:rsidP="00A60819">
      <w:pPr>
        <w:spacing w:after="0" w:line="240" w:lineRule="auto"/>
      </w:pPr>
      <w:r>
        <w:separator/>
      </w:r>
    </w:p>
  </w:endnote>
  <w:endnote w:type="continuationSeparator" w:id="0">
    <w:p w14:paraId="1A7F7733" w14:textId="77777777" w:rsidR="00C019AD" w:rsidRDefault="00C019AD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C9E4" w14:textId="6816FF34" w:rsidR="00A60819" w:rsidRPr="00BA5F54" w:rsidRDefault="005C30F3" w:rsidP="00A60819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bookmarkStart w:id="1" w:name="OLE_LINK4"/>
    <w:bookmarkStart w:id="2" w:name="OLE_LINK5"/>
    <w:bookmarkStart w:id="3" w:name="_Hlk239649117"/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KNAB_prot_29</w:t>
    </w:r>
    <w:r w:rsidR="00CC5C1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06</w:t>
    </w:r>
    <w:r w:rsidR="00DA3CA0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20</w:t>
    </w:r>
    <w:r w:rsidR="00F2440D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15</w:t>
    </w:r>
    <w:r w:rsidR="00A55C8F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_koncepc.docx</w:t>
    </w:r>
    <w:r w:rsidR="00A60819" w:rsidRPr="006714D8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;</w:t>
    </w:r>
    <w:bookmarkStart w:id="4" w:name="_Hlk322433958"/>
    <w:bookmarkEnd w:id="1"/>
    <w:bookmarkEnd w:id="2"/>
    <w:bookmarkEnd w:id="3"/>
    <w:r w:rsidR="0014357E" w:rsidRPr="006714D8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 </w:t>
    </w:r>
    <w:r w:rsidR="00A60819" w:rsidRPr="006714D8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Ministru kabineta sēdes protokollēmuma projekts </w:t>
    </w:r>
    <w:bookmarkEnd w:id="4"/>
    <w:r w:rsidR="0014357E" w:rsidRPr="006714D8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„</w:t>
    </w:r>
    <w:r w:rsidR="00BA5F54" w:rsidRPr="00BA5F54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Par informatīvo ziņojumu “</w:t>
    </w:r>
    <w:r w:rsidR="00F2440D" w:rsidRPr="00F2440D">
      <w:t xml:space="preserve"> </w:t>
    </w:r>
    <w:r w:rsidR="00F2440D" w:rsidRPr="00F2440D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Par „Koncepcijā par korupcijas risku samazināšanu valsts pārvaldes iestādēs un pašvaldībās” ietvertā risinājuma 3.variantā minēto uzdevumu īstenošanas gaitu</w:t>
    </w:r>
    <w:r w:rsidR="00BA5F54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FFD" w14:textId="77777777" w:rsidR="00C019AD" w:rsidRDefault="00C019AD" w:rsidP="00A60819">
      <w:pPr>
        <w:spacing w:after="0" w:line="240" w:lineRule="auto"/>
      </w:pPr>
      <w:r>
        <w:separator/>
      </w:r>
    </w:p>
  </w:footnote>
  <w:footnote w:type="continuationSeparator" w:id="0">
    <w:p w14:paraId="32C08E88" w14:textId="77777777" w:rsidR="00C019AD" w:rsidRDefault="00C019AD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E0E"/>
    <w:multiLevelType w:val="hybridMultilevel"/>
    <w:tmpl w:val="0428CA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930E4"/>
    <w:multiLevelType w:val="hybridMultilevel"/>
    <w:tmpl w:val="963E3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ta Stūrīte">
    <w15:presenceInfo w15:providerId="None" w15:userId="Gita Stūrī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51"/>
    <w:rsid w:val="000145D0"/>
    <w:rsid w:val="00023D62"/>
    <w:rsid w:val="000307EB"/>
    <w:rsid w:val="00054C68"/>
    <w:rsid w:val="00073D6D"/>
    <w:rsid w:val="000E2E33"/>
    <w:rsid w:val="00116003"/>
    <w:rsid w:val="0014357E"/>
    <w:rsid w:val="0014713E"/>
    <w:rsid w:val="00193073"/>
    <w:rsid w:val="001B282D"/>
    <w:rsid w:val="001B2E3F"/>
    <w:rsid w:val="001B39D4"/>
    <w:rsid w:val="001D3613"/>
    <w:rsid w:val="001E64D9"/>
    <w:rsid w:val="001F61EC"/>
    <w:rsid w:val="00201887"/>
    <w:rsid w:val="00210C79"/>
    <w:rsid w:val="00250D5D"/>
    <w:rsid w:val="00267B3B"/>
    <w:rsid w:val="00282FE4"/>
    <w:rsid w:val="00294ABB"/>
    <w:rsid w:val="002A5031"/>
    <w:rsid w:val="002D072D"/>
    <w:rsid w:val="002F07FA"/>
    <w:rsid w:val="002F1A53"/>
    <w:rsid w:val="002F2961"/>
    <w:rsid w:val="002F78D6"/>
    <w:rsid w:val="00313D6E"/>
    <w:rsid w:val="00317D91"/>
    <w:rsid w:val="00330324"/>
    <w:rsid w:val="00347F74"/>
    <w:rsid w:val="00375A53"/>
    <w:rsid w:val="0039278A"/>
    <w:rsid w:val="003E4E07"/>
    <w:rsid w:val="00401EB3"/>
    <w:rsid w:val="004064E3"/>
    <w:rsid w:val="004E6F44"/>
    <w:rsid w:val="00504D65"/>
    <w:rsid w:val="00536EA1"/>
    <w:rsid w:val="005853BD"/>
    <w:rsid w:val="005A29F3"/>
    <w:rsid w:val="005A6051"/>
    <w:rsid w:val="005C2D87"/>
    <w:rsid w:val="005C30F3"/>
    <w:rsid w:val="005E4EF6"/>
    <w:rsid w:val="00616285"/>
    <w:rsid w:val="00627092"/>
    <w:rsid w:val="006714D8"/>
    <w:rsid w:val="00675549"/>
    <w:rsid w:val="0067608D"/>
    <w:rsid w:val="006A6137"/>
    <w:rsid w:val="006C5F07"/>
    <w:rsid w:val="00717EA1"/>
    <w:rsid w:val="0076585A"/>
    <w:rsid w:val="00765D7D"/>
    <w:rsid w:val="007B55C1"/>
    <w:rsid w:val="007E3C7E"/>
    <w:rsid w:val="008011B8"/>
    <w:rsid w:val="00806109"/>
    <w:rsid w:val="00826F05"/>
    <w:rsid w:val="00845F44"/>
    <w:rsid w:val="009174C5"/>
    <w:rsid w:val="00950395"/>
    <w:rsid w:val="00965E3E"/>
    <w:rsid w:val="009722EF"/>
    <w:rsid w:val="00976018"/>
    <w:rsid w:val="00986584"/>
    <w:rsid w:val="009958E5"/>
    <w:rsid w:val="009D08CF"/>
    <w:rsid w:val="00A02BDC"/>
    <w:rsid w:val="00A12935"/>
    <w:rsid w:val="00A341D9"/>
    <w:rsid w:val="00A3591D"/>
    <w:rsid w:val="00A55C8F"/>
    <w:rsid w:val="00A60819"/>
    <w:rsid w:val="00AC31F3"/>
    <w:rsid w:val="00AF0BED"/>
    <w:rsid w:val="00AF3493"/>
    <w:rsid w:val="00B03AB9"/>
    <w:rsid w:val="00B15C35"/>
    <w:rsid w:val="00B20DB8"/>
    <w:rsid w:val="00B34C8F"/>
    <w:rsid w:val="00B47D37"/>
    <w:rsid w:val="00B53C07"/>
    <w:rsid w:val="00B55AB8"/>
    <w:rsid w:val="00B71CC6"/>
    <w:rsid w:val="00B90336"/>
    <w:rsid w:val="00BA5F54"/>
    <w:rsid w:val="00BA64D1"/>
    <w:rsid w:val="00BC7D7A"/>
    <w:rsid w:val="00C019AD"/>
    <w:rsid w:val="00C14FD0"/>
    <w:rsid w:val="00C40BB2"/>
    <w:rsid w:val="00C733F0"/>
    <w:rsid w:val="00C80A66"/>
    <w:rsid w:val="00CC1362"/>
    <w:rsid w:val="00CC5C1F"/>
    <w:rsid w:val="00CD799B"/>
    <w:rsid w:val="00CF3D02"/>
    <w:rsid w:val="00CF7FCC"/>
    <w:rsid w:val="00D74420"/>
    <w:rsid w:val="00D800B1"/>
    <w:rsid w:val="00D954D1"/>
    <w:rsid w:val="00DA3CA0"/>
    <w:rsid w:val="00DE0154"/>
    <w:rsid w:val="00DF26F7"/>
    <w:rsid w:val="00DF37D2"/>
    <w:rsid w:val="00E4201E"/>
    <w:rsid w:val="00E626F8"/>
    <w:rsid w:val="00E91B42"/>
    <w:rsid w:val="00EB7E43"/>
    <w:rsid w:val="00F07704"/>
    <w:rsid w:val="00F2440D"/>
    <w:rsid w:val="00F35155"/>
    <w:rsid w:val="00F5655F"/>
    <w:rsid w:val="00FC3647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0E9D-8441-468C-81DD-EBA953F1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1395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Alvils Strīķeris</cp:lastModifiedBy>
  <cp:revision>5</cp:revision>
  <cp:lastPrinted>2015-07-02T12:32:00Z</cp:lastPrinted>
  <dcterms:created xsi:type="dcterms:W3CDTF">2015-06-29T12:34:00Z</dcterms:created>
  <dcterms:modified xsi:type="dcterms:W3CDTF">2015-07-13T08:29:00Z</dcterms:modified>
</cp:coreProperties>
</file>