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7DD9" w14:textId="77777777" w:rsidR="00487000" w:rsidRPr="009013F9" w:rsidRDefault="00487000" w:rsidP="00487000">
      <w:pPr>
        <w:jc w:val="right"/>
        <w:rPr>
          <w:rFonts w:ascii="Times New Roman" w:hAnsi="Times New Roman" w:cs="Times New Roman"/>
          <w:sz w:val="26"/>
          <w:szCs w:val="26"/>
          <w:lang w:val="lv-LV"/>
        </w:rPr>
      </w:pPr>
    </w:p>
    <w:p w14:paraId="5C1BCE2D" w14:textId="77777777" w:rsidR="000236E1" w:rsidRPr="00F5458C" w:rsidRDefault="000236E1" w:rsidP="00F5458C">
      <w:pPr>
        <w:tabs>
          <w:tab w:val="left" w:pos="6804"/>
        </w:tabs>
        <w:jc w:val="both"/>
        <w:rPr>
          <w:rFonts w:ascii="Times New Roman" w:hAnsi="Times New Roman"/>
          <w:sz w:val="28"/>
          <w:szCs w:val="28"/>
          <w:lang w:val="de-DE"/>
        </w:rPr>
      </w:pPr>
    </w:p>
    <w:p w14:paraId="31C16AF7" w14:textId="77777777" w:rsidR="000236E1" w:rsidRPr="00F5458C" w:rsidRDefault="000236E1" w:rsidP="00F5458C">
      <w:pPr>
        <w:tabs>
          <w:tab w:val="left" w:pos="6663"/>
        </w:tabs>
        <w:rPr>
          <w:rFonts w:ascii="Times New Roman" w:hAnsi="Times New Roman"/>
          <w:sz w:val="28"/>
          <w:szCs w:val="28"/>
        </w:rPr>
      </w:pPr>
    </w:p>
    <w:p w14:paraId="64315EAB" w14:textId="77777777" w:rsidR="000236E1" w:rsidRPr="00F5458C" w:rsidRDefault="000236E1" w:rsidP="00F5458C">
      <w:pPr>
        <w:tabs>
          <w:tab w:val="left" w:pos="6663"/>
        </w:tabs>
        <w:rPr>
          <w:rFonts w:ascii="Times New Roman" w:hAnsi="Times New Roman"/>
          <w:sz w:val="28"/>
          <w:szCs w:val="28"/>
        </w:rPr>
      </w:pPr>
    </w:p>
    <w:p w14:paraId="5509B743" w14:textId="3D2D48AB" w:rsidR="000236E1" w:rsidRPr="008C4EDF" w:rsidRDefault="000236E1" w:rsidP="00E9501F">
      <w:pPr>
        <w:tabs>
          <w:tab w:val="left" w:pos="6804"/>
        </w:tabs>
        <w:rPr>
          <w:rFonts w:ascii="Times New Roman" w:hAnsi="Times New Roman"/>
          <w:sz w:val="28"/>
          <w:szCs w:val="28"/>
        </w:rPr>
      </w:pPr>
      <w:r w:rsidRPr="008C4EDF">
        <w:rPr>
          <w:rFonts w:ascii="Times New Roman" w:hAnsi="Times New Roman"/>
          <w:sz w:val="28"/>
          <w:szCs w:val="28"/>
        </w:rPr>
        <w:t>201</w:t>
      </w:r>
      <w:r>
        <w:rPr>
          <w:rFonts w:ascii="Times New Roman" w:hAnsi="Times New Roman"/>
          <w:sz w:val="28"/>
          <w:szCs w:val="28"/>
        </w:rPr>
        <w:t>5</w:t>
      </w:r>
      <w:r w:rsidRPr="008C4EDF">
        <w:rPr>
          <w:rFonts w:ascii="Times New Roman" w:hAnsi="Times New Roman"/>
          <w:sz w:val="28"/>
          <w:szCs w:val="28"/>
        </w:rPr>
        <w:t>.</w:t>
      </w:r>
      <w:r>
        <w:rPr>
          <w:rFonts w:ascii="Times New Roman" w:hAnsi="Times New Roman"/>
          <w:sz w:val="28"/>
          <w:szCs w:val="28"/>
        </w:rPr>
        <w:t> </w:t>
      </w:r>
      <w:proofErr w:type="spellStart"/>
      <w:proofErr w:type="gramStart"/>
      <w:r w:rsidRPr="008C4EDF">
        <w:rPr>
          <w:rFonts w:ascii="Times New Roman" w:hAnsi="Times New Roman"/>
          <w:sz w:val="28"/>
          <w:szCs w:val="28"/>
        </w:rPr>
        <w:t>gada</w:t>
      </w:r>
      <w:proofErr w:type="spellEnd"/>
      <w:proofErr w:type="gramEnd"/>
      <w:r w:rsidRPr="008C4EDF">
        <w:rPr>
          <w:rFonts w:ascii="Times New Roman" w:hAnsi="Times New Roman"/>
          <w:sz w:val="28"/>
          <w:szCs w:val="28"/>
        </w:rPr>
        <w:t xml:space="preserve"> </w:t>
      </w:r>
      <w:r w:rsidR="0018384F">
        <w:rPr>
          <w:rFonts w:ascii="Times New Roman" w:hAnsi="Times New Roman"/>
          <w:sz w:val="28"/>
          <w:szCs w:val="28"/>
        </w:rPr>
        <w:t>28. </w:t>
      </w:r>
      <w:proofErr w:type="spellStart"/>
      <w:proofErr w:type="gramStart"/>
      <w:r w:rsidR="0018384F">
        <w:rPr>
          <w:rFonts w:ascii="Times New Roman" w:hAnsi="Times New Roman"/>
          <w:sz w:val="28"/>
          <w:szCs w:val="28"/>
        </w:rPr>
        <w:t>jūlijā</w:t>
      </w:r>
      <w:proofErr w:type="spellEnd"/>
      <w:proofErr w:type="gramEnd"/>
      <w:r w:rsidRPr="008C4EDF">
        <w:rPr>
          <w:rFonts w:ascii="Times New Roman" w:hAnsi="Times New Roman"/>
          <w:sz w:val="28"/>
          <w:szCs w:val="28"/>
        </w:rPr>
        <w:tab/>
      </w:r>
      <w:proofErr w:type="spellStart"/>
      <w:r w:rsidRPr="008C4EDF">
        <w:rPr>
          <w:rFonts w:ascii="Times New Roman" w:hAnsi="Times New Roman"/>
          <w:sz w:val="28"/>
          <w:szCs w:val="28"/>
        </w:rPr>
        <w:t>Noteikumi</w:t>
      </w:r>
      <w:proofErr w:type="spellEnd"/>
      <w:r w:rsidRPr="008C4EDF">
        <w:rPr>
          <w:rFonts w:ascii="Times New Roman" w:hAnsi="Times New Roman"/>
          <w:sz w:val="28"/>
          <w:szCs w:val="28"/>
        </w:rPr>
        <w:t xml:space="preserve"> Nr.</w:t>
      </w:r>
      <w:r w:rsidR="0018384F">
        <w:rPr>
          <w:rFonts w:ascii="Times New Roman" w:hAnsi="Times New Roman"/>
          <w:sz w:val="28"/>
          <w:szCs w:val="28"/>
        </w:rPr>
        <w:t> 412</w:t>
      </w:r>
    </w:p>
    <w:p w14:paraId="70C869D1" w14:textId="56E96F65" w:rsidR="000236E1" w:rsidRPr="00E9501F" w:rsidRDefault="000236E1" w:rsidP="00E9501F">
      <w:pPr>
        <w:tabs>
          <w:tab w:val="left" w:pos="6804"/>
        </w:tabs>
        <w:rPr>
          <w:rFonts w:ascii="Times New Roman" w:hAnsi="Times New Roman"/>
          <w:sz w:val="28"/>
          <w:szCs w:val="28"/>
        </w:rPr>
      </w:pPr>
      <w:proofErr w:type="spellStart"/>
      <w:r w:rsidRPr="00F5458C">
        <w:rPr>
          <w:rFonts w:ascii="Times New Roman" w:hAnsi="Times New Roman"/>
          <w:sz w:val="28"/>
          <w:szCs w:val="28"/>
        </w:rPr>
        <w:t>Rīgā</w:t>
      </w:r>
      <w:proofErr w:type="spellEnd"/>
      <w:r w:rsidRPr="00F5458C">
        <w:rPr>
          <w:rFonts w:ascii="Times New Roman" w:hAnsi="Times New Roman"/>
          <w:sz w:val="28"/>
          <w:szCs w:val="28"/>
        </w:rPr>
        <w:tab/>
        <w:t>(</w:t>
      </w:r>
      <w:proofErr w:type="spellStart"/>
      <w:proofErr w:type="gramStart"/>
      <w:r w:rsidRPr="00F5458C">
        <w:rPr>
          <w:rFonts w:ascii="Times New Roman" w:hAnsi="Times New Roman"/>
          <w:sz w:val="28"/>
          <w:szCs w:val="28"/>
        </w:rPr>
        <w:t>prot</w:t>
      </w:r>
      <w:proofErr w:type="gramEnd"/>
      <w:r w:rsidRPr="00F5458C">
        <w:rPr>
          <w:rFonts w:ascii="Times New Roman" w:hAnsi="Times New Roman"/>
          <w:sz w:val="28"/>
          <w:szCs w:val="28"/>
        </w:rPr>
        <w:t>.</w:t>
      </w:r>
      <w:proofErr w:type="spellEnd"/>
      <w:r w:rsidRPr="00F5458C">
        <w:rPr>
          <w:rFonts w:ascii="Times New Roman" w:hAnsi="Times New Roman"/>
          <w:sz w:val="28"/>
          <w:szCs w:val="28"/>
        </w:rPr>
        <w:t xml:space="preserve"> </w:t>
      </w:r>
      <w:proofErr w:type="gramStart"/>
      <w:r w:rsidRPr="00F5458C">
        <w:rPr>
          <w:rFonts w:ascii="Times New Roman" w:hAnsi="Times New Roman"/>
          <w:sz w:val="28"/>
          <w:szCs w:val="28"/>
        </w:rPr>
        <w:t>Nr.</w:t>
      </w:r>
      <w:proofErr w:type="gramEnd"/>
      <w:r>
        <w:rPr>
          <w:rFonts w:ascii="Times New Roman" w:hAnsi="Times New Roman"/>
          <w:sz w:val="28"/>
          <w:szCs w:val="28"/>
        </w:rPr>
        <w:t> </w:t>
      </w:r>
      <w:r w:rsidR="0018384F">
        <w:rPr>
          <w:rFonts w:ascii="Times New Roman" w:hAnsi="Times New Roman"/>
          <w:sz w:val="28"/>
          <w:szCs w:val="28"/>
        </w:rPr>
        <w:t>36</w:t>
      </w:r>
      <w:r>
        <w:rPr>
          <w:rFonts w:ascii="Times New Roman" w:hAnsi="Times New Roman"/>
          <w:sz w:val="28"/>
          <w:szCs w:val="28"/>
        </w:rPr>
        <w:t>  </w:t>
      </w:r>
      <w:r w:rsidR="0018384F">
        <w:rPr>
          <w:rFonts w:ascii="Times New Roman" w:hAnsi="Times New Roman"/>
          <w:sz w:val="28"/>
          <w:szCs w:val="28"/>
        </w:rPr>
        <w:t>37</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74A77DDE" w14:textId="5EA431EA" w:rsidR="00487000" w:rsidRPr="009013F9" w:rsidRDefault="00487000" w:rsidP="00487000">
      <w:pPr>
        <w:rPr>
          <w:rFonts w:ascii="Times New Roman" w:hAnsi="Times New Roman" w:cs="Times New Roman"/>
          <w:sz w:val="28"/>
          <w:szCs w:val="28"/>
          <w:lang w:val="lv-LV"/>
        </w:rPr>
      </w:pPr>
    </w:p>
    <w:p w14:paraId="74A77DDF" w14:textId="77777777" w:rsidR="00487000" w:rsidRPr="009013F9" w:rsidRDefault="00A8046D" w:rsidP="00A8046D">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Noteikumi par </w:t>
      </w:r>
      <w:r w:rsidR="00A0558E">
        <w:rPr>
          <w:rFonts w:ascii="Times New Roman" w:hAnsi="Times New Roman" w:cs="Times New Roman"/>
          <w:b/>
          <w:sz w:val="28"/>
          <w:szCs w:val="28"/>
          <w:lang w:val="lv-LV"/>
        </w:rPr>
        <w:t xml:space="preserve">rajona (pilsētas) </w:t>
      </w:r>
      <w:r>
        <w:rPr>
          <w:rFonts w:ascii="Times New Roman" w:hAnsi="Times New Roman" w:cs="Times New Roman"/>
          <w:b/>
          <w:sz w:val="28"/>
          <w:szCs w:val="28"/>
          <w:lang w:val="lv-LV"/>
        </w:rPr>
        <w:t>ties</w:t>
      </w:r>
      <w:r w:rsidR="00FA407F">
        <w:rPr>
          <w:rFonts w:ascii="Times New Roman" w:hAnsi="Times New Roman" w:cs="Times New Roman"/>
          <w:b/>
          <w:sz w:val="28"/>
          <w:szCs w:val="28"/>
          <w:lang w:val="lv-LV"/>
        </w:rPr>
        <w:t>ām</w:t>
      </w:r>
      <w:r w:rsidR="00A0558E">
        <w:rPr>
          <w:rFonts w:ascii="Times New Roman" w:hAnsi="Times New Roman" w:cs="Times New Roman"/>
          <w:b/>
          <w:sz w:val="28"/>
          <w:szCs w:val="28"/>
          <w:lang w:val="lv-LV"/>
        </w:rPr>
        <w:t>, apgabaltiesām</w:t>
      </w:r>
      <w:r w:rsidR="00FA407F">
        <w:rPr>
          <w:rFonts w:ascii="Times New Roman" w:hAnsi="Times New Roman" w:cs="Times New Roman"/>
          <w:b/>
          <w:sz w:val="28"/>
          <w:szCs w:val="28"/>
          <w:lang w:val="lv-LV"/>
        </w:rPr>
        <w:t xml:space="preserve"> un </w:t>
      </w:r>
      <w:r w:rsidR="00A0558E">
        <w:rPr>
          <w:rFonts w:ascii="Times New Roman" w:hAnsi="Times New Roman" w:cs="Times New Roman"/>
          <w:b/>
          <w:sz w:val="28"/>
          <w:szCs w:val="28"/>
          <w:lang w:val="lv-LV"/>
        </w:rPr>
        <w:t>šo tiesu</w:t>
      </w:r>
      <w:r w:rsidR="00FA407F">
        <w:rPr>
          <w:rFonts w:ascii="Times New Roman" w:hAnsi="Times New Roman" w:cs="Times New Roman"/>
          <w:b/>
          <w:sz w:val="28"/>
          <w:szCs w:val="28"/>
          <w:lang w:val="lv-LV"/>
        </w:rPr>
        <w:t xml:space="preserve"> darbības teritoriju</w:t>
      </w:r>
    </w:p>
    <w:p w14:paraId="74A77DE0" w14:textId="77777777" w:rsidR="00487000" w:rsidRPr="009013F9" w:rsidRDefault="00487000" w:rsidP="00487000">
      <w:pPr>
        <w:jc w:val="center"/>
        <w:rPr>
          <w:rFonts w:ascii="Times New Roman" w:hAnsi="Times New Roman" w:cs="Times New Roman"/>
          <w:sz w:val="28"/>
          <w:szCs w:val="28"/>
          <w:lang w:val="lv-LV"/>
        </w:rPr>
      </w:pPr>
    </w:p>
    <w:p w14:paraId="74A77DE1" w14:textId="77777777" w:rsidR="00487000" w:rsidRPr="009013F9" w:rsidRDefault="00487000" w:rsidP="00487000">
      <w:pPr>
        <w:jc w:val="right"/>
        <w:rPr>
          <w:rFonts w:ascii="Times New Roman" w:hAnsi="Times New Roman" w:cs="Times New Roman"/>
          <w:sz w:val="28"/>
          <w:szCs w:val="28"/>
          <w:lang w:val="lv-LV"/>
        </w:rPr>
      </w:pPr>
      <w:r w:rsidRPr="009013F9">
        <w:rPr>
          <w:rFonts w:ascii="Times New Roman" w:hAnsi="Times New Roman" w:cs="Times New Roman"/>
          <w:sz w:val="28"/>
          <w:szCs w:val="28"/>
          <w:lang w:val="lv-LV"/>
        </w:rPr>
        <w:t>Izdoti saskaņā ar</w:t>
      </w:r>
    </w:p>
    <w:p w14:paraId="4D5A627F" w14:textId="77777777" w:rsidR="000236E1" w:rsidRDefault="00DA54CB" w:rsidP="007B1F24">
      <w:pPr>
        <w:jc w:val="right"/>
        <w:rPr>
          <w:rFonts w:ascii="Times New Roman" w:hAnsi="Times New Roman" w:cs="Times New Roman"/>
          <w:sz w:val="28"/>
          <w:szCs w:val="28"/>
          <w:lang w:val="lv-LV"/>
        </w:rPr>
      </w:pPr>
      <w:r>
        <w:rPr>
          <w:rFonts w:ascii="Times New Roman" w:hAnsi="Times New Roman" w:cs="Times New Roman"/>
          <w:sz w:val="28"/>
          <w:szCs w:val="28"/>
          <w:lang w:val="lv-LV"/>
        </w:rPr>
        <w:t xml:space="preserve">likuma </w:t>
      </w:r>
      <w:r w:rsidR="000236E1">
        <w:rPr>
          <w:rFonts w:ascii="Times New Roman" w:hAnsi="Times New Roman" w:cs="Times New Roman"/>
          <w:sz w:val="28"/>
          <w:szCs w:val="28"/>
          <w:lang w:val="lv-LV"/>
        </w:rPr>
        <w:t>"</w:t>
      </w:r>
      <w:r>
        <w:rPr>
          <w:rFonts w:ascii="Times New Roman" w:hAnsi="Times New Roman" w:cs="Times New Roman"/>
          <w:sz w:val="28"/>
          <w:szCs w:val="28"/>
          <w:lang w:val="lv-LV"/>
        </w:rPr>
        <w:t>Par tiesu varu</w:t>
      </w:r>
      <w:r w:rsidR="000236E1">
        <w:rPr>
          <w:rFonts w:ascii="Times New Roman" w:hAnsi="Times New Roman" w:cs="Times New Roman"/>
          <w:sz w:val="28"/>
          <w:szCs w:val="28"/>
          <w:lang w:val="lv-LV"/>
        </w:rPr>
        <w:t>"</w:t>
      </w:r>
      <w:r w:rsidR="007B1F24">
        <w:rPr>
          <w:rFonts w:ascii="Times New Roman" w:hAnsi="Times New Roman" w:cs="Times New Roman"/>
          <w:sz w:val="28"/>
          <w:szCs w:val="28"/>
          <w:lang w:val="lv-LV"/>
        </w:rPr>
        <w:t xml:space="preserve"> </w:t>
      </w:r>
    </w:p>
    <w:p w14:paraId="016C1FA5" w14:textId="77777777" w:rsidR="000236E1" w:rsidRDefault="00DA54CB" w:rsidP="007B1F24">
      <w:pPr>
        <w:jc w:val="right"/>
        <w:rPr>
          <w:rFonts w:ascii="Times New Roman" w:hAnsi="Times New Roman" w:cs="Times New Roman"/>
          <w:sz w:val="28"/>
          <w:szCs w:val="28"/>
          <w:lang w:val="lv-LV"/>
        </w:rPr>
      </w:pPr>
      <w:r>
        <w:rPr>
          <w:rFonts w:ascii="Times New Roman" w:hAnsi="Times New Roman" w:cs="Times New Roman"/>
          <w:sz w:val="28"/>
          <w:szCs w:val="28"/>
          <w:lang w:val="lv-LV"/>
        </w:rPr>
        <w:t>29</w:t>
      </w:r>
      <w:r w:rsidR="000236E1">
        <w:rPr>
          <w:rFonts w:ascii="Times New Roman" w:hAnsi="Times New Roman" w:cs="Times New Roman"/>
          <w:sz w:val="28"/>
          <w:szCs w:val="28"/>
          <w:lang w:val="lv-LV"/>
        </w:rPr>
        <w:t>. p</w:t>
      </w:r>
      <w:r>
        <w:rPr>
          <w:rFonts w:ascii="Times New Roman" w:hAnsi="Times New Roman" w:cs="Times New Roman"/>
          <w:sz w:val="28"/>
          <w:szCs w:val="28"/>
          <w:lang w:val="lv-LV"/>
        </w:rPr>
        <w:t>anta</w:t>
      </w:r>
      <w:r w:rsidR="00B23F9C">
        <w:rPr>
          <w:rFonts w:ascii="Times New Roman" w:hAnsi="Times New Roman" w:cs="Times New Roman"/>
          <w:sz w:val="28"/>
          <w:szCs w:val="28"/>
          <w:lang w:val="lv-LV"/>
        </w:rPr>
        <w:t xml:space="preserve"> </w:t>
      </w:r>
      <w:r w:rsidR="00204658">
        <w:rPr>
          <w:rFonts w:ascii="Times New Roman" w:hAnsi="Times New Roman" w:cs="Times New Roman"/>
          <w:sz w:val="28"/>
          <w:szCs w:val="28"/>
          <w:lang w:val="lv-LV"/>
        </w:rPr>
        <w:t>trešo</w:t>
      </w:r>
      <w:r>
        <w:rPr>
          <w:rFonts w:ascii="Times New Roman" w:hAnsi="Times New Roman" w:cs="Times New Roman"/>
          <w:sz w:val="28"/>
          <w:szCs w:val="28"/>
          <w:lang w:val="lv-LV"/>
        </w:rPr>
        <w:t xml:space="preserve"> daļu</w:t>
      </w:r>
      <w:r w:rsidR="003575E4">
        <w:rPr>
          <w:rFonts w:ascii="Times New Roman" w:hAnsi="Times New Roman" w:cs="Times New Roman"/>
          <w:sz w:val="28"/>
          <w:szCs w:val="28"/>
          <w:lang w:val="lv-LV"/>
        </w:rPr>
        <w:t xml:space="preserve"> un </w:t>
      </w:r>
    </w:p>
    <w:p w14:paraId="74A77DE3" w14:textId="2C06A85D" w:rsidR="00487000" w:rsidRPr="009013F9" w:rsidRDefault="003575E4" w:rsidP="007B1F24">
      <w:pPr>
        <w:jc w:val="right"/>
        <w:rPr>
          <w:rFonts w:ascii="Times New Roman" w:hAnsi="Times New Roman" w:cs="Times New Roman"/>
          <w:sz w:val="28"/>
          <w:szCs w:val="28"/>
          <w:lang w:val="lv-LV"/>
        </w:rPr>
      </w:pPr>
      <w:r>
        <w:rPr>
          <w:rFonts w:ascii="Times New Roman" w:hAnsi="Times New Roman" w:cs="Times New Roman"/>
          <w:sz w:val="28"/>
          <w:szCs w:val="28"/>
          <w:lang w:val="lv-LV"/>
        </w:rPr>
        <w:t>35</w:t>
      </w:r>
      <w:r w:rsidR="000236E1">
        <w:rPr>
          <w:rFonts w:ascii="Times New Roman" w:hAnsi="Times New Roman" w:cs="Times New Roman"/>
          <w:sz w:val="28"/>
          <w:szCs w:val="28"/>
          <w:lang w:val="lv-LV"/>
        </w:rPr>
        <w:t>. p</w:t>
      </w:r>
      <w:r>
        <w:rPr>
          <w:rFonts w:ascii="Times New Roman" w:hAnsi="Times New Roman" w:cs="Times New Roman"/>
          <w:sz w:val="28"/>
          <w:szCs w:val="28"/>
          <w:lang w:val="lv-LV"/>
        </w:rPr>
        <w:t xml:space="preserve">anta otro </w:t>
      </w:r>
      <w:r w:rsidR="005A02D2">
        <w:rPr>
          <w:rFonts w:ascii="Times New Roman" w:hAnsi="Times New Roman" w:cs="Times New Roman"/>
          <w:sz w:val="28"/>
          <w:szCs w:val="28"/>
          <w:lang w:val="lv-LV"/>
        </w:rPr>
        <w:t xml:space="preserve">un trešo </w:t>
      </w:r>
      <w:r>
        <w:rPr>
          <w:rFonts w:ascii="Times New Roman" w:hAnsi="Times New Roman" w:cs="Times New Roman"/>
          <w:sz w:val="28"/>
          <w:szCs w:val="28"/>
          <w:lang w:val="lv-LV"/>
        </w:rPr>
        <w:t>daļu</w:t>
      </w:r>
    </w:p>
    <w:p w14:paraId="74A77DE4" w14:textId="77777777" w:rsidR="00487000" w:rsidRPr="009013F9" w:rsidRDefault="00487000" w:rsidP="00487000">
      <w:pPr>
        <w:jc w:val="right"/>
        <w:rPr>
          <w:rFonts w:ascii="Times New Roman" w:hAnsi="Times New Roman" w:cs="Times New Roman"/>
          <w:sz w:val="28"/>
          <w:szCs w:val="28"/>
          <w:lang w:val="lv-LV"/>
        </w:rPr>
      </w:pPr>
    </w:p>
    <w:p w14:paraId="74A77DE6" w14:textId="6515EE8B" w:rsidR="00487000" w:rsidRPr="00FA407F" w:rsidRDefault="00FA407F" w:rsidP="00FA407F">
      <w:pPr>
        <w:ind w:firstLine="720"/>
        <w:jc w:val="both"/>
        <w:rPr>
          <w:rFonts w:ascii="Times New Roman" w:hAnsi="Times New Roman" w:cs="Times New Roman"/>
          <w:sz w:val="28"/>
          <w:szCs w:val="28"/>
          <w:lang w:val="lv-LV"/>
        </w:rPr>
      </w:pPr>
      <w:bookmarkStart w:id="1" w:name="p1"/>
      <w:bookmarkEnd w:id="1"/>
      <w:r>
        <w:rPr>
          <w:rFonts w:ascii="Times New Roman" w:hAnsi="Times New Roman" w:cs="Times New Roman"/>
          <w:sz w:val="28"/>
          <w:szCs w:val="28"/>
          <w:lang w:val="lv-LV"/>
        </w:rPr>
        <w:t xml:space="preserve">1. </w:t>
      </w:r>
      <w:r w:rsidR="00C43063" w:rsidRPr="00FA407F">
        <w:rPr>
          <w:rFonts w:ascii="Times New Roman" w:hAnsi="Times New Roman" w:cs="Times New Roman"/>
          <w:sz w:val="28"/>
          <w:szCs w:val="28"/>
          <w:lang w:val="lv-LV"/>
        </w:rPr>
        <w:t>Noteikumi</w:t>
      </w:r>
      <w:r w:rsidR="00487000" w:rsidRPr="00FA407F">
        <w:rPr>
          <w:rFonts w:ascii="Times New Roman" w:hAnsi="Times New Roman" w:cs="Times New Roman"/>
          <w:sz w:val="28"/>
          <w:szCs w:val="28"/>
          <w:lang w:val="lv-LV"/>
        </w:rPr>
        <w:t xml:space="preserve"> nosaka </w:t>
      </w:r>
      <w:r w:rsidR="00C43063" w:rsidRPr="00FA407F">
        <w:rPr>
          <w:rFonts w:ascii="Times New Roman" w:hAnsi="Times New Roman" w:cs="Times New Roman"/>
          <w:sz w:val="28"/>
          <w:szCs w:val="28"/>
          <w:lang w:val="lv-LV"/>
        </w:rPr>
        <w:t>rajon</w:t>
      </w:r>
      <w:r w:rsidR="000C5E9C" w:rsidRPr="00FA407F">
        <w:rPr>
          <w:rFonts w:ascii="Times New Roman" w:hAnsi="Times New Roman" w:cs="Times New Roman"/>
          <w:sz w:val="28"/>
          <w:szCs w:val="28"/>
          <w:lang w:val="lv-LV"/>
        </w:rPr>
        <w:t>a</w:t>
      </w:r>
      <w:r w:rsidR="00C43063" w:rsidRPr="00FA407F">
        <w:rPr>
          <w:rFonts w:ascii="Times New Roman" w:hAnsi="Times New Roman" w:cs="Times New Roman"/>
          <w:sz w:val="28"/>
          <w:szCs w:val="28"/>
          <w:lang w:val="lv-LV"/>
        </w:rPr>
        <w:t xml:space="preserve"> (pilsētas) tiesas</w:t>
      </w:r>
      <w:r w:rsidR="00F718B5">
        <w:rPr>
          <w:rFonts w:ascii="Times New Roman" w:hAnsi="Times New Roman" w:cs="Times New Roman"/>
          <w:sz w:val="28"/>
          <w:szCs w:val="28"/>
          <w:lang w:val="lv-LV"/>
        </w:rPr>
        <w:t xml:space="preserve"> un rajonu (pilsētu) tiesu, to tiesu namu un zemesgrāmatu</w:t>
      </w:r>
      <w:r w:rsidR="00D60276" w:rsidRPr="00FA407F">
        <w:rPr>
          <w:rFonts w:ascii="Times New Roman" w:hAnsi="Times New Roman" w:cs="Times New Roman"/>
          <w:sz w:val="28"/>
          <w:szCs w:val="28"/>
          <w:lang w:val="lv-LV"/>
        </w:rPr>
        <w:t xml:space="preserve"> nodaļu</w:t>
      </w:r>
      <w:r w:rsidR="002E35EE" w:rsidRPr="00FA407F">
        <w:rPr>
          <w:rFonts w:ascii="Times New Roman" w:hAnsi="Times New Roman" w:cs="Times New Roman"/>
          <w:sz w:val="28"/>
          <w:szCs w:val="28"/>
          <w:lang w:val="lv-LV"/>
        </w:rPr>
        <w:t>,</w:t>
      </w:r>
      <w:r w:rsidR="00F718B5">
        <w:rPr>
          <w:rFonts w:ascii="Times New Roman" w:hAnsi="Times New Roman" w:cs="Times New Roman"/>
          <w:sz w:val="28"/>
          <w:szCs w:val="28"/>
          <w:lang w:val="lv-LV"/>
        </w:rPr>
        <w:t xml:space="preserve"> kā arī </w:t>
      </w:r>
      <w:r w:rsidR="00C43063" w:rsidRPr="00FA407F">
        <w:rPr>
          <w:rFonts w:ascii="Times New Roman" w:hAnsi="Times New Roman" w:cs="Times New Roman"/>
          <w:sz w:val="28"/>
          <w:szCs w:val="28"/>
          <w:lang w:val="lv-LV"/>
        </w:rPr>
        <w:t xml:space="preserve">apgabaltiesu </w:t>
      </w:r>
      <w:r w:rsidR="00337104" w:rsidRPr="00FA407F">
        <w:rPr>
          <w:rFonts w:ascii="Times New Roman" w:hAnsi="Times New Roman" w:cs="Times New Roman"/>
          <w:sz w:val="28"/>
          <w:szCs w:val="28"/>
          <w:lang w:val="lv-LV"/>
        </w:rPr>
        <w:t xml:space="preserve">un apgabaltiesu tiesu namu </w:t>
      </w:r>
      <w:r w:rsidR="00C43063" w:rsidRPr="00FA407F">
        <w:rPr>
          <w:rFonts w:ascii="Times New Roman" w:hAnsi="Times New Roman" w:cs="Times New Roman"/>
          <w:sz w:val="28"/>
          <w:szCs w:val="28"/>
          <w:lang w:val="lv-LV"/>
        </w:rPr>
        <w:t xml:space="preserve">darbības </w:t>
      </w:r>
      <w:r w:rsidR="00F718B5">
        <w:rPr>
          <w:rFonts w:ascii="Times New Roman" w:hAnsi="Times New Roman" w:cs="Times New Roman"/>
          <w:sz w:val="28"/>
          <w:szCs w:val="28"/>
          <w:lang w:val="lv-LV"/>
        </w:rPr>
        <w:t>teritorijas</w:t>
      </w:r>
      <w:r w:rsidR="000864E9" w:rsidRPr="00FA407F">
        <w:rPr>
          <w:rFonts w:ascii="Times New Roman" w:hAnsi="Times New Roman" w:cs="Times New Roman"/>
          <w:sz w:val="28"/>
          <w:szCs w:val="28"/>
          <w:lang w:val="lv-LV"/>
        </w:rPr>
        <w:t>.</w:t>
      </w:r>
      <w:r w:rsidR="00B36A9B">
        <w:rPr>
          <w:rFonts w:ascii="Times New Roman" w:hAnsi="Times New Roman" w:cs="Times New Roman"/>
          <w:sz w:val="28"/>
          <w:szCs w:val="28"/>
          <w:lang w:val="lv-LV"/>
        </w:rPr>
        <w:t xml:space="preserve"> </w:t>
      </w:r>
    </w:p>
    <w:p w14:paraId="74A77DE7" w14:textId="77777777" w:rsidR="00FA407F" w:rsidRPr="00FA407F" w:rsidRDefault="00FA407F" w:rsidP="00FA407F">
      <w:pPr>
        <w:ind w:left="426"/>
        <w:jc w:val="both"/>
        <w:rPr>
          <w:rFonts w:ascii="Times New Roman" w:hAnsi="Times New Roman" w:cs="Times New Roman"/>
          <w:sz w:val="28"/>
          <w:szCs w:val="28"/>
          <w:lang w:val="lv-LV"/>
        </w:rPr>
      </w:pPr>
    </w:p>
    <w:p w14:paraId="74A77DE8" w14:textId="33A51237" w:rsidR="005565E5" w:rsidRPr="00FA407F" w:rsidRDefault="00FA407F" w:rsidP="00FA407F">
      <w:pPr>
        <w:ind w:firstLine="720"/>
        <w:jc w:val="both"/>
        <w:rPr>
          <w:rFonts w:ascii="Times New Roman" w:hAnsi="Times New Roman" w:cs="Times New Roman"/>
          <w:sz w:val="28"/>
          <w:szCs w:val="28"/>
          <w:lang w:val="lv-LV"/>
        </w:rPr>
      </w:pPr>
      <w:bookmarkStart w:id="2" w:name="p2"/>
      <w:bookmarkStart w:id="3" w:name="p3"/>
      <w:bookmarkStart w:id="4" w:name="p4"/>
      <w:bookmarkEnd w:id="2"/>
      <w:bookmarkEnd w:id="3"/>
      <w:bookmarkEnd w:id="4"/>
      <w:r>
        <w:rPr>
          <w:rFonts w:ascii="Times New Roman" w:hAnsi="Times New Roman" w:cs="Times New Roman"/>
          <w:sz w:val="28"/>
          <w:szCs w:val="28"/>
          <w:lang w:val="lv-LV"/>
        </w:rPr>
        <w:t xml:space="preserve">2. </w:t>
      </w:r>
      <w:r w:rsidR="004D6F8B" w:rsidRPr="00FA407F">
        <w:rPr>
          <w:rFonts w:ascii="Times New Roman" w:hAnsi="Times New Roman" w:cs="Times New Roman"/>
          <w:sz w:val="28"/>
          <w:szCs w:val="28"/>
          <w:lang w:val="lv-LV"/>
        </w:rPr>
        <w:t>Rajon</w:t>
      </w:r>
      <w:r w:rsidR="000C5E9C" w:rsidRPr="00FA407F">
        <w:rPr>
          <w:rFonts w:ascii="Times New Roman" w:hAnsi="Times New Roman" w:cs="Times New Roman"/>
          <w:sz w:val="28"/>
          <w:szCs w:val="28"/>
          <w:lang w:val="lv-LV"/>
        </w:rPr>
        <w:t>a</w:t>
      </w:r>
      <w:r w:rsidR="004D6F8B" w:rsidRPr="00FA407F">
        <w:rPr>
          <w:rFonts w:ascii="Times New Roman" w:hAnsi="Times New Roman" w:cs="Times New Roman"/>
          <w:sz w:val="28"/>
          <w:szCs w:val="28"/>
          <w:lang w:val="lv-LV"/>
        </w:rPr>
        <w:t xml:space="preserve"> (pilsētas) tiesas,</w:t>
      </w:r>
      <w:r w:rsidR="005561F3">
        <w:rPr>
          <w:rFonts w:ascii="Times New Roman" w:hAnsi="Times New Roman" w:cs="Times New Roman"/>
          <w:sz w:val="28"/>
          <w:szCs w:val="28"/>
          <w:lang w:val="lv-LV"/>
        </w:rPr>
        <w:t xml:space="preserve"> kā arī apgabaltiesas</w:t>
      </w:r>
      <w:r w:rsidR="00D24261" w:rsidRPr="00FA407F">
        <w:rPr>
          <w:rFonts w:ascii="Times New Roman" w:hAnsi="Times New Roman" w:cs="Times New Roman"/>
          <w:sz w:val="28"/>
          <w:szCs w:val="28"/>
          <w:lang w:val="lv-LV"/>
        </w:rPr>
        <w:t xml:space="preserve"> darbības</w:t>
      </w:r>
      <w:r w:rsidR="005561F3">
        <w:rPr>
          <w:rFonts w:ascii="Times New Roman" w:hAnsi="Times New Roman" w:cs="Times New Roman"/>
          <w:sz w:val="28"/>
          <w:szCs w:val="28"/>
          <w:lang w:val="lv-LV"/>
        </w:rPr>
        <w:t xml:space="preserve"> teritoriju</w:t>
      </w:r>
      <w:r w:rsidR="004D6F8B" w:rsidRPr="00FA407F">
        <w:rPr>
          <w:rFonts w:ascii="Times New Roman" w:hAnsi="Times New Roman" w:cs="Times New Roman"/>
          <w:sz w:val="28"/>
          <w:szCs w:val="28"/>
          <w:lang w:val="lv-LV"/>
        </w:rPr>
        <w:t xml:space="preserve"> </w:t>
      </w:r>
      <w:r w:rsidR="00C43063" w:rsidRPr="00FA407F">
        <w:rPr>
          <w:rFonts w:ascii="Times New Roman" w:hAnsi="Times New Roman" w:cs="Times New Roman"/>
          <w:sz w:val="28"/>
          <w:szCs w:val="28"/>
          <w:lang w:val="lv-LV"/>
        </w:rPr>
        <w:t>nosaka saskaņā ar šo noteikumu 1</w:t>
      </w:r>
      <w:r w:rsidR="000236E1">
        <w:rPr>
          <w:rFonts w:ascii="Times New Roman" w:hAnsi="Times New Roman" w:cs="Times New Roman"/>
          <w:sz w:val="28"/>
          <w:szCs w:val="28"/>
          <w:lang w:val="lv-LV"/>
        </w:rPr>
        <w:t>. p</w:t>
      </w:r>
      <w:r w:rsidR="00C43063" w:rsidRPr="00FA407F">
        <w:rPr>
          <w:rFonts w:ascii="Times New Roman" w:hAnsi="Times New Roman" w:cs="Times New Roman"/>
          <w:sz w:val="28"/>
          <w:szCs w:val="28"/>
          <w:lang w:val="lv-LV"/>
        </w:rPr>
        <w:t xml:space="preserve">ielikumu. </w:t>
      </w:r>
    </w:p>
    <w:p w14:paraId="74A77DE9" w14:textId="77777777" w:rsidR="00FA407F" w:rsidRPr="00FA407F" w:rsidRDefault="00FA407F" w:rsidP="00FA407F">
      <w:pPr>
        <w:ind w:left="426"/>
        <w:jc w:val="both"/>
        <w:rPr>
          <w:rFonts w:ascii="Times New Roman" w:hAnsi="Times New Roman" w:cs="Times New Roman"/>
          <w:sz w:val="28"/>
          <w:szCs w:val="28"/>
          <w:lang w:val="lv-LV"/>
        </w:rPr>
      </w:pPr>
    </w:p>
    <w:p w14:paraId="74A77DEA" w14:textId="6CB63073" w:rsidR="00B37CF2"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00B37CF2" w:rsidRPr="00FA407F">
        <w:rPr>
          <w:rFonts w:ascii="Times New Roman" w:hAnsi="Times New Roman" w:cs="Times New Roman"/>
          <w:sz w:val="28"/>
          <w:szCs w:val="28"/>
          <w:lang w:val="lv-LV"/>
        </w:rPr>
        <w:t>Rajonu (pilsētu) tiesu darbības teritoriju nosaka saskaņā ar šo noteikumu 2</w:t>
      </w:r>
      <w:r w:rsidR="000236E1">
        <w:rPr>
          <w:rFonts w:ascii="Times New Roman" w:hAnsi="Times New Roman" w:cs="Times New Roman"/>
          <w:sz w:val="28"/>
          <w:szCs w:val="28"/>
          <w:lang w:val="lv-LV"/>
        </w:rPr>
        <w:t>. p</w:t>
      </w:r>
      <w:r w:rsidR="00B37CF2" w:rsidRPr="00FA407F">
        <w:rPr>
          <w:rFonts w:ascii="Times New Roman" w:hAnsi="Times New Roman" w:cs="Times New Roman"/>
          <w:sz w:val="28"/>
          <w:szCs w:val="28"/>
          <w:lang w:val="lv-LV"/>
        </w:rPr>
        <w:t>ielikumu.</w:t>
      </w:r>
      <w:r w:rsidR="00CE099D" w:rsidRPr="00FA407F">
        <w:rPr>
          <w:rFonts w:ascii="Times New Roman" w:hAnsi="Times New Roman" w:cs="Times New Roman"/>
          <w:sz w:val="28"/>
          <w:szCs w:val="28"/>
          <w:lang w:val="lv-LV"/>
        </w:rPr>
        <w:t xml:space="preserve"> </w:t>
      </w:r>
      <w:r w:rsidR="000B1252" w:rsidRPr="00FA407F">
        <w:rPr>
          <w:rFonts w:ascii="Times New Roman" w:hAnsi="Times New Roman" w:cs="Times New Roman"/>
          <w:sz w:val="28"/>
          <w:szCs w:val="28"/>
          <w:lang w:val="lv-LV"/>
        </w:rPr>
        <w:t xml:space="preserve">Administratīvās rajona tiesas darbības teritorija ir visa Latvijas Republikas administratīvā teritorija. </w:t>
      </w:r>
      <w:r w:rsidR="00B37CF2" w:rsidRPr="00FA407F">
        <w:rPr>
          <w:rFonts w:ascii="Times New Roman" w:hAnsi="Times New Roman" w:cs="Times New Roman"/>
          <w:sz w:val="28"/>
          <w:szCs w:val="28"/>
          <w:lang w:val="lv-LV"/>
        </w:rPr>
        <w:t>Rīgas pilsētas tiesu darbības teritorija atbilst Rīgas pilsētas teritoriālajam iedalījumam, izņemot Rīgas pilsētas Vidzemes priekšpilsētas tiesu. Rīgas pilsētas Vidzemes priekšpilsētas tiesas darbības teritorija atbilst Rīgas Centra rajonam un Rīgas Vidzemes priekšpilsētai.</w:t>
      </w:r>
    </w:p>
    <w:p w14:paraId="74A77DEB" w14:textId="77777777" w:rsidR="00FA407F" w:rsidRPr="00FA407F" w:rsidRDefault="00FA407F" w:rsidP="00FA407F">
      <w:pPr>
        <w:ind w:firstLine="720"/>
        <w:jc w:val="both"/>
        <w:rPr>
          <w:rFonts w:ascii="Times New Roman" w:hAnsi="Times New Roman" w:cs="Times New Roman"/>
          <w:sz w:val="28"/>
          <w:szCs w:val="28"/>
          <w:lang w:val="lv-LV"/>
        </w:rPr>
      </w:pPr>
    </w:p>
    <w:p w14:paraId="74A77DEC" w14:textId="77777777" w:rsidR="00FA407F"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4. </w:t>
      </w:r>
      <w:r w:rsidR="00444486" w:rsidRPr="00FA407F">
        <w:rPr>
          <w:rFonts w:ascii="Times New Roman" w:hAnsi="Times New Roman" w:cs="Times New Roman"/>
          <w:sz w:val="28"/>
          <w:szCs w:val="28"/>
          <w:lang w:val="lv-LV"/>
        </w:rPr>
        <w:t>Rajon</w:t>
      </w:r>
      <w:r w:rsidR="000C5E9C" w:rsidRPr="00FA407F">
        <w:rPr>
          <w:rFonts w:ascii="Times New Roman" w:hAnsi="Times New Roman" w:cs="Times New Roman"/>
          <w:sz w:val="28"/>
          <w:szCs w:val="28"/>
          <w:lang w:val="lv-LV"/>
        </w:rPr>
        <w:t>a</w:t>
      </w:r>
      <w:r w:rsidR="00444486" w:rsidRPr="00FA407F">
        <w:rPr>
          <w:rFonts w:ascii="Times New Roman" w:hAnsi="Times New Roman" w:cs="Times New Roman"/>
          <w:sz w:val="28"/>
          <w:szCs w:val="28"/>
          <w:lang w:val="lv-LV"/>
        </w:rPr>
        <w:t xml:space="preserve"> (pilsētas) tiesas sastāvā esošās zemesgrāmatu nodaļas darbības teritorija atbilst attiecīgās rajon</w:t>
      </w:r>
      <w:r w:rsidR="000C5E9C" w:rsidRPr="00FA407F">
        <w:rPr>
          <w:rFonts w:ascii="Times New Roman" w:hAnsi="Times New Roman" w:cs="Times New Roman"/>
          <w:sz w:val="28"/>
          <w:szCs w:val="28"/>
          <w:lang w:val="lv-LV"/>
        </w:rPr>
        <w:t>a</w:t>
      </w:r>
      <w:r w:rsidR="00444486" w:rsidRPr="00FA407F">
        <w:rPr>
          <w:rFonts w:ascii="Times New Roman" w:hAnsi="Times New Roman" w:cs="Times New Roman"/>
          <w:sz w:val="28"/>
          <w:szCs w:val="28"/>
          <w:lang w:val="lv-LV"/>
        </w:rPr>
        <w:t xml:space="preserve"> (pilsētas) tiesas darbības teritorijai, ja šajos noteikumos nav noteikts citādi.</w:t>
      </w:r>
    </w:p>
    <w:p w14:paraId="74A77DED" w14:textId="77777777" w:rsidR="00FA407F" w:rsidRPr="00FA407F" w:rsidRDefault="00FA407F" w:rsidP="00FA407F">
      <w:pPr>
        <w:ind w:firstLine="720"/>
        <w:jc w:val="both"/>
        <w:rPr>
          <w:rFonts w:ascii="Times New Roman" w:hAnsi="Times New Roman" w:cs="Times New Roman"/>
          <w:sz w:val="28"/>
          <w:szCs w:val="28"/>
          <w:lang w:val="lv-LV"/>
        </w:rPr>
      </w:pPr>
    </w:p>
    <w:p w14:paraId="74A77DEE" w14:textId="77777777" w:rsidR="005565E5"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5. </w:t>
      </w:r>
      <w:r w:rsidR="005565E5" w:rsidRPr="00FA407F">
        <w:rPr>
          <w:rFonts w:ascii="Times New Roman" w:hAnsi="Times New Roman" w:cs="Times New Roman"/>
          <w:sz w:val="28"/>
          <w:szCs w:val="28"/>
          <w:lang w:val="lv-LV"/>
        </w:rPr>
        <w:t>Daugavpils tiesas sastāvā ir zemesgrāmatu nodaļa, kuras darbības teritorijai atbilst Daugavpils tiesas un Krāslavas rajona tiesas darbības teritorija.</w:t>
      </w:r>
    </w:p>
    <w:p w14:paraId="74A77DEF" w14:textId="77777777" w:rsidR="00FA407F" w:rsidRPr="00FA407F" w:rsidRDefault="00FA407F" w:rsidP="00FA407F">
      <w:pPr>
        <w:ind w:firstLine="720"/>
        <w:jc w:val="both"/>
        <w:rPr>
          <w:rFonts w:ascii="Times New Roman" w:hAnsi="Times New Roman" w:cs="Times New Roman"/>
          <w:sz w:val="28"/>
          <w:szCs w:val="28"/>
          <w:lang w:val="lv-LV"/>
        </w:rPr>
      </w:pPr>
    </w:p>
    <w:p w14:paraId="74A77DF0" w14:textId="77777777" w:rsidR="00800468"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w:t>
      </w:r>
      <w:r w:rsidR="00800468" w:rsidRPr="00FA407F">
        <w:rPr>
          <w:rFonts w:ascii="Times New Roman" w:hAnsi="Times New Roman" w:cs="Times New Roman"/>
          <w:sz w:val="28"/>
          <w:szCs w:val="28"/>
          <w:lang w:val="lv-LV"/>
        </w:rPr>
        <w:t xml:space="preserve">Rīgas pilsētas Vidzemes priekšpilsētas tiesas sastāvā ir zemesgrāmatu nodaļa, kuras darbības teritorijai atbilst Rīgas pilsētas Kurzemes rajona tiesas, Rīgas pilsētas Latgales priekšpilsētas tiesas, Rīgas pilsētas Vidzemes </w:t>
      </w:r>
      <w:r w:rsidR="00800468" w:rsidRPr="00FA407F">
        <w:rPr>
          <w:rFonts w:ascii="Times New Roman" w:hAnsi="Times New Roman" w:cs="Times New Roman"/>
          <w:sz w:val="28"/>
          <w:szCs w:val="28"/>
          <w:lang w:val="lv-LV"/>
        </w:rPr>
        <w:lastRenderedPageBreak/>
        <w:t>priekšpilsētas tiesas, Rīgas pilsētas Zemgales priekšpilsētas tiesas un Rīgas pilsētas Ziemeļu rajona tiesas darbības teritorija.</w:t>
      </w:r>
    </w:p>
    <w:p w14:paraId="74A77DF1" w14:textId="77777777" w:rsidR="00FA407F" w:rsidRDefault="00FA407F" w:rsidP="00FA407F">
      <w:pPr>
        <w:ind w:firstLine="720"/>
        <w:jc w:val="both"/>
        <w:rPr>
          <w:rFonts w:ascii="Times New Roman" w:hAnsi="Times New Roman" w:cs="Times New Roman"/>
          <w:sz w:val="28"/>
          <w:szCs w:val="28"/>
          <w:lang w:val="lv-LV"/>
        </w:rPr>
      </w:pPr>
    </w:p>
    <w:p w14:paraId="74A77DF2" w14:textId="1BDC2B6B" w:rsidR="006814F4"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7. </w:t>
      </w:r>
      <w:r w:rsidR="000B1252" w:rsidRPr="00FA407F">
        <w:rPr>
          <w:rFonts w:ascii="Times New Roman" w:hAnsi="Times New Roman" w:cs="Times New Roman"/>
          <w:sz w:val="28"/>
          <w:szCs w:val="28"/>
          <w:lang w:val="lv-LV"/>
        </w:rPr>
        <w:t>Administratīvajai rajona tiesai ir tiesu nami Rīgā, Jelgavā, Rēzeknē, Valmierā un Liepājā, un to darbības teritoriju nosaka saskaņā ar šo noteikumu 3</w:t>
      </w:r>
      <w:r w:rsidR="000236E1">
        <w:rPr>
          <w:rFonts w:ascii="Times New Roman" w:hAnsi="Times New Roman" w:cs="Times New Roman"/>
          <w:sz w:val="28"/>
          <w:szCs w:val="28"/>
          <w:lang w:val="lv-LV"/>
        </w:rPr>
        <w:t>. p</w:t>
      </w:r>
      <w:r w:rsidR="000B1252" w:rsidRPr="00FA407F">
        <w:rPr>
          <w:rFonts w:ascii="Times New Roman" w:hAnsi="Times New Roman" w:cs="Times New Roman"/>
          <w:sz w:val="28"/>
          <w:szCs w:val="28"/>
          <w:lang w:val="lv-LV"/>
        </w:rPr>
        <w:t>ielikumu.</w:t>
      </w:r>
    </w:p>
    <w:p w14:paraId="74A77DF3" w14:textId="77777777" w:rsidR="00FA407F" w:rsidRPr="00FA407F" w:rsidRDefault="00FA407F" w:rsidP="00FA407F">
      <w:pPr>
        <w:ind w:firstLine="720"/>
        <w:jc w:val="both"/>
        <w:rPr>
          <w:rFonts w:ascii="Times New Roman" w:hAnsi="Times New Roman" w:cs="Times New Roman"/>
          <w:sz w:val="28"/>
          <w:szCs w:val="28"/>
          <w:lang w:val="lv-LV"/>
        </w:rPr>
      </w:pPr>
    </w:p>
    <w:p w14:paraId="74A77DF4" w14:textId="77777777" w:rsidR="00FA407F"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8. </w:t>
      </w:r>
      <w:r w:rsidR="00D24261" w:rsidRPr="00FA407F">
        <w:rPr>
          <w:rFonts w:ascii="Times New Roman" w:hAnsi="Times New Roman" w:cs="Times New Roman"/>
          <w:sz w:val="28"/>
          <w:szCs w:val="28"/>
          <w:lang w:val="lv-LV"/>
        </w:rPr>
        <w:t>Rīgas rajona tiesai ir tiesu nams Jūrmalā, un tā darbības teritorija atbilst Rīgas rajon</w:t>
      </w:r>
      <w:r>
        <w:rPr>
          <w:rFonts w:ascii="Times New Roman" w:hAnsi="Times New Roman" w:cs="Times New Roman"/>
          <w:sz w:val="28"/>
          <w:szCs w:val="28"/>
          <w:lang w:val="lv-LV"/>
        </w:rPr>
        <w:t>a tiesas darbības teritorijai.</w:t>
      </w:r>
    </w:p>
    <w:p w14:paraId="74A77DF5" w14:textId="77777777" w:rsidR="00FA407F" w:rsidRPr="00FA407F" w:rsidRDefault="00FA407F" w:rsidP="00FA407F">
      <w:pPr>
        <w:ind w:firstLine="720"/>
        <w:jc w:val="both"/>
        <w:rPr>
          <w:rFonts w:ascii="Times New Roman" w:hAnsi="Times New Roman" w:cs="Times New Roman"/>
          <w:sz w:val="28"/>
          <w:szCs w:val="28"/>
          <w:lang w:val="lv-LV"/>
        </w:rPr>
      </w:pPr>
    </w:p>
    <w:p w14:paraId="74A77DF6" w14:textId="77777777" w:rsidR="005565E5"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9. </w:t>
      </w:r>
      <w:r w:rsidR="005565E5" w:rsidRPr="00FA407F">
        <w:rPr>
          <w:rFonts w:ascii="Times New Roman" w:hAnsi="Times New Roman" w:cs="Times New Roman"/>
          <w:sz w:val="28"/>
          <w:szCs w:val="28"/>
          <w:lang w:val="lv-LV"/>
        </w:rPr>
        <w:t>Vidzemes apgabaltiesai ir tiesu nams Madonā, un tā darbības teritorija atbilst Alūksnes, Gulbenes un Madonas rajona tiesas darbības teritorijai.</w:t>
      </w:r>
    </w:p>
    <w:p w14:paraId="74A77DF7" w14:textId="77777777" w:rsidR="00FA407F" w:rsidRPr="00FA407F" w:rsidRDefault="00FA407F" w:rsidP="00FA407F">
      <w:pPr>
        <w:ind w:firstLine="720"/>
        <w:jc w:val="both"/>
        <w:rPr>
          <w:rFonts w:ascii="Times New Roman" w:hAnsi="Times New Roman" w:cs="Times New Roman"/>
          <w:sz w:val="28"/>
          <w:szCs w:val="28"/>
          <w:lang w:val="lv-LV"/>
        </w:rPr>
      </w:pPr>
    </w:p>
    <w:p w14:paraId="74A77DF8" w14:textId="77777777" w:rsidR="005565E5"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10. </w:t>
      </w:r>
      <w:r w:rsidR="005565E5" w:rsidRPr="00FA407F">
        <w:rPr>
          <w:rFonts w:ascii="Times New Roman" w:hAnsi="Times New Roman" w:cs="Times New Roman"/>
          <w:sz w:val="28"/>
          <w:szCs w:val="28"/>
          <w:lang w:val="lv-LV"/>
        </w:rPr>
        <w:t>Zemgales apgabaltiesai ir tiesu nams Aizkrauklē, un tā darbības teritorija atbilst Bauskas, Aizkraukles un Jēkabpils rajona tiesas darbības teritorijai.</w:t>
      </w:r>
    </w:p>
    <w:p w14:paraId="74A77DF9" w14:textId="77777777" w:rsidR="00FA407F" w:rsidRPr="00FA407F" w:rsidRDefault="00FA407F" w:rsidP="00FA407F">
      <w:pPr>
        <w:ind w:firstLine="720"/>
        <w:jc w:val="both"/>
        <w:rPr>
          <w:rFonts w:ascii="Times New Roman" w:hAnsi="Times New Roman" w:cs="Times New Roman"/>
          <w:sz w:val="28"/>
          <w:szCs w:val="28"/>
          <w:lang w:val="lv-LV"/>
        </w:rPr>
      </w:pPr>
    </w:p>
    <w:p w14:paraId="74A77DFA" w14:textId="715EED11" w:rsidR="005565E5"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11. </w:t>
      </w:r>
      <w:r w:rsidR="005565E5" w:rsidRPr="00FA407F">
        <w:rPr>
          <w:rFonts w:ascii="Times New Roman" w:hAnsi="Times New Roman" w:cs="Times New Roman"/>
          <w:sz w:val="28"/>
          <w:szCs w:val="28"/>
          <w:lang w:val="lv-LV"/>
        </w:rPr>
        <w:t>Atzīt par spēku zaudējušiem Ministru kabineta 2011</w:t>
      </w:r>
      <w:r w:rsidR="000236E1">
        <w:rPr>
          <w:rFonts w:ascii="Times New Roman" w:hAnsi="Times New Roman" w:cs="Times New Roman"/>
          <w:sz w:val="28"/>
          <w:szCs w:val="28"/>
          <w:lang w:val="lv-LV"/>
        </w:rPr>
        <w:t>. g</w:t>
      </w:r>
      <w:r w:rsidR="005565E5" w:rsidRPr="00FA407F">
        <w:rPr>
          <w:rFonts w:ascii="Times New Roman" w:hAnsi="Times New Roman" w:cs="Times New Roman"/>
          <w:sz w:val="28"/>
          <w:szCs w:val="28"/>
          <w:lang w:val="lv-LV"/>
        </w:rPr>
        <w:t>ada 13</w:t>
      </w:r>
      <w:r w:rsidR="000236E1">
        <w:rPr>
          <w:rFonts w:ascii="Times New Roman" w:hAnsi="Times New Roman" w:cs="Times New Roman"/>
          <w:sz w:val="28"/>
          <w:szCs w:val="28"/>
          <w:lang w:val="lv-LV"/>
        </w:rPr>
        <w:t>. d</w:t>
      </w:r>
      <w:r w:rsidR="005565E5" w:rsidRPr="00FA407F">
        <w:rPr>
          <w:rFonts w:ascii="Times New Roman" w:hAnsi="Times New Roman" w:cs="Times New Roman"/>
          <w:sz w:val="28"/>
          <w:szCs w:val="28"/>
          <w:lang w:val="lv-LV"/>
        </w:rPr>
        <w:t>ecembra noteikumus Nr.</w:t>
      </w:r>
      <w:r w:rsidR="005561F3">
        <w:rPr>
          <w:rFonts w:ascii="Times New Roman" w:hAnsi="Times New Roman" w:cs="Times New Roman"/>
          <w:sz w:val="28"/>
          <w:szCs w:val="28"/>
          <w:lang w:val="lv-LV"/>
        </w:rPr>
        <w:t> </w:t>
      </w:r>
      <w:r w:rsidR="005565E5" w:rsidRPr="00FA407F">
        <w:rPr>
          <w:rFonts w:ascii="Times New Roman" w:hAnsi="Times New Roman" w:cs="Times New Roman"/>
          <w:sz w:val="28"/>
          <w:szCs w:val="28"/>
          <w:lang w:val="lv-LV"/>
        </w:rPr>
        <w:t xml:space="preserve">951 </w:t>
      </w:r>
      <w:r w:rsidR="000236E1">
        <w:rPr>
          <w:rFonts w:ascii="Times New Roman" w:hAnsi="Times New Roman" w:cs="Times New Roman"/>
          <w:sz w:val="28"/>
          <w:szCs w:val="28"/>
          <w:lang w:val="lv-LV"/>
        </w:rPr>
        <w:t>"</w:t>
      </w:r>
      <w:r w:rsidR="005565E5" w:rsidRPr="00FA407F">
        <w:rPr>
          <w:rFonts w:ascii="Times New Roman" w:hAnsi="Times New Roman" w:cs="Times New Roman"/>
          <w:sz w:val="28"/>
          <w:szCs w:val="28"/>
          <w:lang w:val="lv-LV"/>
        </w:rPr>
        <w:t>Noteikumi par tiesu un tiesu namu darbības teritoriju</w:t>
      </w:r>
      <w:r w:rsidR="000236E1">
        <w:rPr>
          <w:rFonts w:ascii="Times New Roman" w:hAnsi="Times New Roman" w:cs="Times New Roman"/>
          <w:sz w:val="28"/>
          <w:szCs w:val="28"/>
          <w:lang w:val="lv-LV"/>
        </w:rPr>
        <w:t>"</w:t>
      </w:r>
      <w:r w:rsidR="005565E5" w:rsidRPr="00FA407F">
        <w:rPr>
          <w:rFonts w:ascii="Times New Roman" w:hAnsi="Times New Roman" w:cs="Times New Roman"/>
          <w:sz w:val="28"/>
          <w:szCs w:val="28"/>
          <w:lang w:val="lv-LV"/>
        </w:rPr>
        <w:t xml:space="preserve"> (Latvijas</w:t>
      </w:r>
      <w:r w:rsidR="00EF0119" w:rsidRPr="00FA407F">
        <w:rPr>
          <w:rFonts w:ascii="Times New Roman" w:hAnsi="Times New Roman" w:cs="Times New Roman"/>
          <w:sz w:val="28"/>
          <w:szCs w:val="28"/>
          <w:lang w:val="lv-LV"/>
        </w:rPr>
        <w:t xml:space="preserve"> Vēstnesis, 2011, 198</w:t>
      </w:r>
      <w:r w:rsidR="005561F3">
        <w:rPr>
          <w:rFonts w:ascii="Times New Roman" w:hAnsi="Times New Roman" w:cs="Times New Roman"/>
          <w:sz w:val="28"/>
          <w:szCs w:val="28"/>
          <w:lang w:val="lv-LV"/>
        </w:rPr>
        <w:t>. n</w:t>
      </w:r>
      <w:r w:rsidR="005561F3" w:rsidRPr="00FA407F">
        <w:rPr>
          <w:rFonts w:ascii="Times New Roman" w:hAnsi="Times New Roman" w:cs="Times New Roman"/>
          <w:sz w:val="28"/>
          <w:szCs w:val="28"/>
          <w:lang w:val="lv-LV"/>
        </w:rPr>
        <w:t>r.</w:t>
      </w:r>
      <w:r w:rsidR="005565E5" w:rsidRPr="00FA407F">
        <w:rPr>
          <w:rFonts w:ascii="Times New Roman" w:hAnsi="Times New Roman" w:cs="Times New Roman"/>
          <w:sz w:val="28"/>
          <w:szCs w:val="28"/>
          <w:lang w:val="lv-LV"/>
        </w:rPr>
        <w:t>).</w:t>
      </w:r>
    </w:p>
    <w:p w14:paraId="74A77DFB" w14:textId="77777777" w:rsidR="00FA407F" w:rsidRPr="00FA407F" w:rsidRDefault="00FA407F" w:rsidP="00FA407F">
      <w:pPr>
        <w:ind w:firstLine="720"/>
        <w:jc w:val="both"/>
        <w:rPr>
          <w:rFonts w:ascii="Times New Roman" w:hAnsi="Times New Roman" w:cs="Times New Roman"/>
          <w:sz w:val="28"/>
          <w:szCs w:val="28"/>
          <w:lang w:val="lv-LV"/>
        </w:rPr>
      </w:pPr>
    </w:p>
    <w:p w14:paraId="74A77DFC" w14:textId="4C57C113" w:rsidR="007C336D" w:rsidRPr="00FA407F" w:rsidRDefault="00FA407F" w:rsidP="00FA407F">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12. </w:t>
      </w:r>
      <w:r w:rsidR="007C336D" w:rsidRPr="00FA407F">
        <w:rPr>
          <w:rFonts w:ascii="Times New Roman" w:hAnsi="Times New Roman" w:cs="Times New Roman"/>
          <w:sz w:val="28"/>
          <w:szCs w:val="28"/>
          <w:lang w:val="lv-LV"/>
        </w:rPr>
        <w:t>Noteikumi stājas spēkā 2015</w:t>
      </w:r>
      <w:r w:rsidR="000236E1">
        <w:rPr>
          <w:rFonts w:ascii="Times New Roman" w:hAnsi="Times New Roman" w:cs="Times New Roman"/>
          <w:sz w:val="28"/>
          <w:szCs w:val="28"/>
          <w:lang w:val="lv-LV"/>
        </w:rPr>
        <w:t>. g</w:t>
      </w:r>
      <w:r w:rsidR="007C336D" w:rsidRPr="00FA407F">
        <w:rPr>
          <w:rFonts w:ascii="Times New Roman" w:hAnsi="Times New Roman" w:cs="Times New Roman"/>
          <w:sz w:val="28"/>
          <w:szCs w:val="28"/>
          <w:lang w:val="lv-LV"/>
        </w:rPr>
        <w:t>ada 1</w:t>
      </w:r>
      <w:r w:rsidR="000236E1">
        <w:rPr>
          <w:rFonts w:ascii="Times New Roman" w:hAnsi="Times New Roman" w:cs="Times New Roman"/>
          <w:sz w:val="28"/>
          <w:szCs w:val="28"/>
          <w:lang w:val="lv-LV"/>
        </w:rPr>
        <w:t>. a</w:t>
      </w:r>
      <w:r w:rsidR="007C336D" w:rsidRPr="00FA407F">
        <w:rPr>
          <w:rFonts w:ascii="Times New Roman" w:hAnsi="Times New Roman" w:cs="Times New Roman"/>
          <w:sz w:val="28"/>
          <w:szCs w:val="28"/>
          <w:lang w:val="lv-LV"/>
        </w:rPr>
        <w:t>ugustā.</w:t>
      </w:r>
    </w:p>
    <w:p w14:paraId="74A77DFD" w14:textId="77777777" w:rsidR="007C336D" w:rsidRDefault="007C336D" w:rsidP="005F25C4">
      <w:pPr>
        <w:rPr>
          <w:rFonts w:ascii="Times New Roman" w:hAnsi="Times New Roman" w:cs="Times New Roman"/>
          <w:sz w:val="28"/>
          <w:szCs w:val="28"/>
          <w:lang w:val="lv-LV"/>
        </w:rPr>
      </w:pPr>
      <w:bookmarkStart w:id="5" w:name="piel1"/>
      <w:bookmarkEnd w:id="5"/>
    </w:p>
    <w:p w14:paraId="596A953A" w14:textId="77777777" w:rsidR="000236E1" w:rsidRDefault="000236E1" w:rsidP="005F25C4">
      <w:pPr>
        <w:rPr>
          <w:rFonts w:ascii="Times New Roman" w:hAnsi="Times New Roman" w:cs="Times New Roman"/>
          <w:sz w:val="28"/>
          <w:szCs w:val="28"/>
          <w:lang w:val="lv-LV"/>
        </w:rPr>
      </w:pPr>
    </w:p>
    <w:p w14:paraId="68EBA65D" w14:textId="77777777" w:rsidR="000236E1" w:rsidRDefault="000236E1" w:rsidP="005F25C4">
      <w:pPr>
        <w:rPr>
          <w:rFonts w:ascii="Times New Roman" w:hAnsi="Times New Roman" w:cs="Times New Roman"/>
          <w:sz w:val="28"/>
          <w:szCs w:val="28"/>
          <w:lang w:val="lv-LV"/>
        </w:rPr>
      </w:pPr>
    </w:p>
    <w:p w14:paraId="449DAD99" w14:textId="77777777" w:rsidR="00065C56" w:rsidRPr="00065C56" w:rsidRDefault="00065C56" w:rsidP="00065C56">
      <w:pPr>
        <w:tabs>
          <w:tab w:val="left" w:pos="6521"/>
        </w:tabs>
        <w:ind w:firstLine="709"/>
        <w:rPr>
          <w:rFonts w:ascii="Times New Roman" w:hAnsi="Times New Roman" w:cs="Times New Roman"/>
          <w:sz w:val="28"/>
          <w:szCs w:val="28"/>
          <w:lang w:val="lv-LV"/>
        </w:rPr>
      </w:pPr>
      <w:r w:rsidRPr="00065C56">
        <w:rPr>
          <w:rFonts w:ascii="Times New Roman" w:hAnsi="Times New Roman" w:cs="Times New Roman"/>
          <w:sz w:val="28"/>
          <w:szCs w:val="28"/>
          <w:lang w:val="lv-LV"/>
        </w:rPr>
        <w:t>Ministru prezidenta vietā –</w:t>
      </w:r>
    </w:p>
    <w:p w14:paraId="7019ACEE" w14:textId="77777777" w:rsidR="00065C56" w:rsidRPr="00065C56" w:rsidRDefault="00065C56" w:rsidP="00065C56">
      <w:pPr>
        <w:tabs>
          <w:tab w:val="left" w:pos="6521"/>
        </w:tabs>
        <w:ind w:firstLine="709"/>
        <w:rPr>
          <w:rFonts w:ascii="Times New Roman" w:hAnsi="Times New Roman" w:cs="Times New Roman"/>
          <w:sz w:val="28"/>
          <w:szCs w:val="28"/>
          <w:lang w:val="lv-LV"/>
        </w:rPr>
      </w:pPr>
      <w:r w:rsidRPr="00065C56">
        <w:rPr>
          <w:rFonts w:ascii="Times New Roman" w:hAnsi="Times New Roman" w:cs="Times New Roman"/>
          <w:sz w:val="28"/>
          <w:szCs w:val="28"/>
          <w:lang w:val="lv-LV"/>
        </w:rPr>
        <w:t>satiksmes ministrs</w:t>
      </w:r>
      <w:r w:rsidRPr="00065C56">
        <w:rPr>
          <w:rFonts w:ascii="Times New Roman" w:hAnsi="Times New Roman" w:cs="Times New Roman"/>
          <w:sz w:val="28"/>
          <w:szCs w:val="28"/>
          <w:lang w:val="lv-LV"/>
        </w:rPr>
        <w:tab/>
        <w:t>Anrijs Matīss</w:t>
      </w:r>
    </w:p>
    <w:p w14:paraId="74A77DFF" w14:textId="77777777" w:rsidR="005F25C4" w:rsidRDefault="005F25C4" w:rsidP="000236E1">
      <w:pPr>
        <w:ind w:firstLine="709"/>
        <w:rPr>
          <w:rFonts w:ascii="Times New Roman" w:hAnsi="Times New Roman" w:cs="Times New Roman"/>
          <w:sz w:val="28"/>
          <w:szCs w:val="28"/>
          <w:lang w:val="lv-LV"/>
        </w:rPr>
      </w:pPr>
    </w:p>
    <w:p w14:paraId="335A24E3" w14:textId="77777777" w:rsidR="000236E1" w:rsidRDefault="000236E1" w:rsidP="000236E1">
      <w:pPr>
        <w:ind w:firstLine="709"/>
        <w:rPr>
          <w:rFonts w:ascii="Times New Roman" w:hAnsi="Times New Roman" w:cs="Times New Roman"/>
          <w:sz w:val="28"/>
          <w:szCs w:val="28"/>
          <w:lang w:val="lv-LV"/>
        </w:rPr>
      </w:pPr>
    </w:p>
    <w:p w14:paraId="2445EFE8" w14:textId="77777777" w:rsidR="000236E1" w:rsidRPr="00790647" w:rsidRDefault="000236E1" w:rsidP="000236E1">
      <w:pPr>
        <w:ind w:firstLine="709"/>
        <w:rPr>
          <w:rFonts w:ascii="Times New Roman" w:hAnsi="Times New Roman" w:cs="Times New Roman"/>
          <w:sz w:val="28"/>
          <w:szCs w:val="28"/>
          <w:lang w:val="lv-LV"/>
        </w:rPr>
      </w:pPr>
    </w:p>
    <w:p w14:paraId="74A77E00" w14:textId="04A1DDDB" w:rsidR="005F25C4" w:rsidRPr="00790647" w:rsidRDefault="000236E1" w:rsidP="000236E1">
      <w:pPr>
        <w:tabs>
          <w:tab w:val="left" w:pos="6521"/>
        </w:tabs>
        <w:ind w:firstLine="709"/>
        <w:rPr>
          <w:rFonts w:ascii="Times New Roman" w:hAnsi="Times New Roman" w:cs="Times New Roman"/>
          <w:sz w:val="28"/>
          <w:szCs w:val="28"/>
          <w:lang w:val="lv-LV"/>
        </w:rPr>
      </w:pPr>
      <w:r>
        <w:rPr>
          <w:rFonts w:ascii="Times New Roman" w:hAnsi="Times New Roman" w:cs="Times New Roman"/>
          <w:sz w:val="28"/>
          <w:szCs w:val="28"/>
          <w:lang w:val="lv-LV"/>
        </w:rPr>
        <w:t>Tieslietu ministrs</w:t>
      </w:r>
      <w:r>
        <w:rPr>
          <w:rFonts w:ascii="Times New Roman" w:hAnsi="Times New Roman" w:cs="Times New Roman"/>
          <w:sz w:val="28"/>
          <w:szCs w:val="28"/>
          <w:lang w:val="lv-LV"/>
        </w:rPr>
        <w:tab/>
      </w:r>
      <w:r w:rsidR="005F25C4" w:rsidRPr="00790647">
        <w:rPr>
          <w:rFonts w:ascii="Times New Roman" w:hAnsi="Times New Roman" w:cs="Times New Roman"/>
          <w:sz w:val="28"/>
          <w:szCs w:val="28"/>
          <w:lang w:val="lv-LV"/>
        </w:rPr>
        <w:t>Dzintars Rasnačs</w:t>
      </w:r>
    </w:p>
    <w:sectPr w:rsidR="005F25C4" w:rsidRPr="00790647" w:rsidSect="000236E1">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8D008" w15:done="0"/>
  <w15:commentEx w15:paraId="682188BD" w15:done="0"/>
  <w15:commentEx w15:paraId="69879F96" w15:done="0"/>
  <w15:commentEx w15:paraId="13023109" w15:done="0"/>
  <w15:commentEx w15:paraId="561FDD31" w15:paraIdParent="13023109" w15:done="0"/>
  <w15:commentEx w15:paraId="1F75801D" w15:done="0"/>
  <w15:commentEx w15:paraId="79C08DCE" w15:done="0"/>
  <w15:commentEx w15:paraId="7DF89457" w15:done="0"/>
  <w15:commentEx w15:paraId="1182D040" w15:paraIdParent="7DF89457" w15:done="0"/>
  <w15:commentEx w15:paraId="627BD9D3" w15:done="0"/>
  <w15:commentEx w15:paraId="446064CB" w15:done="0"/>
  <w15:commentEx w15:paraId="4107A43A" w15:done="0"/>
  <w15:commentEx w15:paraId="31289E1F" w15:done="0"/>
  <w15:commentEx w15:paraId="7E46E852" w15:done="0"/>
  <w15:commentEx w15:paraId="014B828F" w15:done="0"/>
  <w15:commentEx w15:paraId="462C4438" w15:paraIdParent="014B828F" w15:done="0"/>
  <w15:commentEx w15:paraId="48DC69A9" w15:done="0"/>
  <w15:commentEx w15:paraId="551A7F78" w15:done="0"/>
  <w15:commentEx w15:paraId="7498EF10" w15:done="0"/>
  <w15:commentEx w15:paraId="2A183C2A" w15:done="0"/>
  <w15:commentEx w15:paraId="3E70F386" w15:paraIdParent="2A183C2A" w15:done="0"/>
  <w15:commentEx w15:paraId="7A7D844A" w15:done="0"/>
  <w15:commentEx w15:paraId="0DF3584A" w15:paraIdParent="7A7D844A" w15:done="0"/>
  <w15:commentEx w15:paraId="3C490B16" w15:done="0"/>
  <w15:commentEx w15:paraId="593B1CBD" w15:done="0"/>
  <w15:commentEx w15:paraId="4BCA5F04" w15:done="0"/>
  <w15:commentEx w15:paraId="107A2E80" w15:paraIdParent="4BCA5F04" w15:done="0"/>
  <w15:commentEx w15:paraId="2DAC0CEC" w15:done="0"/>
  <w15:commentEx w15:paraId="3C7885DD" w15:done="0"/>
  <w15:commentEx w15:paraId="76B437BD" w15:done="0"/>
  <w15:commentEx w15:paraId="25E426CC" w15:paraIdParent="76B437BD" w15:done="0"/>
  <w15:commentEx w15:paraId="7ACB404C" w15:done="0"/>
  <w15:commentEx w15:paraId="21BC67DF" w15:done="0"/>
  <w15:commentEx w15:paraId="03D4D767" w15:paraIdParent="21BC67DF" w15:done="0"/>
  <w15:commentEx w15:paraId="53E98FA1" w15:done="0"/>
  <w15:commentEx w15:paraId="7767B768" w15:done="0"/>
  <w15:commentEx w15:paraId="4238077A" w15:done="0"/>
  <w15:commentEx w15:paraId="3D47D993" w15:paraIdParent="4238077A" w15:done="0"/>
  <w15:commentEx w15:paraId="7A83B40D" w15:done="0"/>
  <w15:commentEx w15:paraId="0D2B74DC" w15:paraIdParent="7A83B40D" w15:done="0"/>
  <w15:commentEx w15:paraId="299F43AC" w15:done="0"/>
  <w15:commentEx w15:paraId="734EB6CB" w15:paraIdParent="299F43AC" w15:done="0"/>
  <w15:commentEx w15:paraId="5DF3D528" w15:done="0"/>
  <w15:commentEx w15:paraId="51DC0E72" w15:done="0"/>
  <w15:commentEx w15:paraId="757297C8" w15:done="0"/>
  <w15:commentEx w15:paraId="18D97419" w15:done="0"/>
  <w15:commentEx w15:paraId="707A65E6" w15:done="0"/>
  <w15:commentEx w15:paraId="6DF86A3F" w15:paraIdParent="707A65E6" w15:done="0"/>
  <w15:commentEx w15:paraId="16D25225" w15:done="0"/>
  <w15:commentEx w15:paraId="14450290" w15:done="0"/>
  <w15:commentEx w15:paraId="22A40BD6" w15:done="0"/>
  <w15:commentEx w15:paraId="652FC0E4" w15:paraIdParent="22A40BD6" w15:done="0"/>
  <w15:commentEx w15:paraId="0A66DE26" w15:done="0"/>
  <w15:commentEx w15:paraId="04723B4C" w15:done="0"/>
  <w15:commentEx w15:paraId="22C736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77E10" w14:textId="77777777" w:rsidR="00273064" w:rsidRDefault="00273064">
      <w:r>
        <w:separator/>
      </w:r>
    </w:p>
    <w:p w14:paraId="74A77E11" w14:textId="77777777" w:rsidR="00273064" w:rsidRDefault="00273064"/>
  </w:endnote>
  <w:endnote w:type="continuationSeparator" w:id="0">
    <w:p w14:paraId="74A77E12" w14:textId="77777777" w:rsidR="00273064" w:rsidRDefault="00273064">
      <w:r>
        <w:continuationSeparator/>
      </w:r>
    </w:p>
    <w:p w14:paraId="74A77E13" w14:textId="77777777" w:rsidR="00273064" w:rsidRDefault="00273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BD6C" w14:textId="77777777" w:rsidR="000236E1" w:rsidRPr="000236E1" w:rsidRDefault="000236E1" w:rsidP="000236E1">
    <w:pPr>
      <w:pStyle w:val="Footer"/>
      <w:rPr>
        <w:rFonts w:ascii="Times New Roman" w:hAnsi="Times New Roman" w:cs="Times New Roman"/>
        <w:sz w:val="16"/>
        <w:szCs w:val="16"/>
        <w:lang w:val="lv-LV"/>
      </w:rPr>
    </w:pPr>
    <w:r w:rsidRPr="000236E1">
      <w:rPr>
        <w:rFonts w:ascii="Times New Roman" w:hAnsi="Times New Roman" w:cs="Times New Roman"/>
        <w:sz w:val="16"/>
        <w:szCs w:val="16"/>
        <w:lang w:val="lv-LV"/>
      </w:rPr>
      <w:t>N1466_5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C161" w14:textId="05566EB3" w:rsidR="000236E1" w:rsidRPr="000236E1" w:rsidRDefault="000236E1">
    <w:pPr>
      <w:pStyle w:val="Footer"/>
      <w:rPr>
        <w:rFonts w:ascii="Times New Roman" w:hAnsi="Times New Roman" w:cs="Times New Roman"/>
        <w:sz w:val="16"/>
        <w:szCs w:val="16"/>
        <w:lang w:val="lv-LV"/>
      </w:rPr>
    </w:pPr>
    <w:r w:rsidRPr="000236E1">
      <w:rPr>
        <w:rFonts w:ascii="Times New Roman" w:hAnsi="Times New Roman" w:cs="Times New Roman"/>
        <w:sz w:val="16"/>
        <w:szCs w:val="16"/>
        <w:lang w:val="lv-LV"/>
      </w:rPr>
      <w:t>N1466_5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7E0C" w14:textId="77777777" w:rsidR="00273064" w:rsidRDefault="00273064">
      <w:r>
        <w:separator/>
      </w:r>
    </w:p>
    <w:p w14:paraId="74A77E0D" w14:textId="77777777" w:rsidR="00273064" w:rsidRDefault="00273064"/>
  </w:footnote>
  <w:footnote w:type="continuationSeparator" w:id="0">
    <w:p w14:paraId="74A77E0E" w14:textId="77777777" w:rsidR="00273064" w:rsidRDefault="00273064">
      <w:r>
        <w:continuationSeparator/>
      </w:r>
    </w:p>
    <w:p w14:paraId="74A77E0F" w14:textId="77777777" w:rsidR="00273064" w:rsidRDefault="002730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25412"/>
      <w:docPartObj>
        <w:docPartGallery w:val="Page Numbers (Top of Page)"/>
        <w:docPartUnique/>
      </w:docPartObj>
    </w:sdtPr>
    <w:sdtEndPr>
      <w:rPr>
        <w:sz w:val="24"/>
        <w:szCs w:val="24"/>
      </w:rPr>
    </w:sdtEndPr>
    <w:sdtContent>
      <w:p w14:paraId="74A77E14" w14:textId="77777777" w:rsidR="00B078B5" w:rsidRPr="004323C8" w:rsidRDefault="00B078B5" w:rsidP="004323C8">
        <w:pPr>
          <w:pStyle w:val="Header"/>
          <w:jc w:val="center"/>
          <w:rPr>
            <w:rFonts w:ascii="Times New Roman" w:hAnsi="Times New Roman" w:cs="Times New Roman"/>
            <w:sz w:val="24"/>
            <w:szCs w:val="24"/>
          </w:rPr>
        </w:pPr>
        <w:r w:rsidRPr="004323C8">
          <w:rPr>
            <w:rFonts w:ascii="Times New Roman" w:hAnsi="Times New Roman" w:cs="Times New Roman"/>
            <w:sz w:val="24"/>
            <w:szCs w:val="24"/>
          </w:rPr>
          <w:fldChar w:fldCharType="begin"/>
        </w:r>
        <w:r w:rsidRPr="004323C8">
          <w:rPr>
            <w:rFonts w:ascii="Times New Roman" w:hAnsi="Times New Roman" w:cs="Times New Roman"/>
            <w:sz w:val="24"/>
            <w:szCs w:val="24"/>
          </w:rPr>
          <w:instrText xml:space="preserve"> PAGE   \* MERGEFORMAT </w:instrText>
        </w:r>
        <w:r w:rsidRPr="004323C8">
          <w:rPr>
            <w:rFonts w:ascii="Times New Roman" w:hAnsi="Times New Roman" w:cs="Times New Roman"/>
            <w:sz w:val="24"/>
            <w:szCs w:val="24"/>
          </w:rPr>
          <w:fldChar w:fldCharType="separate"/>
        </w:r>
        <w:r w:rsidR="0018384F">
          <w:rPr>
            <w:rFonts w:ascii="Times New Roman" w:hAnsi="Times New Roman" w:cs="Times New Roman"/>
            <w:noProof/>
            <w:sz w:val="24"/>
            <w:szCs w:val="24"/>
          </w:rPr>
          <w:t>2</w:t>
        </w:r>
        <w:r w:rsidRPr="004323C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2D8E" w14:textId="0A181C3F" w:rsidR="000236E1" w:rsidRDefault="000236E1" w:rsidP="000236E1">
    <w:pPr>
      <w:pStyle w:val="Header"/>
      <w:rPr>
        <w:rFonts w:ascii="Times New Roman" w:hAnsi="Times New Roman" w:cs="Times New Roman"/>
        <w:sz w:val="32"/>
      </w:rPr>
    </w:pPr>
  </w:p>
  <w:p w14:paraId="5A005D19" w14:textId="47778BF3" w:rsidR="000236E1" w:rsidRPr="000236E1" w:rsidRDefault="000236E1" w:rsidP="000236E1">
    <w:pPr>
      <w:pStyle w:val="Header"/>
      <w:rPr>
        <w:rFonts w:ascii="Times New Roman" w:hAnsi="Times New Roman" w:cs="Times New Roman"/>
        <w:sz w:val="32"/>
      </w:rPr>
    </w:pPr>
    <w:r>
      <w:rPr>
        <w:rFonts w:ascii="Times New Roman" w:hAnsi="Times New Roman" w:cs="Times New Roman"/>
        <w:noProof/>
        <w:sz w:val="32"/>
        <w:lang w:val="lv-LV" w:eastAsia="lv-LV" w:bidi="ar-SA"/>
      </w:rPr>
      <w:drawing>
        <wp:inline distT="0" distB="0" distL="0" distR="0" wp14:anchorId="7297D0C5" wp14:editId="383AEBDF">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954"/>
    <w:multiLevelType w:val="multilevel"/>
    <w:tmpl w:val="B392719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614"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052F1CB1"/>
    <w:multiLevelType w:val="hybridMultilevel"/>
    <w:tmpl w:val="4A10A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0605E4"/>
    <w:multiLevelType w:val="multilevel"/>
    <w:tmpl w:val="9444988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cstheme="minorBidi" w:hint="default"/>
        <w:sz w:val="18"/>
      </w:rPr>
    </w:lvl>
    <w:lvl w:ilvl="2">
      <w:start w:val="1"/>
      <w:numFmt w:val="decimal"/>
      <w:isLgl/>
      <w:lvlText w:val="%1.%2.%3."/>
      <w:lvlJc w:val="left"/>
      <w:pPr>
        <w:ind w:left="1440" w:hanging="720"/>
      </w:pPr>
      <w:rPr>
        <w:rFonts w:asciiTheme="minorHAnsi" w:hAnsiTheme="minorHAnsi" w:cstheme="minorBidi" w:hint="default"/>
        <w:sz w:val="18"/>
      </w:rPr>
    </w:lvl>
    <w:lvl w:ilvl="3">
      <w:start w:val="1"/>
      <w:numFmt w:val="decimal"/>
      <w:isLgl/>
      <w:lvlText w:val="%1.%2.%3.%4."/>
      <w:lvlJc w:val="left"/>
      <w:pPr>
        <w:ind w:left="1800" w:hanging="1080"/>
      </w:pPr>
      <w:rPr>
        <w:rFonts w:asciiTheme="minorHAnsi" w:hAnsiTheme="minorHAnsi" w:cstheme="minorBidi" w:hint="default"/>
        <w:sz w:val="18"/>
      </w:rPr>
    </w:lvl>
    <w:lvl w:ilvl="4">
      <w:start w:val="1"/>
      <w:numFmt w:val="decimal"/>
      <w:isLgl/>
      <w:lvlText w:val="%1.%2.%3.%4.%5."/>
      <w:lvlJc w:val="left"/>
      <w:pPr>
        <w:ind w:left="1800" w:hanging="1080"/>
      </w:pPr>
      <w:rPr>
        <w:rFonts w:asciiTheme="minorHAnsi" w:hAnsiTheme="minorHAnsi" w:cstheme="minorBidi" w:hint="default"/>
        <w:sz w:val="18"/>
      </w:rPr>
    </w:lvl>
    <w:lvl w:ilvl="5">
      <w:start w:val="1"/>
      <w:numFmt w:val="decimal"/>
      <w:isLgl/>
      <w:lvlText w:val="%1.%2.%3.%4.%5.%6."/>
      <w:lvlJc w:val="left"/>
      <w:pPr>
        <w:ind w:left="2160" w:hanging="1440"/>
      </w:pPr>
      <w:rPr>
        <w:rFonts w:asciiTheme="minorHAnsi" w:hAnsiTheme="minorHAnsi" w:cstheme="minorBidi" w:hint="default"/>
        <w:sz w:val="18"/>
      </w:rPr>
    </w:lvl>
    <w:lvl w:ilvl="6">
      <w:start w:val="1"/>
      <w:numFmt w:val="decimal"/>
      <w:isLgl/>
      <w:lvlText w:val="%1.%2.%3.%4.%5.%6.%7."/>
      <w:lvlJc w:val="left"/>
      <w:pPr>
        <w:ind w:left="2520" w:hanging="1800"/>
      </w:pPr>
      <w:rPr>
        <w:rFonts w:asciiTheme="minorHAnsi" w:hAnsiTheme="minorHAnsi" w:cstheme="minorBidi" w:hint="default"/>
        <w:sz w:val="18"/>
      </w:rPr>
    </w:lvl>
    <w:lvl w:ilvl="7">
      <w:start w:val="1"/>
      <w:numFmt w:val="decimal"/>
      <w:isLgl/>
      <w:lvlText w:val="%1.%2.%3.%4.%5.%6.%7.%8."/>
      <w:lvlJc w:val="left"/>
      <w:pPr>
        <w:ind w:left="2520" w:hanging="1800"/>
      </w:pPr>
      <w:rPr>
        <w:rFonts w:asciiTheme="minorHAnsi" w:hAnsiTheme="minorHAnsi" w:cstheme="minorBidi" w:hint="default"/>
        <w:sz w:val="18"/>
      </w:rPr>
    </w:lvl>
    <w:lvl w:ilvl="8">
      <w:start w:val="1"/>
      <w:numFmt w:val="decimal"/>
      <w:isLgl/>
      <w:lvlText w:val="%1.%2.%3.%4.%5.%6.%7.%8.%9."/>
      <w:lvlJc w:val="left"/>
      <w:pPr>
        <w:ind w:left="2880" w:hanging="2160"/>
      </w:pPr>
      <w:rPr>
        <w:rFonts w:asciiTheme="minorHAnsi" w:hAnsiTheme="minorHAnsi" w:cstheme="minorBidi" w:hint="default"/>
        <w:sz w:val="18"/>
      </w:rPr>
    </w:lvl>
  </w:abstractNum>
  <w:abstractNum w:abstractNumId="3">
    <w:nsid w:val="0C844C65"/>
    <w:multiLevelType w:val="multilevel"/>
    <w:tmpl w:val="1BE0C0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CF3031"/>
    <w:multiLevelType w:val="hybridMultilevel"/>
    <w:tmpl w:val="3FE6BBF4"/>
    <w:lvl w:ilvl="0" w:tplc="0C9E5F2A">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C602AF7"/>
    <w:multiLevelType w:val="multilevel"/>
    <w:tmpl w:val="F46A4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3825098"/>
    <w:multiLevelType w:val="multilevel"/>
    <w:tmpl w:val="F46A4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FA71B5"/>
    <w:multiLevelType w:val="multilevel"/>
    <w:tmpl w:val="CC6867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45362AA"/>
    <w:multiLevelType w:val="hybridMultilevel"/>
    <w:tmpl w:val="CA60513C"/>
    <w:lvl w:ilvl="0" w:tplc="5A5C1116">
      <w:start w:val="6"/>
      <w:numFmt w:val="decimal"/>
      <w:lvlText w:val="%1."/>
      <w:lvlJc w:val="left"/>
      <w:pPr>
        <w:ind w:left="1080" w:hanging="360"/>
      </w:pPr>
      <w:rPr>
        <w:rFonts w:asciiTheme="minorHAnsi" w:hAnsiTheme="minorHAnsi" w:cstheme="minorBidi"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606256B"/>
    <w:multiLevelType w:val="multilevel"/>
    <w:tmpl w:val="6E089E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1E03F50"/>
    <w:multiLevelType w:val="multilevel"/>
    <w:tmpl w:val="383255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572444D3"/>
    <w:multiLevelType w:val="multilevel"/>
    <w:tmpl w:val="A2FAE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EF4704F"/>
    <w:multiLevelType w:val="multilevel"/>
    <w:tmpl w:val="A072B224"/>
    <w:lvl w:ilvl="0">
      <w:start w:val="1"/>
      <w:numFmt w:val="decimal"/>
      <w:lvlText w:val="%1."/>
      <w:lvlJc w:val="left"/>
      <w:pPr>
        <w:ind w:left="720" w:firstLine="360"/>
      </w:pPr>
      <w:rPr>
        <w:rFonts w:ascii="Arial" w:eastAsia="Arial" w:hAnsi="Arial" w:cs="Arial"/>
      </w:rPr>
    </w:lvl>
    <w:lvl w:ilvl="1">
      <w:start w:val="1"/>
      <w:numFmt w:val="decimal"/>
      <w:lvlText w:val="%1.%2."/>
      <w:lvlJc w:val="left"/>
      <w:pPr>
        <w:ind w:left="1440" w:firstLine="1080"/>
      </w:pPr>
    </w:lvl>
    <w:lvl w:ilvl="2">
      <w:start w:val="1"/>
      <w:numFmt w:val="decimal"/>
      <w:lvlText w:val="%1.%2.%3."/>
      <w:lvlJc w:val="left"/>
      <w:pPr>
        <w:ind w:left="2160" w:firstLine="1980"/>
      </w:pPr>
    </w:lvl>
    <w:lvl w:ilvl="3">
      <w:start w:val="1"/>
      <w:numFmt w:val="decimal"/>
      <w:lvlText w:val="%1.%2.%3.%4."/>
      <w:lvlJc w:val="left"/>
      <w:pPr>
        <w:ind w:left="2880" w:firstLine="2520"/>
      </w:pPr>
    </w:lvl>
    <w:lvl w:ilvl="4">
      <w:start w:val="1"/>
      <w:numFmt w:val="decimal"/>
      <w:lvlText w:val="%1.%2.%3.%4.%5."/>
      <w:lvlJc w:val="left"/>
      <w:pPr>
        <w:ind w:left="3600" w:firstLine="3240"/>
      </w:pPr>
    </w:lvl>
    <w:lvl w:ilvl="5">
      <w:start w:val="1"/>
      <w:numFmt w:val="decimal"/>
      <w:lvlText w:val="%1.%2.%3.%4.%5.%6."/>
      <w:lvlJc w:val="left"/>
      <w:pPr>
        <w:ind w:left="4320" w:firstLine="4140"/>
      </w:pPr>
    </w:lvl>
    <w:lvl w:ilvl="6">
      <w:start w:val="1"/>
      <w:numFmt w:val="decimal"/>
      <w:lvlText w:val="%1.%2.%3.%4.%5.%6.%7."/>
      <w:lvlJc w:val="left"/>
      <w:pPr>
        <w:ind w:left="5040" w:firstLine="4680"/>
      </w:pPr>
    </w:lvl>
    <w:lvl w:ilvl="7">
      <w:start w:val="1"/>
      <w:numFmt w:val="decimal"/>
      <w:lvlText w:val="%1.%2.%3.%4.%5.%6.%7.%8."/>
      <w:lvlJc w:val="left"/>
      <w:pPr>
        <w:ind w:left="5760" w:firstLine="5400"/>
      </w:pPr>
    </w:lvl>
    <w:lvl w:ilvl="8">
      <w:start w:val="1"/>
      <w:numFmt w:val="decimal"/>
      <w:lvlText w:val="%1.%2.%3.%4.%5.%6.%7.%8.%9."/>
      <w:lvlJc w:val="left"/>
      <w:pPr>
        <w:ind w:left="6480" w:firstLine="6300"/>
      </w:pPr>
    </w:lvl>
  </w:abstractNum>
  <w:abstractNum w:abstractNumId="13">
    <w:nsid w:val="6C9B5018"/>
    <w:multiLevelType w:val="multilevel"/>
    <w:tmpl w:val="D5EE9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DFA6E85"/>
    <w:multiLevelType w:val="hybridMultilevel"/>
    <w:tmpl w:val="6CDCB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F47515C"/>
    <w:multiLevelType w:val="multilevel"/>
    <w:tmpl w:val="16C6159C"/>
    <w:lvl w:ilvl="0">
      <w:start w:val="6"/>
      <w:numFmt w:val="decimal"/>
      <w:lvlText w:val="%1"/>
      <w:lvlJc w:val="left"/>
      <w:pPr>
        <w:ind w:left="360" w:hanging="360"/>
      </w:pPr>
      <w:rPr>
        <w:rFonts w:asciiTheme="minorHAnsi" w:hAnsiTheme="minorHAnsi" w:cstheme="minorBidi" w:hint="default"/>
        <w:sz w:val="18"/>
      </w:rPr>
    </w:lvl>
    <w:lvl w:ilvl="1">
      <w:start w:val="2"/>
      <w:numFmt w:val="decimal"/>
      <w:lvlText w:val="%1.%2"/>
      <w:lvlJc w:val="left"/>
      <w:pPr>
        <w:ind w:left="1080" w:hanging="360"/>
      </w:pPr>
      <w:rPr>
        <w:rFonts w:asciiTheme="minorHAnsi" w:hAnsiTheme="minorHAnsi" w:cstheme="minorBidi" w:hint="default"/>
        <w:sz w:val="18"/>
      </w:rPr>
    </w:lvl>
    <w:lvl w:ilvl="2">
      <w:start w:val="1"/>
      <w:numFmt w:val="decimal"/>
      <w:lvlText w:val="%1.%2.%3"/>
      <w:lvlJc w:val="left"/>
      <w:pPr>
        <w:ind w:left="2160" w:hanging="720"/>
      </w:pPr>
      <w:rPr>
        <w:rFonts w:asciiTheme="minorHAnsi" w:hAnsiTheme="minorHAnsi" w:cstheme="minorBidi" w:hint="default"/>
        <w:sz w:val="18"/>
      </w:rPr>
    </w:lvl>
    <w:lvl w:ilvl="3">
      <w:start w:val="1"/>
      <w:numFmt w:val="decimal"/>
      <w:lvlText w:val="%1.%2.%3.%4"/>
      <w:lvlJc w:val="left"/>
      <w:pPr>
        <w:ind w:left="3240" w:hanging="1080"/>
      </w:pPr>
      <w:rPr>
        <w:rFonts w:asciiTheme="minorHAnsi" w:hAnsiTheme="minorHAnsi" w:cstheme="minorBidi" w:hint="default"/>
        <w:sz w:val="18"/>
      </w:rPr>
    </w:lvl>
    <w:lvl w:ilvl="4">
      <w:start w:val="1"/>
      <w:numFmt w:val="decimal"/>
      <w:lvlText w:val="%1.%2.%3.%4.%5"/>
      <w:lvlJc w:val="left"/>
      <w:pPr>
        <w:ind w:left="3960" w:hanging="1080"/>
      </w:pPr>
      <w:rPr>
        <w:rFonts w:asciiTheme="minorHAnsi" w:hAnsiTheme="minorHAnsi" w:cstheme="minorBidi" w:hint="default"/>
        <w:sz w:val="18"/>
      </w:rPr>
    </w:lvl>
    <w:lvl w:ilvl="5">
      <w:start w:val="1"/>
      <w:numFmt w:val="decimal"/>
      <w:lvlText w:val="%1.%2.%3.%4.%5.%6"/>
      <w:lvlJc w:val="left"/>
      <w:pPr>
        <w:ind w:left="5040" w:hanging="1440"/>
      </w:pPr>
      <w:rPr>
        <w:rFonts w:asciiTheme="minorHAnsi" w:hAnsiTheme="minorHAnsi" w:cstheme="minorBidi" w:hint="default"/>
        <w:sz w:val="18"/>
      </w:rPr>
    </w:lvl>
    <w:lvl w:ilvl="6">
      <w:start w:val="1"/>
      <w:numFmt w:val="decimal"/>
      <w:lvlText w:val="%1.%2.%3.%4.%5.%6.%7"/>
      <w:lvlJc w:val="left"/>
      <w:pPr>
        <w:ind w:left="5760" w:hanging="1440"/>
      </w:pPr>
      <w:rPr>
        <w:rFonts w:asciiTheme="minorHAnsi" w:hAnsiTheme="minorHAnsi" w:cstheme="minorBidi" w:hint="default"/>
        <w:sz w:val="18"/>
      </w:rPr>
    </w:lvl>
    <w:lvl w:ilvl="7">
      <w:start w:val="1"/>
      <w:numFmt w:val="decimal"/>
      <w:lvlText w:val="%1.%2.%3.%4.%5.%6.%7.%8"/>
      <w:lvlJc w:val="left"/>
      <w:pPr>
        <w:ind w:left="6840" w:hanging="1800"/>
      </w:pPr>
      <w:rPr>
        <w:rFonts w:asciiTheme="minorHAnsi" w:hAnsiTheme="minorHAnsi" w:cstheme="minorBidi" w:hint="default"/>
        <w:sz w:val="18"/>
      </w:rPr>
    </w:lvl>
    <w:lvl w:ilvl="8">
      <w:start w:val="1"/>
      <w:numFmt w:val="decimal"/>
      <w:lvlText w:val="%1.%2.%3.%4.%5.%6.%7.%8.%9"/>
      <w:lvlJc w:val="left"/>
      <w:pPr>
        <w:ind w:left="7920" w:hanging="2160"/>
      </w:pPr>
      <w:rPr>
        <w:rFonts w:asciiTheme="minorHAnsi" w:hAnsiTheme="minorHAnsi" w:cstheme="minorBidi" w:hint="default"/>
        <w:sz w:val="18"/>
      </w:rPr>
    </w:lvl>
  </w:abstractNum>
  <w:abstractNum w:abstractNumId="16">
    <w:nsid w:val="72BB48A3"/>
    <w:multiLevelType w:val="hybridMultilevel"/>
    <w:tmpl w:val="227C5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5647A6"/>
    <w:multiLevelType w:val="hybridMultilevel"/>
    <w:tmpl w:val="852670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9"/>
  </w:num>
  <w:num w:numId="5">
    <w:abstractNumId w:val="12"/>
  </w:num>
  <w:num w:numId="6">
    <w:abstractNumId w:val="10"/>
  </w:num>
  <w:num w:numId="7">
    <w:abstractNumId w:val="2"/>
  </w:num>
  <w:num w:numId="8">
    <w:abstractNumId w:val="8"/>
  </w:num>
  <w:num w:numId="9">
    <w:abstractNumId w:val="15"/>
  </w:num>
  <w:num w:numId="10">
    <w:abstractNumId w:val="16"/>
  </w:num>
  <w:num w:numId="11">
    <w:abstractNumId w:val="14"/>
  </w:num>
  <w:num w:numId="12">
    <w:abstractNumId w:val="17"/>
  </w:num>
  <w:num w:numId="13">
    <w:abstractNumId w:val="3"/>
  </w:num>
  <w:num w:numId="14">
    <w:abstractNumId w:val="1"/>
  </w:num>
  <w:num w:numId="15">
    <w:abstractNumId w:val="11"/>
  </w:num>
  <w:num w:numId="16">
    <w:abstractNumId w:val="5"/>
  </w:num>
  <w:num w:numId="17">
    <w:abstractNumId w:val="6"/>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hards Daniševskis">
    <w15:presenceInfo w15:providerId="AD" w15:userId="S-1-5-21-3313685600-2057428580-2752540593-8486"/>
  </w15:person>
  <w15:person w15:author="Rihards Daniševskis [2]">
    <w15:presenceInfo w15:providerId="AD" w15:userId="S-1-5-21-3313685600-2057428580-2752540593-8486"/>
  </w15:person>
  <w15:person w15:author="Rihards Daniševskis [3]">
    <w15:presenceInfo w15:providerId="AD" w15:userId="S-1-5-21-3313685600-2057428580-2752540593-8486"/>
  </w15:person>
  <w15:person w15:author="Rihards Daniševskis [4]">
    <w15:presenceInfo w15:providerId="AD" w15:userId="S-1-5-21-3313685600-2057428580-2752540593-8486"/>
  </w15:person>
  <w15:person w15:author="Rihards Daniševskis [5]">
    <w15:presenceInfo w15:providerId="AD" w15:userId="S-1-5-21-3313685600-2057428580-2752540593-8486"/>
  </w15:person>
  <w15:person w15:author="Rihards Daniševskis [6]">
    <w15:presenceInfo w15:providerId="AD" w15:userId="S-1-5-21-3313685600-2057428580-2752540593-8486"/>
  </w15:person>
  <w15:person w15:author="Rihards Daniševskis [7]">
    <w15:presenceInfo w15:providerId="AD" w15:userId="S-1-5-21-3313685600-2057428580-2752540593-8486"/>
  </w15:person>
  <w15:person w15:author="Rihards Daniševskis [8]">
    <w15:presenceInfo w15:providerId="AD" w15:userId="S-1-5-21-3313685600-2057428580-2752540593-8486"/>
  </w15:person>
  <w15:person w15:author="Rihards Daniševskis [9]">
    <w15:presenceInfo w15:providerId="AD" w15:userId="S-1-5-21-3313685600-2057428580-2752540593-8486"/>
  </w15:person>
  <w15:person w15:author="Rihards Daniševskis [10]">
    <w15:presenceInfo w15:providerId="AD" w15:userId="S-1-5-21-3313685600-2057428580-2752540593-8486"/>
  </w15:person>
  <w15:person w15:author="Rihards Daniševskis [11]">
    <w15:presenceInfo w15:providerId="AD" w15:userId="S-1-5-21-3313685600-2057428580-2752540593-8486"/>
  </w15:person>
  <w15:person w15:author="Rihards Daniševskis [12]">
    <w15:presenceInfo w15:providerId="AD" w15:userId="S-1-5-21-3313685600-2057428580-2752540593-8486"/>
  </w15:person>
  <w15:person w15:author="Rihards Daniševskis [13]">
    <w15:presenceInfo w15:providerId="AD" w15:userId="S-1-5-21-3313685600-2057428580-2752540593-8486"/>
  </w15:person>
  <w15:person w15:author="Rihards Daniševskis [14]">
    <w15:presenceInfo w15:providerId="AD" w15:userId="S-1-5-21-3313685600-2057428580-2752540593-8486"/>
  </w15:person>
  <w15:person w15:author="Rihards Daniševskis [15]">
    <w15:presenceInfo w15:providerId="AD" w15:userId="S-1-5-21-3313685600-2057428580-2752540593-8486"/>
  </w15:person>
  <w15:person w15:author="Rihards Daniševskis [16]">
    <w15:presenceInfo w15:providerId="AD" w15:userId="S-1-5-21-3313685600-2057428580-2752540593-8486"/>
  </w15:person>
  <w15:person w15:author="Rihards Daniševskis [17]">
    <w15:presenceInfo w15:providerId="AD" w15:userId="S-1-5-21-3313685600-2057428580-2752540593-8486"/>
  </w15:person>
  <w15:person w15:author="Rihards Daniševskis [18]">
    <w15:presenceInfo w15:providerId="AD" w15:userId="S-1-5-21-3313685600-2057428580-2752540593-8486"/>
  </w15:person>
  <w15:person w15:author="Rihards Daniševskis [19]">
    <w15:presenceInfo w15:providerId="AD" w15:userId="S-1-5-21-3313685600-2057428580-2752540593-8486"/>
  </w15:person>
  <w15:person w15:author="Rihards Daniševskis [20]">
    <w15:presenceInfo w15:providerId="AD" w15:userId="S-1-5-21-3313685600-2057428580-2752540593-8486"/>
  </w15:person>
  <w15:person w15:author="Rihards Daniševskis [21]">
    <w15:presenceInfo w15:providerId="AD" w15:userId="S-1-5-21-3313685600-2057428580-2752540593-8486"/>
  </w15:person>
  <w15:person w15:author="Rihards Daniševskis [22]">
    <w15:presenceInfo w15:providerId="AD" w15:userId="S-1-5-21-3313685600-2057428580-2752540593-8486"/>
  </w15:person>
  <w15:person w15:author="Rihards Daniševskis [23]">
    <w15:presenceInfo w15:providerId="AD" w15:userId="S-1-5-21-3313685600-2057428580-2752540593-8486"/>
  </w15:person>
  <w15:person w15:author="Rihards Daniševskis [24]">
    <w15:presenceInfo w15:providerId="AD" w15:userId="S-1-5-21-3313685600-2057428580-2752540593-8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00"/>
    <w:rsid w:val="00007AD0"/>
    <w:rsid w:val="00010EB7"/>
    <w:rsid w:val="00011937"/>
    <w:rsid w:val="00015D9D"/>
    <w:rsid w:val="000236E1"/>
    <w:rsid w:val="00025981"/>
    <w:rsid w:val="00032FDB"/>
    <w:rsid w:val="00043A27"/>
    <w:rsid w:val="00046160"/>
    <w:rsid w:val="0006043D"/>
    <w:rsid w:val="0006385C"/>
    <w:rsid w:val="00064834"/>
    <w:rsid w:val="00065C56"/>
    <w:rsid w:val="00073500"/>
    <w:rsid w:val="00075D88"/>
    <w:rsid w:val="00081087"/>
    <w:rsid w:val="00086278"/>
    <w:rsid w:val="000864E9"/>
    <w:rsid w:val="00086E3E"/>
    <w:rsid w:val="000919FC"/>
    <w:rsid w:val="00091F8D"/>
    <w:rsid w:val="000970E0"/>
    <w:rsid w:val="000A2FDD"/>
    <w:rsid w:val="000B1252"/>
    <w:rsid w:val="000C4A40"/>
    <w:rsid w:val="000C5E9C"/>
    <w:rsid w:val="000C6CBE"/>
    <w:rsid w:val="000C7BCB"/>
    <w:rsid w:val="000E6200"/>
    <w:rsid w:val="000E7685"/>
    <w:rsid w:val="000E7DAA"/>
    <w:rsid w:val="000F4110"/>
    <w:rsid w:val="000F5FB1"/>
    <w:rsid w:val="00100DAB"/>
    <w:rsid w:val="00101A60"/>
    <w:rsid w:val="001113A6"/>
    <w:rsid w:val="00111BAC"/>
    <w:rsid w:val="001238AB"/>
    <w:rsid w:val="00134AD3"/>
    <w:rsid w:val="00140E11"/>
    <w:rsid w:val="00140FDB"/>
    <w:rsid w:val="00145816"/>
    <w:rsid w:val="00146CC8"/>
    <w:rsid w:val="00150EF3"/>
    <w:rsid w:val="00177571"/>
    <w:rsid w:val="001830BB"/>
    <w:rsid w:val="0018384F"/>
    <w:rsid w:val="00183B0C"/>
    <w:rsid w:val="001858E7"/>
    <w:rsid w:val="00186065"/>
    <w:rsid w:val="00187B54"/>
    <w:rsid w:val="001919DE"/>
    <w:rsid w:val="00192FDB"/>
    <w:rsid w:val="00194DF5"/>
    <w:rsid w:val="00195F24"/>
    <w:rsid w:val="00196413"/>
    <w:rsid w:val="00196F54"/>
    <w:rsid w:val="001A1F84"/>
    <w:rsid w:val="001B5970"/>
    <w:rsid w:val="001B7A61"/>
    <w:rsid w:val="001C1D68"/>
    <w:rsid w:val="001C3148"/>
    <w:rsid w:val="001C4A8E"/>
    <w:rsid w:val="001E0091"/>
    <w:rsid w:val="001F5F21"/>
    <w:rsid w:val="001F6983"/>
    <w:rsid w:val="0020290C"/>
    <w:rsid w:val="00204601"/>
    <w:rsid w:val="00204658"/>
    <w:rsid w:val="00205556"/>
    <w:rsid w:val="00205D2D"/>
    <w:rsid w:val="00231995"/>
    <w:rsid w:val="002340BD"/>
    <w:rsid w:val="00235A05"/>
    <w:rsid w:val="0023602C"/>
    <w:rsid w:val="00241ADB"/>
    <w:rsid w:val="002471E2"/>
    <w:rsid w:val="00253F78"/>
    <w:rsid w:val="00256B77"/>
    <w:rsid w:val="0026539F"/>
    <w:rsid w:val="002703AA"/>
    <w:rsid w:val="00271671"/>
    <w:rsid w:val="00273064"/>
    <w:rsid w:val="00276421"/>
    <w:rsid w:val="00287477"/>
    <w:rsid w:val="00292BBC"/>
    <w:rsid w:val="00296863"/>
    <w:rsid w:val="002A0544"/>
    <w:rsid w:val="002A0942"/>
    <w:rsid w:val="002A54AB"/>
    <w:rsid w:val="002A696E"/>
    <w:rsid w:val="002A7893"/>
    <w:rsid w:val="002B48FA"/>
    <w:rsid w:val="002C4DA9"/>
    <w:rsid w:val="002C64E8"/>
    <w:rsid w:val="002C6BCD"/>
    <w:rsid w:val="002D07B8"/>
    <w:rsid w:val="002D1640"/>
    <w:rsid w:val="002D4E7A"/>
    <w:rsid w:val="002E04B9"/>
    <w:rsid w:val="002E178A"/>
    <w:rsid w:val="002E35EE"/>
    <w:rsid w:val="002E668D"/>
    <w:rsid w:val="002F2331"/>
    <w:rsid w:val="002F2D77"/>
    <w:rsid w:val="002F3E66"/>
    <w:rsid w:val="002F3FD1"/>
    <w:rsid w:val="002F4AAD"/>
    <w:rsid w:val="002F4BE0"/>
    <w:rsid w:val="0030087B"/>
    <w:rsid w:val="00313A55"/>
    <w:rsid w:val="00323587"/>
    <w:rsid w:val="003259BC"/>
    <w:rsid w:val="00331192"/>
    <w:rsid w:val="00337104"/>
    <w:rsid w:val="003415B3"/>
    <w:rsid w:val="00341944"/>
    <w:rsid w:val="003575E4"/>
    <w:rsid w:val="00364157"/>
    <w:rsid w:val="00370984"/>
    <w:rsid w:val="00376C30"/>
    <w:rsid w:val="003853B6"/>
    <w:rsid w:val="00396B59"/>
    <w:rsid w:val="003B09F3"/>
    <w:rsid w:val="003B3384"/>
    <w:rsid w:val="003C1361"/>
    <w:rsid w:val="003C29AF"/>
    <w:rsid w:val="003C3F39"/>
    <w:rsid w:val="003C48A1"/>
    <w:rsid w:val="003C57F7"/>
    <w:rsid w:val="003D0B53"/>
    <w:rsid w:val="003D756B"/>
    <w:rsid w:val="003E415C"/>
    <w:rsid w:val="003E64A6"/>
    <w:rsid w:val="003E7A81"/>
    <w:rsid w:val="00400FB9"/>
    <w:rsid w:val="00401833"/>
    <w:rsid w:val="0040235C"/>
    <w:rsid w:val="0040727D"/>
    <w:rsid w:val="00410CA7"/>
    <w:rsid w:val="00411A60"/>
    <w:rsid w:val="00412E3B"/>
    <w:rsid w:val="004138DB"/>
    <w:rsid w:val="00425A5F"/>
    <w:rsid w:val="004323C8"/>
    <w:rsid w:val="0043372D"/>
    <w:rsid w:val="00433853"/>
    <w:rsid w:val="00435D04"/>
    <w:rsid w:val="00436601"/>
    <w:rsid w:val="00444486"/>
    <w:rsid w:val="004460B2"/>
    <w:rsid w:val="00454D62"/>
    <w:rsid w:val="004575F4"/>
    <w:rsid w:val="00461050"/>
    <w:rsid w:val="00466F09"/>
    <w:rsid w:val="004720CF"/>
    <w:rsid w:val="00473E46"/>
    <w:rsid w:val="00481EFF"/>
    <w:rsid w:val="0048661A"/>
    <w:rsid w:val="00487000"/>
    <w:rsid w:val="00491762"/>
    <w:rsid w:val="00494A21"/>
    <w:rsid w:val="004A7678"/>
    <w:rsid w:val="004B7543"/>
    <w:rsid w:val="004B7F60"/>
    <w:rsid w:val="004C2A1C"/>
    <w:rsid w:val="004C2C27"/>
    <w:rsid w:val="004C541F"/>
    <w:rsid w:val="004D3E99"/>
    <w:rsid w:val="004D6F8B"/>
    <w:rsid w:val="004E0F4A"/>
    <w:rsid w:val="004F425C"/>
    <w:rsid w:val="004F4583"/>
    <w:rsid w:val="005040FE"/>
    <w:rsid w:val="0051059F"/>
    <w:rsid w:val="005137C8"/>
    <w:rsid w:val="005160AB"/>
    <w:rsid w:val="00516E10"/>
    <w:rsid w:val="005203F1"/>
    <w:rsid w:val="00525BD5"/>
    <w:rsid w:val="005305A4"/>
    <w:rsid w:val="00530B2E"/>
    <w:rsid w:val="00531CEA"/>
    <w:rsid w:val="00535A74"/>
    <w:rsid w:val="005368D1"/>
    <w:rsid w:val="00546328"/>
    <w:rsid w:val="005469D7"/>
    <w:rsid w:val="00546E36"/>
    <w:rsid w:val="00551598"/>
    <w:rsid w:val="0055231C"/>
    <w:rsid w:val="00552A89"/>
    <w:rsid w:val="005561F3"/>
    <w:rsid w:val="005562E2"/>
    <w:rsid w:val="005565E5"/>
    <w:rsid w:val="00557089"/>
    <w:rsid w:val="00562BB9"/>
    <w:rsid w:val="00565714"/>
    <w:rsid w:val="00566CD0"/>
    <w:rsid w:val="00573857"/>
    <w:rsid w:val="00576FDC"/>
    <w:rsid w:val="005821F4"/>
    <w:rsid w:val="00583036"/>
    <w:rsid w:val="00585DF3"/>
    <w:rsid w:val="00591739"/>
    <w:rsid w:val="005920DF"/>
    <w:rsid w:val="00593A19"/>
    <w:rsid w:val="005A02D2"/>
    <w:rsid w:val="005A2905"/>
    <w:rsid w:val="005A455E"/>
    <w:rsid w:val="005A4CAF"/>
    <w:rsid w:val="005A7552"/>
    <w:rsid w:val="005B39F7"/>
    <w:rsid w:val="005B5F5F"/>
    <w:rsid w:val="005C00B9"/>
    <w:rsid w:val="005C428E"/>
    <w:rsid w:val="005C5CD9"/>
    <w:rsid w:val="005C7020"/>
    <w:rsid w:val="005D20A2"/>
    <w:rsid w:val="005D33E8"/>
    <w:rsid w:val="005D6D6C"/>
    <w:rsid w:val="005E78AA"/>
    <w:rsid w:val="005F25C4"/>
    <w:rsid w:val="005F4407"/>
    <w:rsid w:val="0060272C"/>
    <w:rsid w:val="00610D40"/>
    <w:rsid w:val="0061524E"/>
    <w:rsid w:val="00620814"/>
    <w:rsid w:val="00620C01"/>
    <w:rsid w:val="00621E90"/>
    <w:rsid w:val="00627664"/>
    <w:rsid w:val="00630A25"/>
    <w:rsid w:val="00634FFE"/>
    <w:rsid w:val="006450DB"/>
    <w:rsid w:val="00646888"/>
    <w:rsid w:val="0065172E"/>
    <w:rsid w:val="00654F75"/>
    <w:rsid w:val="006609FB"/>
    <w:rsid w:val="00665517"/>
    <w:rsid w:val="00665C04"/>
    <w:rsid w:val="00673EC1"/>
    <w:rsid w:val="006814F4"/>
    <w:rsid w:val="00682F68"/>
    <w:rsid w:val="00684385"/>
    <w:rsid w:val="00685188"/>
    <w:rsid w:val="00687395"/>
    <w:rsid w:val="0068741A"/>
    <w:rsid w:val="00691E03"/>
    <w:rsid w:val="00692943"/>
    <w:rsid w:val="006A51A3"/>
    <w:rsid w:val="006A6AB2"/>
    <w:rsid w:val="006B7882"/>
    <w:rsid w:val="006C1607"/>
    <w:rsid w:val="006C1931"/>
    <w:rsid w:val="006C2B04"/>
    <w:rsid w:val="006C5C56"/>
    <w:rsid w:val="006C71E1"/>
    <w:rsid w:val="006D2465"/>
    <w:rsid w:val="006D5218"/>
    <w:rsid w:val="006D760D"/>
    <w:rsid w:val="006E440D"/>
    <w:rsid w:val="006F2B49"/>
    <w:rsid w:val="006F5F4B"/>
    <w:rsid w:val="006F6707"/>
    <w:rsid w:val="00706CD6"/>
    <w:rsid w:val="00707217"/>
    <w:rsid w:val="00707CBB"/>
    <w:rsid w:val="00710874"/>
    <w:rsid w:val="00710A9B"/>
    <w:rsid w:val="00712880"/>
    <w:rsid w:val="00714E5F"/>
    <w:rsid w:val="0071653C"/>
    <w:rsid w:val="00721E20"/>
    <w:rsid w:val="00722580"/>
    <w:rsid w:val="007232D3"/>
    <w:rsid w:val="0072633C"/>
    <w:rsid w:val="00740151"/>
    <w:rsid w:val="0074396C"/>
    <w:rsid w:val="0074688F"/>
    <w:rsid w:val="007509DC"/>
    <w:rsid w:val="00752F1A"/>
    <w:rsid w:val="007607C0"/>
    <w:rsid w:val="00761DEE"/>
    <w:rsid w:val="0076678E"/>
    <w:rsid w:val="00775233"/>
    <w:rsid w:val="00775511"/>
    <w:rsid w:val="00782938"/>
    <w:rsid w:val="00783569"/>
    <w:rsid w:val="0078450F"/>
    <w:rsid w:val="00790647"/>
    <w:rsid w:val="007912D9"/>
    <w:rsid w:val="00795142"/>
    <w:rsid w:val="00797058"/>
    <w:rsid w:val="0079712D"/>
    <w:rsid w:val="007A0807"/>
    <w:rsid w:val="007A64AE"/>
    <w:rsid w:val="007B1F24"/>
    <w:rsid w:val="007B35C5"/>
    <w:rsid w:val="007B5E7A"/>
    <w:rsid w:val="007B642A"/>
    <w:rsid w:val="007B7EC0"/>
    <w:rsid w:val="007C0E6F"/>
    <w:rsid w:val="007C3340"/>
    <w:rsid w:val="007C336D"/>
    <w:rsid w:val="007D295C"/>
    <w:rsid w:val="007D65E0"/>
    <w:rsid w:val="007D69CE"/>
    <w:rsid w:val="007E0437"/>
    <w:rsid w:val="007F3D6D"/>
    <w:rsid w:val="007F489C"/>
    <w:rsid w:val="007F5EDB"/>
    <w:rsid w:val="00800468"/>
    <w:rsid w:val="00807499"/>
    <w:rsid w:val="008164EE"/>
    <w:rsid w:val="00817E89"/>
    <w:rsid w:val="00823AD8"/>
    <w:rsid w:val="008242B2"/>
    <w:rsid w:val="00831545"/>
    <w:rsid w:val="00832C4C"/>
    <w:rsid w:val="0083343C"/>
    <w:rsid w:val="008350DD"/>
    <w:rsid w:val="00835830"/>
    <w:rsid w:val="00847438"/>
    <w:rsid w:val="00847D42"/>
    <w:rsid w:val="00854612"/>
    <w:rsid w:val="00866DAF"/>
    <w:rsid w:val="00872007"/>
    <w:rsid w:val="00872C42"/>
    <w:rsid w:val="00872CBF"/>
    <w:rsid w:val="0087337D"/>
    <w:rsid w:val="00882A13"/>
    <w:rsid w:val="00883BDF"/>
    <w:rsid w:val="00887DBE"/>
    <w:rsid w:val="00896DF2"/>
    <w:rsid w:val="008A0C84"/>
    <w:rsid w:val="008A602E"/>
    <w:rsid w:val="008B434B"/>
    <w:rsid w:val="008B4A8A"/>
    <w:rsid w:val="008C3937"/>
    <w:rsid w:val="008C6600"/>
    <w:rsid w:val="008D5E29"/>
    <w:rsid w:val="008E49F8"/>
    <w:rsid w:val="008E5E8D"/>
    <w:rsid w:val="008F0030"/>
    <w:rsid w:val="008F3B7E"/>
    <w:rsid w:val="00900541"/>
    <w:rsid w:val="00900795"/>
    <w:rsid w:val="009013F9"/>
    <w:rsid w:val="0090763C"/>
    <w:rsid w:val="009146B8"/>
    <w:rsid w:val="0091534C"/>
    <w:rsid w:val="00915D11"/>
    <w:rsid w:val="00920A4B"/>
    <w:rsid w:val="009240A6"/>
    <w:rsid w:val="00930BD5"/>
    <w:rsid w:val="00930C1B"/>
    <w:rsid w:val="00935619"/>
    <w:rsid w:val="00937D9A"/>
    <w:rsid w:val="00942B6E"/>
    <w:rsid w:val="009607C2"/>
    <w:rsid w:val="00970767"/>
    <w:rsid w:val="009951A1"/>
    <w:rsid w:val="009962AE"/>
    <w:rsid w:val="0099747F"/>
    <w:rsid w:val="009A3B45"/>
    <w:rsid w:val="009A6245"/>
    <w:rsid w:val="009A69CC"/>
    <w:rsid w:val="009B6891"/>
    <w:rsid w:val="009B6FA6"/>
    <w:rsid w:val="009C687E"/>
    <w:rsid w:val="009D7F69"/>
    <w:rsid w:val="009E119B"/>
    <w:rsid w:val="009E1CAA"/>
    <w:rsid w:val="009E2080"/>
    <w:rsid w:val="009E29E5"/>
    <w:rsid w:val="009E7E39"/>
    <w:rsid w:val="009F03C7"/>
    <w:rsid w:val="009F1B4F"/>
    <w:rsid w:val="00A0558E"/>
    <w:rsid w:val="00A07EC5"/>
    <w:rsid w:val="00A20F0F"/>
    <w:rsid w:val="00A30FF8"/>
    <w:rsid w:val="00A34674"/>
    <w:rsid w:val="00A45E3D"/>
    <w:rsid w:val="00A50638"/>
    <w:rsid w:val="00A525BC"/>
    <w:rsid w:val="00A52D80"/>
    <w:rsid w:val="00A52E91"/>
    <w:rsid w:val="00A5364A"/>
    <w:rsid w:val="00A53F3F"/>
    <w:rsid w:val="00A551FD"/>
    <w:rsid w:val="00A57B49"/>
    <w:rsid w:val="00A65DCB"/>
    <w:rsid w:val="00A74A7D"/>
    <w:rsid w:val="00A76F66"/>
    <w:rsid w:val="00A77DED"/>
    <w:rsid w:val="00A8046D"/>
    <w:rsid w:val="00A901A6"/>
    <w:rsid w:val="00A92301"/>
    <w:rsid w:val="00A97061"/>
    <w:rsid w:val="00AA0DBA"/>
    <w:rsid w:val="00AA5FCF"/>
    <w:rsid w:val="00AB5185"/>
    <w:rsid w:val="00AB6DD9"/>
    <w:rsid w:val="00AB6F17"/>
    <w:rsid w:val="00AC0DB0"/>
    <w:rsid w:val="00AD0FF3"/>
    <w:rsid w:val="00AE2EEF"/>
    <w:rsid w:val="00AE3810"/>
    <w:rsid w:val="00AF1BAE"/>
    <w:rsid w:val="00B01248"/>
    <w:rsid w:val="00B078B5"/>
    <w:rsid w:val="00B13ED6"/>
    <w:rsid w:val="00B20A4E"/>
    <w:rsid w:val="00B23F9C"/>
    <w:rsid w:val="00B312AF"/>
    <w:rsid w:val="00B332CC"/>
    <w:rsid w:val="00B36A9B"/>
    <w:rsid w:val="00B37520"/>
    <w:rsid w:val="00B37CF2"/>
    <w:rsid w:val="00B43398"/>
    <w:rsid w:val="00B44E16"/>
    <w:rsid w:val="00B46FB1"/>
    <w:rsid w:val="00B52088"/>
    <w:rsid w:val="00B53A7E"/>
    <w:rsid w:val="00B554D9"/>
    <w:rsid w:val="00B664AB"/>
    <w:rsid w:val="00B748AA"/>
    <w:rsid w:val="00B7771C"/>
    <w:rsid w:val="00B80990"/>
    <w:rsid w:val="00B86198"/>
    <w:rsid w:val="00B90330"/>
    <w:rsid w:val="00B93A2A"/>
    <w:rsid w:val="00B94328"/>
    <w:rsid w:val="00BA14B7"/>
    <w:rsid w:val="00BA35FB"/>
    <w:rsid w:val="00BB0F69"/>
    <w:rsid w:val="00BB193F"/>
    <w:rsid w:val="00BB642E"/>
    <w:rsid w:val="00BC03A2"/>
    <w:rsid w:val="00BC08A8"/>
    <w:rsid w:val="00BC1CEC"/>
    <w:rsid w:val="00BC1E39"/>
    <w:rsid w:val="00BD0FFC"/>
    <w:rsid w:val="00BE08DB"/>
    <w:rsid w:val="00BE430D"/>
    <w:rsid w:val="00BE5D9B"/>
    <w:rsid w:val="00C02D15"/>
    <w:rsid w:val="00C11635"/>
    <w:rsid w:val="00C1240C"/>
    <w:rsid w:val="00C14C52"/>
    <w:rsid w:val="00C15C00"/>
    <w:rsid w:val="00C20952"/>
    <w:rsid w:val="00C2486E"/>
    <w:rsid w:val="00C3318A"/>
    <w:rsid w:val="00C366E3"/>
    <w:rsid w:val="00C369D6"/>
    <w:rsid w:val="00C402E1"/>
    <w:rsid w:val="00C43063"/>
    <w:rsid w:val="00C57744"/>
    <w:rsid w:val="00C650DF"/>
    <w:rsid w:val="00C65A2C"/>
    <w:rsid w:val="00C65E11"/>
    <w:rsid w:val="00C66820"/>
    <w:rsid w:val="00C67A39"/>
    <w:rsid w:val="00C71F65"/>
    <w:rsid w:val="00C730BB"/>
    <w:rsid w:val="00C744FB"/>
    <w:rsid w:val="00C76957"/>
    <w:rsid w:val="00C77D65"/>
    <w:rsid w:val="00C908E2"/>
    <w:rsid w:val="00C918A2"/>
    <w:rsid w:val="00CA592D"/>
    <w:rsid w:val="00CB6011"/>
    <w:rsid w:val="00CC0581"/>
    <w:rsid w:val="00CC094B"/>
    <w:rsid w:val="00CC22BF"/>
    <w:rsid w:val="00CC36D7"/>
    <w:rsid w:val="00CC3B2C"/>
    <w:rsid w:val="00CD0B61"/>
    <w:rsid w:val="00CD6E67"/>
    <w:rsid w:val="00CD72EB"/>
    <w:rsid w:val="00CE099D"/>
    <w:rsid w:val="00CE1ADB"/>
    <w:rsid w:val="00CE6E58"/>
    <w:rsid w:val="00CE736A"/>
    <w:rsid w:val="00D06C52"/>
    <w:rsid w:val="00D11074"/>
    <w:rsid w:val="00D21975"/>
    <w:rsid w:val="00D24261"/>
    <w:rsid w:val="00D34EC5"/>
    <w:rsid w:val="00D36294"/>
    <w:rsid w:val="00D41CA7"/>
    <w:rsid w:val="00D45242"/>
    <w:rsid w:val="00D47E7B"/>
    <w:rsid w:val="00D52C2D"/>
    <w:rsid w:val="00D60276"/>
    <w:rsid w:val="00D624FD"/>
    <w:rsid w:val="00D674DF"/>
    <w:rsid w:val="00D71D3B"/>
    <w:rsid w:val="00D7207D"/>
    <w:rsid w:val="00D76B2C"/>
    <w:rsid w:val="00D807D4"/>
    <w:rsid w:val="00D8397A"/>
    <w:rsid w:val="00D939A9"/>
    <w:rsid w:val="00D941D3"/>
    <w:rsid w:val="00D94E1D"/>
    <w:rsid w:val="00D9566D"/>
    <w:rsid w:val="00D97066"/>
    <w:rsid w:val="00DA51AD"/>
    <w:rsid w:val="00DA54CB"/>
    <w:rsid w:val="00DA5A17"/>
    <w:rsid w:val="00DA6F9F"/>
    <w:rsid w:val="00DC182A"/>
    <w:rsid w:val="00DC2F72"/>
    <w:rsid w:val="00DD1794"/>
    <w:rsid w:val="00DD5FFB"/>
    <w:rsid w:val="00DE3E32"/>
    <w:rsid w:val="00DE6467"/>
    <w:rsid w:val="00E00CEB"/>
    <w:rsid w:val="00E06E84"/>
    <w:rsid w:val="00E14DBA"/>
    <w:rsid w:val="00E151A8"/>
    <w:rsid w:val="00E2045A"/>
    <w:rsid w:val="00E32279"/>
    <w:rsid w:val="00E33D7A"/>
    <w:rsid w:val="00E4481D"/>
    <w:rsid w:val="00E57B57"/>
    <w:rsid w:val="00E74089"/>
    <w:rsid w:val="00E86C85"/>
    <w:rsid w:val="00E92EE2"/>
    <w:rsid w:val="00E97014"/>
    <w:rsid w:val="00EA24BD"/>
    <w:rsid w:val="00EA3A2F"/>
    <w:rsid w:val="00EA4478"/>
    <w:rsid w:val="00EB0215"/>
    <w:rsid w:val="00EB3692"/>
    <w:rsid w:val="00EB4C51"/>
    <w:rsid w:val="00EB5BF8"/>
    <w:rsid w:val="00EB67F2"/>
    <w:rsid w:val="00ED1814"/>
    <w:rsid w:val="00ED2FF9"/>
    <w:rsid w:val="00ED4722"/>
    <w:rsid w:val="00EE398A"/>
    <w:rsid w:val="00EF0119"/>
    <w:rsid w:val="00EF0434"/>
    <w:rsid w:val="00EF1C06"/>
    <w:rsid w:val="00EF24FD"/>
    <w:rsid w:val="00EF4242"/>
    <w:rsid w:val="00EF4350"/>
    <w:rsid w:val="00F00A71"/>
    <w:rsid w:val="00F02C60"/>
    <w:rsid w:val="00F10463"/>
    <w:rsid w:val="00F10EAD"/>
    <w:rsid w:val="00F14277"/>
    <w:rsid w:val="00F1490D"/>
    <w:rsid w:val="00F17A8E"/>
    <w:rsid w:val="00F20C5F"/>
    <w:rsid w:val="00F2233F"/>
    <w:rsid w:val="00F2343C"/>
    <w:rsid w:val="00F23F7E"/>
    <w:rsid w:val="00F3280F"/>
    <w:rsid w:val="00F40B05"/>
    <w:rsid w:val="00F40B8B"/>
    <w:rsid w:val="00F4403E"/>
    <w:rsid w:val="00F46B8A"/>
    <w:rsid w:val="00F474F0"/>
    <w:rsid w:val="00F52FCB"/>
    <w:rsid w:val="00F61A33"/>
    <w:rsid w:val="00F624C8"/>
    <w:rsid w:val="00F62BCF"/>
    <w:rsid w:val="00F64BFE"/>
    <w:rsid w:val="00F67E23"/>
    <w:rsid w:val="00F718B5"/>
    <w:rsid w:val="00F778AF"/>
    <w:rsid w:val="00F802DA"/>
    <w:rsid w:val="00F86D9F"/>
    <w:rsid w:val="00F87BB9"/>
    <w:rsid w:val="00F90B69"/>
    <w:rsid w:val="00FA26DA"/>
    <w:rsid w:val="00FA407F"/>
    <w:rsid w:val="00FA4A20"/>
    <w:rsid w:val="00FB0958"/>
    <w:rsid w:val="00FB45EF"/>
    <w:rsid w:val="00FB77CF"/>
    <w:rsid w:val="00FD52F6"/>
    <w:rsid w:val="00FE0F07"/>
    <w:rsid w:val="00FE2440"/>
    <w:rsid w:val="00FE2F15"/>
    <w:rsid w:val="00FE4879"/>
    <w:rsid w:val="00FE5825"/>
    <w:rsid w:val="00FF23F5"/>
    <w:rsid w:val="00FF75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A7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52"/>
    <w:pPr>
      <w:spacing w:after="0" w:line="240" w:lineRule="auto"/>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00"/>
    <w:pPr>
      <w:ind w:left="720"/>
      <w:contextualSpacing/>
    </w:pPr>
  </w:style>
  <w:style w:type="paragraph" w:styleId="Header">
    <w:name w:val="header"/>
    <w:basedOn w:val="Normal"/>
    <w:link w:val="HeaderChar"/>
    <w:uiPriority w:val="99"/>
    <w:unhideWhenUsed/>
    <w:rsid w:val="00487000"/>
    <w:pPr>
      <w:tabs>
        <w:tab w:val="center" w:pos="4153"/>
        <w:tab w:val="right" w:pos="8306"/>
      </w:tabs>
    </w:pPr>
  </w:style>
  <w:style w:type="character" w:customStyle="1" w:styleId="HeaderChar">
    <w:name w:val="Header Char"/>
    <w:basedOn w:val="DefaultParagraphFont"/>
    <w:link w:val="Header"/>
    <w:uiPriority w:val="99"/>
    <w:rsid w:val="00487000"/>
    <w:rPr>
      <w:lang w:val="en-US" w:bidi="en-US"/>
    </w:rPr>
  </w:style>
  <w:style w:type="paragraph" w:styleId="Footer">
    <w:name w:val="footer"/>
    <w:basedOn w:val="Normal"/>
    <w:link w:val="FooterChar"/>
    <w:uiPriority w:val="99"/>
    <w:unhideWhenUsed/>
    <w:rsid w:val="00487000"/>
    <w:pPr>
      <w:tabs>
        <w:tab w:val="center" w:pos="4153"/>
        <w:tab w:val="right" w:pos="8306"/>
      </w:tabs>
    </w:pPr>
  </w:style>
  <w:style w:type="character" w:customStyle="1" w:styleId="FooterChar">
    <w:name w:val="Footer Char"/>
    <w:basedOn w:val="DefaultParagraphFont"/>
    <w:link w:val="Footer"/>
    <w:uiPriority w:val="99"/>
    <w:rsid w:val="00487000"/>
    <w:rPr>
      <w:lang w:val="en-US" w:bidi="en-US"/>
    </w:rPr>
  </w:style>
  <w:style w:type="paragraph" w:customStyle="1" w:styleId="naisf">
    <w:name w:val="naisf"/>
    <w:basedOn w:val="Normal"/>
    <w:rsid w:val="00487000"/>
    <w:pPr>
      <w:spacing w:before="100" w:beforeAutospacing="1" w:after="100" w:afterAutospacing="1"/>
    </w:pPr>
    <w:rPr>
      <w:rFonts w:ascii="Times New Roman" w:eastAsia="Times New Roman" w:hAnsi="Times New Roman" w:cs="Times New Roman"/>
      <w:sz w:val="24"/>
      <w:szCs w:val="24"/>
      <w:lang w:val="lv-LV" w:eastAsia="lv-LV" w:bidi="ar-SA"/>
    </w:rPr>
  </w:style>
  <w:style w:type="paragraph" w:styleId="NoSpacing">
    <w:name w:val="No Spacing"/>
    <w:uiPriority w:val="1"/>
    <w:qFormat/>
    <w:rsid w:val="00494A21"/>
    <w:pPr>
      <w:spacing w:after="0" w:line="240" w:lineRule="auto"/>
    </w:pPr>
  </w:style>
  <w:style w:type="paragraph" w:styleId="FootnoteText">
    <w:name w:val="footnote text"/>
    <w:basedOn w:val="Normal"/>
    <w:link w:val="FootnoteTextChar"/>
    <w:uiPriority w:val="99"/>
    <w:semiHidden/>
    <w:unhideWhenUsed/>
    <w:rsid w:val="00F46B8A"/>
    <w:rPr>
      <w:sz w:val="20"/>
      <w:szCs w:val="20"/>
    </w:rPr>
  </w:style>
  <w:style w:type="character" w:customStyle="1" w:styleId="FootnoteTextChar">
    <w:name w:val="Footnote Text Char"/>
    <w:basedOn w:val="DefaultParagraphFont"/>
    <w:link w:val="FootnoteText"/>
    <w:uiPriority w:val="99"/>
    <w:semiHidden/>
    <w:rsid w:val="00F46B8A"/>
    <w:rPr>
      <w:sz w:val="20"/>
      <w:szCs w:val="20"/>
      <w:lang w:val="en-US" w:bidi="en-US"/>
    </w:rPr>
  </w:style>
  <w:style w:type="character" w:styleId="FootnoteReference">
    <w:name w:val="footnote reference"/>
    <w:basedOn w:val="DefaultParagraphFont"/>
    <w:uiPriority w:val="99"/>
    <w:semiHidden/>
    <w:unhideWhenUsed/>
    <w:rsid w:val="00F46B8A"/>
    <w:rPr>
      <w:vertAlign w:val="superscript"/>
    </w:rPr>
  </w:style>
  <w:style w:type="character" w:styleId="Hyperlink">
    <w:name w:val="Hyperlink"/>
    <w:basedOn w:val="DefaultParagraphFont"/>
    <w:uiPriority w:val="99"/>
    <w:unhideWhenUsed/>
    <w:rsid w:val="00ED2FF9"/>
    <w:rPr>
      <w:color w:val="0000FF"/>
      <w:u w:val="single"/>
    </w:rPr>
  </w:style>
  <w:style w:type="character" w:styleId="CommentReference">
    <w:name w:val="annotation reference"/>
    <w:basedOn w:val="DefaultParagraphFont"/>
    <w:uiPriority w:val="99"/>
    <w:semiHidden/>
    <w:unhideWhenUsed/>
    <w:rsid w:val="00B80990"/>
    <w:rPr>
      <w:sz w:val="16"/>
      <w:szCs w:val="16"/>
    </w:rPr>
  </w:style>
  <w:style w:type="paragraph" w:styleId="CommentText">
    <w:name w:val="annotation text"/>
    <w:basedOn w:val="Normal"/>
    <w:link w:val="CommentTextChar"/>
    <w:uiPriority w:val="99"/>
    <w:semiHidden/>
    <w:unhideWhenUsed/>
    <w:rsid w:val="00B80990"/>
    <w:rPr>
      <w:sz w:val="20"/>
      <w:szCs w:val="20"/>
    </w:rPr>
  </w:style>
  <w:style w:type="character" w:customStyle="1" w:styleId="CommentTextChar">
    <w:name w:val="Comment Text Char"/>
    <w:basedOn w:val="DefaultParagraphFont"/>
    <w:link w:val="CommentText"/>
    <w:uiPriority w:val="99"/>
    <w:semiHidden/>
    <w:rsid w:val="00B80990"/>
    <w:rPr>
      <w:sz w:val="20"/>
      <w:szCs w:val="20"/>
      <w:lang w:val="en-US" w:bidi="en-US"/>
    </w:rPr>
  </w:style>
  <w:style w:type="paragraph" w:styleId="CommentSubject">
    <w:name w:val="annotation subject"/>
    <w:basedOn w:val="CommentText"/>
    <w:next w:val="CommentText"/>
    <w:link w:val="CommentSubjectChar"/>
    <w:uiPriority w:val="99"/>
    <w:semiHidden/>
    <w:unhideWhenUsed/>
    <w:rsid w:val="00B80990"/>
    <w:rPr>
      <w:b/>
      <w:bCs/>
    </w:rPr>
  </w:style>
  <w:style w:type="character" w:customStyle="1" w:styleId="CommentSubjectChar">
    <w:name w:val="Comment Subject Char"/>
    <w:basedOn w:val="CommentTextChar"/>
    <w:link w:val="CommentSubject"/>
    <w:uiPriority w:val="99"/>
    <w:semiHidden/>
    <w:rsid w:val="00B80990"/>
    <w:rPr>
      <w:b/>
      <w:bCs/>
      <w:sz w:val="20"/>
      <w:szCs w:val="20"/>
      <w:lang w:val="en-US" w:bidi="en-US"/>
    </w:rPr>
  </w:style>
  <w:style w:type="paragraph" w:styleId="BalloonText">
    <w:name w:val="Balloon Text"/>
    <w:basedOn w:val="Normal"/>
    <w:link w:val="BalloonTextChar"/>
    <w:uiPriority w:val="99"/>
    <w:semiHidden/>
    <w:unhideWhenUsed/>
    <w:rsid w:val="00B80990"/>
    <w:rPr>
      <w:rFonts w:ascii="Tahoma" w:hAnsi="Tahoma" w:cs="Tahoma"/>
      <w:sz w:val="16"/>
      <w:szCs w:val="16"/>
    </w:rPr>
  </w:style>
  <w:style w:type="character" w:customStyle="1" w:styleId="BalloonTextChar">
    <w:name w:val="Balloon Text Char"/>
    <w:basedOn w:val="DefaultParagraphFont"/>
    <w:link w:val="BalloonText"/>
    <w:uiPriority w:val="99"/>
    <w:semiHidden/>
    <w:rsid w:val="00B80990"/>
    <w:rPr>
      <w:rFonts w:ascii="Tahoma" w:hAnsi="Tahoma" w:cs="Tahoma"/>
      <w:sz w:val="16"/>
      <w:szCs w:val="16"/>
      <w:lang w:val="en-US" w:bidi="en-US"/>
    </w:rPr>
  </w:style>
  <w:style w:type="character" w:styleId="Emphasis">
    <w:name w:val="Emphasis"/>
    <w:basedOn w:val="DefaultParagraphFont"/>
    <w:uiPriority w:val="20"/>
    <w:qFormat/>
    <w:rsid w:val="00C908E2"/>
    <w:rPr>
      <w:b/>
      <w:bCs/>
      <w:i w:val="0"/>
      <w:iCs w:val="0"/>
    </w:rPr>
  </w:style>
  <w:style w:type="character" w:customStyle="1" w:styleId="st1">
    <w:name w:val="st1"/>
    <w:basedOn w:val="DefaultParagraphFont"/>
    <w:rsid w:val="00C908E2"/>
  </w:style>
  <w:style w:type="paragraph" w:customStyle="1" w:styleId="tv213">
    <w:name w:val="tv213"/>
    <w:basedOn w:val="Normal"/>
    <w:rsid w:val="006450DB"/>
    <w:pPr>
      <w:spacing w:before="100" w:beforeAutospacing="1" w:after="100" w:afterAutospacing="1"/>
    </w:pPr>
    <w:rPr>
      <w:rFonts w:ascii="Times New Roman" w:eastAsia="Times New Roman" w:hAnsi="Times New Roman" w:cs="Times New Roman"/>
      <w:sz w:val="24"/>
      <w:szCs w:val="24"/>
      <w:lang w:bidi="ar-SA"/>
    </w:rPr>
  </w:style>
  <w:style w:type="character" w:customStyle="1" w:styleId="highlight">
    <w:name w:val="highlight"/>
    <w:basedOn w:val="DefaultParagraphFont"/>
    <w:rsid w:val="00FE2F15"/>
  </w:style>
  <w:style w:type="character" w:styleId="FollowedHyperlink">
    <w:name w:val="FollowedHyperlink"/>
    <w:basedOn w:val="DefaultParagraphFont"/>
    <w:uiPriority w:val="99"/>
    <w:semiHidden/>
    <w:unhideWhenUsed/>
    <w:rsid w:val="00140E11"/>
    <w:rPr>
      <w:color w:val="800080" w:themeColor="followedHyperlink"/>
      <w:u w:val="single"/>
    </w:rPr>
  </w:style>
  <w:style w:type="paragraph" w:customStyle="1" w:styleId="tv2132">
    <w:name w:val="tv2132"/>
    <w:basedOn w:val="Normal"/>
    <w:rsid w:val="00DA51AD"/>
    <w:pPr>
      <w:spacing w:line="360" w:lineRule="auto"/>
      <w:ind w:firstLine="300"/>
    </w:pPr>
    <w:rPr>
      <w:rFonts w:ascii="Times New Roman" w:eastAsia="Times New Roman" w:hAnsi="Times New Roman" w:cs="Times New Roman"/>
      <w:color w:val="414142"/>
      <w:sz w:val="20"/>
      <w:szCs w:val="20"/>
      <w:lang w:val="lv-LV" w:eastAsia="lv-LV" w:bidi="ar-SA"/>
    </w:rPr>
  </w:style>
  <w:style w:type="paragraph" w:styleId="NormalWeb">
    <w:name w:val="Normal (Web)"/>
    <w:basedOn w:val="Normal"/>
    <w:uiPriority w:val="99"/>
    <w:semiHidden/>
    <w:unhideWhenUsed/>
    <w:rsid w:val="00C2486E"/>
    <w:pPr>
      <w:spacing w:before="100" w:beforeAutospacing="1" w:after="180"/>
    </w:pPr>
    <w:rPr>
      <w:rFonts w:ascii="Times New Roman" w:eastAsia="Times New Roman" w:hAnsi="Times New Roman" w:cs="Times New Roman"/>
      <w:sz w:val="20"/>
      <w:szCs w:val="20"/>
      <w:lang w:val="lv-LV" w:eastAsia="lv-LV" w:bidi="ar-SA"/>
    </w:rPr>
  </w:style>
  <w:style w:type="table" w:styleId="TableGrid">
    <w:name w:val="Table Grid"/>
    <w:basedOn w:val="TableNormal"/>
    <w:uiPriority w:val="59"/>
    <w:rsid w:val="00C4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52"/>
    <w:pPr>
      <w:spacing w:after="0" w:line="240" w:lineRule="auto"/>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00"/>
    <w:pPr>
      <w:ind w:left="720"/>
      <w:contextualSpacing/>
    </w:pPr>
  </w:style>
  <w:style w:type="paragraph" w:styleId="Header">
    <w:name w:val="header"/>
    <w:basedOn w:val="Normal"/>
    <w:link w:val="HeaderChar"/>
    <w:uiPriority w:val="99"/>
    <w:unhideWhenUsed/>
    <w:rsid w:val="00487000"/>
    <w:pPr>
      <w:tabs>
        <w:tab w:val="center" w:pos="4153"/>
        <w:tab w:val="right" w:pos="8306"/>
      </w:tabs>
    </w:pPr>
  </w:style>
  <w:style w:type="character" w:customStyle="1" w:styleId="HeaderChar">
    <w:name w:val="Header Char"/>
    <w:basedOn w:val="DefaultParagraphFont"/>
    <w:link w:val="Header"/>
    <w:uiPriority w:val="99"/>
    <w:rsid w:val="00487000"/>
    <w:rPr>
      <w:lang w:val="en-US" w:bidi="en-US"/>
    </w:rPr>
  </w:style>
  <w:style w:type="paragraph" w:styleId="Footer">
    <w:name w:val="footer"/>
    <w:basedOn w:val="Normal"/>
    <w:link w:val="FooterChar"/>
    <w:uiPriority w:val="99"/>
    <w:unhideWhenUsed/>
    <w:rsid w:val="00487000"/>
    <w:pPr>
      <w:tabs>
        <w:tab w:val="center" w:pos="4153"/>
        <w:tab w:val="right" w:pos="8306"/>
      </w:tabs>
    </w:pPr>
  </w:style>
  <w:style w:type="character" w:customStyle="1" w:styleId="FooterChar">
    <w:name w:val="Footer Char"/>
    <w:basedOn w:val="DefaultParagraphFont"/>
    <w:link w:val="Footer"/>
    <w:uiPriority w:val="99"/>
    <w:rsid w:val="00487000"/>
    <w:rPr>
      <w:lang w:val="en-US" w:bidi="en-US"/>
    </w:rPr>
  </w:style>
  <w:style w:type="paragraph" w:customStyle="1" w:styleId="naisf">
    <w:name w:val="naisf"/>
    <w:basedOn w:val="Normal"/>
    <w:rsid w:val="00487000"/>
    <w:pPr>
      <w:spacing w:before="100" w:beforeAutospacing="1" w:after="100" w:afterAutospacing="1"/>
    </w:pPr>
    <w:rPr>
      <w:rFonts w:ascii="Times New Roman" w:eastAsia="Times New Roman" w:hAnsi="Times New Roman" w:cs="Times New Roman"/>
      <w:sz w:val="24"/>
      <w:szCs w:val="24"/>
      <w:lang w:val="lv-LV" w:eastAsia="lv-LV" w:bidi="ar-SA"/>
    </w:rPr>
  </w:style>
  <w:style w:type="paragraph" w:styleId="NoSpacing">
    <w:name w:val="No Spacing"/>
    <w:uiPriority w:val="1"/>
    <w:qFormat/>
    <w:rsid w:val="00494A21"/>
    <w:pPr>
      <w:spacing w:after="0" w:line="240" w:lineRule="auto"/>
    </w:pPr>
  </w:style>
  <w:style w:type="paragraph" w:styleId="FootnoteText">
    <w:name w:val="footnote text"/>
    <w:basedOn w:val="Normal"/>
    <w:link w:val="FootnoteTextChar"/>
    <w:uiPriority w:val="99"/>
    <w:semiHidden/>
    <w:unhideWhenUsed/>
    <w:rsid w:val="00F46B8A"/>
    <w:rPr>
      <w:sz w:val="20"/>
      <w:szCs w:val="20"/>
    </w:rPr>
  </w:style>
  <w:style w:type="character" w:customStyle="1" w:styleId="FootnoteTextChar">
    <w:name w:val="Footnote Text Char"/>
    <w:basedOn w:val="DefaultParagraphFont"/>
    <w:link w:val="FootnoteText"/>
    <w:uiPriority w:val="99"/>
    <w:semiHidden/>
    <w:rsid w:val="00F46B8A"/>
    <w:rPr>
      <w:sz w:val="20"/>
      <w:szCs w:val="20"/>
      <w:lang w:val="en-US" w:bidi="en-US"/>
    </w:rPr>
  </w:style>
  <w:style w:type="character" w:styleId="FootnoteReference">
    <w:name w:val="footnote reference"/>
    <w:basedOn w:val="DefaultParagraphFont"/>
    <w:uiPriority w:val="99"/>
    <w:semiHidden/>
    <w:unhideWhenUsed/>
    <w:rsid w:val="00F46B8A"/>
    <w:rPr>
      <w:vertAlign w:val="superscript"/>
    </w:rPr>
  </w:style>
  <w:style w:type="character" w:styleId="Hyperlink">
    <w:name w:val="Hyperlink"/>
    <w:basedOn w:val="DefaultParagraphFont"/>
    <w:uiPriority w:val="99"/>
    <w:unhideWhenUsed/>
    <w:rsid w:val="00ED2FF9"/>
    <w:rPr>
      <w:color w:val="0000FF"/>
      <w:u w:val="single"/>
    </w:rPr>
  </w:style>
  <w:style w:type="character" w:styleId="CommentReference">
    <w:name w:val="annotation reference"/>
    <w:basedOn w:val="DefaultParagraphFont"/>
    <w:uiPriority w:val="99"/>
    <w:semiHidden/>
    <w:unhideWhenUsed/>
    <w:rsid w:val="00B80990"/>
    <w:rPr>
      <w:sz w:val="16"/>
      <w:szCs w:val="16"/>
    </w:rPr>
  </w:style>
  <w:style w:type="paragraph" w:styleId="CommentText">
    <w:name w:val="annotation text"/>
    <w:basedOn w:val="Normal"/>
    <w:link w:val="CommentTextChar"/>
    <w:uiPriority w:val="99"/>
    <w:semiHidden/>
    <w:unhideWhenUsed/>
    <w:rsid w:val="00B80990"/>
    <w:rPr>
      <w:sz w:val="20"/>
      <w:szCs w:val="20"/>
    </w:rPr>
  </w:style>
  <w:style w:type="character" w:customStyle="1" w:styleId="CommentTextChar">
    <w:name w:val="Comment Text Char"/>
    <w:basedOn w:val="DefaultParagraphFont"/>
    <w:link w:val="CommentText"/>
    <w:uiPriority w:val="99"/>
    <w:semiHidden/>
    <w:rsid w:val="00B80990"/>
    <w:rPr>
      <w:sz w:val="20"/>
      <w:szCs w:val="20"/>
      <w:lang w:val="en-US" w:bidi="en-US"/>
    </w:rPr>
  </w:style>
  <w:style w:type="paragraph" w:styleId="CommentSubject">
    <w:name w:val="annotation subject"/>
    <w:basedOn w:val="CommentText"/>
    <w:next w:val="CommentText"/>
    <w:link w:val="CommentSubjectChar"/>
    <w:uiPriority w:val="99"/>
    <w:semiHidden/>
    <w:unhideWhenUsed/>
    <w:rsid w:val="00B80990"/>
    <w:rPr>
      <w:b/>
      <w:bCs/>
    </w:rPr>
  </w:style>
  <w:style w:type="character" w:customStyle="1" w:styleId="CommentSubjectChar">
    <w:name w:val="Comment Subject Char"/>
    <w:basedOn w:val="CommentTextChar"/>
    <w:link w:val="CommentSubject"/>
    <w:uiPriority w:val="99"/>
    <w:semiHidden/>
    <w:rsid w:val="00B80990"/>
    <w:rPr>
      <w:b/>
      <w:bCs/>
      <w:sz w:val="20"/>
      <w:szCs w:val="20"/>
      <w:lang w:val="en-US" w:bidi="en-US"/>
    </w:rPr>
  </w:style>
  <w:style w:type="paragraph" w:styleId="BalloonText">
    <w:name w:val="Balloon Text"/>
    <w:basedOn w:val="Normal"/>
    <w:link w:val="BalloonTextChar"/>
    <w:uiPriority w:val="99"/>
    <w:semiHidden/>
    <w:unhideWhenUsed/>
    <w:rsid w:val="00B80990"/>
    <w:rPr>
      <w:rFonts w:ascii="Tahoma" w:hAnsi="Tahoma" w:cs="Tahoma"/>
      <w:sz w:val="16"/>
      <w:szCs w:val="16"/>
    </w:rPr>
  </w:style>
  <w:style w:type="character" w:customStyle="1" w:styleId="BalloonTextChar">
    <w:name w:val="Balloon Text Char"/>
    <w:basedOn w:val="DefaultParagraphFont"/>
    <w:link w:val="BalloonText"/>
    <w:uiPriority w:val="99"/>
    <w:semiHidden/>
    <w:rsid w:val="00B80990"/>
    <w:rPr>
      <w:rFonts w:ascii="Tahoma" w:hAnsi="Tahoma" w:cs="Tahoma"/>
      <w:sz w:val="16"/>
      <w:szCs w:val="16"/>
      <w:lang w:val="en-US" w:bidi="en-US"/>
    </w:rPr>
  </w:style>
  <w:style w:type="character" w:styleId="Emphasis">
    <w:name w:val="Emphasis"/>
    <w:basedOn w:val="DefaultParagraphFont"/>
    <w:uiPriority w:val="20"/>
    <w:qFormat/>
    <w:rsid w:val="00C908E2"/>
    <w:rPr>
      <w:b/>
      <w:bCs/>
      <w:i w:val="0"/>
      <w:iCs w:val="0"/>
    </w:rPr>
  </w:style>
  <w:style w:type="character" w:customStyle="1" w:styleId="st1">
    <w:name w:val="st1"/>
    <w:basedOn w:val="DefaultParagraphFont"/>
    <w:rsid w:val="00C908E2"/>
  </w:style>
  <w:style w:type="paragraph" w:customStyle="1" w:styleId="tv213">
    <w:name w:val="tv213"/>
    <w:basedOn w:val="Normal"/>
    <w:rsid w:val="006450DB"/>
    <w:pPr>
      <w:spacing w:before="100" w:beforeAutospacing="1" w:after="100" w:afterAutospacing="1"/>
    </w:pPr>
    <w:rPr>
      <w:rFonts w:ascii="Times New Roman" w:eastAsia="Times New Roman" w:hAnsi="Times New Roman" w:cs="Times New Roman"/>
      <w:sz w:val="24"/>
      <w:szCs w:val="24"/>
      <w:lang w:bidi="ar-SA"/>
    </w:rPr>
  </w:style>
  <w:style w:type="character" w:customStyle="1" w:styleId="highlight">
    <w:name w:val="highlight"/>
    <w:basedOn w:val="DefaultParagraphFont"/>
    <w:rsid w:val="00FE2F15"/>
  </w:style>
  <w:style w:type="character" w:styleId="FollowedHyperlink">
    <w:name w:val="FollowedHyperlink"/>
    <w:basedOn w:val="DefaultParagraphFont"/>
    <w:uiPriority w:val="99"/>
    <w:semiHidden/>
    <w:unhideWhenUsed/>
    <w:rsid w:val="00140E11"/>
    <w:rPr>
      <w:color w:val="800080" w:themeColor="followedHyperlink"/>
      <w:u w:val="single"/>
    </w:rPr>
  </w:style>
  <w:style w:type="paragraph" w:customStyle="1" w:styleId="tv2132">
    <w:name w:val="tv2132"/>
    <w:basedOn w:val="Normal"/>
    <w:rsid w:val="00DA51AD"/>
    <w:pPr>
      <w:spacing w:line="360" w:lineRule="auto"/>
      <w:ind w:firstLine="300"/>
    </w:pPr>
    <w:rPr>
      <w:rFonts w:ascii="Times New Roman" w:eastAsia="Times New Roman" w:hAnsi="Times New Roman" w:cs="Times New Roman"/>
      <w:color w:val="414142"/>
      <w:sz w:val="20"/>
      <w:szCs w:val="20"/>
      <w:lang w:val="lv-LV" w:eastAsia="lv-LV" w:bidi="ar-SA"/>
    </w:rPr>
  </w:style>
  <w:style w:type="paragraph" w:styleId="NormalWeb">
    <w:name w:val="Normal (Web)"/>
    <w:basedOn w:val="Normal"/>
    <w:uiPriority w:val="99"/>
    <w:semiHidden/>
    <w:unhideWhenUsed/>
    <w:rsid w:val="00C2486E"/>
    <w:pPr>
      <w:spacing w:before="100" w:beforeAutospacing="1" w:after="180"/>
    </w:pPr>
    <w:rPr>
      <w:rFonts w:ascii="Times New Roman" w:eastAsia="Times New Roman" w:hAnsi="Times New Roman" w:cs="Times New Roman"/>
      <w:sz w:val="20"/>
      <w:szCs w:val="20"/>
      <w:lang w:val="lv-LV" w:eastAsia="lv-LV" w:bidi="ar-SA"/>
    </w:rPr>
  </w:style>
  <w:style w:type="table" w:styleId="TableGrid">
    <w:name w:val="Table Grid"/>
    <w:basedOn w:val="TableNormal"/>
    <w:uiPriority w:val="59"/>
    <w:rsid w:val="00C4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0906">
      <w:bodyDiv w:val="1"/>
      <w:marLeft w:val="0"/>
      <w:marRight w:val="0"/>
      <w:marTop w:val="0"/>
      <w:marBottom w:val="0"/>
      <w:divBdr>
        <w:top w:val="none" w:sz="0" w:space="0" w:color="auto"/>
        <w:left w:val="none" w:sz="0" w:space="0" w:color="auto"/>
        <w:bottom w:val="none" w:sz="0" w:space="0" w:color="auto"/>
        <w:right w:val="none" w:sz="0" w:space="0" w:color="auto"/>
      </w:divBdr>
    </w:div>
    <w:div w:id="877400294">
      <w:bodyDiv w:val="1"/>
      <w:marLeft w:val="0"/>
      <w:marRight w:val="0"/>
      <w:marTop w:val="0"/>
      <w:marBottom w:val="0"/>
      <w:divBdr>
        <w:top w:val="none" w:sz="0" w:space="0" w:color="auto"/>
        <w:left w:val="none" w:sz="0" w:space="0" w:color="auto"/>
        <w:bottom w:val="none" w:sz="0" w:space="0" w:color="auto"/>
        <w:right w:val="none" w:sz="0" w:space="0" w:color="auto"/>
      </w:divBdr>
    </w:div>
    <w:div w:id="1178075876">
      <w:bodyDiv w:val="1"/>
      <w:marLeft w:val="0"/>
      <w:marRight w:val="0"/>
      <w:marTop w:val="0"/>
      <w:marBottom w:val="0"/>
      <w:divBdr>
        <w:top w:val="none" w:sz="0" w:space="0" w:color="auto"/>
        <w:left w:val="none" w:sz="0" w:space="0" w:color="auto"/>
        <w:bottom w:val="none" w:sz="0" w:space="0" w:color="auto"/>
        <w:right w:val="none" w:sz="0" w:space="0" w:color="auto"/>
      </w:divBdr>
    </w:div>
    <w:div w:id="1231889298">
      <w:bodyDiv w:val="1"/>
      <w:marLeft w:val="0"/>
      <w:marRight w:val="0"/>
      <w:marTop w:val="0"/>
      <w:marBottom w:val="0"/>
      <w:divBdr>
        <w:top w:val="none" w:sz="0" w:space="0" w:color="auto"/>
        <w:left w:val="none" w:sz="0" w:space="0" w:color="auto"/>
        <w:bottom w:val="none" w:sz="0" w:space="0" w:color="auto"/>
        <w:right w:val="none" w:sz="0" w:space="0" w:color="auto"/>
      </w:divBdr>
    </w:div>
    <w:div w:id="1352296047">
      <w:bodyDiv w:val="1"/>
      <w:marLeft w:val="0"/>
      <w:marRight w:val="0"/>
      <w:marTop w:val="0"/>
      <w:marBottom w:val="0"/>
      <w:divBdr>
        <w:top w:val="none" w:sz="0" w:space="0" w:color="auto"/>
        <w:left w:val="none" w:sz="0" w:space="0" w:color="auto"/>
        <w:bottom w:val="single" w:sz="48" w:space="0" w:color="3B3B3B"/>
        <w:right w:val="none" w:sz="0" w:space="0" w:color="auto"/>
      </w:divBdr>
      <w:divsChild>
        <w:div w:id="487403088">
          <w:marLeft w:val="0"/>
          <w:marRight w:val="0"/>
          <w:marTop w:val="0"/>
          <w:marBottom w:val="450"/>
          <w:divBdr>
            <w:top w:val="none" w:sz="0" w:space="0" w:color="auto"/>
            <w:left w:val="none" w:sz="0" w:space="0" w:color="auto"/>
            <w:bottom w:val="none" w:sz="0" w:space="0" w:color="auto"/>
            <w:right w:val="none" w:sz="0" w:space="0" w:color="auto"/>
          </w:divBdr>
          <w:divsChild>
            <w:div w:id="1140078717">
              <w:marLeft w:val="0"/>
              <w:marRight w:val="300"/>
              <w:marTop w:val="0"/>
              <w:marBottom w:val="0"/>
              <w:divBdr>
                <w:top w:val="none" w:sz="0" w:space="0" w:color="auto"/>
                <w:left w:val="none" w:sz="0" w:space="0" w:color="auto"/>
                <w:bottom w:val="none" w:sz="0" w:space="0" w:color="auto"/>
                <w:right w:val="none" w:sz="0" w:space="0" w:color="auto"/>
              </w:divBdr>
              <w:divsChild>
                <w:div w:id="17783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6193">
      <w:bodyDiv w:val="1"/>
      <w:marLeft w:val="0"/>
      <w:marRight w:val="0"/>
      <w:marTop w:val="0"/>
      <w:marBottom w:val="0"/>
      <w:divBdr>
        <w:top w:val="none" w:sz="0" w:space="0" w:color="auto"/>
        <w:left w:val="none" w:sz="0" w:space="0" w:color="auto"/>
        <w:bottom w:val="none" w:sz="0" w:space="0" w:color="auto"/>
        <w:right w:val="none" w:sz="0" w:space="0" w:color="auto"/>
      </w:divBdr>
      <w:divsChild>
        <w:div w:id="582223271">
          <w:marLeft w:val="0"/>
          <w:marRight w:val="0"/>
          <w:marTop w:val="0"/>
          <w:marBottom w:val="0"/>
          <w:divBdr>
            <w:top w:val="none" w:sz="0" w:space="0" w:color="auto"/>
            <w:left w:val="none" w:sz="0" w:space="0" w:color="auto"/>
            <w:bottom w:val="none" w:sz="0" w:space="0" w:color="auto"/>
            <w:right w:val="none" w:sz="0" w:space="0" w:color="auto"/>
          </w:divBdr>
          <w:divsChild>
            <w:div w:id="2076313027">
              <w:marLeft w:val="0"/>
              <w:marRight w:val="0"/>
              <w:marTop w:val="0"/>
              <w:marBottom w:val="0"/>
              <w:divBdr>
                <w:top w:val="none" w:sz="0" w:space="0" w:color="auto"/>
                <w:left w:val="none" w:sz="0" w:space="0" w:color="auto"/>
                <w:bottom w:val="none" w:sz="0" w:space="0" w:color="auto"/>
                <w:right w:val="none" w:sz="0" w:space="0" w:color="auto"/>
              </w:divBdr>
              <w:divsChild>
                <w:div w:id="1424112477">
                  <w:marLeft w:val="0"/>
                  <w:marRight w:val="0"/>
                  <w:marTop w:val="0"/>
                  <w:marBottom w:val="0"/>
                  <w:divBdr>
                    <w:top w:val="none" w:sz="0" w:space="0" w:color="auto"/>
                    <w:left w:val="none" w:sz="0" w:space="0" w:color="auto"/>
                    <w:bottom w:val="none" w:sz="0" w:space="0" w:color="auto"/>
                    <w:right w:val="none" w:sz="0" w:space="0" w:color="auto"/>
                  </w:divBdr>
                  <w:divsChild>
                    <w:div w:id="1458186578">
                      <w:marLeft w:val="0"/>
                      <w:marRight w:val="0"/>
                      <w:marTop w:val="0"/>
                      <w:marBottom w:val="0"/>
                      <w:divBdr>
                        <w:top w:val="none" w:sz="0" w:space="0" w:color="auto"/>
                        <w:left w:val="none" w:sz="0" w:space="0" w:color="auto"/>
                        <w:bottom w:val="none" w:sz="0" w:space="0" w:color="auto"/>
                        <w:right w:val="none" w:sz="0" w:space="0" w:color="auto"/>
                      </w:divBdr>
                      <w:divsChild>
                        <w:div w:id="1294139614">
                          <w:marLeft w:val="0"/>
                          <w:marRight w:val="0"/>
                          <w:marTop w:val="0"/>
                          <w:marBottom w:val="0"/>
                          <w:divBdr>
                            <w:top w:val="none" w:sz="0" w:space="0" w:color="auto"/>
                            <w:left w:val="none" w:sz="0" w:space="0" w:color="auto"/>
                            <w:bottom w:val="none" w:sz="0" w:space="0" w:color="auto"/>
                            <w:right w:val="none" w:sz="0" w:space="0" w:color="auto"/>
                          </w:divBdr>
                          <w:divsChild>
                            <w:div w:id="407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636810">
      <w:bodyDiv w:val="1"/>
      <w:marLeft w:val="0"/>
      <w:marRight w:val="0"/>
      <w:marTop w:val="0"/>
      <w:marBottom w:val="0"/>
      <w:divBdr>
        <w:top w:val="none" w:sz="0" w:space="0" w:color="auto"/>
        <w:left w:val="none" w:sz="0" w:space="0" w:color="auto"/>
        <w:bottom w:val="none" w:sz="0" w:space="0" w:color="auto"/>
        <w:right w:val="none" w:sz="0" w:space="0" w:color="auto"/>
      </w:divBdr>
    </w:div>
    <w:div w:id="1507012230">
      <w:bodyDiv w:val="1"/>
      <w:marLeft w:val="0"/>
      <w:marRight w:val="0"/>
      <w:marTop w:val="0"/>
      <w:marBottom w:val="0"/>
      <w:divBdr>
        <w:top w:val="none" w:sz="0" w:space="0" w:color="auto"/>
        <w:left w:val="none" w:sz="0" w:space="0" w:color="auto"/>
        <w:bottom w:val="none" w:sz="0" w:space="0" w:color="auto"/>
        <w:right w:val="none" w:sz="0" w:space="0" w:color="auto"/>
      </w:divBdr>
    </w:div>
    <w:div w:id="1604530240">
      <w:bodyDiv w:val="1"/>
      <w:marLeft w:val="0"/>
      <w:marRight w:val="0"/>
      <w:marTop w:val="0"/>
      <w:marBottom w:val="0"/>
      <w:divBdr>
        <w:top w:val="none" w:sz="0" w:space="0" w:color="auto"/>
        <w:left w:val="none" w:sz="0" w:space="0" w:color="auto"/>
        <w:bottom w:val="none" w:sz="0" w:space="0" w:color="auto"/>
        <w:right w:val="none" w:sz="0" w:space="0" w:color="auto"/>
      </w:divBdr>
    </w:div>
    <w:div w:id="1611670269">
      <w:bodyDiv w:val="1"/>
      <w:marLeft w:val="0"/>
      <w:marRight w:val="0"/>
      <w:marTop w:val="0"/>
      <w:marBottom w:val="0"/>
      <w:divBdr>
        <w:top w:val="none" w:sz="0" w:space="0" w:color="auto"/>
        <w:left w:val="none" w:sz="0" w:space="0" w:color="auto"/>
        <w:bottom w:val="none" w:sz="0" w:space="0" w:color="auto"/>
        <w:right w:val="none" w:sz="0" w:space="0" w:color="auto"/>
      </w:divBdr>
      <w:divsChild>
        <w:div w:id="633633206">
          <w:marLeft w:val="0"/>
          <w:marRight w:val="0"/>
          <w:marTop w:val="0"/>
          <w:marBottom w:val="0"/>
          <w:divBdr>
            <w:top w:val="none" w:sz="0" w:space="0" w:color="auto"/>
            <w:left w:val="none" w:sz="0" w:space="0" w:color="auto"/>
            <w:bottom w:val="none" w:sz="0" w:space="0" w:color="auto"/>
            <w:right w:val="none" w:sz="0" w:space="0" w:color="auto"/>
          </w:divBdr>
          <w:divsChild>
            <w:div w:id="453837501">
              <w:marLeft w:val="0"/>
              <w:marRight w:val="0"/>
              <w:marTop w:val="0"/>
              <w:marBottom w:val="0"/>
              <w:divBdr>
                <w:top w:val="none" w:sz="0" w:space="0" w:color="auto"/>
                <w:left w:val="none" w:sz="0" w:space="0" w:color="auto"/>
                <w:bottom w:val="none" w:sz="0" w:space="0" w:color="auto"/>
                <w:right w:val="none" w:sz="0" w:space="0" w:color="auto"/>
              </w:divBdr>
              <w:divsChild>
                <w:div w:id="1836410487">
                  <w:marLeft w:val="0"/>
                  <w:marRight w:val="0"/>
                  <w:marTop w:val="0"/>
                  <w:marBottom w:val="0"/>
                  <w:divBdr>
                    <w:top w:val="none" w:sz="0" w:space="0" w:color="auto"/>
                    <w:left w:val="none" w:sz="0" w:space="0" w:color="auto"/>
                    <w:bottom w:val="none" w:sz="0" w:space="0" w:color="auto"/>
                    <w:right w:val="none" w:sz="0" w:space="0" w:color="auto"/>
                  </w:divBdr>
                  <w:divsChild>
                    <w:div w:id="488254009">
                      <w:marLeft w:val="0"/>
                      <w:marRight w:val="0"/>
                      <w:marTop w:val="0"/>
                      <w:marBottom w:val="0"/>
                      <w:divBdr>
                        <w:top w:val="none" w:sz="0" w:space="0" w:color="auto"/>
                        <w:left w:val="none" w:sz="0" w:space="0" w:color="auto"/>
                        <w:bottom w:val="none" w:sz="0" w:space="0" w:color="auto"/>
                        <w:right w:val="none" w:sz="0" w:space="0" w:color="auto"/>
                      </w:divBdr>
                      <w:divsChild>
                        <w:div w:id="1680425608">
                          <w:marLeft w:val="0"/>
                          <w:marRight w:val="0"/>
                          <w:marTop w:val="0"/>
                          <w:marBottom w:val="0"/>
                          <w:divBdr>
                            <w:top w:val="none" w:sz="0" w:space="0" w:color="auto"/>
                            <w:left w:val="none" w:sz="0" w:space="0" w:color="auto"/>
                            <w:bottom w:val="none" w:sz="0" w:space="0" w:color="auto"/>
                            <w:right w:val="none" w:sz="0" w:space="0" w:color="auto"/>
                          </w:divBdr>
                          <w:divsChild>
                            <w:div w:id="675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29755">
      <w:bodyDiv w:val="1"/>
      <w:marLeft w:val="0"/>
      <w:marRight w:val="0"/>
      <w:marTop w:val="0"/>
      <w:marBottom w:val="0"/>
      <w:divBdr>
        <w:top w:val="none" w:sz="0" w:space="0" w:color="auto"/>
        <w:left w:val="none" w:sz="0" w:space="0" w:color="auto"/>
        <w:bottom w:val="none" w:sz="0" w:space="0" w:color="auto"/>
        <w:right w:val="none" w:sz="0" w:space="0" w:color="auto"/>
      </w:divBdr>
    </w:div>
    <w:div w:id="1691763106">
      <w:bodyDiv w:val="1"/>
      <w:marLeft w:val="0"/>
      <w:marRight w:val="0"/>
      <w:marTop w:val="0"/>
      <w:marBottom w:val="0"/>
      <w:divBdr>
        <w:top w:val="none" w:sz="0" w:space="0" w:color="auto"/>
        <w:left w:val="none" w:sz="0" w:space="0" w:color="auto"/>
        <w:bottom w:val="none" w:sz="0" w:space="0" w:color="auto"/>
        <w:right w:val="none" w:sz="0" w:space="0" w:color="auto"/>
      </w:divBdr>
      <w:divsChild>
        <w:div w:id="194581488">
          <w:marLeft w:val="0"/>
          <w:marRight w:val="0"/>
          <w:marTop w:val="0"/>
          <w:marBottom w:val="0"/>
          <w:divBdr>
            <w:top w:val="none" w:sz="0" w:space="0" w:color="auto"/>
            <w:left w:val="none" w:sz="0" w:space="0" w:color="auto"/>
            <w:bottom w:val="none" w:sz="0" w:space="0" w:color="auto"/>
            <w:right w:val="none" w:sz="0" w:space="0" w:color="auto"/>
          </w:divBdr>
        </w:div>
      </w:divsChild>
    </w:div>
    <w:div w:id="1731422207">
      <w:bodyDiv w:val="1"/>
      <w:marLeft w:val="0"/>
      <w:marRight w:val="0"/>
      <w:marTop w:val="0"/>
      <w:marBottom w:val="0"/>
      <w:divBdr>
        <w:top w:val="none" w:sz="0" w:space="0" w:color="auto"/>
        <w:left w:val="none" w:sz="0" w:space="0" w:color="auto"/>
        <w:bottom w:val="none" w:sz="0" w:space="0" w:color="auto"/>
        <w:right w:val="none" w:sz="0" w:space="0" w:color="auto"/>
      </w:divBdr>
    </w:div>
    <w:div w:id="17924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2D1-2D37-41EE-8244-EAB8D19D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1699</Words>
  <Characters>969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rajona (pilsētas) tiesām, apgabaltiesām un šo tiesu darbības teritoriju</vt:lpstr>
      <vt:lpstr>Noteikumi par rajona (pilsētas) tiesām, apgabaltiesām un šo tiesu darbības teritoriju</vt:lpstr>
    </vt:vector>
  </TitlesOfParts>
  <Company>Tieslietu ministrija</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rajona (pilsētas) tiesām, apgabaltiesām un šo tiesu darbības teritoriju</dc:title>
  <dc:creator>Arturs.Detlavs@tm.gov.lv</dc:creator>
  <dc:description>A.Detlavs
67036827, Arturs.Detlavs@tm.gov.lv</dc:description>
  <cp:lastModifiedBy>Leontīne Babkina</cp:lastModifiedBy>
  <cp:revision>12</cp:revision>
  <cp:lastPrinted>2015-07-24T07:21:00Z</cp:lastPrinted>
  <dcterms:created xsi:type="dcterms:W3CDTF">2015-07-07T11:14:00Z</dcterms:created>
  <dcterms:modified xsi:type="dcterms:W3CDTF">2015-07-28T13:25:00Z</dcterms:modified>
  <cp:category>MK noteikumu projekts</cp:category>
</cp:coreProperties>
</file>