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83" w:rsidRPr="003A0238" w:rsidRDefault="00C47959" w:rsidP="007527A0">
      <w:pPr>
        <w:jc w:val="center"/>
        <w:rPr>
          <w:b/>
          <w:sz w:val="28"/>
          <w:szCs w:val="28"/>
        </w:rPr>
      </w:pPr>
      <w:bookmarkStart w:id="0" w:name="_GoBack"/>
      <w:bookmarkEnd w:id="0"/>
      <w:r w:rsidRPr="00BD5889">
        <w:rPr>
          <w:b/>
          <w:sz w:val="28"/>
          <w:szCs w:val="28"/>
          <w:lang w:eastAsia="zh-CN"/>
        </w:rPr>
        <w:t>Ministru kabineta rīkojuma projekta</w:t>
      </w:r>
      <w:r w:rsidR="00554EB7">
        <w:rPr>
          <w:b/>
          <w:bCs/>
          <w:sz w:val="28"/>
          <w:szCs w:val="28"/>
        </w:rPr>
        <w:t xml:space="preserve"> „</w:t>
      </w:r>
      <w:r w:rsidR="001F12CE">
        <w:rPr>
          <w:b/>
          <w:sz w:val="28"/>
          <w:szCs w:val="28"/>
        </w:rPr>
        <w:t>Grozījumi</w:t>
      </w:r>
      <w:r w:rsidR="00B5498B">
        <w:rPr>
          <w:b/>
          <w:sz w:val="28"/>
          <w:szCs w:val="28"/>
        </w:rPr>
        <w:t xml:space="preserve"> Ministru kabineta 2014.g</w:t>
      </w:r>
      <w:r w:rsidR="00554EB7">
        <w:rPr>
          <w:b/>
          <w:sz w:val="28"/>
          <w:szCs w:val="28"/>
        </w:rPr>
        <w:t>ada 27.augusta rīkojumā Nr.451 „</w:t>
      </w:r>
      <w:r w:rsidR="00B5498B">
        <w:rPr>
          <w:b/>
          <w:sz w:val="28"/>
          <w:szCs w:val="28"/>
        </w:rPr>
        <w:t>Par Latvijas Republikas pārstāvju grupu Latvijas – Baltkrievijas Kopējā komisijā valsts robežas jautājumos</w:t>
      </w:r>
      <w:r w:rsidR="00554EB7">
        <w:rPr>
          <w:b/>
          <w:bCs/>
          <w:sz w:val="28"/>
          <w:szCs w:val="28"/>
        </w:rPr>
        <w:t>””</w:t>
      </w:r>
      <w:r w:rsidR="00BB287B" w:rsidRPr="00BD5889">
        <w:rPr>
          <w:b/>
          <w:bCs/>
          <w:sz w:val="28"/>
          <w:szCs w:val="28"/>
        </w:rPr>
        <w:t xml:space="preserve"> </w:t>
      </w:r>
      <w:r w:rsidR="00267415" w:rsidRPr="00BD5889">
        <w:rPr>
          <w:b/>
          <w:sz w:val="28"/>
          <w:szCs w:val="28"/>
          <w:lang w:eastAsia="zh-CN"/>
        </w:rPr>
        <w:t xml:space="preserve">sākotnējās ietekmes novērtējuma </w:t>
      </w:r>
      <w:smartTag w:uri="schemas-tilde-lv/tildestengine" w:element="veidnes">
        <w:smartTagPr>
          <w:attr w:name="id" w:val="-1"/>
          <w:attr w:name="baseform" w:val="ziņojums"/>
          <w:attr w:name="text" w:val="ziņojums"/>
        </w:smartTagPr>
        <w:r w:rsidR="00497483" w:rsidRPr="00BD5889">
          <w:rPr>
            <w:b/>
            <w:sz w:val="28"/>
            <w:szCs w:val="28"/>
            <w:lang w:eastAsia="zh-CN"/>
          </w:rPr>
          <w:t>ziņojums</w:t>
        </w:r>
      </w:smartTag>
      <w:r w:rsidR="00BB287B" w:rsidRPr="00BD5889">
        <w:rPr>
          <w:b/>
          <w:sz w:val="28"/>
          <w:szCs w:val="28"/>
          <w:lang w:eastAsia="zh-CN"/>
        </w:rPr>
        <w:t xml:space="preserve"> </w:t>
      </w:r>
      <w:r w:rsidR="00497483" w:rsidRPr="00BD5889">
        <w:rPr>
          <w:b/>
          <w:sz w:val="28"/>
          <w:szCs w:val="28"/>
        </w:rPr>
        <w:t>(anotācija)</w:t>
      </w:r>
    </w:p>
    <w:p w:rsidR="00DE49B8" w:rsidRPr="00BD5889" w:rsidRDefault="00DE49B8" w:rsidP="00F52D5B">
      <w:pPr>
        <w:pStyle w:val="naisvisr"/>
        <w:spacing w:before="0" w:after="0" w:line="20" w:lineRule="atLeast"/>
        <w:jc w:val="both"/>
        <w:rPr>
          <w:b w:val="0"/>
          <w:color w:val="000000"/>
        </w:rPr>
      </w:pP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8"/>
        <w:gridCol w:w="7492"/>
      </w:tblGrid>
      <w:tr w:rsidR="00F24E86" w:rsidRPr="00BD5889" w:rsidTr="00A918E1">
        <w:trPr>
          <w:tblCellSpacing w:w="0" w:type="dxa"/>
        </w:trPr>
        <w:tc>
          <w:tcPr>
            <w:tcW w:w="9370" w:type="dxa"/>
            <w:gridSpan w:val="2"/>
            <w:vAlign w:val="center"/>
          </w:tcPr>
          <w:p w:rsidR="00F24E86" w:rsidRPr="00BD5889" w:rsidRDefault="00F24E86">
            <w:pPr>
              <w:jc w:val="center"/>
              <w:rPr>
                <w:b/>
                <w:bCs/>
                <w:color w:val="000000"/>
                <w:sz w:val="28"/>
                <w:szCs w:val="28"/>
              </w:rPr>
            </w:pPr>
            <w:r w:rsidRPr="00BD5889">
              <w:rPr>
                <w:b/>
                <w:bCs/>
                <w:color w:val="000000"/>
                <w:sz w:val="28"/>
                <w:szCs w:val="28"/>
              </w:rPr>
              <w:t> I. Tiesību akta projekta izstrādes nepieciešamība</w:t>
            </w:r>
          </w:p>
        </w:tc>
      </w:tr>
      <w:tr w:rsidR="00F24E86" w:rsidRPr="00BD5889" w:rsidTr="00A918E1">
        <w:trPr>
          <w:trHeight w:val="867"/>
          <w:tblCellSpacing w:w="0" w:type="dxa"/>
        </w:trPr>
        <w:tc>
          <w:tcPr>
            <w:tcW w:w="1878" w:type="dxa"/>
          </w:tcPr>
          <w:p w:rsidR="00F24E86" w:rsidRPr="00BD5889" w:rsidRDefault="00F24E86">
            <w:pPr>
              <w:ind w:left="110" w:right="83"/>
              <w:rPr>
                <w:color w:val="000000"/>
                <w:sz w:val="28"/>
                <w:szCs w:val="28"/>
              </w:rPr>
            </w:pPr>
            <w:r w:rsidRPr="00BD5889">
              <w:rPr>
                <w:color w:val="000000"/>
                <w:sz w:val="28"/>
                <w:szCs w:val="28"/>
              </w:rPr>
              <w:t>1. Pamatojums</w:t>
            </w:r>
          </w:p>
        </w:tc>
        <w:tc>
          <w:tcPr>
            <w:tcW w:w="7492" w:type="dxa"/>
          </w:tcPr>
          <w:p w:rsidR="00D46E94" w:rsidRPr="00BD5889" w:rsidRDefault="001F12CE" w:rsidP="00554EB7">
            <w:pPr>
              <w:tabs>
                <w:tab w:val="left" w:pos="507"/>
              </w:tabs>
              <w:ind w:firstLine="532"/>
              <w:jc w:val="both"/>
              <w:rPr>
                <w:sz w:val="28"/>
                <w:szCs w:val="28"/>
              </w:rPr>
            </w:pPr>
            <w:r>
              <w:rPr>
                <w:sz w:val="28"/>
                <w:szCs w:val="28"/>
              </w:rPr>
              <w:t>2013.gada 10.aprīlī noslēgtais Latvijas Republikas valdības un Baltkrievijas Republikas valdības līgums par Latvijas – Baltkrievijas valsts robežas režīmu.</w:t>
            </w:r>
          </w:p>
        </w:tc>
      </w:tr>
      <w:tr w:rsidR="00F24E86" w:rsidRPr="00BD5889" w:rsidTr="00A918E1">
        <w:trPr>
          <w:trHeight w:val="1067"/>
          <w:tblCellSpacing w:w="0" w:type="dxa"/>
        </w:trPr>
        <w:tc>
          <w:tcPr>
            <w:tcW w:w="1878" w:type="dxa"/>
          </w:tcPr>
          <w:p w:rsidR="00F24E86" w:rsidRPr="00BD5889" w:rsidRDefault="00F24E86" w:rsidP="00DE5294">
            <w:pPr>
              <w:ind w:left="110" w:right="83"/>
              <w:rPr>
                <w:color w:val="000000"/>
                <w:sz w:val="28"/>
                <w:szCs w:val="28"/>
              </w:rPr>
            </w:pPr>
            <w:r w:rsidRPr="00BD5889">
              <w:rPr>
                <w:color w:val="000000"/>
                <w:sz w:val="28"/>
                <w:szCs w:val="28"/>
              </w:rPr>
              <w:t>2. </w:t>
            </w:r>
            <w:r w:rsidR="00DE5294" w:rsidRPr="00DE5294">
              <w:t xml:space="preserve"> </w:t>
            </w:r>
            <w:r w:rsidR="00DE5294" w:rsidRPr="00DE5294">
              <w:rPr>
                <w:sz w:val="28"/>
                <w:szCs w:val="28"/>
              </w:rPr>
              <w:t>Pašreizējā situācija un problēmas, kuru risināšanai tiesību akta projekts izstrādāts, tiesiskā regulējuma mērķis un būtība</w:t>
            </w:r>
          </w:p>
        </w:tc>
        <w:tc>
          <w:tcPr>
            <w:tcW w:w="7492" w:type="dxa"/>
          </w:tcPr>
          <w:p w:rsidR="003A0238" w:rsidRDefault="0033788A" w:rsidP="00554EB7">
            <w:pPr>
              <w:ind w:left="57" w:right="57" w:firstLine="475"/>
              <w:jc w:val="both"/>
              <w:rPr>
                <w:sz w:val="28"/>
                <w:szCs w:val="28"/>
              </w:rPr>
            </w:pPr>
            <w:r>
              <w:rPr>
                <w:sz w:val="28"/>
                <w:szCs w:val="28"/>
              </w:rPr>
              <w:t xml:space="preserve">Saskaņā ar </w:t>
            </w:r>
            <w:r w:rsidR="00B5498B">
              <w:rPr>
                <w:sz w:val="28"/>
                <w:szCs w:val="28"/>
              </w:rPr>
              <w:t>2013.gada 10.aprīlī noslēgtā Latvijas Republikas valdības un Baltkrievijas Republikas valdības līguma par Latvijas – Baltkrievijas va</w:t>
            </w:r>
            <w:r w:rsidR="002F2BAF">
              <w:rPr>
                <w:sz w:val="28"/>
                <w:szCs w:val="28"/>
              </w:rPr>
              <w:t>lsts robežas režīmu 42.panta 3.punktu</w:t>
            </w:r>
            <w:r w:rsidR="00B5498B">
              <w:rPr>
                <w:sz w:val="28"/>
                <w:szCs w:val="28"/>
              </w:rPr>
              <w:t xml:space="preserve"> Latvija</w:t>
            </w:r>
            <w:r w:rsidR="00554EB7">
              <w:rPr>
                <w:sz w:val="28"/>
                <w:szCs w:val="28"/>
              </w:rPr>
              <w:t>s</w:t>
            </w:r>
            <w:r w:rsidR="00B5498B">
              <w:rPr>
                <w:sz w:val="28"/>
                <w:szCs w:val="28"/>
              </w:rPr>
              <w:t xml:space="preserve"> un Baltkrievija</w:t>
            </w:r>
            <w:r w:rsidR="00554EB7">
              <w:rPr>
                <w:sz w:val="28"/>
                <w:szCs w:val="28"/>
              </w:rPr>
              <w:t>s</w:t>
            </w:r>
            <w:r w:rsidR="00B5498B">
              <w:rPr>
                <w:sz w:val="28"/>
                <w:szCs w:val="28"/>
              </w:rPr>
              <w:t xml:space="preserve"> </w:t>
            </w:r>
            <w:r w:rsidR="00554EB7">
              <w:rPr>
                <w:sz w:val="28"/>
                <w:szCs w:val="28"/>
              </w:rPr>
              <w:t>pārstāvju grupā</w:t>
            </w:r>
            <w:r>
              <w:rPr>
                <w:sz w:val="28"/>
                <w:szCs w:val="28"/>
              </w:rPr>
              <w:t xml:space="preserve"> katra Puse norīko darbam amatpersonas.</w:t>
            </w:r>
          </w:p>
          <w:p w:rsidR="0033788A" w:rsidRDefault="0033788A" w:rsidP="00554EB7">
            <w:pPr>
              <w:ind w:left="57" w:right="57" w:firstLine="475"/>
              <w:jc w:val="both"/>
              <w:rPr>
                <w:sz w:val="28"/>
                <w:szCs w:val="28"/>
              </w:rPr>
            </w:pPr>
            <w:r>
              <w:rPr>
                <w:sz w:val="28"/>
                <w:szCs w:val="28"/>
              </w:rPr>
              <w:t xml:space="preserve">Ar </w:t>
            </w:r>
            <w:r w:rsidR="00971BA6">
              <w:rPr>
                <w:sz w:val="28"/>
                <w:szCs w:val="28"/>
              </w:rPr>
              <w:t xml:space="preserve">Ministru kabineta </w:t>
            </w:r>
            <w:r w:rsidR="00B5498B">
              <w:rPr>
                <w:sz w:val="28"/>
                <w:szCs w:val="28"/>
              </w:rPr>
              <w:t>2014</w:t>
            </w:r>
            <w:r>
              <w:rPr>
                <w:sz w:val="28"/>
                <w:szCs w:val="28"/>
              </w:rPr>
              <w:t xml:space="preserve">.gada </w:t>
            </w:r>
            <w:r w:rsidR="00B5498B">
              <w:rPr>
                <w:sz w:val="28"/>
                <w:szCs w:val="28"/>
              </w:rPr>
              <w:t>27.augusta rīkojumu Nr.451</w:t>
            </w:r>
            <w:r w:rsidR="00554EB7">
              <w:rPr>
                <w:sz w:val="28"/>
                <w:szCs w:val="28"/>
              </w:rPr>
              <w:t xml:space="preserve"> „</w:t>
            </w:r>
            <w:r w:rsidR="00B5498B" w:rsidRPr="00B5498B">
              <w:rPr>
                <w:sz w:val="28"/>
                <w:szCs w:val="28"/>
              </w:rPr>
              <w:t>Par Latvijas Republikas pārstāvju grupu Latvijas – Baltkrievijas Kopējā komisijā valsts robežas jautājumos</w:t>
            </w:r>
            <w:r w:rsidR="00B5498B">
              <w:rPr>
                <w:sz w:val="28"/>
                <w:szCs w:val="28"/>
              </w:rPr>
              <w:t>”</w:t>
            </w:r>
            <w:r>
              <w:rPr>
                <w:sz w:val="28"/>
                <w:szCs w:val="28"/>
              </w:rPr>
              <w:t xml:space="preserve"> </w:t>
            </w:r>
            <w:r w:rsidR="008072F4">
              <w:rPr>
                <w:sz w:val="28"/>
                <w:szCs w:val="28"/>
              </w:rPr>
              <w:t xml:space="preserve">(turpmāk - Rīkojums) </w:t>
            </w:r>
            <w:r>
              <w:rPr>
                <w:sz w:val="28"/>
                <w:szCs w:val="28"/>
              </w:rPr>
              <w:t>Ministru kabinets norīk</w:t>
            </w:r>
            <w:r w:rsidR="00B5498B">
              <w:rPr>
                <w:sz w:val="28"/>
                <w:szCs w:val="28"/>
              </w:rPr>
              <w:t xml:space="preserve">oja darbam </w:t>
            </w:r>
            <w:r w:rsidR="00554EB7">
              <w:rPr>
                <w:sz w:val="28"/>
                <w:szCs w:val="28"/>
              </w:rPr>
              <w:t>Latvijas un Baltkrievijas kopē</w:t>
            </w:r>
            <w:r w:rsidR="00B5498B">
              <w:rPr>
                <w:sz w:val="28"/>
                <w:szCs w:val="28"/>
              </w:rPr>
              <w:t>jā</w:t>
            </w:r>
            <w:r>
              <w:rPr>
                <w:sz w:val="28"/>
                <w:szCs w:val="28"/>
              </w:rPr>
              <w:t xml:space="preserve"> komisijā Nodrošinājuma valsts aģentūra</w:t>
            </w:r>
            <w:r w:rsidR="00E24617">
              <w:rPr>
                <w:sz w:val="28"/>
                <w:szCs w:val="28"/>
              </w:rPr>
              <w:t>s</w:t>
            </w:r>
            <w:r w:rsidR="00B5498B">
              <w:rPr>
                <w:sz w:val="28"/>
                <w:szCs w:val="28"/>
              </w:rPr>
              <w:t xml:space="preserve"> Nekustamo īpašumu</w:t>
            </w:r>
            <w:r w:rsidR="002F2BAF">
              <w:rPr>
                <w:sz w:val="28"/>
                <w:szCs w:val="28"/>
              </w:rPr>
              <w:t xml:space="preserve"> nodaļas projekta vadītāju </w:t>
            </w:r>
            <w:proofErr w:type="spellStart"/>
            <w:r w:rsidR="002F2BAF">
              <w:rPr>
                <w:sz w:val="28"/>
                <w:szCs w:val="28"/>
              </w:rPr>
              <w:t>J.</w:t>
            </w:r>
            <w:r w:rsidR="00141F56">
              <w:rPr>
                <w:sz w:val="28"/>
                <w:szCs w:val="28"/>
              </w:rPr>
              <w:t>Virsi</w:t>
            </w:r>
            <w:proofErr w:type="spellEnd"/>
            <w:r>
              <w:rPr>
                <w:sz w:val="28"/>
                <w:szCs w:val="28"/>
              </w:rPr>
              <w:t>.</w:t>
            </w:r>
          </w:p>
          <w:p w:rsidR="002F2BAF" w:rsidRDefault="0092339F" w:rsidP="00A918E1">
            <w:pPr>
              <w:ind w:left="57" w:right="57" w:firstLine="475"/>
              <w:jc w:val="both"/>
              <w:rPr>
                <w:sz w:val="28"/>
                <w:szCs w:val="28"/>
              </w:rPr>
            </w:pPr>
            <w:r>
              <w:rPr>
                <w:sz w:val="28"/>
                <w:szCs w:val="28"/>
              </w:rPr>
              <w:t>Sakarā ar</w:t>
            </w:r>
            <w:r w:rsidR="002F2BAF">
              <w:rPr>
                <w:sz w:val="28"/>
                <w:szCs w:val="28"/>
              </w:rPr>
              <w:t xml:space="preserve"> izmaiņām Nodrošinājuma valsts aģentūras personālsastāvā, kā arī, lai nodrošinātu nepārtrauktu Latvijas Republikas un Baltkrievijas Republikas valsts robežas uzturēšanas kontroli, valsts robežas atrašanās pārbaužu organizēšanu un pušu valstu kompetento valsts pārvaldes iestāžu darbības koordināciju jautājumos, kas skar valsts robežas atrašanos, apzīmēšanu dabā un uzturēšanu, Nodrošinājuma valsts aģentūra turpmākam darbam minētajā darba grupā pilnvaro Nodrošinājuma valsts aģentūras Nekustamo īpašumu nodaļas Apsaimniekošanas un būvniecības daļas projekta vadītāju </w:t>
            </w:r>
            <w:proofErr w:type="spellStart"/>
            <w:r w:rsidR="002F2BAF">
              <w:rPr>
                <w:sz w:val="28"/>
                <w:szCs w:val="28"/>
              </w:rPr>
              <w:t>S.Krilovu</w:t>
            </w:r>
            <w:proofErr w:type="spellEnd"/>
            <w:r w:rsidR="002F2BAF">
              <w:rPr>
                <w:sz w:val="28"/>
                <w:szCs w:val="28"/>
              </w:rPr>
              <w:t>.</w:t>
            </w:r>
          </w:p>
          <w:p w:rsidR="003A6234" w:rsidRPr="00A918E1" w:rsidRDefault="002F2BAF" w:rsidP="002F2BAF">
            <w:pPr>
              <w:ind w:left="57" w:right="57" w:firstLine="475"/>
              <w:jc w:val="both"/>
              <w:rPr>
                <w:sz w:val="28"/>
                <w:szCs w:val="28"/>
              </w:rPr>
            </w:pPr>
            <w:r>
              <w:rPr>
                <w:sz w:val="28"/>
                <w:szCs w:val="28"/>
              </w:rPr>
              <w:t>Ņemot vērā minēto nepieciešams izdarīt grozījumus Ministru kabineta 2014.gada 27.augusta rīkojumā Nr.451 „</w:t>
            </w:r>
            <w:r w:rsidRPr="00B5498B">
              <w:rPr>
                <w:sz w:val="28"/>
                <w:szCs w:val="28"/>
              </w:rPr>
              <w:t>Par Latvijas Republikas pārstāvju grupu Latvijas – Baltkrievijas Kopējā komisijā valsts robežas jautājumos</w:t>
            </w:r>
            <w:r>
              <w:rPr>
                <w:sz w:val="28"/>
                <w:szCs w:val="28"/>
              </w:rPr>
              <w:t>” un precizēt tajā Latvijas Republikas pilnvaroto Nodrošinājuma valsts aģentūras pārstāvi darbam minētajā darba grupā.</w:t>
            </w:r>
          </w:p>
        </w:tc>
      </w:tr>
      <w:tr w:rsidR="0028798B" w:rsidRPr="00BD5889" w:rsidTr="00A918E1">
        <w:trPr>
          <w:tblCellSpacing w:w="0" w:type="dxa"/>
        </w:trPr>
        <w:tc>
          <w:tcPr>
            <w:tcW w:w="1878" w:type="dxa"/>
          </w:tcPr>
          <w:p w:rsidR="0028798B" w:rsidRPr="00BD5889" w:rsidRDefault="00183CF7" w:rsidP="00183CF7">
            <w:pPr>
              <w:ind w:left="110" w:right="83"/>
              <w:rPr>
                <w:color w:val="000000"/>
                <w:sz w:val="28"/>
                <w:szCs w:val="28"/>
              </w:rPr>
            </w:pPr>
            <w:r>
              <w:rPr>
                <w:color w:val="000000"/>
                <w:sz w:val="28"/>
                <w:szCs w:val="28"/>
              </w:rPr>
              <w:t>3</w:t>
            </w:r>
            <w:r w:rsidR="0028798B" w:rsidRPr="00BD5889">
              <w:rPr>
                <w:color w:val="000000"/>
                <w:sz w:val="28"/>
                <w:szCs w:val="28"/>
              </w:rPr>
              <w:t>. Projekta izstrādē iesaistītās institūcijas</w:t>
            </w:r>
          </w:p>
        </w:tc>
        <w:tc>
          <w:tcPr>
            <w:tcW w:w="7492" w:type="dxa"/>
          </w:tcPr>
          <w:p w:rsidR="00691815" w:rsidRPr="00BD5889" w:rsidRDefault="00691815" w:rsidP="006C086B">
            <w:pPr>
              <w:ind w:left="282" w:right="157" w:firstLine="360"/>
              <w:jc w:val="both"/>
              <w:rPr>
                <w:rFonts w:eastAsia="Calibri"/>
                <w:sz w:val="28"/>
                <w:szCs w:val="28"/>
                <w:lang w:eastAsia="en-US"/>
              </w:rPr>
            </w:pPr>
          </w:p>
          <w:p w:rsidR="0028798B" w:rsidRPr="00BD5889" w:rsidRDefault="0028798B" w:rsidP="00B34999">
            <w:pPr>
              <w:ind w:right="157" w:firstLine="532"/>
              <w:jc w:val="both"/>
              <w:rPr>
                <w:sz w:val="28"/>
                <w:szCs w:val="28"/>
              </w:rPr>
            </w:pPr>
            <w:r w:rsidRPr="00BD5889">
              <w:rPr>
                <w:rFonts w:eastAsia="Calibri"/>
                <w:sz w:val="28"/>
                <w:szCs w:val="28"/>
                <w:lang w:eastAsia="en-US"/>
              </w:rPr>
              <w:t>Iekšlietu min</w:t>
            </w:r>
            <w:r w:rsidR="00F87017" w:rsidRPr="00BD5889">
              <w:rPr>
                <w:rFonts w:eastAsia="Calibri"/>
                <w:sz w:val="28"/>
                <w:szCs w:val="28"/>
                <w:lang w:eastAsia="en-US"/>
              </w:rPr>
              <w:t>istrija</w:t>
            </w:r>
            <w:r w:rsidR="00517EE5" w:rsidRPr="00BD5889">
              <w:rPr>
                <w:sz w:val="28"/>
                <w:szCs w:val="28"/>
              </w:rPr>
              <w:t xml:space="preserve"> un Nodrošinājuma valsts aģentūra</w:t>
            </w:r>
            <w:r w:rsidR="00145083" w:rsidRPr="00BD5889">
              <w:rPr>
                <w:rFonts w:eastAsia="Calibri"/>
                <w:sz w:val="28"/>
                <w:szCs w:val="28"/>
                <w:lang w:eastAsia="en-US"/>
              </w:rPr>
              <w:t>.</w:t>
            </w:r>
            <w:r w:rsidR="00F87017" w:rsidRPr="00BD5889">
              <w:rPr>
                <w:rFonts w:eastAsia="Calibri"/>
                <w:sz w:val="28"/>
                <w:szCs w:val="28"/>
                <w:lang w:eastAsia="en-US"/>
              </w:rPr>
              <w:t xml:space="preserve"> </w:t>
            </w:r>
          </w:p>
        </w:tc>
      </w:tr>
      <w:tr w:rsidR="0028798B" w:rsidRPr="00BD5889" w:rsidTr="00A918E1">
        <w:trPr>
          <w:trHeight w:val="293"/>
          <w:tblCellSpacing w:w="0" w:type="dxa"/>
        </w:trPr>
        <w:tc>
          <w:tcPr>
            <w:tcW w:w="1878" w:type="dxa"/>
          </w:tcPr>
          <w:p w:rsidR="0028798B" w:rsidRPr="00BD5889" w:rsidRDefault="00183CF7" w:rsidP="00183CF7">
            <w:pPr>
              <w:ind w:left="110" w:right="83"/>
              <w:rPr>
                <w:color w:val="000000"/>
                <w:sz w:val="28"/>
                <w:szCs w:val="28"/>
              </w:rPr>
            </w:pPr>
            <w:r>
              <w:rPr>
                <w:color w:val="000000"/>
                <w:sz w:val="28"/>
                <w:szCs w:val="28"/>
              </w:rPr>
              <w:t>4</w:t>
            </w:r>
            <w:r w:rsidR="0028798B" w:rsidRPr="00BD5889">
              <w:rPr>
                <w:color w:val="000000"/>
                <w:sz w:val="28"/>
                <w:szCs w:val="28"/>
              </w:rPr>
              <w:t>. Cita informācija</w:t>
            </w:r>
          </w:p>
        </w:tc>
        <w:tc>
          <w:tcPr>
            <w:tcW w:w="7492" w:type="dxa"/>
          </w:tcPr>
          <w:p w:rsidR="003A0238" w:rsidRPr="00D3729A" w:rsidRDefault="00D3729A" w:rsidP="00B34999">
            <w:pPr>
              <w:ind w:right="157" w:firstLine="532"/>
              <w:jc w:val="both"/>
              <w:rPr>
                <w:color w:val="000000"/>
                <w:sz w:val="28"/>
                <w:szCs w:val="28"/>
              </w:rPr>
            </w:pPr>
            <w:r w:rsidRPr="00D3729A">
              <w:rPr>
                <w:bCs/>
                <w:sz w:val="28"/>
                <w:szCs w:val="28"/>
              </w:rPr>
              <w:t>Nav.</w:t>
            </w:r>
          </w:p>
          <w:p w:rsidR="00BD5889" w:rsidRPr="00BD5889" w:rsidRDefault="00BD5889" w:rsidP="0018207E">
            <w:pPr>
              <w:ind w:right="157"/>
              <w:jc w:val="both"/>
              <w:rPr>
                <w:color w:val="000000"/>
                <w:sz w:val="28"/>
                <w:szCs w:val="28"/>
              </w:rPr>
            </w:pPr>
          </w:p>
        </w:tc>
      </w:tr>
    </w:tbl>
    <w:p w:rsidR="007527A0" w:rsidRDefault="00AE631E" w:rsidP="00B5498B">
      <w:pPr>
        <w:tabs>
          <w:tab w:val="left" w:pos="5190"/>
        </w:tabs>
        <w:spacing w:before="120"/>
        <w:jc w:val="both"/>
        <w:rPr>
          <w:sz w:val="28"/>
          <w:szCs w:val="28"/>
        </w:rPr>
      </w:pPr>
      <w:r w:rsidRPr="00BD5889">
        <w:rPr>
          <w:sz w:val="28"/>
          <w:szCs w:val="28"/>
        </w:rPr>
        <w:lastRenderedPageBreak/>
        <w:t xml:space="preserve">Anotācijas II, </w:t>
      </w:r>
      <w:r w:rsidR="003A0238">
        <w:rPr>
          <w:sz w:val="28"/>
          <w:szCs w:val="28"/>
        </w:rPr>
        <w:t xml:space="preserve">III, </w:t>
      </w:r>
      <w:r w:rsidR="00242451" w:rsidRPr="00BD5889">
        <w:rPr>
          <w:sz w:val="28"/>
          <w:szCs w:val="28"/>
        </w:rPr>
        <w:t xml:space="preserve">IV, </w:t>
      </w:r>
      <w:r w:rsidR="00085BB7" w:rsidRPr="00BD5889">
        <w:rPr>
          <w:sz w:val="28"/>
          <w:szCs w:val="28"/>
        </w:rPr>
        <w:t>V, VI un VII sadaļa –</w:t>
      </w:r>
      <w:r w:rsidR="00BD5280" w:rsidRPr="00BD5889">
        <w:rPr>
          <w:sz w:val="28"/>
          <w:szCs w:val="28"/>
        </w:rPr>
        <w:t xml:space="preserve"> projekts šīs jomas neskar</w:t>
      </w:r>
      <w:r w:rsidR="00085BB7" w:rsidRPr="00BD5889">
        <w:rPr>
          <w:sz w:val="28"/>
          <w:szCs w:val="28"/>
        </w:rPr>
        <w:t>.</w:t>
      </w:r>
    </w:p>
    <w:p w:rsidR="002F2BAF" w:rsidRPr="00BD5889" w:rsidRDefault="002F2BAF" w:rsidP="00B5498B">
      <w:pPr>
        <w:tabs>
          <w:tab w:val="left" w:pos="5190"/>
        </w:tabs>
        <w:spacing w:before="120"/>
        <w:jc w:val="both"/>
        <w:rPr>
          <w:sz w:val="28"/>
          <w:szCs w:val="28"/>
        </w:rPr>
      </w:pPr>
    </w:p>
    <w:p w:rsidR="003A6234" w:rsidRDefault="003A6234" w:rsidP="00085BB7">
      <w:pPr>
        <w:pStyle w:val="naisf"/>
        <w:spacing w:before="0" w:after="0"/>
        <w:ind w:firstLine="0"/>
        <w:rPr>
          <w:sz w:val="28"/>
          <w:szCs w:val="28"/>
        </w:rPr>
      </w:pPr>
    </w:p>
    <w:p w:rsidR="00A64A10" w:rsidRDefault="0045367F" w:rsidP="00085BB7">
      <w:pPr>
        <w:pStyle w:val="naisf"/>
        <w:spacing w:before="0" w:after="0"/>
        <w:ind w:firstLine="0"/>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45367F" w:rsidRPr="00BD5889" w:rsidRDefault="0045367F" w:rsidP="00085BB7">
      <w:pPr>
        <w:pStyle w:val="naisf"/>
        <w:spacing w:before="0" w:after="0"/>
        <w:ind w:firstLine="0"/>
        <w:rPr>
          <w:bCs/>
          <w:color w:val="000000"/>
          <w:sz w:val="28"/>
          <w:szCs w:val="28"/>
        </w:rPr>
      </w:pPr>
    </w:p>
    <w:p w:rsidR="00E7444A" w:rsidRDefault="00085BB7" w:rsidP="003A6234">
      <w:pPr>
        <w:pStyle w:val="naisf"/>
        <w:spacing w:before="0" w:after="120"/>
        <w:ind w:firstLine="0"/>
        <w:rPr>
          <w:bCs/>
          <w:color w:val="000000"/>
          <w:sz w:val="20"/>
          <w:szCs w:val="20"/>
        </w:rPr>
      </w:pPr>
      <w:r w:rsidRPr="00BD5889">
        <w:rPr>
          <w:sz w:val="28"/>
          <w:szCs w:val="28"/>
        </w:rPr>
        <w:t>Vīza: Valsts sekretāre</w:t>
      </w:r>
      <w:r w:rsidR="00880319" w:rsidRPr="00BD5889">
        <w:rPr>
          <w:sz w:val="28"/>
          <w:szCs w:val="28"/>
        </w:rPr>
        <w:tab/>
      </w:r>
      <w:r w:rsidR="00880319" w:rsidRPr="00BD5889">
        <w:rPr>
          <w:sz w:val="28"/>
          <w:szCs w:val="28"/>
        </w:rPr>
        <w:tab/>
      </w:r>
      <w:r w:rsidR="00880319" w:rsidRPr="00BD5889">
        <w:rPr>
          <w:sz w:val="28"/>
          <w:szCs w:val="28"/>
        </w:rPr>
        <w:tab/>
      </w:r>
      <w:r w:rsidR="00880319" w:rsidRPr="00BD5889">
        <w:rPr>
          <w:sz w:val="28"/>
          <w:szCs w:val="28"/>
        </w:rPr>
        <w:tab/>
      </w:r>
      <w:r w:rsidR="00880319" w:rsidRPr="00BD5889">
        <w:rPr>
          <w:sz w:val="28"/>
          <w:szCs w:val="28"/>
        </w:rPr>
        <w:tab/>
      </w:r>
      <w:r w:rsidR="00880319" w:rsidRPr="00BD5889">
        <w:rPr>
          <w:sz w:val="28"/>
          <w:szCs w:val="28"/>
        </w:rPr>
        <w:tab/>
      </w:r>
      <w:r w:rsidR="00596234" w:rsidRPr="00BD5889">
        <w:rPr>
          <w:sz w:val="28"/>
          <w:szCs w:val="28"/>
        </w:rPr>
        <w:t>I</w:t>
      </w:r>
      <w:r w:rsidRPr="00BD5889">
        <w:rPr>
          <w:sz w:val="28"/>
          <w:szCs w:val="28"/>
        </w:rPr>
        <w:t>.</w:t>
      </w:r>
      <w:r w:rsidR="00596234" w:rsidRPr="00BD5889">
        <w:rPr>
          <w:sz w:val="28"/>
          <w:szCs w:val="28"/>
        </w:rPr>
        <w:t>Pētersone</w:t>
      </w:r>
      <w:r w:rsidR="003A6234" w:rsidRPr="003A6234">
        <w:rPr>
          <w:sz w:val="28"/>
          <w:szCs w:val="28"/>
        </w:rPr>
        <w:t>–</w:t>
      </w:r>
      <w:r w:rsidR="00880319" w:rsidRPr="00BD5889">
        <w:rPr>
          <w:sz w:val="28"/>
          <w:szCs w:val="28"/>
        </w:rPr>
        <w:t>Godmane</w:t>
      </w:r>
    </w:p>
    <w:p w:rsidR="00B34999" w:rsidRDefault="00B34999" w:rsidP="003A6234">
      <w:pPr>
        <w:pStyle w:val="naisf"/>
        <w:tabs>
          <w:tab w:val="left" w:pos="6840"/>
        </w:tabs>
        <w:spacing w:before="0" w:after="0"/>
        <w:ind w:firstLine="0"/>
        <w:rPr>
          <w:bCs/>
          <w:color w:val="000000"/>
          <w:sz w:val="20"/>
          <w:szCs w:val="20"/>
        </w:rPr>
      </w:pPr>
    </w:p>
    <w:p w:rsidR="002F2BAF" w:rsidRDefault="002F2BAF"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1B6E7C" w:rsidRDefault="001B6E7C" w:rsidP="003A6234">
      <w:pPr>
        <w:pStyle w:val="naisf"/>
        <w:tabs>
          <w:tab w:val="left" w:pos="6840"/>
        </w:tabs>
        <w:spacing w:before="0" w:after="0"/>
        <w:ind w:firstLine="0"/>
        <w:rPr>
          <w:bCs/>
          <w:color w:val="000000"/>
          <w:sz w:val="20"/>
          <w:szCs w:val="20"/>
        </w:rPr>
      </w:pPr>
    </w:p>
    <w:p w:rsidR="002F2BAF" w:rsidRDefault="002F2BAF" w:rsidP="003A6234">
      <w:pPr>
        <w:pStyle w:val="naisf"/>
        <w:tabs>
          <w:tab w:val="left" w:pos="6840"/>
        </w:tabs>
        <w:spacing w:before="0" w:after="0"/>
        <w:ind w:firstLine="0"/>
        <w:rPr>
          <w:bCs/>
          <w:color w:val="000000"/>
          <w:sz w:val="20"/>
          <w:szCs w:val="20"/>
        </w:rPr>
      </w:pPr>
    </w:p>
    <w:p w:rsidR="000D2B5A" w:rsidRDefault="000D2B5A" w:rsidP="003A6234">
      <w:pPr>
        <w:pStyle w:val="naisf"/>
        <w:tabs>
          <w:tab w:val="left" w:pos="6840"/>
        </w:tabs>
        <w:spacing w:before="0" w:after="0"/>
        <w:ind w:firstLine="0"/>
        <w:rPr>
          <w:bCs/>
          <w:color w:val="000000"/>
          <w:sz w:val="20"/>
          <w:szCs w:val="20"/>
        </w:rPr>
      </w:pPr>
      <w:r>
        <w:rPr>
          <w:bCs/>
          <w:color w:val="000000"/>
          <w:sz w:val="20"/>
          <w:szCs w:val="20"/>
        </w:rPr>
        <w:fldChar w:fldCharType="begin"/>
      </w:r>
      <w:r>
        <w:rPr>
          <w:bCs/>
          <w:color w:val="000000"/>
          <w:sz w:val="20"/>
          <w:szCs w:val="20"/>
        </w:rPr>
        <w:instrText xml:space="preserve"> DATE  \@ "dd.MM.yyyy H:mm"  \* MERGEFORMAT </w:instrText>
      </w:r>
      <w:r>
        <w:rPr>
          <w:bCs/>
          <w:color w:val="000000"/>
          <w:sz w:val="20"/>
          <w:szCs w:val="20"/>
        </w:rPr>
        <w:fldChar w:fldCharType="separate"/>
      </w:r>
      <w:r w:rsidR="0025329B">
        <w:rPr>
          <w:bCs/>
          <w:noProof/>
          <w:color w:val="000000"/>
          <w:sz w:val="20"/>
          <w:szCs w:val="20"/>
        </w:rPr>
        <w:t>07.08.2015 9:26</w:t>
      </w:r>
      <w:r>
        <w:rPr>
          <w:bCs/>
          <w:color w:val="000000"/>
          <w:sz w:val="20"/>
          <w:szCs w:val="20"/>
        </w:rPr>
        <w:fldChar w:fldCharType="end"/>
      </w:r>
    </w:p>
    <w:p w:rsidR="00790673" w:rsidRDefault="00790673" w:rsidP="003A6234">
      <w:pPr>
        <w:pStyle w:val="naisf"/>
        <w:tabs>
          <w:tab w:val="left" w:pos="6840"/>
        </w:tabs>
        <w:spacing w:before="0" w:after="0"/>
        <w:ind w:firstLine="0"/>
        <w:rPr>
          <w:bCs/>
          <w:sz w:val="20"/>
          <w:szCs w:val="20"/>
          <w:lang w:eastAsia="en-US"/>
        </w:rPr>
      </w:pPr>
      <w:r>
        <w:rPr>
          <w:bCs/>
          <w:sz w:val="20"/>
          <w:szCs w:val="20"/>
          <w:lang w:eastAsia="en-US"/>
        </w:rPr>
        <w:fldChar w:fldCharType="begin"/>
      </w:r>
      <w:r>
        <w:rPr>
          <w:bCs/>
          <w:sz w:val="20"/>
          <w:szCs w:val="20"/>
          <w:lang w:eastAsia="en-US"/>
        </w:rPr>
        <w:instrText xml:space="preserve"> NUMWORDS   \* MERGEFORMAT </w:instrText>
      </w:r>
      <w:r>
        <w:rPr>
          <w:bCs/>
          <w:sz w:val="20"/>
          <w:szCs w:val="20"/>
          <w:lang w:eastAsia="en-US"/>
        </w:rPr>
        <w:fldChar w:fldCharType="separate"/>
      </w:r>
      <w:r w:rsidR="00B46D4E">
        <w:rPr>
          <w:bCs/>
          <w:noProof/>
          <w:sz w:val="20"/>
          <w:szCs w:val="20"/>
          <w:lang w:eastAsia="en-US"/>
        </w:rPr>
        <w:t>287</w:t>
      </w:r>
      <w:r>
        <w:rPr>
          <w:bCs/>
          <w:sz w:val="20"/>
          <w:szCs w:val="20"/>
          <w:lang w:eastAsia="en-US"/>
        </w:rPr>
        <w:fldChar w:fldCharType="end"/>
      </w:r>
    </w:p>
    <w:p w:rsidR="0085264B" w:rsidRPr="0085264B" w:rsidRDefault="007527A0" w:rsidP="0085264B">
      <w:pPr>
        <w:jc w:val="both"/>
        <w:rPr>
          <w:sz w:val="20"/>
          <w:szCs w:val="20"/>
          <w:lang w:eastAsia="en-US"/>
        </w:rPr>
      </w:pPr>
      <w:proofErr w:type="spellStart"/>
      <w:r>
        <w:rPr>
          <w:sz w:val="20"/>
          <w:szCs w:val="20"/>
          <w:lang w:eastAsia="en-US"/>
        </w:rPr>
        <w:t>Podgaiska</w:t>
      </w:r>
      <w:proofErr w:type="spellEnd"/>
      <w:r w:rsidR="00B34999">
        <w:rPr>
          <w:sz w:val="20"/>
          <w:szCs w:val="20"/>
          <w:lang w:eastAsia="en-US"/>
        </w:rPr>
        <w:t>,</w:t>
      </w:r>
      <w:r>
        <w:rPr>
          <w:sz w:val="20"/>
          <w:szCs w:val="20"/>
          <w:lang w:eastAsia="en-US"/>
        </w:rPr>
        <w:t xml:space="preserve"> 67829680</w:t>
      </w:r>
    </w:p>
    <w:p w:rsidR="00960FFA" w:rsidRPr="00BD5889" w:rsidRDefault="00197FA0" w:rsidP="00880319">
      <w:pPr>
        <w:rPr>
          <w:sz w:val="20"/>
          <w:szCs w:val="20"/>
        </w:rPr>
      </w:pPr>
      <w:hyperlink r:id="rId9" w:history="1">
        <w:r w:rsidR="007527A0" w:rsidRPr="005E3C4F">
          <w:rPr>
            <w:rStyle w:val="Hyperlink"/>
            <w:sz w:val="20"/>
            <w:szCs w:val="20"/>
          </w:rPr>
          <w:t>Sniedzite.Podgaiska@agentura.iem.gov.lv</w:t>
        </w:r>
      </w:hyperlink>
      <w:r w:rsidR="007527A0">
        <w:rPr>
          <w:sz w:val="20"/>
          <w:szCs w:val="20"/>
        </w:rPr>
        <w:t xml:space="preserve"> </w:t>
      </w:r>
    </w:p>
    <w:sectPr w:rsidR="00960FFA" w:rsidRPr="00BD5889" w:rsidSect="00B34999">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A0" w:rsidRDefault="00197FA0">
      <w:r>
        <w:separator/>
      </w:r>
    </w:p>
  </w:endnote>
  <w:endnote w:type="continuationSeparator" w:id="0">
    <w:p w:rsidR="00197FA0" w:rsidRDefault="001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8B" w:rsidRPr="00BB287B" w:rsidRDefault="002A208B" w:rsidP="002A208B">
    <w:pPr>
      <w:pStyle w:val="Footer"/>
      <w:jc w:val="both"/>
      <w:rPr>
        <w:sz w:val="20"/>
        <w:szCs w:val="20"/>
      </w:rPr>
    </w:pPr>
    <w:r>
      <w:rPr>
        <w:sz w:val="20"/>
        <w:szCs w:val="20"/>
      </w:rPr>
      <w:t>I</w:t>
    </w:r>
    <w:r w:rsidR="00147440">
      <w:rPr>
        <w:sz w:val="20"/>
        <w:szCs w:val="20"/>
      </w:rPr>
      <w:t>EMAnot_0708</w:t>
    </w:r>
    <w:r>
      <w:rPr>
        <w:sz w:val="20"/>
        <w:szCs w:val="20"/>
      </w:rPr>
      <w:t>15_Latvija_Baltkrievija_komisija</w:t>
    </w:r>
    <w:r w:rsidRPr="0069516C">
      <w:rPr>
        <w:sz w:val="20"/>
        <w:szCs w:val="20"/>
      </w:rPr>
      <w:t xml:space="preserve">; </w:t>
    </w:r>
    <w:r w:rsidRPr="00F4786B">
      <w:rPr>
        <w:sz w:val="20"/>
        <w:szCs w:val="20"/>
      </w:rPr>
      <w:t>Ministru kabin</w:t>
    </w:r>
    <w:r>
      <w:rPr>
        <w:sz w:val="20"/>
        <w:szCs w:val="20"/>
      </w:rPr>
      <w:t>eta rīkojuma projekta</w:t>
    </w:r>
    <w:r w:rsidRPr="00F4786B">
      <w:rPr>
        <w:sz w:val="20"/>
        <w:szCs w:val="20"/>
      </w:rPr>
      <w:t xml:space="preserve"> </w:t>
    </w:r>
    <w:r>
      <w:rPr>
        <w:sz w:val="20"/>
        <w:szCs w:val="20"/>
      </w:rPr>
      <w:t>„Grozījums Ministru kabineta 2014.gada 27.augusta rīkojumā Nr.451 „Par Latvijas Republikas pārstāvju grupu Latvijas – Baltkrievijas Kopējā komisijā valsts robežas jautājumos”</w:t>
    </w:r>
    <w:r>
      <w:rPr>
        <w:bCs/>
        <w:sz w:val="20"/>
        <w:szCs w:val="20"/>
      </w:rPr>
      <w:t xml:space="preserve"> </w:t>
    </w:r>
    <w:r w:rsidRPr="0069516C">
      <w:rPr>
        <w:sz w:val="20"/>
        <w:szCs w:val="20"/>
      </w:rPr>
      <w:t xml:space="preserve">sākotnējās ietekmes novērtējuma </w:t>
    </w:r>
    <w:smartTag w:uri="schemas-tilde-lv/tildestengine" w:element="veidnes">
      <w:smartTagPr>
        <w:attr w:name="id" w:val="-1"/>
        <w:attr w:name="baseform" w:val="ziņojums"/>
        <w:attr w:name="text" w:val="ziņojums"/>
      </w:smartTagPr>
      <w:r w:rsidRPr="0069516C">
        <w:rPr>
          <w:sz w:val="20"/>
          <w:szCs w:val="20"/>
        </w:rPr>
        <w:t>ziņojums</w:t>
      </w:r>
    </w:smartTag>
    <w:r w:rsidRPr="0069516C">
      <w:rPr>
        <w:sz w:val="20"/>
        <w:szCs w:val="20"/>
      </w:rPr>
      <w:t xml:space="preserve"> (anotācija)</w:t>
    </w:r>
  </w:p>
  <w:p w:rsidR="00E747A0" w:rsidRPr="002A208B" w:rsidRDefault="00E747A0" w:rsidP="002A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A0" w:rsidRPr="00BB287B" w:rsidRDefault="00B34999" w:rsidP="00BB287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5329B">
      <w:rPr>
        <w:noProof/>
        <w:sz w:val="20"/>
        <w:szCs w:val="20"/>
      </w:rPr>
      <w:t>IEMAnot_070815_Latvija_Baltkrievija_komisija</w:t>
    </w:r>
    <w:r>
      <w:rPr>
        <w:sz w:val="20"/>
        <w:szCs w:val="20"/>
      </w:rPr>
      <w:fldChar w:fldCharType="end"/>
    </w:r>
    <w:r w:rsidR="00E747A0" w:rsidRPr="0069516C">
      <w:rPr>
        <w:sz w:val="20"/>
        <w:szCs w:val="20"/>
      </w:rPr>
      <w:t xml:space="preserve">; </w:t>
    </w:r>
    <w:r w:rsidR="003A0238" w:rsidRPr="00F4786B">
      <w:rPr>
        <w:sz w:val="20"/>
        <w:szCs w:val="20"/>
      </w:rPr>
      <w:t>Ministru kabin</w:t>
    </w:r>
    <w:r w:rsidR="003A0238">
      <w:rPr>
        <w:sz w:val="20"/>
        <w:szCs w:val="20"/>
      </w:rPr>
      <w:t>eta rīkojuma projekta</w:t>
    </w:r>
    <w:r w:rsidR="003A0238" w:rsidRPr="00F4786B">
      <w:rPr>
        <w:sz w:val="20"/>
        <w:szCs w:val="20"/>
      </w:rPr>
      <w:t xml:space="preserve"> </w:t>
    </w:r>
    <w:r w:rsidR="003A0238">
      <w:rPr>
        <w:sz w:val="20"/>
        <w:szCs w:val="20"/>
      </w:rPr>
      <w:t>„</w:t>
    </w:r>
    <w:r w:rsidR="00E7444A">
      <w:rPr>
        <w:sz w:val="20"/>
        <w:szCs w:val="20"/>
      </w:rPr>
      <w:t>Grozījums</w:t>
    </w:r>
    <w:r w:rsidR="002A208B">
      <w:rPr>
        <w:sz w:val="20"/>
        <w:szCs w:val="20"/>
      </w:rPr>
      <w:t xml:space="preserve"> Ministru kabineta 2014</w:t>
    </w:r>
    <w:r w:rsidR="003A0238">
      <w:rPr>
        <w:sz w:val="20"/>
        <w:szCs w:val="20"/>
      </w:rPr>
      <w:t xml:space="preserve">.gada </w:t>
    </w:r>
    <w:r w:rsidR="002A208B">
      <w:rPr>
        <w:sz w:val="20"/>
        <w:szCs w:val="20"/>
      </w:rPr>
      <w:t>27.augusta rīkojumā Nr.451 „Par Latvijas Republikas pārstāvju grupu Latvijas – Baltkrievijas Kopējā komisijā valsts robežas jautājumos”</w:t>
    </w:r>
    <w:r>
      <w:rPr>
        <w:sz w:val="20"/>
        <w:szCs w:val="20"/>
      </w:rPr>
      <w:t>”</w:t>
    </w:r>
    <w:r w:rsidR="003A0238">
      <w:rPr>
        <w:bCs/>
        <w:sz w:val="20"/>
        <w:szCs w:val="20"/>
      </w:rPr>
      <w:t xml:space="preserve"> </w:t>
    </w:r>
    <w:r w:rsidR="00E747A0" w:rsidRPr="0069516C">
      <w:rPr>
        <w:sz w:val="20"/>
        <w:szCs w:val="20"/>
      </w:rPr>
      <w:t xml:space="preserve">sākotnējās ietekmes novērtējuma </w:t>
    </w:r>
    <w:smartTag w:uri="schemas-tilde-lv/tildestengine" w:element="veidnes">
      <w:smartTagPr>
        <w:attr w:name="id" w:val="-1"/>
        <w:attr w:name="baseform" w:val="ziņojums"/>
        <w:attr w:name="text" w:val="ziņojums"/>
      </w:smartTagPr>
      <w:r w:rsidR="00E747A0" w:rsidRPr="0069516C">
        <w:rPr>
          <w:sz w:val="20"/>
          <w:szCs w:val="20"/>
        </w:rPr>
        <w:t>ziņojums</w:t>
      </w:r>
    </w:smartTag>
    <w:r w:rsidR="00E747A0" w:rsidRPr="0069516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A0" w:rsidRDefault="00197FA0">
      <w:r>
        <w:separator/>
      </w:r>
    </w:p>
  </w:footnote>
  <w:footnote w:type="continuationSeparator" w:id="0">
    <w:p w:rsidR="00197FA0" w:rsidRDefault="0019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A0" w:rsidRDefault="00E747A0" w:rsidP="00687B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7A0" w:rsidRDefault="00E74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A0" w:rsidRDefault="00E747A0" w:rsidP="00687B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29B">
      <w:rPr>
        <w:rStyle w:val="PageNumber"/>
        <w:noProof/>
      </w:rPr>
      <w:t>2</w:t>
    </w:r>
    <w:r>
      <w:rPr>
        <w:rStyle w:val="PageNumber"/>
      </w:rPr>
      <w:fldChar w:fldCharType="end"/>
    </w:r>
  </w:p>
  <w:p w:rsidR="00E747A0" w:rsidRDefault="00E74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22"/>
    <w:multiLevelType w:val="hybridMultilevel"/>
    <w:tmpl w:val="613EDC78"/>
    <w:lvl w:ilvl="0" w:tplc="7674ABDA">
      <w:numFmt w:val="bullet"/>
      <w:lvlText w:val="-"/>
      <w:lvlJc w:val="left"/>
      <w:pPr>
        <w:tabs>
          <w:tab w:val="num" w:pos="1305"/>
        </w:tabs>
        <w:ind w:left="1305" w:hanging="720"/>
      </w:pPr>
      <w:rPr>
        <w:rFonts w:ascii="Times New Roman" w:eastAsia="Times New Roman" w:hAnsi="Times New Roman" w:cs="Times New Roman" w:hint="default"/>
      </w:rPr>
    </w:lvl>
    <w:lvl w:ilvl="1" w:tplc="04260003" w:tentative="1">
      <w:start w:val="1"/>
      <w:numFmt w:val="bullet"/>
      <w:lvlText w:val="o"/>
      <w:lvlJc w:val="left"/>
      <w:pPr>
        <w:tabs>
          <w:tab w:val="num" w:pos="1665"/>
        </w:tabs>
        <w:ind w:left="1665" w:hanging="360"/>
      </w:pPr>
      <w:rPr>
        <w:rFonts w:ascii="Courier New" w:hAnsi="Courier New" w:cs="Courier New" w:hint="default"/>
      </w:rPr>
    </w:lvl>
    <w:lvl w:ilvl="2" w:tplc="04260005" w:tentative="1">
      <w:start w:val="1"/>
      <w:numFmt w:val="bullet"/>
      <w:lvlText w:val=""/>
      <w:lvlJc w:val="left"/>
      <w:pPr>
        <w:tabs>
          <w:tab w:val="num" w:pos="2385"/>
        </w:tabs>
        <w:ind w:left="2385" w:hanging="360"/>
      </w:pPr>
      <w:rPr>
        <w:rFonts w:ascii="Wingdings" w:hAnsi="Wingdings" w:hint="default"/>
      </w:rPr>
    </w:lvl>
    <w:lvl w:ilvl="3" w:tplc="04260001" w:tentative="1">
      <w:start w:val="1"/>
      <w:numFmt w:val="bullet"/>
      <w:lvlText w:val=""/>
      <w:lvlJc w:val="left"/>
      <w:pPr>
        <w:tabs>
          <w:tab w:val="num" w:pos="3105"/>
        </w:tabs>
        <w:ind w:left="3105" w:hanging="360"/>
      </w:pPr>
      <w:rPr>
        <w:rFonts w:ascii="Symbol" w:hAnsi="Symbol" w:hint="default"/>
      </w:rPr>
    </w:lvl>
    <w:lvl w:ilvl="4" w:tplc="04260003" w:tentative="1">
      <w:start w:val="1"/>
      <w:numFmt w:val="bullet"/>
      <w:lvlText w:val="o"/>
      <w:lvlJc w:val="left"/>
      <w:pPr>
        <w:tabs>
          <w:tab w:val="num" w:pos="3825"/>
        </w:tabs>
        <w:ind w:left="3825" w:hanging="360"/>
      </w:pPr>
      <w:rPr>
        <w:rFonts w:ascii="Courier New" w:hAnsi="Courier New" w:cs="Courier New" w:hint="default"/>
      </w:rPr>
    </w:lvl>
    <w:lvl w:ilvl="5" w:tplc="04260005" w:tentative="1">
      <w:start w:val="1"/>
      <w:numFmt w:val="bullet"/>
      <w:lvlText w:val=""/>
      <w:lvlJc w:val="left"/>
      <w:pPr>
        <w:tabs>
          <w:tab w:val="num" w:pos="4545"/>
        </w:tabs>
        <w:ind w:left="4545" w:hanging="360"/>
      </w:pPr>
      <w:rPr>
        <w:rFonts w:ascii="Wingdings" w:hAnsi="Wingdings" w:hint="default"/>
      </w:rPr>
    </w:lvl>
    <w:lvl w:ilvl="6" w:tplc="04260001" w:tentative="1">
      <w:start w:val="1"/>
      <w:numFmt w:val="bullet"/>
      <w:lvlText w:val=""/>
      <w:lvlJc w:val="left"/>
      <w:pPr>
        <w:tabs>
          <w:tab w:val="num" w:pos="5265"/>
        </w:tabs>
        <w:ind w:left="5265" w:hanging="360"/>
      </w:pPr>
      <w:rPr>
        <w:rFonts w:ascii="Symbol" w:hAnsi="Symbol" w:hint="default"/>
      </w:rPr>
    </w:lvl>
    <w:lvl w:ilvl="7" w:tplc="04260003" w:tentative="1">
      <w:start w:val="1"/>
      <w:numFmt w:val="bullet"/>
      <w:lvlText w:val="o"/>
      <w:lvlJc w:val="left"/>
      <w:pPr>
        <w:tabs>
          <w:tab w:val="num" w:pos="5985"/>
        </w:tabs>
        <w:ind w:left="5985" w:hanging="360"/>
      </w:pPr>
      <w:rPr>
        <w:rFonts w:ascii="Courier New" w:hAnsi="Courier New" w:cs="Courier New" w:hint="default"/>
      </w:rPr>
    </w:lvl>
    <w:lvl w:ilvl="8" w:tplc="04260005" w:tentative="1">
      <w:start w:val="1"/>
      <w:numFmt w:val="bullet"/>
      <w:lvlText w:val=""/>
      <w:lvlJc w:val="left"/>
      <w:pPr>
        <w:tabs>
          <w:tab w:val="num" w:pos="6705"/>
        </w:tabs>
        <w:ind w:left="6705" w:hanging="360"/>
      </w:pPr>
      <w:rPr>
        <w:rFonts w:ascii="Wingdings" w:hAnsi="Wingdings" w:hint="default"/>
      </w:rPr>
    </w:lvl>
  </w:abstractNum>
  <w:abstractNum w:abstractNumId="1">
    <w:nsid w:val="10210672"/>
    <w:multiLevelType w:val="hybridMultilevel"/>
    <w:tmpl w:val="ED90374C"/>
    <w:lvl w:ilvl="0" w:tplc="04260011">
      <w:start w:val="1"/>
      <w:numFmt w:val="decimal"/>
      <w:lvlText w:val="%1)"/>
      <w:lvlJc w:val="left"/>
      <w:pPr>
        <w:ind w:left="1457" w:hanging="360"/>
      </w:pPr>
      <w:rPr>
        <w:rFonts w:cs="Times New Roman"/>
      </w:rPr>
    </w:lvl>
    <w:lvl w:ilvl="1" w:tplc="04260019" w:tentative="1">
      <w:start w:val="1"/>
      <w:numFmt w:val="lowerLetter"/>
      <w:lvlText w:val="%2."/>
      <w:lvlJc w:val="left"/>
      <w:pPr>
        <w:ind w:left="2177" w:hanging="360"/>
      </w:pPr>
      <w:rPr>
        <w:rFonts w:cs="Times New Roman"/>
      </w:rPr>
    </w:lvl>
    <w:lvl w:ilvl="2" w:tplc="0426001B" w:tentative="1">
      <w:start w:val="1"/>
      <w:numFmt w:val="lowerRoman"/>
      <w:lvlText w:val="%3."/>
      <w:lvlJc w:val="right"/>
      <w:pPr>
        <w:ind w:left="2897" w:hanging="180"/>
      </w:pPr>
      <w:rPr>
        <w:rFonts w:cs="Times New Roman"/>
      </w:rPr>
    </w:lvl>
    <w:lvl w:ilvl="3" w:tplc="0426000F" w:tentative="1">
      <w:start w:val="1"/>
      <w:numFmt w:val="decimal"/>
      <w:lvlText w:val="%4."/>
      <w:lvlJc w:val="left"/>
      <w:pPr>
        <w:ind w:left="3617" w:hanging="360"/>
      </w:pPr>
      <w:rPr>
        <w:rFonts w:cs="Times New Roman"/>
      </w:rPr>
    </w:lvl>
    <w:lvl w:ilvl="4" w:tplc="04260019" w:tentative="1">
      <w:start w:val="1"/>
      <w:numFmt w:val="lowerLetter"/>
      <w:lvlText w:val="%5."/>
      <w:lvlJc w:val="left"/>
      <w:pPr>
        <w:ind w:left="4337" w:hanging="360"/>
      </w:pPr>
      <w:rPr>
        <w:rFonts w:cs="Times New Roman"/>
      </w:rPr>
    </w:lvl>
    <w:lvl w:ilvl="5" w:tplc="0426001B" w:tentative="1">
      <w:start w:val="1"/>
      <w:numFmt w:val="lowerRoman"/>
      <w:lvlText w:val="%6."/>
      <w:lvlJc w:val="right"/>
      <w:pPr>
        <w:ind w:left="5057" w:hanging="180"/>
      </w:pPr>
      <w:rPr>
        <w:rFonts w:cs="Times New Roman"/>
      </w:rPr>
    </w:lvl>
    <w:lvl w:ilvl="6" w:tplc="0426000F" w:tentative="1">
      <w:start w:val="1"/>
      <w:numFmt w:val="decimal"/>
      <w:lvlText w:val="%7."/>
      <w:lvlJc w:val="left"/>
      <w:pPr>
        <w:ind w:left="5777" w:hanging="360"/>
      </w:pPr>
      <w:rPr>
        <w:rFonts w:cs="Times New Roman"/>
      </w:rPr>
    </w:lvl>
    <w:lvl w:ilvl="7" w:tplc="04260019" w:tentative="1">
      <w:start w:val="1"/>
      <w:numFmt w:val="lowerLetter"/>
      <w:lvlText w:val="%8."/>
      <w:lvlJc w:val="left"/>
      <w:pPr>
        <w:ind w:left="6497" w:hanging="360"/>
      </w:pPr>
      <w:rPr>
        <w:rFonts w:cs="Times New Roman"/>
      </w:rPr>
    </w:lvl>
    <w:lvl w:ilvl="8" w:tplc="0426001B" w:tentative="1">
      <w:start w:val="1"/>
      <w:numFmt w:val="lowerRoman"/>
      <w:lvlText w:val="%9."/>
      <w:lvlJc w:val="right"/>
      <w:pPr>
        <w:ind w:left="7217" w:hanging="180"/>
      </w:pPr>
      <w:rPr>
        <w:rFonts w:cs="Times New Roman"/>
      </w:rPr>
    </w:lvl>
  </w:abstractNum>
  <w:abstractNum w:abstractNumId="2">
    <w:nsid w:val="114E1E35"/>
    <w:multiLevelType w:val="multilevel"/>
    <w:tmpl w:val="0944BE96"/>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2025"/>
        </w:tabs>
        <w:ind w:left="2025" w:hanging="360"/>
      </w:pPr>
      <w:rPr>
        <w:rFonts w:ascii="Courier New" w:hAnsi="Courier New" w:cs="Courier New" w:hint="default"/>
      </w:rPr>
    </w:lvl>
    <w:lvl w:ilvl="2">
      <w:start w:val="1"/>
      <w:numFmt w:val="bullet"/>
      <w:lvlText w:val=""/>
      <w:lvlJc w:val="left"/>
      <w:pPr>
        <w:tabs>
          <w:tab w:val="num" w:pos="2745"/>
        </w:tabs>
        <w:ind w:left="2745" w:hanging="360"/>
      </w:pPr>
      <w:rPr>
        <w:rFonts w:ascii="Wingdings" w:hAnsi="Wingdings" w:hint="default"/>
      </w:rPr>
    </w:lvl>
    <w:lvl w:ilvl="3">
      <w:start w:val="1"/>
      <w:numFmt w:val="bullet"/>
      <w:lvlText w:val=""/>
      <w:lvlJc w:val="left"/>
      <w:pPr>
        <w:tabs>
          <w:tab w:val="num" w:pos="3465"/>
        </w:tabs>
        <w:ind w:left="3465" w:hanging="360"/>
      </w:pPr>
      <w:rPr>
        <w:rFonts w:ascii="Symbol" w:hAnsi="Symbol" w:hint="default"/>
      </w:rPr>
    </w:lvl>
    <w:lvl w:ilvl="4">
      <w:start w:val="1"/>
      <w:numFmt w:val="bullet"/>
      <w:lvlText w:val="o"/>
      <w:lvlJc w:val="left"/>
      <w:pPr>
        <w:tabs>
          <w:tab w:val="num" w:pos="4185"/>
        </w:tabs>
        <w:ind w:left="4185" w:hanging="360"/>
      </w:pPr>
      <w:rPr>
        <w:rFonts w:ascii="Courier New" w:hAnsi="Courier New" w:cs="Courier New" w:hint="default"/>
      </w:rPr>
    </w:lvl>
    <w:lvl w:ilvl="5">
      <w:start w:val="1"/>
      <w:numFmt w:val="bullet"/>
      <w:lvlText w:val=""/>
      <w:lvlJc w:val="left"/>
      <w:pPr>
        <w:tabs>
          <w:tab w:val="num" w:pos="4905"/>
        </w:tabs>
        <w:ind w:left="4905" w:hanging="360"/>
      </w:pPr>
      <w:rPr>
        <w:rFonts w:ascii="Wingdings" w:hAnsi="Wingdings" w:hint="default"/>
      </w:rPr>
    </w:lvl>
    <w:lvl w:ilvl="6">
      <w:start w:val="1"/>
      <w:numFmt w:val="bullet"/>
      <w:lvlText w:val=""/>
      <w:lvlJc w:val="left"/>
      <w:pPr>
        <w:tabs>
          <w:tab w:val="num" w:pos="5625"/>
        </w:tabs>
        <w:ind w:left="5625" w:hanging="360"/>
      </w:pPr>
      <w:rPr>
        <w:rFonts w:ascii="Symbol" w:hAnsi="Symbol" w:hint="default"/>
      </w:rPr>
    </w:lvl>
    <w:lvl w:ilvl="7">
      <w:start w:val="1"/>
      <w:numFmt w:val="bullet"/>
      <w:lvlText w:val="o"/>
      <w:lvlJc w:val="left"/>
      <w:pPr>
        <w:tabs>
          <w:tab w:val="num" w:pos="6345"/>
        </w:tabs>
        <w:ind w:left="6345" w:hanging="360"/>
      </w:pPr>
      <w:rPr>
        <w:rFonts w:ascii="Courier New" w:hAnsi="Courier New" w:cs="Courier New" w:hint="default"/>
      </w:rPr>
    </w:lvl>
    <w:lvl w:ilvl="8">
      <w:start w:val="1"/>
      <w:numFmt w:val="bullet"/>
      <w:lvlText w:val=""/>
      <w:lvlJc w:val="left"/>
      <w:pPr>
        <w:tabs>
          <w:tab w:val="num" w:pos="7065"/>
        </w:tabs>
        <w:ind w:left="7065" w:hanging="360"/>
      </w:pPr>
      <w:rPr>
        <w:rFonts w:ascii="Wingdings" w:hAnsi="Wingdings" w:hint="default"/>
      </w:rPr>
    </w:lvl>
  </w:abstractNum>
  <w:abstractNum w:abstractNumId="3">
    <w:nsid w:val="180C4192"/>
    <w:multiLevelType w:val="hybridMultilevel"/>
    <w:tmpl w:val="7ACC8A6C"/>
    <w:lvl w:ilvl="0" w:tplc="04260005">
      <w:start w:val="1"/>
      <w:numFmt w:val="bullet"/>
      <w:lvlText w:val=""/>
      <w:lvlJc w:val="left"/>
      <w:pPr>
        <w:tabs>
          <w:tab w:val="num" w:pos="1125"/>
        </w:tabs>
        <w:ind w:left="1125" w:hanging="360"/>
      </w:pPr>
      <w:rPr>
        <w:rFonts w:ascii="Wingdings" w:hAnsi="Wingdings" w:hint="default"/>
      </w:rPr>
    </w:lvl>
    <w:lvl w:ilvl="1" w:tplc="04260003" w:tentative="1">
      <w:start w:val="1"/>
      <w:numFmt w:val="bullet"/>
      <w:lvlText w:val="o"/>
      <w:lvlJc w:val="left"/>
      <w:pPr>
        <w:tabs>
          <w:tab w:val="num" w:pos="2025"/>
        </w:tabs>
        <w:ind w:left="2025" w:hanging="360"/>
      </w:pPr>
      <w:rPr>
        <w:rFonts w:ascii="Courier New" w:hAnsi="Courier New" w:cs="Courier New" w:hint="default"/>
      </w:rPr>
    </w:lvl>
    <w:lvl w:ilvl="2" w:tplc="04260005" w:tentative="1">
      <w:start w:val="1"/>
      <w:numFmt w:val="bullet"/>
      <w:lvlText w:val=""/>
      <w:lvlJc w:val="left"/>
      <w:pPr>
        <w:tabs>
          <w:tab w:val="num" w:pos="2745"/>
        </w:tabs>
        <w:ind w:left="2745" w:hanging="360"/>
      </w:pPr>
      <w:rPr>
        <w:rFonts w:ascii="Wingdings" w:hAnsi="Wingdings" w:hint="default"/>
      </w:rPr>
    </w:lvl>
    <w:lvl w:ilvl="3" w:tplc="04260001" w:tentative="1">
      <w:start w:val="1"/>
      <w:numFmt w:val="bullet"/>
      <w:lvlText w:val=""/>
      <w:lvlJc w:val="left"/>
      <w:pPr>
        <w:tabs>
          <w:tab w:val="num" w:pos="3465"/>
        </w:tabs>
        <w:ind w:left="3465" w:hanging="360"/>
      </w:pPr>
      <w:rPr>
        <w:rFonts w:ascii="Symbol" w:hAnsi="Symbol" w:hint="default"/>
      </w:rPr>
    </w:lvl>
    <w:lvl w:ilvl="4" w:tplc="04260003" w:tentative="1">
      <w:start w:val="1"/>
      <w:numFmt w:val="bullet"/>
      <w:lvlText w:val="o"/>
      <w:lvlJc w:val="left"/>
      <w:pPr>
        <w:tabs>
          <w:tab w:val="num" w:pos="4185"/>
        </w:tabs>
        <w:ind w:left="4185" w:hanging="360"/>
      </w:pPr>
      <w:rPr>
        <w:rFonts w:ascii="Courier New" w:hAnsi="Courier New" w:cs="Courier New" w:hint="default"/>
      </w:rPr>
    </w:lvl>
    <w:lvl w:ilvl="5" w:tplc="04260005" w:tentative="1">
      <w:start w:val="1"/>
      <w:numFmt w:val="bullet"/>
      <w:lvlText w:val=""/>
      <w:lvlJc w:val="left"/>
      <w:pPr>
        <w:tabs>
          <w:tab w:val="num" w:pos="4905"/>
        </w:tabs>
        <w:ind w:left="4905" w:hanging="360"/>
      </w:pPr>
      <w:rPr>
        <w:rFonts w:ascii="Wingdings" w:hAnsi="Wingdings" w:hint="default"/>
      </w:rPr>
    </w:lvl>
    <w:lvl w:ilvl="6" w:tplc="04260001" w:tentative="1">
      <w:start w:val="1"/>
      <w:numFmt w:val="bullet"/>
      <w:lvlText w:val=""/>
      <w:lvlJc w:val="left"/>
      <w:pPr>
        <w:tabs>
          <w:tab w:val="num" w:pos="5625"/>
        </w:tabs>
        <w:ind w:left="5625" w:hanging="360"/>
      </w:pPr>
      <w:rPr>
        <w:rFonts w:ascii="Symbol" w:hAnsi="Symbol" w:hint="default"/>
      </w:rPr>
    </w:lvl>
    <w:lvl w:ilvl="7" w:tplc="04260003" w:tentative="1">
      <w:start w:val="1"/>
      <w:numFmt w:val="bullet"/>
      <w:lvlText w:val="o"/>
      <w:lvlJc w:val="left"/>
      <w:pPr>
        <w:tabs>
          <w:tab w:val="num" w:pos="6345"/>
        </w:tabs>
        <w:ind w:left="6345" w:hanging="360"/>
      </w:pPr>
      <w:rPr>
        <w:rFonts w:ascii="Courier New" w:hAnsi="Courier New" w:cs="Courier New" w:hint="default"/>
      </w:rPr>
    </w:lvl>
    <w:lvl w:ilvl="8" w:tplc="04260005" w:tentative="1">
      <w:start w:val="1"/>
      <w:numFmt w:val="bullet"/>
      <w:lvlText w:val=""/>
      <w:lvlJc w:val="left"/>
      <w:pPr>
        <w:tabs>
          <w:tab w:val="num" w:pos="7065"/>
        </w:tabs>
        <w:ind w:left="7065" w:hanging="360"/>
      </w:pPr>
      <w:rPr>
        <w:rFonts w:ascii="Wingdings" w:hAnsi="Wingdings" w:hint="default"/>
      </w:rPr>
    </w:lvl>
  </w:abstractNum>
  <w:abstractNum w:abstractNumId="4">
    <w:nsid w:val="186C15E7"/>
    <w:multiLevelType w:val="hybridMultilevel"/>
    <w:tmpl w:val="0944BE96"/>
    <w:lvl w:ilvl="0" w:tplc="C6D210E0">
      <w:start w:val="1"/>
      <w:numFmt w:val="bullet"/>
      <w:lvlText w:val=""/>
      <w:lvlJc w:val="left"/>
      <w:pPr>
        <w:tabs>
          <w:tab w:val="num" w:pos="1125"/>
        </w:tabs>
        <w:ind w:left="1125" w:hanging="360"/>
      </w:pPr>
      <w:rPr>
        <w:rFonts w:ascii="Symbol" w:hAnsi="Symbol" w:hint="default"/>
      </w:rPr>
    </w:lvl>
    <w:lvl w:ilvl="1" w:tplc="04260003" w:tentative="1">
      <w:start w:val="1"/>
      <w:numFmt w:val="bullet"/>
      <w:lvlText w:val="o"/>
      <w:lvlJc w:val="left"/>
      <w:pPr>
        <w:tabs>
          <w:tab w:val="num" w:pos="2025"/>
        </w:tabs>
        <w:ind w:left="2025" w:hanging="360"/>
      </w:pPr>
      <w:rPr>
        <w:rFonts w:ascii="Courier New" w:hAnsi="Courier New" w:cs="Courier New" w:hint="default"/>
      </w:rPr>
    </w:lvl>
    <w:lvl w:ilvl="2" w:tplc="04260005" w:tentative="1">
      <w:start w:val="1"/>
      <w:numFmt w:val="bullet"/>
      <w:lvlText w:val=""/>
      <w:lvlJc w:val="left"/>
      <w:pPr>
        <w:tabs>
          <w:tab w:val="num" w:pos="2745"/>
        </w:tabs>
        <w:ind w:left="2745" w:hanging="360"/>
      </w:pPr>
      <w:rPr>
        <w:rFonts w:ascii="Wingdings" w:hAnsi="Wingdings" w:hint="default"/>
      </w:rPr>
    </w:lvl>
    <w:lvl w:ilvl="3" w:tplc="04260001" w:tentative="1">
      <w:start w:val="1"/>
      <w:numFmt w:val="bullet"/>
      <w:lvlText w:val=""/>
      <w:lvlJc w:val="left"/>
      <w:pPr>
        <w:tabs>
          <w:tab w:val="num" w:pos="3465"/>
        </w:tabs>
        <w:ind w:left="3465" w:hanging="360"/>
      </w:pPr>
      <w:rPr>
        <w:rFonts w:ascii="Symbol" w:hAnsi="Symbol" w:hint="default"/>
      </w:rPr>
    </w:lvl>
    <w:lvl w:ilvl="4" w:tplc="04260003" w:tentative="1">
      <w:start w:val="1"/>
      <w:numFmt w:val="bullet"/>
      <w:lvlText w:val="o"/>
      <w:lvlJc w:val="left"/>
      <w:pPr>
        <w:tabs>
          <w:tab w:val="num" w:pos="4185"/>
        </w:tabs>
        <w:ind w:left="4185" w:hanging="360"/>
      </w:pPr>
      <w:rPr>
        <w:rFonts w:ascii="Courier New" w:hAnsi="Courier New" w:cs="Courier New" w:hint="default"/>
      </w:rPr>
    </w:lvl>
    <w:lvl w:ilvl="5" w:tplc="04260005" w:tentative="1">
      <w:start w:val="1"/>
      <w:numFmt w:val="bullet"/>
      <w:lvlText w:val=""/>
      <w:lvlJc w:val="left"/>
      <w:pPr>
        <w:tabs>
          <w:tab w:val="num" w:pos="4905"/>
        </w:tabs>
        <w:ind w:left="4905" w:hanging="360"/>
      </w:pPr>
      <w:rPr>
        <w:rFonts w:ascii="Wingdings" w:hAnsi="Wingdings" w:hint="default"/>
      </w:rPr>
    </w:lvl>
    <w:lvl w:ilvl="6" w:tplc="04260001" w:tentative="1">
      <w:start w:val="1"/>
      <w:numFmt w:val="bullet"/>
      <w:lvlText w:val=""/>
      <w:lvlJc w:val="left"/>
      <w:pPr>
        <w:tabs>
          <w:tab w:val="num" w:pos="5625"/>
        </w:tabs>
        <w:ind w:left="5625" w:hanging="360"/>
      </w:pPr>
      <w:rPr>
        <w:rFonts w:ascii="Symbol" w:hAnsi="Symbol" w:hint="default"/>
      </w:rPr>
    </w:lvl>
    <w:lvl w:ilvl="7" w:tplc="04260003" w:tentative="1">
      <w:start w:val="1"/>
      <w:numFmt w:val="bullet"/>
      <w:lvlText w:val="o"/>
      <w:lvlJc w:val="left"/>
      <w:pPr>
        <w:tabs>
          <w:tab w:val="num" w:pos="6345"/>
        </w:tabs>
        <w:ind w:left="6345" w:hanging="360"/>
      </w:pPr>
      <w:rPr>
        <w:rFonts w:ascii="Courier New" w:hAnsi="Courier New" w:cs="Courier New" w:hint="default"/>
      </w:rPr>
    </w:lvl>
    <w:lvl w:ilvl="8" w:tplc="04260005" w:tentative="1">
      <w:start w:val="1"/>
      <w:numFmt w:val="bullet"/>
      <w:lvlText w:val=""/>
      <w:lvlJc w:val="left"/>
      <w:pPr>
        <w:tabs>
          <w:tab w:val="num" w:pos="7065"/>
        </w:tabs>
        <w:ind w:left="7065" w:hanging="360"/>
      </w:pPr>
      <w:rPr>
        <w:rFonts w:ascii="Wingdings" w:hAnsi="Wingdings" w:hint="default"/>
      </w:rPr>
    </w:lvl>
  </w:abstractNum>
  <w:abstractNum w:abstractNumId="5">
    <w:nsid w:val="2F517AD1"/>
    <w:multiLevelType w:val="hybridMultilevel"/>
    <w:tmpl w:val="FD647E34"/>
    <w:lvl w:ilvl="0" w:tplc="04260001">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7126133"/>
    <w:multiLevelType w:val="hybridMultilevel"/>
    <w:tmpl w:val="61F4253A"/>
    <w:lvl w:ilvl="0" w:tplc="0BE0F518">
      <w:start w:val="1"/>
      <w:numFmt w:val="decimal"/>
      <w:lvlText w:val="%1."/>
      <w:lvlJc w:val="left"/>
      <w:pPr>
        <w:tabs>
          <w:tab w:val="num" w:pos="630"/>
        </w:tabs>
        <w:ind w:left="630" w:hanging="480"/>
      </w:pPr>
      <w:rPr>
        <w:rFonts w:hint="default"/>
      </w:rPr>
    </w:lvl>
    <w:lvl w:ilvl="1" w:tplc="04260019" w:tentative="1">
      <w:start w:val="1"/>
      <w:numFmt w:val="lowerLetter"/>
      <w:lvlText w:val="%2."/>
      <w:lvlJc w:val="left"/>
      <w:pPr>
        <w:tabs>
          <w:tab w:val="num" w:pos="1230"/>
        </w:tabs>
        <w:ind w:left="1230" w:hanging="360"/>
      </w:pPr>
    </w:lvl>
    <w:lvl w:ilvl="2" w:tplc="0426001B" w:tentative="1">
      <w:start w:val="1"/>
      <w:numFmt w:val="lowerRoman"/>
      <w:lvlText w:val="%3."/>
      <w:lvlJc w:val="right"/>
      <w:pPr>
        <w:tabs>
          <w:tab w:val="num" w:pos="1950"/>
        </w:tabs>
        <w:ind w:left="1950" w:hanging="180"/>
      </w:pPr>
    </w:lvl>
    <w:lvl w:ilvl="3" w:tplc="0426000F" w:tentative="1">
      <w:start w:val="1"/>
      <w:numFmt w:val="decimal"/>
      <w:lvlText w:val="%4."/>
      <w:lvlJc w:val="left"/>
      <w:pPr>
        <w:tabs>
          <w:tab w:val="num" w:pos="2670"/>
        </w:tabs>
        <w:ind w:left="2670" w:hanging="360"/>
      </w:pPr>
    </w:lvl>
    <w:lvl w:ilvl="4" w:tplc="04260019" w:tentative="1">
      <w:start w:val="1"/>
      <w:numFmt w:val="lowerLetter"/>
      <w:lvlText w:val="%5."/>
      <w:lvlJc w:val="left"/>
      <w:pPr>
        <w:tabs>
          <w:tab w:val="num" w:pos="3390"/>
        </w:tabs>
        <w:ind w:left="3390" w:hanging="360"/>
      </w:pPr>
    </w:lvl>
    <w:lvl w:ilvl="5" w:tplc="0426001B" w:tentative="1">
      <w:start w:val="1"/>
      <w:numFmt w:val="lowerRoman"/>
      <w:lvlText w:val="%6."/>
      <w:lvlJc w:val="right"/>
      <w:pPr>
        <w:tabs>
          <w:tab w:val="num" w:pos="4110"/>
        </w:tabs>
        <w:ind w:left="4110" w:hanging="180"/>
      </w:pPr>
    </w:lvl>
    <w:lvl w:ilvl="6" w:tplc="0426000F" w:tentative="1">
      <w:start w:val="1"/>
      <w:numFmt w:val="decimal"/>
      <w:lvlText w:val="%7."/>
      <w:lvlJc w:val="left"/>
      <w:pPr>
        <w:tabs>
          <w:tab w:val="num" w:pos="4830"/>
        </w:tabs>
        <w:ind w:left="4830" w:hanging="360"/>
      </w:pPr>
    </w:lvl>
    <w:lvl w:ilvl="7" w:tplc="04260019" w:tentative="1">
      <w:start w:val="1"/>
      <w:numFmt w:val="lowerLetter"/>
      <w:lvlText w:val="%8."/>
      <w:lvlJc w:val="left"/>
      <w:pPr>
        <w:tabs>
          <w:tab w:val="num" w:pos="5550"/>
        </w:tabs>
        <w:ind w:left="5550" w:hanging="360"/>
      </w:pPr>
    </w:lvl>
    <w:lvl w:ilvl="8" w:tplc="0426001B" w:tentative="1">
      <w:start w:val="1"/>
      <w:numFmt w:val="lowerRoman"/>
      <w:lvlText w:val="%9."/>
      <w:lvlJc w:val="right"/>
      <w:pPr>
        <w:tabs>
          <w:tab w:val="num" w:pos="6270"/>
        </w:tabs>
        <w:ind w:left="6270" w:hanging="180"/>
      </w:pPr>
    </w:lvl>
  </w:abstractNum>
  <w:abstractNum w:abstractNumId="7">
    <w:nsid w:val="386C37C3"/>
    <w:multiLevelType w:val="hybridMultilevel"/>
    <w:tmpl w:val="C9DA5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A2E3C72"/>
    <w:multiLevelType w:val="hybridMultilevel"/>
    <w:tmpl w:val="EBC6D0A4"/>
    <w:lvl w:ilvl="0" w:tplc="934688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C501BC8"/>
    <w:multiLevelType w:val="hybridMultilevel"/>
    <w:tmpl w:val="0A7215D8"/>
    <w:lvl w:ilvl="0" w:tplc="0426000F">
      <w:start w:val="1"/>
      <w:numFmt w:val="decimal"/>
      <w:lvlText w:val="%1."/>
      <w:lvlJc w:val="left"/>
      <w:pPr>
        <w:ind w:left="1258" w:hanging="360"/>
      </w:pPr>
      <w:rPr>
        <w:rFonts w:cs="Times New Roman"/>
      </w:rPr>
    </w:lvl>
    <w:lvl w:ilvl="1" w:tplc="04260019" w:tentative="1">
      <w:start w:val="1"/>
      <w:numFmt w:val="lowerLetter"/>
      <w:lvlText w:val="%2."/>
      <w:lvlJc w:val="left"/>
      <w:pPr>
        <w:ind w:left="1978" w:hanging="360"/>
      </w:pPr>
      <w:rPr>
        <w:rFonts w:cs="Times New Roman"/>
      </w:rPr>
    </w:lvl>
    <w:lvl w:ilvl="2" w:tplc="0426001B" w:tentative="1">
      <w:start w:val="1"/>
      <w:numFmt w:val="lowerRoman"/>
      <w:lvlText w:val="%3."/>
      <w:lvlJc w:val="right"/>
      <w:pPr>
        <w:ind w:left="2698" w:hanging="180"/>
      </w:pPr>
      <w:rPr>
        <w:rFonts w:cs="Times New Roman"/>
      </w:rPr>
    </w:lvl>
    <w:lvl w:ilvl="3" w:tplc="0426000F" w:tentative="1">
      <w:start w:val="1"/>
      <w:numFmt w:val="decimal"/>
      <w:lvlText w:val="%4."/>
      <w:lvlJc w:val="left"/>
      <w:pPr>
        <w:ind w:left="3418" w:hanging="360"/>
      </w:pPr>
      <w:rPr>
        <w:rFonts w:cs="Times New Roman"/>
      </w:rPr>
    </w:lvl>
    <w:lvl w:ilvl="4" w:tplc="04260019" w:tentative="1">
      <w:start w:val="1"/>
      <w:numFmt w:val="lowerLetter"/>
      <w:lvlText w:val="%5."/>
      <w:lvlJc w:val="left"/>
      <w:pPr>
        <w:ind w:left="4138" w:hanging="360"/>
      </w:pPr>
      <w:rPr>
        <w:rFonts w:cs="Times New Roman"/>
      </w:rPr>
    </w:lvl>
    <w:lvl w:ilvl="5" w:tplc="0426001B" w:tentative="1">
      <w:start w:val="1"/>
      <w:numFmt w:val="lowerRoman"/>
      <w:lvlText w:val="%6."/>
      <w:lvlJc w:val="right"/>
      <w:pPr>
        <w:ind w:left="4858" w:hanging="180"/>
      </w:pPr>
      <w:rPr>
        <w:rFonts w:cs="Times New Roman"/>
      </w:rPr>
    </w:lvl>
    <w:lvl w:ilvl="6" w:tplc="0426000F" w:tentative="1">
      <w:start w:val="1"/>
      <w:numFmt w:val="decimal"/>
      <w:lvlText w:val="%7."/>
      <w:lvlJc w:val="left"/>
      <w:pPr>
        <w:ind w:left="5578" w:hanging="360"/>
      </w:pPr>
      <w:rPr>
        <w:rFonts w:cs="Times New Roman"/>
      </w:rPr>
    </w:lvl>
    <w:lvl w:ilvl="7" w:tplc="04260019" w:tentative="1">
      <w:start w:val="1"/>
      <w:numFmt w:val="lowerLetter"/>
      <w:lvlText w:val="%8."/>
      <w:lvlJc w:val="left"/>
      <w:pPr>
        <w:ind w:left="6298" w:hanging="360"/>
      </w:pPr>
      <w:rPr>
        <w:rFonts w:cs="Times New Roman"/>
      </w:rPr>
    </w:lvl>
    <w:lvl w:ilvl="8" w:tplc="0426001B" w:tentative="1">
      <w:start w:val="1"/>
      <w:numFmt w:val="lowerRoman"/>
      <w:lvlText w:val="%9."/>
      <w:lvlJc w:val="right"/>
      <w:pPr>
        <w:ind w:left="7018" w:hanging="180"/>
      </w:pPr>
      <w:rPr>
        <w:rFonts w:cs="Times New Roman"/>
      </w:rPr>
    </w:lvl>
  </w:abstractNum>
  <w:abstractNum w:abstractNumId="10">
    <w:nsid w:val="47457388"/>
    <w:multiLevelType w:val="multilevel"/>
    <w:tmpl w:val="AAF6319E"/>
    <w:lvl w:ilvl="0">
      <w:start w:val="1"/>
      <w:numFmt w:val="decimal"/>
      <w:lvlText w:val="%1."/>
      <w:lvlJc w:val="left"/>
      <w:pPr>
        <w:tabs>
          <w:tab w:val="num" w:pos="360"/>
        </w:tabs>
        <w:ind w:left="360" w:hanging="360"/>
      </w:pPr>
      <w:rPr>
        <w:b w:val="0"/>
        <w:bCs w:val="0"/>
        <w:color w:val="auto"/>
        <w:sz w:val="26"/>
        <w:szCs w:val="26"/>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79A1421"/>
    <w:multiLevelType w:val="hybridMultilevel"/>
    <w:tmpl w:val="C7DA6DD8"/>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2">
    <w:nsid w:val="49005616"/>
    <w:multiLevelType w:val="hybridMultilevel"/>
    <w:tmpl w:val="D7E61A7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6BB3FF1"/>
    <w:multiLevelType w:val="multilevel"/>
    <w:tmpl w:val="7F7ACA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7D5567A7"/>
    <w:multiLevelType w:val="hybridMultilevel"/>
    <w:tmpl w:val="33DC02B2"/>
    <w:lvl w:ilvl="0" w:tplc="DB304BF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num w:numId="1">
    <w:abstractNumId w:val="5"/>
  </w:num>
  <w:num w:numId="2">
    <w:abstractNumId w:val="6"/>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4"/>
  </w:num>
  <w:num w:numId="8">
    <w:abstractNumId w:val="2"/>
  </w:num>
  <w:num w:numId="9">
    <w:abstractNumId w:val="3"/>
  </w:num>
  <w:num w:numId="10">
    <w:abstractNumId w:val="10"/>
  </w:num>
  <w:num w:numId="11">
    <w:abstractNumId w:val="13"/>
  </w:num>
  <w:num w:numId="12">
    <w:abstractNumId w:val="9"/>
  </w:num>
  <w:num w:numId="13">
    <w:abstractNumId w:val="1"/>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BD"/>
    <w:rsid w:val="00004E3C"/>
    <w:rsid w:val="00006AA2"/>
    <w:rsid w:val="000103B1"/>
    <w:rsid w:val="00013EAA"/>
    <w:rsid w:val="00014412"/>
    <w:rsid w:val="0001543A"/>
    <w:rsid w:val="00015976"/>
    <w:rsid w:val="000171F9"/>
    <w:rsid w:val="00022F29"/>
    <w:rsid w:val="00031550"/>
    <w:rsid w:val="0003263F"/>
    <w:rsid w:val="00034043"/>
    <w:rsid w:val="00034529"/>
    <w:rsid w:val="00042992"/>
    <w:rsid w:val="000440FB"/>
    <w:rsid w:val="000455A0"/>
    <w:rsid w:val="000748A9"/>
    <w:rsid w:val="00076C53"/>
    <w:rsid w:val="00080480"/>
    <w:rsid w:val="00081684"/>
    <w:rsid w:val="00085BB7"/>
    <w:rsid w:val="00092D6C"/>
    <w:rsid w:val="00096141"/>
    <w:rsid w:val="00096FDF"/>
    <w:rsid w:val="000A1A50"/>
    <w:rsid w:val="000A6D76"/>
    <w:rsid w:val="000C4C3F"/>
    <w:rsid w:val="000C708C"/>
    <w:rsid w:val="000D2B5A"/>
    <w:rsid w:val="000D36AD"/>
    <w:rsid w:val="000D4238"/>
    <w:rsid w:val="000E6D0B"/>
    <w:rsid w:val="000E785F"/>
    <w:rsid w:val="00100771"/>
    <w:rsid w:val="00107360"/>
    <w:rsid w:val="001159E3"/>
    <w:rsid w:val="00123475"/>
    <w:rsid w:val="001264C4"/>
    <w:rsid w:val="0013380B"/>
    <w:rsid w:val="00135C4F"/>
    <w:rsid w:val="00137D52"/>
    <w:rsid w:val="00141F56"/>
    <w:rsid w:val="00145083"/>
    <w:rsid w:val="00147440"/>
    <w:rsid w:val="001522CC"/>
    <w:rsid w:val="001556B1"/>
    <w:rsid w:val="00160AA7"/>
    <w:rsid w:val="00162049"/>
    <w:rsid w:val="001621B2"/>
    <w:rsid w:val="00166FD2"/>
    <w:rsid w:val="00171CD5"/>
    <w:rsid w:val="0018207E"/>
    <w:rsid w:val="00182F3E"/>
    <w:rsid w:val="00183CF7"/>
    <w:rsid w:val="00193987"/>
    <w:rsid w:val="00193BC0"/>
    <w:rsid w:val="00197FA0"/>
    <w:rsid w:val="001A07CD"/>
    <w:rsid w:val="001A1CF3"/>
    <w:rsid w:val="001A7347"/>
    <w:rsid w:val="001B6210"/>
    <w:rsid w:val="001B69E0"/>
    <w:rsid w:val="001B6E7C"/>
    <w:rsid w:val="001B7E19"/>
    <w:rsid w:val="001C6845"/>
    <w:rsid w:val="001E3919"/>
    <w:rsid w:val="001E6398"/>
    <w:rsid w:val="001F12CE"/>
    <w:rsid w:val="001F25AB"/>
    <w:rsid w:val="001F391C"/>
    <w:rsid w:val="001F71D9"/>
    <w:rsid w:val="00201070"/>
    <w:rsid w:val="00205564"/>
    <w:rsid w:val="00206C3B"/>
    <w:rsid w:val="00215E45"/>
    <w:rsid w:val="0022039F"/>
    <w:rsid w:val="00221825"/>
    <w:rsid w:val="00221D3E"/>
    <w:rsid w:val="00223318"/>
    <w:rsid w:val="00224A8D"/>
    <w:rsid w:val="002256CF"/>
    <w:rsid w:val="00230EF5"/>
    <w:rsid w:val="0023192C"/>
    <w:rsid w:val="002328E0"/>
    <w:rsid w:val="00233BEE"/>
    <w:rsid w:val="00233E2B"/>
    <w:rsid w:val="0023600F"/>
    <w:rsid w:val="00241435"/>
    <w:rsid w:val="00242451"/>
    <w:rsid w:val="00244AF0"/>
    <w:rsid w:val="0025329B"/>
    <w:rsid w:val="002574BA"/>
    <w:rsid w:val="00261FD4"/>
    <w:rsid w:val="002631AC"/>
    <w:rsid w:val="002643E4"/>
    <w:rsid w:val="00267415"/>
    <w:rsid w:val="00271C3B"/>
    <w:rsid w:val="00272A7D"/>
    <w:rsid w:val="0027770D"/>
    <w:rsid w:val="00283DFD"/>
    <w:rsid w:val="0028498A"/>
    <w:rsid w:val="0028798B"/>
    <w:rsid w:val="0029280A"/>
    <w:rsid w:val="002939B0"/>
    <w:rsid w:val="002A0D1B"/>
    <w:rsid w:val="002A208B"/>
    <w:rsid w:val="002A2998"/>
    <w:rsid w:val="002A2E17"/>
    <w:rsid w:val="002B311D"/>
    <w:rsid w:val="002B6568"/>
    <w:rsid w:val="002C0960"/>
    <w:rsid w:val="002C2B9B"/>
    <w:rsid w:val="002C6BFC"/>
    <w:rsid w:val="002C6CAC"/>
    <w:rsid w:val="002C6DC6"/>
    <w:rsid w:val="002D1953"/>
    <w:rsid w:val="002D5239"/>
    <w:rsid w:val="002D7A65"/>
    <w:rsid w:val="002E2703"/>
    <w:rsid w:val="002E2AC3"/>
    <w:rsid w:val="002E4599"/>
    <w:rsid w:val="002E65BE"/>
    <w:rsid w:val="002F2BAF"/>
    <w:rsid w:val="0030554C"/>
    <w:rsid w:val="00310492"/>
    <w:rsid w:val="00315EF9"/>
    <w:rsid w:val="00317DAA"/>
    <w:rsid w:val="00321A0C"/>
    <w:rsid w:val="00324FB3"/>
    <w:rsid w:val="00327E72"/>
    <w:rsid w:val="00332EB9"/>
    <w:rsid w:val="0033702A"/>
    <w:rsid w:val="0033788A"/>
    <w:rsid w:val="00344612"/>
    <w:rsid w:val="00344999"/>
    <w:rsid w:val="00351B04"/>
    <w:rsid w:val="003534D3"/>
    <w:rsid w:val="00361226"/>
    <w:rsid w:val="00361C3B"/>
    <w:rsid w:val="00362F3C"/>
    <w:rsid w:val="00367605"/>
    <w:rsid w:val="003716E3"/>
    <w:rsid w:val="0038413C"/>
    <w:rsid w:val="00386672"/>
    <w:rsid w:val="003953D4"/>
    <w:rsid w:val="003968D2"/>
    <w:rsid w:val="00396DAB"/>
    <w:rsid w:val="003A0238"/>
    <w:rsid w:val="003A6234"/>
    <w:rsid w:val="003B22A8"/>
    <w:rsid w:val="003B413A"/>
    <w:rsid w:val="003C28B1"/>
    <w:rsid w:val="003C5FF2"/>
    <w:rsid w:val="003D0C65"/>
    <w:rsid w:val="003D174A"/>
    <w:rsid w:val="003D17BA"/>
    <w:rsid w:val="003D43C1"/>
    <w:rsid w:val="003E0604"/>
    <w:rsid w:val="003E44D3"/>
    <w:rsid w:val="003E599D"/>
    <w:rsid w:val="003E6EAE"/>
    <w:rsid w:val="003F5170"/>
    <w:rsid w:val="003F5BCC"/>
    <w:rsid w:val="003F66A6"/>
    <w:rsid w:val="00403BBA"/>
    <w:rsid w:val="00414F57"/>
    <w:rsid w:val="00416DFC"/>
    <w:rsid w:val="00424C5E"/>
    <w:rsid w:val="00425E8B"/>
    <w:rsid w:val="004269A0"/>
    <w:rsid w:val="00427210"/>
    <w:rsid w:val="00434E51"/>
    <w:rsid w:val="004359B0"/>
    <w:rsid w:val="0044399B"/>
    <w:rsid w:val="00447E5C"/>
    <w:rsid w:val="00451896"/>
    <w:rsid w:val="0045367F"/>
    <w:rsid w:val="004537B7"/>
    <w:rsid w:val="004543AD"/>
    <w:rsid w:val="004572CE"/>
    <w:rsid w:val="00460B8F"/>
    <w:rsid w:val="00466041"/>
    <w:rsid w:val="004718F7"/>
    <w:rsid w:val="00471FD2"/>
    <w:rsid w:val="004740F6"/>
    <w:rsid w:val="004749FE"/>
    <w:rsid w:val="004852F0"/>
    <w:rsid w:val="00487985"/>
    <w:rsid w:val="0049393B"/>
    <w:rsid w:val="004953FA"/>
    <w:rsid w:val="00497483"/>
    <w:rsid w:val="004A0A66"/>
    <w:rsid w:val="004A245A"/>
    <w:rsid w:val="004A2D53"/>
    <w:rsid w:val="004B460A"/>
    <w:rsid w:val="004C497D"/>
    <w:rsid w:val="004C5199"/>
    <w:rsid w:val="004C5BCD"/>
    <w:rsid w:val="004D513C"/>
    <w:rsid w:val="004E0728"/>
    <w:rsid w:val="004F0E0E"/>
    <w:rsid w:val="004F3BB8"/>
    <w:rsid w:val="0050396D"/>
    <w:rsid w:val="00506599"/>
    <w:rsid w:val="00507EB5"/>
    <w:rsid w:val="0051246A"/>
    <w:rsid w:val="00514B1C"/>
    <w:rsid w:val="00517EE5"/>
    <w:rsid w:val="005217B1"/>
    <w:rsid w:val="00525108"/>
    <w:rsid w:val="00532CEB"/>
    <w:rsid w:val="00536A52"/>
    <w:rsid w:val="00537165"/>
    <w:rsid w:val="00544610"/>
    <w:rsid w:val="00544EF1"/>
    <w:rsid w:val="00545EEB"/>
    <w:rsid w:val="00547A79"/>
    <w:rsid w:val="005528FC"/>
    <w:rsid w:val="005537E8"/>
    <w:rsid w:val="00554EB7"/>
    <w:rsid w:val="005600E0"/>
    <w:rsid w:val="00564D9D"/>
    <w:rsid w:val="005667ED"/>
    <w:rsid w:val="005670C6"/>
    <w:rsid w:val="00567E06"/>
    <w:rsid w:val="00581D12"/>
    <w:rsid w:val="00581F54"/>
    <w:rsid w:val="00582505"/>
    <w:rsid w:val="00584F35"/>
    <w:rsid w:val="00590ED4"/>
    <w:rsid w:val="0059580A"/>
    <w:rsid w:val="005959F1"/>
    <w:rsid w:val="00596234"/>
    <w:rsid w:val="00596606"/>
    <w:rsid w:val="005A5365"/>
    <w:rsid w:val="005A6F2F"/>
    <w:rsid w:val="005B3891"/>
    <w:rsid w:val="005B3B36"/>
    <w:rsid w:val="005B6C05"/>
    <w:rsid w:val="005B7305"/>
    <w:rsid w:val="005B739D"/>
    <w:rsid w:val="005C30BD"/>
    <w:rsid w:val="005D69AB"/>
    <w:rsid w:val="005E3D96"/>
    <w:rsid w:val="005E4587"/>
    <w:rsid w:val="005E4C64"/>
    <w:rsid w:val="005E6238"/>
    <w:rsid w:val="005E6D81"/>
    <w:rsid w:val="005E7DB7"/>
    <w:rsid w:val="005F7E29"/>
    <w:rsid w:val="005F7E37"/>
    <w:rsid w:val="0062287C"/>
    <w:rsid w:val="00632CF6"/>
    <w:rsid w:val="006342A6"/>
    <w:rsid w:val="006343E2"/>
    <w:rsid w:val="006363D1"/>
    <w:rsid w:val="00640AC9"/>
    <w:rsid w:val="00641772"/>
    <w:rsid w:val="00641EB6"/>
    <w:rsid w:val="00642112"/>
    <w:rsid w:val="00644916"/>
    <w:rsid w:val="0064604A"/>
    <w:rsid w:val="006502DB"/>
    <w:rsid w:val="00654C14"/>
    <w:rsid w:val="006551A1"/>
    <w:rsid w:val="00655A84"/>
    <w:rsid w:val="00667AC7"/>
    <w:rsid w:val="00671C14"/>
    <w:rsid w:val="006730C2"/>
    <w:rsid w:val="00676122"/>
    <w:rsid w:val="006766BA"/>
    <w:rsid w:val="006774DB"/>
    <w:rsid w:val="00681BEC"/>
    <w:rsid w:val="00687B2E"/>
    <w:rsid w:val="00691815"/>
    <w:rsid w:val="0069516C"/>
    <w:rsid w:val="00695CA1"/>
    <w:rsid w:val="00697738"/>
    <w:rsid w:val="006A1BC7"/>
    <w:rsid w:val="006A2E72"/>
    <w:rsid w:val="006B0632"/>
    <w:rsid w:val="006B2CA6"/>
    <w:rsid w:val="006B3724"/>
    <w:rsid w:val="006B5C73"/>
    <w:rsid w:val="006B74FE"/>
    <w:rsid w:val="006C086B"/>
    <w:rsid w:val="006C1962"/>
    <w:rsid w:val="006C1968"/>
    <w:rsid w:val="006C2FB7"/>
    <w:rsid w:val="006C33AC"/>
    <w:rsid w:val="006C3716"/>
    <w:rsid w:val="006D3A8D"/>
    <w:rsid w:val="006D3CBA"/>
    <w:rsid w:val="006D41BD"/>
    <w:rsid w:val="006E19F9"/>
    <w:rsid w:val="006E3F51"/>
    <w:rsid w:val="006E5E92"/>
    <w:rsid w:val="006F3995"/>
    <w:rsid w:val="00701009"/>
    <w:rsid w:val="007039C5"/>
    <w:rsid w:val="00704183"/>
    <w:rsid w:val="00706949"/>
    <w:rsid w:val="00711C83"/>
    <w:rsid w:val="00711E7E"/>
    <w:rsid w:val="0071678D"/>
    <w:rsid w:val="00720F8E"/>
    <w:rsid w:val="007244E3"/>
    <w:rsid w:val="007323BC"/>
    <w:rsid w:val="0073288D"/>
    <w:rsid w:val="00733A45"/>
    <w:rsid w:val="00737EE6"/>
    <w:rsid w:val="00741B63"/>
    <w:rsid w:val="00742E90"/>
    <w:rsid w:val="007450C6"/>
    <w:rsid w:val="00750608"/>
    <w:rsid w:val="00751BE4"/>
    <w:rsid w:val="007527A0"/>
    <w:rsid w:val="007630DF"/>
    <w:rsid w:val="00772312"/>
    <w:rsid w:val="00776680"/>
    <w:rsid w:val="00781380"/>
    <w:rsid w:val="00781858"/>
    <w:rsid w:val="00782108"/>
    <w:rsid w:val="007849C2"/>
    <w:rsid w:val="00785961"/>
    <w:rsid w:val="00787C43"/>
    <w:rsid w:val="00790673"/>
    <w:rsid w:val="00791CEB"/>
    <w:rsid w:val="00792213"/>
    <w:rsid w:val="00794DE4"/>
    <w:rsid w:val="007956BC"/>
    <w:rsid w:val="007A5070"/>
    <w:rsid w:val="007A767D"/>
    <w:rsid w:val="007A77C7"/>
    <w:rsid w:val="007B0CE3"/>
    <w:rsid w:val="007B3E15"/>
    <w:rsid w:val="007B5F5D"/>
    <w:rsid w:val="007C274F"/>
    <w:rsid w:val="007D039A"/>
    <w:rsid w:val="007D42AD"/>
    <w:rsid w:val="007F507B"/>
    <w:rsid w:val="007F5F7E"/>
    <w:rsid w:val="007F78E1"/>
    <w:rsid w:val="007F7B35"/>
    <w:rsid w:val="00803E8B"/>
    <w:rsid w:val="008072F4"/>
    <w:rsid w:val="008201E1"/>
    <w:rsid w:val="008203E5"/>
    <w:rsid w:val="00830584"/>
    <w:rsid w:val="0083061E"/>
    <w:rsid w:val="0083397E"/>
    <w:rsid w:val="00837B7F"/>
    <w:rsid w:val="00840F6F"/>
    <w:rsid w:val="00850BEB"/>
    <w:rsid w:val="00851459"/>
    <w:rsid w:val="0085264B"/>
    <w:rsid w:val="0085537E"/>
    <w:rsid w:val="00855594"/>
    <w:rsid w:val="00863A8D"/>
    <w:rsid w:val="00866E12"/>
    <w:rsid w:val="00874A83"/>
    <w:rsid w:val="00880319"/>
    <w:rsid w:val="008822BE"/>
    <w:rsid w:val="00883E86"/>
    <w:rsid w:val="008940D6"/>
    <w:rsid w:val="008A3312"/>
    <w:rsid w:val="008A4C3D"/>
    <w:rsid w:val="008A759F"/>
    <w:rsid w:val="008B1DE5"/>
    <w:rsid w:val="008C032F"/>
    <w:rsid w:val="008C1C84"/>
    <w:rsid w:val="008D67CB"/>
    <w:rsid w:val="008E19ED"/>
    <w:rsid w:val="008E355D"/>
    <w:rsid w:val="008F3454"/>
    <w:rsid w:val="00900452"/>
    <w:rsid w:val="00907B6D"/>
    <w:rsid w:val="00907DED"/>
    <w:rsid w:val="00910769"/>
    <w:rsid w:val="00914328"/>
    <w:rsid w:val="00917F1F"/>
    <w:rsid w:val="0092007E"/>
    <w:rsid w:val="0092339F"/>
    <w:rsid w:val="009261B9"/>
    <w:rsid w:val="009349B8"/>
    <w:rsid w:val="009361B0"/>
    <w:rsid w:val="00941370"/>
    <w:rsid w:val="00947BA5"/>
    <w:rsid w:val="00954BF6"/>
    <w:rsid w:val="00960FFA"/>
    <w:rsid w:val="009619E9"/>
    <w:rsid w:val="009647BC"/>
    <w:rsid w:val="00971BA6"/>
    <w:rsid w:val="009728A7"/>
    <w:rsid w:val="009730C8"/>
    <w:rsid w:val="00973F59"/>
    <w:rsid w:val="009803EC"/>
    <w:rsid w:val="0098146D"/>
    <w:rsid w:val="009864BA"/>
    <w:rsid w:val="00990F8A"/>
    <w:rsid w:val="00991744"/>
    <w:rsid w:val="009922D9"/>
    <w:rsid w:val="00996708"/>
    <w:rsid w:val="009A0DED"/>
    <w:rsid w:val="009A182B"/>
    <w:rsid w:val="009A3C25"/>
    <w:rsid w:val="009A5815"/>
    <w:rsid w:val="009A6245"/>
    <w:rsid w:val="009C54E9"/>
    <w:rsid w:val="009C58A4"/>
    <w:rsid w:val="009C5D76"/>
    <w:rsid w:val="009D465D"/>
    <w:rsid w:val="009D51E8"/>
    <w:rsid w:val="009E4965"/>
    <w:rsid w:val="009E5EED"/>
    <w:rsid w:val="009E625A"/>
    <w:rsid w:val="009F27A2"/>
    <w:rsid w:val="009F6C26"/>
    <w:rsid w:val="00A014AB"/>
    <w:rsid w:val="00A03F42"/>
    <w:rsid w:val="00A05299"/>
    <w:rsid w:val="00A11141"/>
    <w:rsid w:val="00A14CC6"/>
    <w:rsid w:val="00A15A76"/>
    <w:rsid w:val="00A216CE"/>
    <w:rsid w:val="00A217DF"/>
    <w:rsid w:val="00A24156"/>
    <w:rsid w:val="00A32542"/>
    <w:rsid w:val="00A351E4"/>
    <w:rsid w:val="00A37E24"/>
    <w:rsid w:val="00A43BE8"/>
    <w:rsid w:val="00A462F8"/>
    <w:rsid w:val="00A63954"/>
    <w:rsid w:val="00A64A10"/>
    <w:rsid w:val="00A7010C"/>
    <w:rsid w:val="00A70F71"/>
    <w:rsid w:val="00A75457"/>
    <w:rsid w:val="00A8110D"/>
    <w:rsid w:val="00A8155C"/>
    <w:rsid w:val="00A853B5"/>
    <w:rsid w:val="00A86507"/>
    <w:rsid w:val="00A9140B"/>
    <w:rsid w:val="00A918E1"/>
    <w:rsid w:val="00A91D45"/>
    <w:rsid w:val="00A92BF9"/>
    <w:rsid w:val="00A9512B"/>
    <w:rsid w:val="00AA2C41"/>
    <w:rsid w:val="00AB0A4A"/>
    <w:rsid w:val="00AB1866"/>
    <w:rsid w:val="00AB54EA"/>
    <w:rsid w:val="00AB7132"/>
    <w:rsid w:val="00AB7272"/>
    <w:rsid w:val="00AD1FBB"/>
    <w:rsid w:val="00AD4D43"/>
    <w:rsid w:val="00AD6262"/>
    <w:rsid w:val="00AE0B35"/>
    <w:rsid w:val="00AE2564"/>
    <w:rsid w:val="00AE386B"/>
    <w:rsid w:val="00AE4C18"/>
    <w:rsid w:val="00AE631E"/>
    <w:rsid w:val="00AF15F2"/>
    <w:rsid w:val="00AF3E94"/>
    <w:rsid w:val="00AF62AA"/>
    <w:rsid w:val="00AF7AFE"/>
    <w:rsid w:val="00B02026"/>
    <w:rsid w:val="00B02BB0"/>
    <w:rsid w:val="00B141C3"/>
    <w:rsid w:val="00B1490E"/>
    <w:rsid w:val="00B2078B"/>
    <w:rsid w:val="00B21566"/>
    <w:rsid w:val="00B21961"/>
    <w:rsid w:val="00B21B68"/>
    <w:rsid w:val="00B344A5"/>
    <w:rsid w:val="00B34999"/>
    <w:rsid w:val="00B36C6C"/>
    <w:rsid w:val="00B439A8"/>
    <w:rsid w:val="00B447FA"/>
    <w:rsid w:val="00B46D4E"/>
    <w:rsid w:val="00B53FFB"/>
    <w:rsid w:val="00B5498B"/>
    <w:rsid w:val="00B61963"/>
    <w:rsid w:val="00B64B01"/>
    <w:rsid w:val="00B661A5"/>
    <w:rsid w:val="00B704E7"/>
    <w:rsid w:val="00B724BB"/>
    <w:rsid w:val="00B74275"/>
    <w:rsid w:val="00B7475F"/>
    <w:rsid w:val="00B8445B"/>
    <w:rsid w:val="00B91917"/>
    <w:rsid w:val="00B9695A"/>
    <w:rsid w:val="00BA1E75"/>
    <w:rsid w:val="00BA65ED"/>
    <w:rsid w:val="00BB287B"/>
    <w:rsid w:val="00BB6901"/>
    <w:rsid w:val="00BC0C33"/>
    <w:rsid w:val="00BD06B5"/>
    <w:rsid w:val="00BD193B"/>
    <w:rsid w:val="00BD417D"/>
    <w:rsid w:val="00BD5280"/>
    <w:rsid w:val="00BD5889"/>
    <w:rsid w:val="00BD5ABA"/>
    <w:rsid w:val="00BE1704"/>
    <w:rsid w:val="00BE3333"/>
    <w:rsid w:val="00BE60BC"/>
    <w:rsid w:val="00BF1D04"/>
    <w:rsid w:val="00C040C0"/>
    <w:rsid w:val="00C0450C"/>
    <w:rsid w:val="00C05116"/>
    <w:rsid w:val="00C150A4"/>
    <w:rsid w:val="00C15F77"/>
    <w:rsid w:val="00C163FF"/>
    <w:rsid w:val="00C172ED"/>
    <w:rsid w:val="00C17C77"/>
    <w:rsid w:val="00C329FC"/>
    <w:rsid w:val="00C344F1"/>
    <w:rsid w:val="00C41237"/>
    <w:rsid w:val="00C41425"/>
    <w:rsid w:val="00C44BAB"/>
    <w:rsid w:val="00C453F2"/>
    <w:rsid w:val="00C47959"/>
    <w:rsid w:val="00C50FF7"/>
    <w:rsid w:val="00C5333C"/>
    <w:rsid w:val="00C53879"/>
    <w:rsid w:val="00C70604"/>
    <w:rsid w:val="00C843DC"/>
    <w:rsid w:val="00C85D51"/>
    <w:rsid w:val="00C91FA3"/>
    <w:rsid w:val="00CA2709"/>
    <w:rsid w:val="00CA2DA2"/>
    <w:rsid w:val="00CA329D"/>
    <w:rsid w:val="00CB4AD4"/>
    <w:rsid w:val="00CC2721"/>
    <w:rsid w:val="00CC2F6C"/>
    <w:rsid w:val="00CC2F8B"/>
    <w:rsid w:val="00CC3600"/>
    <w:rsid w:val="00CC5152"/>
    <w:rsid w:val="00CC67AE"/>
    <w:rsid w:val="00CD2758"/>
    <w:rsid w:val="00CD56D0"/>
    <w:rsid w:val="00CE1585"/>
    <w:rsid w:val="00CE4D86"/>
    <w:rsid w:val="00CF419F"/>
    <w:rsid w:val="00CF6BCA"/>
    <w:rsid w:val="00D01946"/>
    <w:rsid w:val="00D0447C"/>
    <w:rsid w:val="00D10560"/>
    <w:rsid w:val="00D13B23"/>
    <w:rsid w:val="00D13F2F"/>
    <w:rsid w:val="00D160C0"/>
    <w:rsid w:val="00D16DA8"/>
    <w:rsid w:val="00D1735B"/>
    <w:rsid w:val="00D303B4"/>
    <w:rsid w:val="00D3729A"/>
    <w:rsid w:val="00D46E94"/>
    <w:rsid w:val="00D506F9"/>
    <w:rsid w:val="00D5323D"/>
    <w:rsid w:val="00D55B63"/>
    <w:rsid w:val="00D56887"/>
    <w:rsid w:val="00D601EF"/>
    <w:rsid w:val="00D60D64"/>
    <w:rsid w:val="00D61B3E"/>
    <w:rsid w:val="00D61BAC"/>
    <w:rsid w:val="00D63BED"/>
    <w:rsid w:val="00D65572"/>
    <w:rsid w:val="00D8009E"/>
    <w:rsid w:val="00D804D2"/>
    <w:rsid w:val="00D827EB"/>
    <w:rsid w:val="00D86E7F"/>
    <w:rsid w:val="00D9450D"/>
    <w:rsid w:val="00D95471"/>
    <w:rsid w:val="00DB4FDE"/>
    <w:rsid w:val="00DC0B0D"/>
    <w:rsid w:val="00DC62A9"/>
    <w:rsid w:val="00DC7BDD"/>
    <w:rsid w:val="00DC7F44"/>
    <w:rsid w:val="00DD2D55"/>
    <w:rsid w:val="00DD34EA"/>
    <w:rsid w:val="00DD75A0"/>
    <w:rsid w:val="00DD79F1"/>
    <w:rsid w:val="00DD7E94"/>
    <w:rsid w:val="00DE38CB"/>
    <w:rsid w:val="00DE3F83"/>
    <w:rsid w:val="00DE49B8"/>
    <w:rsid w:val="00DE5294"/>
    <w:rsid w:val="00DE535C"/>
    <w:rsid w:val="00DE7081"/>
    <w:rsid w:val="00DE7E49"/>
    <w:rsid w:val="00DF25FA"/>
    <w:rsid w:val="00DF61C4"/>
    <w:rsid w:val="00E04459"/>
    <w:rsid w:val="00E13312"/>
    <w:rsid w:val="00E150F1"/>
    <w:rsid w:val="00E22904"/>
    <w:rsid w:val="00E24617"/>
    <w:rsid w:val="00E31813"/>
    <w:rsid w:val="00E42141"/>
    <w:rsid w:val="00E4719B"/>
    <w:rsid w:val="00E534FA"/>
    <w:rsid w:val="00E63E19"/>
    <w:rsid w:val="00E7444A"/>
    <w:rsid w:val="00E747A0"/>
    <w:rsid w:val="00E75A80"/>
    <w:rsid w:val="00E81AF5"/>
    <w:rsid w:val="00E92F6B"/>
    <w:rsid w:val="00E96323"/>
    <w:rsid w:val="00EA3A0B"/>
    <w:rsid w:val="00EC13A4"/>
    <w:rsid w:val="00EC5893"/>
    <w:rsid w:val="00EC6A85"/>
    <w:rsid w:val="00ED124E"/>
    <w:rsid w:val="00ED3B0A"/>
    <w:rsid w:val="00EE6FC4"/>
    <w:rsid w:val="00EF037D"/>
    <w:rsid w:val="00F0059C"/>
    <w:rsid w:val="00F12F40"/>
    <w:rsid w:val="00F165EB"/>
    <w:rsid w:val="00F2467A"/>
    <w:rsid w:val="00F24E86"/>
    <w:rsid w:val="00F33329"/>
    <w:rsid w:val="00F47677"/>
    <w:rsid w:val="00F52D5B"/>
    <w:rsid w:val="00F56FBA"/>
    <w:rsid w:val="00F62298"/>
    <w:rsid w:val="00F63401"/>
    <w:rsid w:val="00F6421D"/>
    <w:rsid w:val="00F73354"/>
    <w:rsid w:val="00F73C74"/>
    <w:rsid w:val="00F73C86"/>
    <w:rsid w:val="00F83964"/>
    <w:rsid w:val="00F83F9D"/>
    <w:rsid w:val="00F84FE4"/>
    <w:rsid w:val="00F86A91"/>
    <w:rsid w:val="00F87017"/>
    <w:rsid w:val="00F90313"/>
    <w:rsid w:val="00F90CD7"/>
    <w:rsid w:val="00F96295"/>
    <w:rsid w:val="00FA1C74"/>
    <w:rsid w:val="00FA2CBD"/>
    <w:rsid w:val="00FB321D"/>
    <w:rsid w:val="00FB7EB5"/>
    <w:rsid w:val="00FC1802"/>
    <w:rsid w:val="00FC5BDC"/>
    <w:rsid w:val="00FD4E5A"/>
    <w:rsid w:val="00FD63B6"/>
    <w:rsid w:val="00FD63CC"/>
    <w:rsid w:val="00FD7C4F"/>
    <w:rsid w:val="00FE2DD4"/>
    <w:rsid w:val="00FE592D"/>
    <w:rsid w:val="00FE6495"/>
    <w:rsid w:val="00FE64CD"/>
    <w:rsid w:val="00FF1EEF"/>
    <w:rsid w:val="00FF26BD"/>
    <w:rsid w:val="00FF2A11"/>
    <w:rsid w:val="00FF50A0"/>
    <w:rsid w:val="00FF5978"/>
    <w:rsid w:val="00FF6672"/>
    <w:rsid w:val="00FF7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97483"/>
    <w:pPr>
      <w:spacing w:after="120"/>
      <w:jc w:val="center"/>
      <w:outlineLvl w:val="3"/>
    </w:pPr>
    <w:rPr>
      <w:b/>
      <w:sz w:val="28"/>
      <w:lang w:eastAsia="zh-CN"/>
    </w:rPr>
  </w:style>
  <w:style w:type="paragraph" w:customStyle="1" w:styleId="naisvisr">
    <w:name w:val="naisvisr"/>
    <w:basedOn w:val="Normal"/>
    <w:rsid w:val="00F24E86"/>
    <w:pPr>
      <w:spacing w:before="150" w:after="150"/>
      <w:jc w:val="center"/>
    </w:pPr>
    <w:rPr>
      <w:b/>
      <w:bCs/>
      <w:sz w:val="28"/>
      <w:szCs w:val="28"/>
    </w:rPr>
  </w:style>
  <w:style w:type="paragraph" w:styleId="ListParagraph">
    <w:name w:val="List Paragraph"/>
    <w:basedOn w:val="Normal"/>
    <w:qFormat/>
    <w:rsid w:val="00F24E86"/>
    <w:pPr>
      <w:spacing w:after="200" w:line="276" w:lineRule="auto"/>
      <w:ind w:left="720"/>
      <w:contextualSpacing/>
    </w:pPr>
    <w:rPr>
      <w:rFonts w:ascii="Calibri" w:eastAsia="PMingLiU" w:hAnsi="Calibri"/>
      <w:sz w:val="22"/>
      <w:szCs w:val="22"/>
      <w:lang w:eastAsia="zh-TW"/>
    </w:rPr>
  </w:style>
  <w:style w:type="character" w:customStyle="1" w:styleId="FontStyle50">
    <w:name w:val="Font Style50"/>
    <w:rsid w:val="00F24E86"/>
    <w:rPr>
      <w:rFonts w:ascii="Times New Roman" w:hAnsi="Times New Roman" w:cs="Times New Roman" w:hint="default"/>
      <w:sz w:val="26"/>
      <w:szCs w:val="26"/>
    </w:rPr>
  </w:style>
  <w:style w:type="paragraph" w:customStyle="1" w:styleId="naisf">
    <w:name w:val="naisf"/>
    <w:basedOn w:val="Normal"/>
    <w:rsid w:val="00085BB7"/>
    <w:pPr>
      <w:spacing w:before="88" w:after="88"/>
      <w:ind w:firstLine="439"/>
      <w:jc w:val="both"/>
    </w:pPr>
  </w:style>
  <w:style w:type="paragraph" w:styleId="NormalWeb">
    <w:name w:val="Normal (Web)"/>
    <w:basedOn w:val="Normal"/>
    <w:rsid w:val="00085BB7"/>
    <w:pPr>
      <w:spacing w:before="88" w:after="88"/>
    </w:pPr>
  </w:style>
  <w:style w:type="paragraph" w:styleId="BodyText">
    <w:name w:val="Body Text"/>
    <w:basedOn w:val="Normal"/>
    <w:link w:val="BodyTextChar"/>
    <w:rsid w:val="00085BB7"/>
    <w:pPr>
      <w:jc w:val="center"/>
    </w:pPr>
    <w:rPr>
      <w:b/>
      <w:bCs/>
      <w:lang w:eastAsia="en-US"/>
    </w:rPr>
  </w:style>
  <w:style w:type="character" w:customStyle="1" w:styleId="BodyTextChar">
    <w:name w:val="Body Text Char"/>
    <w:link w:val="BodyText"/>
    <w:rsid w:val="00085BB7"/>
    <w:rPr>
      <w:b/>
      <w:bCs/>
      <w:sz w:val="24"/>
      <w:szCs w:val="24"/>
      <w:lang w:val="lv-LV" w:eastAsia="en-US" w:bidi="ar-SA"/>
    </w:rPr>
  </w:style>
  <w:style w:type="paragraph" w:customStyle="1" w:styleId="RakstzRakstz7Char">
    <w:name w:val="Rakstz. Rakstz.7 Char"/>
    <w:basedOn w:val="Normal"/>
    <w:rsid w:val="00A03F42"/>
    <w:pPr>
      <w:spacing w:after="160" w:line="240" w:lineRule="exact"/>
    </w:pPr>
    <w:rPr>
      <w:rFonts w:ascii="Tahoma" w:hAnsi="Tahoma"/>
      <w:sz w:val="20"/>
      <w:szCs w:val="20"/>
      <w:lang w:val="en-US" w:eastAsia="en-US"/>
    </w:rPr>
  </w:style>
  <w:style w:type="paragraph" w:customStyle="1" w:styleId="RakstzRakstz7Char0">
    <w:name w:val="Rakstz. Rakstz.7 Char"/>
    <w:basedOn w:val="Normal"/>
    <w:rsid w:val="00344612"/>
    <w:pPr>
      <w:spacing w:after="160" w:line="240" w:lineRule="exact"/>
    </w:pPr>
    <w:rPr>
      <w:rFonts w:ascii="Tahoma" w:hAnsi="Tahoma"/>
      <w:sz w:val="20"/>
      <w:szCs w:val="20"/>
      <w:lang w:val="en-US" w:eastAsia="en-US"/>
    </w:rPr>
  </w:style>
  <w:style w:type="paragraph" w:customStyle="1" w:styleId="CharChar">
    <w:name w:val="Char Char"/>
    <w:basedOn w:val="Normal"/>
    <w:rsid w:val="00596606"/>
    <w:pPr>
      <w:spacing w:after="160" w:line="240" w:lineRule="exact"/>
    </w:pPr>
    <w:rPr>
      <w:rFonts w:ascii="Tahoma" w:hAnsi="Tahoma"/>
      <w:sz w:val="20"/>
      <w:szCs w:val="20"/>
      <w:lang w:val="en-US" w:eastAsia="en-US"/>
    </w:rPr>
  </w:style>
  <w:style w:type="paragraph" w:customStyle="1" w:styleId="CharChar1RakstzRakstzRakstzRakstzRakstzRakstzRakstz">
    <w:name w:val="Char Char1 Rakstz. Rakstz. Rakstz. Rakstz. Rakstz. Rakstz. Rakstz."/>
    <w:basedOn w:val="Normal"/>
    <w:rsid w:val="00487985"/>
    <w:pPr>
      <w:spacing w:after="160" w:line="240" w:lineRule="exact"/>
    </w:pPr>
    <w:rPr>
      <w:rFonts w:ascii="Tahoma" w:hAnsi="Tahoma"/>
      <w:sz w:val="20"/>
      <w:szCs w:val="20"/>
      <w:lang w:val="en-US" w:eastAsia="en-US"/>
    </w:rPr>
  </w:style>
  <w:style w:type="paragraph" w:styleId="Header">
    <w:name w:val="header"/>
    <w:basedOn w:val="Normal"/>
    <w:rsid w:val="00C85D51"/>
    <w:pPr>
      <w:tabs>
        <w:tab w:val="center" w:pos="4153"/>
        <w:tab w:val="right" w:pos="8306"/>
      </w:tabs>
    </w:pPr>
  </w:style>
  <w:style w:type="paragraph" w:styleId="Footer">
    <w:name w:val="footer"/>
    <w:basedOn w:val="Normal"/>
    <w:link w:val="FooterChar"/>
    <w:uiPriority w:val="99"/>
    <w:rsid w:val="00C85D51"/>
    <w:pPr>
      <w:tabs>
        <w:tab w:val="center" w:pos="4153"/>
        <w:tab w:val="right" w:pos="8306"/>
      </w:tabs>
    </w:pPr>
  </w:style>
  <w:style w:type="character" w:styleId="PageNumber">
    <w:name w:val="page number"/>
    <w:basedOn w:val="DefaultParagraphFont"/>
    <w:rsid w:val="008940D6"/>
  </w:style>
  <w:style w:type="character" w:customStyle="1" w:styleId="spelle">
    <w:name w:val="spelle"/>
    <w:basedOn w:val="DefaultParagraphFont"/>
    <w:rsid w:val="00D46E94"/>
  </w:style>
  <w:style w:type="paragraph" w:customStyle="1" w:styleId="CharCharCharChar">
    <w:name w:val="Char Char Char Char"/>
    <w:basedOn w:val="Normal"/>
    <w:rsid w:val="00FB7EB5"/>
    <w:pPr>
      <w:spacing w:before="40"/>
    </w:pPr>
    <w:rPr>
      <w:lang w:val="pl-PL" w:eastAsia="pl-PL"/>
    </w:rPr>
  </w:style>
  <w:style w:type="paragraph" w:customStyle="1" w:styleId="naiskr">
    <w:name w:val="naiskr"/>
    <w:basedOn w:val="Normal"/>
    <w:rsid w:val="007F78E1"/>
    <w:pPr>
      <w:spacing w:before="100" w:beforeAutospacing="1" w:after="100" w:afterAutospacing="1"/>
    </w:pPr>
  </w:style>
  <w:style w:type="paragraph" w:customStyle="1" w:styleId="naisc">
    <w:name w:val="naisc"/>
    <w:basedOn w:val="Normal"/>
    <w:rsid w:val="002D7A65"/>
    <w:pPr>
      <w:spacing w:before="100" w:beforeAutospacing="1" w:after="100" w:afterAutospacing="1"/>
    </w:pPr>
  </w:style>
  <w:style w:type="paragraph" w:customStyle="1" w:styleId="tvhtmlmktable">
    <w:name w:val="tv_html mk_table"/>
    <w:basedOn w:val="Normal"/>
    <w:rsid w:val="00242451"/>
    <w:pPr>
      <w:spacing w:before="100" w:beforeAutospacing="1" w:after="100" w:afterAutospacing="1"/>
    </w:pPr>
    <w:rPr>
      <w:rFonts w:ascii="Verdana" w:hAnsi="Verdana"/>
      <w:sz w:val="13"/>
      <w:szCs w:val="13"/>
    </w:rPr>
  </w:style>
  <w:style w:type="table" w:styleId="TableGrid">
    <w:name w:val="Table Grid"/>
    <w:basedOn w:val="TableNormal"/>
    <w:rsid w:val="00242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7444A"/>
    <w:rPr>
      <w:sz w:val="24"/>
      <w:szCs w:val="24"/>
    </w:rPr>
  </w:style>
  <w:style w:type="paragraph" w:styleId="BalloonText">
    <w:name w:val="Balloon Text"/>
    <w:basedOn w:val="Normal"/>
    <w:link w:val="BalloonTextChar"/>
    <w:rsid w:val="00CC67AE"/>
    <w:rPr>
      <w:rFonts w:ascii="Tahoma" w:hAnsi="Tahoma" w:cs="Tahoma"/>
      <w:sz w:val="16"/>
      <w:szCs w:val="16"/>
    </w:rPr>
  </w:style>
  <w:style w:type="character" w:customStyle="1" w:styleId="BalloonTextChar">
    <w:name w:val="Balloon Text Char"/>
    <w:link w:val="BalloonText"/>
    <w:rsid w:val="00CC67AE"/>
    <w:rPr>
      <w:rFonts w:ascii="Tahoma" w:hAnsi="Tahoma" w:cs="Tahoma"/>
      <w:sz w:val="16"/>
      <w:szCs w:val="16"/>
    </w:rPr>
  </w:style>
  <w:style w:type="character" w:styleId="Hyperlink">
    <w:name w:val="Hyperlink"/>
    <w:rsid w:val="007527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97483"/>
    <w:pPr>
      <w:spacing w:after="120"/>
      <w:jc w:val="center"/>
      <w:outlineLvl w:val="3"/>
    </w:pPr>
    <w:rPr>
      <w:b/>
      <w:sz w:val="28"/>
      <w:lang w:eastAsia="zh-CN"/>
    </w:rPr>
  </w:style>
  <w:style w:type="paragraph" w:customStyle="1" w:styleId="naisvisr">
    <w:name w:val="naisvisr"/>
    <w:basedOn w:val="Normal"/>
    <w:rsid w:val="00F24E86"/>
    <w:pPr>
      <w:spacing w:before="150" w:after="150"/>
      <w:jc w:val="center"/>
    </w:pPr>
    <w:rPr>
      <w:b/>
      <w:bCs/>
      <w:sz w:val="28"/>
      <w:szCs w:val="28"/>
    </w:rPr>
  </w:style>
  <w:style w:type="paragraph" w:styleId="ListParagraph">
    <w:name w:val="List Paragraph"/>
    <w:basedOn w:val="Normal"/>
    <w:qFormat/>
    <w:rsid w:val="00F24E86"/>
    <w:pPr>
      <w:spacing w:after="200" w:line="276" w:lineRule="auto"/>
      <w:ind w:left="720"/>
      <w:contextualSpacing/>
    </w:pPr>
    <w:rPr>
      <w:rFonts w:ascii="Calibri" w:eastAsia="PMingLiU" w:hAnsi="Calibri"/>
      <w:sz w:val="22"/>
      <w:szCs w:val="22"/>
      <w:lang w:eastAsia="zh-TW"/>
    </w:rPr>
  </w:style>
  <w:style w:type="character" w:customStyle="1" w:styleId="FontStyle50">
    <w:name w:val="Font Style50"/>
    <w:rsid w:val="00F24E86"/>
    <w:rPr>
      <w:rFonts w:ascii="Times New Roman" w:hAnsi="Times New Roman" w:cs="Times New Roman" w:hint="default"/>
      <w:sz w:val="26"/>
      <w:szCs w:val="26"/>
    </w:rPr>
  </w:style>
  <w:style w:type="paragraph" w:customStyle="1" w:styleId="naisf">
    <w:name w:val="naisf"/>
    <w:basedOn w:val="Normal"/>
    <w:rsid w:val="00085BB7"/>
    <w:pPr>
      <w:spacing w:before="88" w:after="88"/>
      <w:ind w:firstLine="439"/>
      <w:jc w:val="both"/>
    </w:pPr>
  </w:style>
  <w:style w:type="paragraph" w:styleId="NormalWeb">
    <w:name w:val="Normal (Web)"/>
    <w:basedOn w:val="Normal"/>
    <w:rsid w:val="00085BB7"/>
    <w:pPr>
      <w:spacing w:before="88" w:after="88"/>
    </w:pPr>
  </w:style>
  <w:style w:type="paragraph" w:styleId="BodyText">
    <w:name w:val="Body Text"/>
    <w:basedOn w:val="Normal"/>
    <w:link w:val="BodyTextChar"/>
    <w:rsid w:val="00085BB7"/>
    <w:pPr>
      <w:jc w:val="center"/>
    </w:pPr>
    <w:rPr>
      <w:b/>
      <w:bCs/>
      <w:lang w:eastAsia="en-US"/>
    </w:rPr>
  </w:style>
  <w:style w:type="character" w:customStyle="1" w:styleId="BodyTextChar">
    <w:name w:val="Body Text Char"/>
    <w:link w:val="BodyText"/>
    <w:rsid w:val="00085BB7"/>
    <w:rPr>
      <w:b/>
      <w:bCs/>
      <w:sz w:val="24"/>
      <w:szCs w:val="24"/>
      <w:lang w:val="lv-LV" w:eastAsia="en-US" w:bidi="ar-SA"/>
    </w:rPr>
  </w:style>
  <w:style w:type="paragraph" w:customStyle="1" w:styleId="RakstzRakstz7Char">
    <w:name w:val="Rakstz. Rakstz.7 Char"/>
    <w:basedOn w:val="Normal"/>
    <w:rsid w:val="00A03F42"/>
    <w:pPr>
      <w:spacing w:after="160" w:line="240" w:lineRule="exact"/>
    </w:pPr>
    <w:rPr>
      <w:rFonts w:ascii="Tahoma" w:hAnsi="Tahoma"/>
      <w:sz w:val="20"/>
      <w:szCs w:val="20"/>
      <w:lang w:val="en-US" w:eastAsia="en-US"/>
    </w:rPr>
  </w:style>
  <w:style w:type="paragraph" w:customStyle="1" w:styleId="RakstzRakstz7Char0">
    <w:name w:val="Rakstz. Rakstz.7 Char"/>
    <w:basedOn w:val="Normal"/>
    <w:rsid w:val="00344612"/>
    <w:pPr>
      <w:spacing w:after="160" w:line="240" w:lineRule="exact"/>
    </w:pPr>
    <w:rPr>
      <w:rFonts w:ascii="Tahoma" w:hAnsi="Tahoma"/>
      <w:sz w:val="20"/>
      <w:szCs w:val="20"/>
      <w:lang w:val="en-US" w:eastAsia="en-US"/>
    </w:rPr>
  </w:style>
  <w:style w:type="paragraph" w:customStyle="1" w:styleId="CharChar">
    <w:name w:val="Char Char"/>
    <w:basedOn w:val="Normal"/>
    <w:rsid w:val="00596606"/>
    <w:pPr>
      <w:spacing w:after="160" w:line="240" w:lineRule="exact"/>
    </w:pPr>
    <w:rPr>
      <w:rFonts w:ascii="Tahoma" w:hAnsi="Tahoma"/>
      <w:sz w:val="20"/>
      <w:szCs w:val="20"/>
      <w:lang w:val="en-US" w:eastAsia="en-US"/>
    </w:rPr>
  </w:style>
  <w:style w:type="paragraph" w:customStyle="1" w:styleId="CharChar1RakstzRakstzRakstzRakstzRakstzRakstzRakstz">
    <w:name w:val="Char Char1 Rakstz. Rakstz. Rakstz. Rakstz. Rakstz. Rakstz. Rakstz."/>
    <w:basedOn w:val="Normal"/>
    <w:rsid w:val="00487985"/>
    <w:pPr>
      <w:spacing w:after="160" w:line="240" w:lineRule="exact"/>
    </w:pPr>
    <w:rPr>
      <w:rFonts w:ascii="Tahoma" w:hAnsi="Tahoma"/>
      <w:sz w:val="20"/>
      <w:szCs w:val="20"/>
      <w:lang w:val="en-US" w:eastAsia="en-US"/>
    </w:rPr>
  </w:style>
  <w:style w:type="paragraph" w:styleId="Header">
    <w:name w:val="header"/>
    <w:basedOn w:val="Normal"/>
    <w:rsid w:val="00C85D51"/>
    <w:pPr>
      <w:tabs>
        <w:tab w:val="center" w:pos="4153"/>
        <w:tab w:val="right" w:pos="8306"/>
      </w:tabs>
    </w:pPr>
  </w:style>
  <w:style w:type="paragraph" w:styleId="Footer">
    <w:name w:val="footer"/>
    <w:basedOn w:val="Normal"/>
    <w:link w:val="FooterChar"/>
    <w:uiPriority w:val="99"/>
    <w:rsid w:val="00C85D51"/>
    <w:pPr>
      <w:tabs>
        <w:tab w:val="center" w:pos="4153"/>
        <w:tab w:val="right" w:pos="8306"/>
      </w:tabs>
    </w:pPr>
  </w:style>
  <w:style w:type="character" w:styleId="PageNumber">
    <w:name w:val="page number"/>
    <w:basedOn w:val="DefaultParagraphFont"/>
    <w:rsid w:val="008940D6"/>
  </w:style>
  <w:style w:type="character" w:customStyle="1" w:styleId="spelle">
    <w:name w:val="spelle"/>
    <w:basedOn w:val="DefaultParagraphFont"/>
    <w:rsid w:val="00D46E94"/>
  </w:style>
  <w:style w:type="paragraph" w:customStyle="1" w:styleId="CharCharCharChar">
    <w:name w:val="Char Char Char Char"/>
    <w:basedOn w:val="Normal"/>
    <w:rsid w:val="00FB7EB5"/>
    <w:pPr>
      <w:spacing w:before="40"/>
    </w:pPr>
    <w:rPr>
      <w:lang w:val="pl-PL" w:eastAsia="pl-PL"/>
    </w:rPr>
  </w:style>
  <w:style w:type="paragraph" w:customStyle="1" w:styleId="naiskr">
    <w:name w:val="naiskr"/>
    <w:basedOn w:val="Normal"/>
    <w:rsid w:val="007F78E1"/>
    <w:pPr>
      <w:spacing w:before="100" w:beforeAutospacing="1" w:after="100" w:afterAutospacing="1"/>
    </w:pPr>
  </w:style>
  <w:style w:type="paragraph" w:customStyle="1" w:styleId="naisc">
    <w:name w:val="naisc"/>
    <w:basedOn w:val="Normal"/>
    <w:rsid w:val="002D7A65"/>
    <w:pPr>
      <w:spacing w:before="100" w:beforeAutospacing="1" w:after="100" w:afterAutospacing="1"/>
    </w:pPr>
  </w:style>
  <w:style w:type="paragraph" w:customStyle="1" w:styleId="tvhtmlmktable">
    <w:name w:val="tv_html mk_table"/>
    <w:basedOn w:val="Normal"/>
    <w:rsid w:val="00242451"/>
    <w:pPr>
      <w:spacing w:before="100" w:beforeAutospacing="1" w:after="100" w:afterAutospacing="1"/>
    </w:pPr>
    <w:rPr>
      <w:rFonts w:ascii="Verdana" w:hAnsi="Verdana"/>
      <w:sz w:val="13"/>
      <w:szCs w:val="13"/>
    </w:rPr>
  </w:style>
  <w:style w:type="table" w:styleId="TableGrid">
    <w:name w:val="Table Grid"/>
    <w:basedOn w:val="TableNormal"/>
    <w:rsid w:val="00242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7444A"/>
    <w:rPr>
      <w:sz w:val="24"/>
      <w:szCs w:val="24"/>
    </w:rPr>
  </w:style>
  <w:style w:type="paragraph" w:styleId="BalloonText">
    <w:name w:val="Balloon Text"/>
    <w:basedOn w:val="Normal"/>
    <w:link w:val="BalloonTextChar"/>
    <w:rsid w:val="00CC67AE"/>
    <w:rPr>
      <w:rFonts w:ascii="Tahoma" w:hAnsi="Tahoma" w:cs="Tahoma"/>
      <w:sz w:val="16"/>
      <w:szCs w:val="16"/>
    </w:rPr>
  </w:style>
  <w:style w:type="character" w:customStyle="1" w:styleId="BalloonTextChar">
    <w:name w:val="Balloon Text Char"/>
    <w:link w:val="BalloonText"/>
    <w:rsid w:val="00CC67AE"/>
    <w:rPr>
      <w:rFonts w:ascii="Tahoma" w:hAnsi="Tahoma" w:cs="Tahoma"/>
      <w:sz w:val="16"/>
      <w:szCs w:val="16"/>
    </w:rPr>
  </w:style>
  <w:style w:type="character" w:styleId="Hyperlink">
    <w:name w:val="Hyperlink"/>
    <w:rsid w:val="00752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674">
      <w:bodyDiv w:val="1"/>
      <w:marLeft w:val="0"/>
      <w:marRight w:val="0"/>
      <w:marTop w:val="0"/>
      <w:marBottom w:val="0"/>
      <w:divBdr>
        <w:top w:val="none" w:sz="0" w:space="0" w:color="auto"/>
        <w:left w:val="none" w:sz="0" w:space="0" w:color="auto"/>
        <w:bottom w:val="none" w:sz="0" w:space="0" w:color="auto"/>
        <w:right w:val="none" w:sz="0" w:space="0" w:color="auto"/>
      </w:divBdr>
    </w:div>
    <w:div w:id="335815823">
      <w:bodyDiv w:val="1"/>
      <w:marLeft w:val="0"/>
      <w:marRight w:val="0"/>
      <w:marTop w:val="0"/>
      <w:marBottom w:val="0"/>
      <w:divBdr>
        <w:top w:val="none" w:sz="0" w:space="0" w:color="auto"/>
        <w:left w:val="none" w:sz="0" w:space="0" w:color="auto"/>
        <w:bottom w:val="none" w:sz="0" w:space="0" w:color="auto"/>
        <w:right w:val="none" w:sz="0" w:space="0" w:color="auto"/>
      </w:divBdr>
    </w:div>
    <w:div w:id="602759642">
      <w:bodyDiv w:val="1"/>
      <w:marLeft w:val="32"/>
      <w:marRight w:val="32"/>
      <w:marTop w:val="64"/>
      <w:marBottom w:val="64"/>
      <w:divBdr>
        <w:top w:val="none" w:sz="0" w:space="0" w:color="auto"/>
        <w:left w:val="none" w:sz="0" w:space="0" w:color="auto"/>
        <w:bottom w:val="none" w:sz="0" w:space="0" w:color="auto"/>
        <w:right w:val="none" w:sz="0" w:space="0" w:color="auto"/>
      </w:divBdr>
      <w:divsChild>
        <w:div w:id="1430586232">
          <w:marLeft w:val="0"/>
          <w:marRight w:val="0"/>
          <w:marTop w:val="240"/>
          <w:marBottom w:val="0"/>
          <w:divBdr>
            <w:top w:val="none" w:sz="0" w:space="0" w:color="auto"/>
            <w:left w:val="none" w:sz="0" w:space="0" w:color="auto"/>
            <w:bottom w:val="none" w:sz="0" w:space="0" w:color="auto"/>
            <w:right w:val="none" w:sz="0" w:space="0" w:color="auto"/>
          </w:divBdr>
        </w:div>
      </w:divsChild>
    </w:div>
    <w:div w:id="1309212746">
      <w:bodyDiv w:val="1"/>
      <w:marLeft w:val="0"/>
      <w:marRight w:val="0"/>
      <w:marTop w:val="0"/>
      <w:marBottom w:val="0"/>
      <w:divBdr>
        <w:top w:val="none" w:sz="0" w:space="0" w:color="auto"/>
        <w:left w:val="none" w:sz="0" w:space="0" w:color="auto"/>
        <w:bottom w:val="none" w:sz="0" w:space="0" w:color="auto"/>
        <w:right w:val="none" w:sz="0" w:space="0" w:color="auto"/>
      </w:divBdr>
    </w:div>
    <w:div w:id="1378310248">
      <w:bodyDiv w:val="1"/>
      <w:marLeft w:val="0"/>
      <w:marRight w:val="0"/>
      <w:marTop w:val="0"/>
      <w:marBottom w:val="0"/>
      <w:divBdr>
        <w:top w:val="none" w:sz="0" w:space="0" w:color="auto"/>
        <w:left w:val="none" w:sz="0" w:space="0" w:color="auto"/>
        <w:bottom w:val="none" w:sz="0" w:space="0" w:color="auto"/>
        <w:right w:val="none" w:sz="0" w:space="0" w:color="auto"/>
      </w:divBdr>
    </w:div>
    <w:div w:id="1487017959">
      <w:bodyDiv w:val="1"/>
      <w:marLeft w:val="0"/>
      <w:marRight w:val="0"/>
      <w:marTop w:val="0"/>
      <w:marBottom w:val="0"/>
      <w:divBdr>
        <w:top w:val="none" w:sz="0" w:space="0" w:color="auto"/>
        <w:left w:val="none" w:sz="0" w:space="0" w:color="auto"/>
        <w:bottom w:val="none" w:sz="0" w:space="0" w:color="auto"/>
        <w:right w:val="none" w:sz="0" w:space="0" w:color="auto"/>
      </w:divBdr>
    </w:div>
    <w:div w:id="1631012225">
      <w:bodyDiv w:val="1"/>
      <w:marLeft w:val="0"/>
      <w:marRight w:val="0"/>
      <w:marTop w:val="0"/>
      <w:marBottom w:val="0"/>
      <w:divBdr>
        <w:top w:val="none" w:sz="0" w:space="0" w:color="auto"/>
        <w:left w:val="none" w:sz="0" w:space="0" w:color="auto"/>
        <w:bottom w:val="none" w:sz="0" w:space="0" w:color="auto"/>
        <w:right w:val="none" w:sz="0" w:space="0" w:color="auto"/>
      </w:divBdr>
    </w:div>
    <w:div w:id="1740785228">
      <w:bodyDiv w:val="1"/>
      <w:marLeft w:val="0"/>
      <w:marRight w:val="0"/>
      <w:marTop w:val="0"/>
      <w:marBottom w:val="0"/>
      <w:divBdr>
        <w:top w:val="none" w:sz="0" w:space="0" w:color="auto"/>
        <w:left w:val="none" w:sz="0" w:space="0" w:color="auto"/>
        <w:bottom w:val="none" w:sz="0" w:space="0" w:color="auto"/>
        <w:right w:val="none" w:sz="0" w:space="0" w:color="auto"/>
      </w:divBdr>
    </w:div>
    <w:div w:id="1803960599">
      <w:bodyDiv w:val="1"/>
      <w:marLeft w:val="0"/>
      <w:marRight w:val="0"/>
      <w:marTop w:val="0"/>
      <w:marBottom w:val="0"/>
      <w:divBdr>
        <w:top w:val="none" w:sz="0" w:space="0" w:color="auto"/>
        <w:left w:val="none" w:sz="0" w:space="0" w:color="auto"/>
        <w:bottom w:val="none" w:sz="0" w:space="0" w:color="auto"/>
        <w:right w:val="none" w:sz="0" w:space="0" w:color="auto"/>
      </w:divBdr>
    </w:div>
    <w:div w:id="1830250058">
      <w:bodyDiv w:val="1"/>
      <w:marLeft w:val="0"/>
      <w:marRight w:val="0"/>
      <w:marTop w:val="0"/>
      <w:marBottom w:val="0"/>
      <w:divBdr>
        <w:top w:val="none" w:sz="0" w:space="0" w:color="auto"/>
        <w:left w:val="none" w:sz="0" w:space="0" w:color="auto"/>
        <w:bottom w:val="none" w:sz="0" w:space="0" w:color="auto"/>
        <w:right w:val="none" w:sz="0" w:space="0" w:color="auto"/>
      </w:divBdr>
    </w:div>
    <w:div w:id="2122601780">
      <w:bodyDiv w:val="1"/>
      <w:marLeft w:val="0"/>
      <w:marRight w:val="0"/>
      <w:marTop w:val="0"/>
      <w:marBottom w:val="0"/>
      <w:divBdr>
        <w:top w:val="none" w:sz="0" w:space="0" w:color="auto"/>
        <w:left w:val="none" w:sz="0" w:space="0" w:color="auto"/>
        <w:bottom w:val="none" w:sz="0" w:space="0" w:color="auto"/>
        <w:right w:val="none" w:sz="0" w:space="0" w:color="auto"/>
      </w:divBdr>
    </w:div>
    <w:div w:id="21273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iedzite.Podgaisk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A3D6-2936-46FB-9990-84F850FF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1723</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2014.gada 27.augusta rīkojumā Nr.451 "Par Latvijas Republikas pārstāvju grupu Latvijas - Baltkrievijas Kopējā komisijā valsts robežas jautājumos"" sākotnējās ietekmes novērtējuma ziņojums (a</vt:lpstr>
    </vt:vector>
  </TitlesOfParts>
  <Manager>Iekšlietu ministrija</Manager>
  <Company>Nodrošinājuma valsts aģentūra</Company>
  <LinksUpToDate>false</LinksUpToDate>
  <CharactersWithSpaces>2701</CharactersWithSpaces>
  <SharedDoc>false</SharedDoc>
  <HLinks>
    <vt:vector size="6" baseType="variant">
      <vt:variant>
        <vt:i4>2555983</vt:i4>
      </vt:variant>
      <vt:variant>
        <vt:i4>6</vt:i4>
      </vt:variant>
      <vt:variant>
        <vt:i4>0</vt:i4>
      </vt:variant>
      <vt:variant>
        <vt:i4>5</vt:i4>
      </vt:variant>
      <vt:variant>
        <vt:lpwstr>mailto:Sniedzite.Podgaiska@agentura.iem.gov.lv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27.augusta rīkojumā Nr.451 "Par Latvijas Republikas pārstāvju grupu Latvijas - Baltkrievijas Kopējā komisijā valsts robežas jautājumos"" sākotnējās ietekmes novērtējuma ziņojums (anotācija)</dc:title>
  <dc:subject>Ministru kabineta rīkojuma projekta sākotnējās ietekmes novērtējuma ziņojums (anotācija)</dc:subject>
  <dc:creator>Sniedzīte Podgaiska</dc:creator>
  <dc:description>Sniedzīte Podgaiska, tālrunis 67829680, e-pasts: sniedzite.podgaiska@agentura.iem.gov.lv</dc:description>
  <cp:lastModifiedBy>Sniedzīte Podgaiska</cp:lastModifiedBy>
  <cp:revision>14</cp:revision>
  <cp:lastPrinted>2015-08-07T06:26:00Z</cp:lastPrinted>
  <dcterms:created xsi:type="dcterms:W3CDTF">2015-07-23T05:58:00Z</dcterms:created>
  <dcterms:modified xsi:type="dcterms:W3CDTF">2015-08-07T06:27:00Z</dcterms:modified>
</cp:coreProperties>
</file>