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E8" w:rsidRPr="00C22C84" w:rsidRDefault="00995DE8">
      <w:pPr>
        <w:tabs>
          <w:tab w:val="left" w:pos="6804"/>
        </w:tabs>
        <w:rPr>
          <w:sz w:val="28"/>
          <w:szCs w:val="28"/>
          <w:lang w:val="en-US"/>
        </w:rPr>
      </w:pPr>
    </w:p>
    <w:tbl>
      <w:tblPr>
        <w:tblW w:w="9208" w:type="dxa"/>
        <w:tblInd w:w="-106" w:type="dxa"/>
        <w:tblLayout w:type="fixed"/>
        <w:tblLook w:val="0000"/>
      </w:tblPr>
      <w:tblGrid>
        <w:gridCol w:w="3967"/>
        <w:gridCol w:w="886"/>
        <w:gridCol w:w="4355"/>
      </w:tblGrid>
      <w:tr w:rsidR="00995DE8" w:rsidRPr="00BE7B77">
        <w:trPr>
          <w:cantSplit/>
        </w:trPr>
        <w:tc>
          <w:tcPr>
            <w:tcW w:w="3967" w:type="dxa"/>
          </w:tcPr>
          <w:p w:rsidR="00995DE8" w:rsidRPr="00BE7B77" w:rsidRDefault="00995DE8" w:rsidP="00AD4C9F">
            <w:pPr>
              <w:rPr>
                <w:sz w:val="28"/>
                <w:szCs w:val="28"/>
              </w:rPr>
            </w:pPr>
            <w:r w:rsidRPr="00BE7B77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995DE8" w:rsidRPr="00BE7B77" w:rsidRDefault="00995DE8" w:rsidP="00AD4C9F">
            <w:pPr>
              <w:rPr>
                <w:sz w:val="28"/>
                <w:szCs w:val="28"/>
              </w:rPr>
            </w:pPr>
            <w:r w:rsidRPr="00BE7B77">
              <w:rPr>
                <w:sz w:val="28"/>
                <w:szCs w:val="28"/>
              </w:rPr>
              <w:t>Nr.</w:t>
            </w:r>
          </w:p>
        </w:tc>
        <w:tc>
          <w:tcPr>
            <w:tcW w:w="4355" w:type="dxa"/>
          </w:tcPr>
          <w:p w:rsidR="00995DE8" w:rsidRPr="00BE7B77" w:rsidRDefault="00995DE8" w:rsidP="00BF34E1">
            <w:pPr>
              <w:ind w:firstLine="1377"/>
              <w:rPr>
                <w:sz w:val="28"/>
                <w:szCs w:val="28"/>
              </w:rPr>
            </w:pPr>
            <w:r w:rsidRPr="00BE7B77">
              <w:rPr>
                <w:sz w:val="28"/>
                <w:szCs w:val="28"/>
              </w:rPr>
              <w:t>201</w:t>
            </w:r>
            <w:r w:rsidR="00BF34E1">
              <w:rPr>
                <w:sz w:val="28"/>
                <w:szCs w:val="28"/>
              </w:rPr>
              <w:t>5</w:t>
            </w:r>
            <w:r w:rsidRPr="00BE7B77">
              <w:rPr>
                <w:sz w:val="28"/>
                <w:szCs w:val="28"/>
              </w:rPr>
              <w:t xml:space="preserve">.gada __.________    </w:t>
            </w:r>
          </w:p>
        </w:tc>
      </w:tr>
    </w:tbl>
    <w:p w:rsidR="00995DE8" w:rsidRPr="00BE7B77" w:rsidRDefault="00995DE8" w:rsidP="00AD4C9F">
      <w:pPr>
        <w:tabs>
          <w:tab w:val="left" w:pos="6804"/>
        </w:tabs>
        <w:rPr>
          <w:sz w:val="28"/>
          <w:szCs w:val="28"/>
        </w:rPr>
      </w:pPr>
    </w:p>
    <w:p w:rsidR="00995DE8" w:rsidRPr="00BE7B77" w:rsidRDefault="00995DE8" w:rsidP="00AD4C9F">
      <w:pPr>
        <w:jc w:val="center"/>
        <w:rPr>
          <w:b/>
          <w:bCs/>
          <w:sz w:val="28"/>
          <w:szCs w:val="28"/>
        </w:rPr>
      </w:pPr>
      <w:r w:rsidRPr="00BE7B77">
        <w:rPr>
          <w:b/>
          <w:bCs/>
          <w:sz w:val="28"/>
          <w:szCs w:val="28"/>
        </w:rPr>
        <w:t>.§</w:t>
      </w:r>
    </w:p>
    <w:p w:rsidR="00995DE8" w:rsidRPr="00BE7B77" w:rsidRDefault="00995DE8" w:rsidP="00AD4C9F">
      <w:pPr>
        <w:tabs>
          <w:tab w:val="left" w:pos="6750"/>
        </w:tabs>
        <w:rPr>
          <w:sz w:val="28"/>
          <w:szCs w:val="28"/>
        </w:rPr>
      </w:pPr>
      <w:r w:rsidRPr="00BE7B77">
        <w:rPr>
          <w:sz w:val="28"/>
          <w:szCs w:val="28"/>
        </w:rPr>
        <w:tab/>
      </w:r>
    </w:p>
    <w:p w:rsidR="00CF37DF" w:rsidRPr="00BE7B77" w:rsidRDefault="00CF37DF" w:rsidP="00CF37DF">
      <w:pPr>
        <w:ind w:firstLine="720"/>
        <w:jc w:val="center"/>
        <w:rPr>
          <w:b/>
          <w:sz w:val="28"/>
          <w:szCs w:val="28"/>
        </w:rPr>
      </w:pPr>
      <w:r w:rsidRPr="00BE7B77">
        <w:rPr>
          <w:b/>
          <w:sz w:val="28"/>
          <w:szCs w:val="28"/>
        </w:rPr>
        <w:t>Informatīvais ziņojums “</w:t>
      </w:r>
      <w:r w:rsidR="008E269E">
        <w:rPr>
          <w:b/>
          <w:sz w:val="28"/>
          <w:szCs w:val="28"/>
        </w:rPr>
        <w:t xml:space="preserve">Viedās </w:t>
      </w:r>
      <w:r w:rsidR="00FB23AA">
        <w:rPr>
          <w:b/>
          <w:sz w:val="28"/>
          <w:szCs w:val="28"/>
        </w:rPr>
        <w:t>s</w:t>
      </w:r>
      <w:r w:rsidR="008E269E">
        <w:rPr>
          <w:b/>
          <w:sz w:val="28"/>
          <w:szCs w:val="28"/>
        </w:rPr>
        <w:t>pecializācijas stratēģijas monitoringa sistēm</w:t>
      </w:r>
      <w:r w:rsidR="00DA377A">
        <w:rPr>
          <w:b/>
          <w:sz w:val="28"/>
          <w:szCs w:val="28"/>
        </w:rPr>
        <w:t>a</w:t>
      </w:r>
      <w:r w:rsidRPr="00BE7B77">
        <w:rPr>
          <w:b/>
          <w:sz w:val="28"/>
          <w:szCs w:val="28"/>
        </w:rPr>
        <w:t>”</w:t>
      </w:r>
    </w:p>
    <w:p w:rsidR="00995DE8" w:rsidRPr="00BE7B77" w:rsidRDefault="00995DE8" w:rsidP="005B6EDE">
      <w:pPr>
        <w:rPr>
          <w:b/>
          <w:bCs/>
        </w:rPr>
      </w:pPr>
    </w:p>
    <w:p w:rsidR="00995DE8" w:rsidRPr="00BE7B77" w:rsidRDefault="00995DE8" w:rsidP="00AD4C9F">
      <w:pPr>
        <w:ind w:firstLine="720"/>
        <w:rPr>
          <w:b/>
          <w:bCs/>
        </w:rPr>
      </w:pPr>
      <w:r w:rsidRPr="00BE7B77">
        <w:rPr>
          <w:b/>
          <w:bCs/>
        </w:rPr>
        <w:t>TA-</w:t>
      </w:r>
    </w:p>
    <w:p w:rsidR="00995DE8" w:rsidRPr="00B02123" w:rsidRDefault="00995DE8" w:rsidP="00AD4C9F">
      <w:pPr>
        <w:jc w:val="center"/>
      </w:pPr>
      <w:r w:rsidRPr="00B02123">
        <w:t>_______________________________________________________</w:t>
      </w:r>
    </w:p>
    <w:p w:rsidR="00995DE8" w:rsidRPr="00B02123" w:rsidRDefault="00995DE8" w:rsidP="00A17B6F">
      <w:pPr>
        <w:jc w:val="center"/>
      </w:pPr>
      <w:r w:rsidRPr="00B02123">
        <w:t>(...)</w:t>
      </w:r>
    </w:p>
    <w:p w:rsidR="00DC15B9" w:rsidRDefault="00CE54A6" w:rsidP="00EF3196">
      <w:pPr>
        <w:pStyle w:val="ColorfulList-Accent11"/>
        <w:numPr>
          <w:ilvl w:val="0"/>
          <w:numId w:val="2"/>
        </w:numPr>
        <w:jc w:val="both"/>
        <w:rPr>
          <w:sz w:val="28"/>
          <w:szCs w:val="28"/>
        </w:rPr>
      </w:pPr>
      <w:r w:rsidRPr="00DC15B9">
        <w:rPr>
          <w:sz w:val="28"/>
          <w:szCs w:val="28"/>
        </w:rPr>
        <w:t>Pieņemt zināšanai</w:t>
      </w:r>
      <w:r w:rsidR="00934348" w:rsidRPr="00DC15B9">
        <w:rPr>
          <w:sz w:val="28"/>
          <w:szCs w:val="28"/>
        </w:rPr>
        <w:t xml:space="preserve"> iesniegto</w:t>
      </w:r>
      <w:r w:rsidRPr="00DC15B9">
        <w:rPr>
          <w:sz w:val="28"/>
          <w:szCs w:val="28"/>
        </w:rPr>
        <w:t xml:space="preserve"> informatīvo ziņojumu.</w:t>
      </w:r>
    </w:p>
    <w:p w:rsidR="00DC15B9" w:rsidRPr="00DC15B9" w:rsidRDefault="00FB23AA" w:rsidP="00EF3196">
      <w:pPr>
        <w:pStyle w:val="ColorfulList-Accent11"/>
        <w:numPr>
          <w:ilvl w:val="0"/>
          <w:numId w:val="2"/>
        </w:numPr>
        <w:jc w:val="both"/>
        <w:rPr>
          <w:sz w:val="28"/>
          <w:szCs w:val="28"/>
        </w:rPr>
      </w:pPr>
      <w:r w:rsidRPr="00DC15B9">
        <w:rPr>
          <w:sz w:val="28"/>
          <w:szCs w:val="28"/>
        </w:rPr>
        <w:t xml:space="preserve">Noteikt, ka </w:t>
      </w:r>
      <w:r w:rsidR="00DA377A" w:rsidRPr="00DC15B9">
        <w:rPr>
          <w:sz w:val="28"/>
          <w:szCs w:val="28"/>
        </w:rPr>
        <w:t>Izglītības un zinātnes ministrija</w:t>
      </w:r>
      <w:r w:rsidRPr="00DC15B9">
        <w:rPr>
          <w:sz w:val="28"/>
          <w:szCs w:val="28"/>
        </w:rPr>
        <w:t xml:space="preserve"> sadarbībā ar Ekonomikas ministriju nodrošina Latvijas Viedās specializācijas stratēģijas (turpmāk – RIS3) monitoringa īstenošanu, </w:t>
      </w:r>
      <w:r w:rsidR="00085E9C" w:rsidRPr="00DC15B9">
        <w:rPr>
          <w:sz w:val="28"/>
          <w:szCs w:val="28"/>
        </w:rPr>
        <w:t>tostarp</w:t>
      </w:r>
      <w:r w:rsidRPr="00DC15B9">
        <w:rPr>
          <w:sz w:val="28"/>
          <w:szCs w:val="28"/>
        </w:rPr>
        <w:t xml:space="preserve"> RIS3 progresa ziņojumu izstrādi un ietekmes vērtēšanu</w:t>
      </w:r>
      <w:r w:rsidR="00036EDA" w:rsidRPr="00DC15B9">
        <w:rPr>
          <w:sz w:val="28"/>
          <w:szCs w:val="28"/>
        </w:rPr>
        <w:t>, nepieciešamo tematisko pētījumu pasūtīšanu</w:t>
      </w:r>
      <w:r w:rsidRPr="00DC15B9">
        <w:rPr>
          <w:sz w:val="28"/>
          <w:szCs w:val="28"/>
        </w:rPr>
        <w:t>.</w:t>
      </w:r>
    </w:p>
    <w:p w:rsidR="00036EDA" w:rsidRPr="00BE5FC7" w:rsidRDefault="00B243BE" w:rsidP="00990FBB">
      <w:pPr>
        <w:pStyle w:val="ColorfulList-Accent11"/>
        <w:numPr>
          <w:ilvl w:val="0"/>
          <w:numId w:val="2"/>
        </w:numPr>
        <w:jc w:val="both"/>
        <w:rPr>
          <w:sz w:val="28"/>
          <w:szCs w:val="28"/>
        </w:rPr>
      </w:pPr>
      <w:r w:rsidRPr="00BE5FC7">
        <w:rPr>
          <w:sz w:val="28"/>
          <w:szCs w:val="28"/>
        </w:rPr>
        <w:t xml:space="preserve">Izglītības un zinātnes ministrijai </w:t>
      </w:r>
      <w:r w:rsidR="00036EDA" w:rsidRPr="00BE5FC7">
        <w:rPr>
          <w:sz w:val="28"/>
          <w:szCs w:val="28"/>
        </w:rPr>
        <w:t xml:space="preserve">sadarbībā ar </w:t>
      </w:r>
      <w:r w:rsidRPr="00BE5FC7">
        <w:rPr>
          <w:sz w:val="28"/>
          <w:szCs w:val="28"/>
        </w:rPr>
        <w:t xml:space="preserve">Finanšu ministriju </w:t>
      </w:r>
      <w:r w:rsidR="00036EDA" w:rsidRPr="00BE5FC7">
        <w:rPr>
          <w:sz w:val="28"/>
          <w:szCs w:val="28"/>
        </w:rPr>
        <w:t xml:space="preserve">un Ekonomikas ministriju </w:t>
      </w:r>
      <w:r w:rsidR="00C57941" w:rsidRPr="001B1B1A">
        <w:rPr>
          <w:b/>
          <w:bCs/>
          <w:sz w:val="28"/>
          <w:szCs w:val="28"/>
        </w:rPr>
        <w:t>līdz 2015.gada 2</w:t>
      </w:r>
      <w:r w:rsidR="00BB7498" w:rsidRPr="001B1B1A">
        <w:rPr>
          <w:b/>
          <w:bCs/>
          <w:sz w:val="28"/>
          <w:szCs w:val="28"/>
        </w:rPr>
        <w:t>0</w:t>
      </w:r>
      <w:r w:rsidR="00C57941" w:rsidRPr="001B1B1A">
        <w:rPr>
          <w:b/>
          <w:bCs/>
          <w:sz w:val="28"/>
          <w:szCs w:val="28"/>
        </w:rPr>
        <w:t>.</w:t>
      </w:r>
      <w:r w:rsidR="00BB7498" w:rsidRPr="001B1B1A">
        <w:rPr>
          <w:b/>
          <w:bCs/>
          <w:sz w:val="28"/>
          <w:szCs w:val="28"/>
        </w:rPr>
        <w:t>decem</w:t>
      </w:r>
      <w:r w:rsidR="00C57941" w:rsidRPr="001B1B1A">
        <w:rPr>
          <w:b/>
          <w:bCs/>
          <w:sz w:val="28"/>
          <w:szCs w:val="28"/>
        </w:rPr>
        <w:t>br</w:t>
      </w:r>
      <w:r w:rsidR="00036EDA" w:rsidRPr="001B1B1A">
        <w:rPr>
          <w:b/>
          <w:bCs/>
          <w:sz w:val="28"/>
          <w:szCs w:val="28"/>
        </w:rPr>
        <w:t>im</w:t>
      </w:r>
      <w:r w:rsidR="00036EDA" w:rsidRPr="00BE5FC7">
        <w:rPr>
          <w:sz w:val="28"/>
          <w:szCs w:val="28"/>
        </w:rPr>
        <w:t xml:space="preserve"> </w:t>
      </w:r>
      <w:r w:rsidR="00C57941" w:rsidRPr="00BE5FC7">
        <w:rPr>
          <w:sz w:val="28"/>
          <w:szCs w:val="28"/>
        </w:rPr>
        <w:t xml:space="preserve">izstrādāt detalizētu RIS3 monitoringa īstenošanas izmaksu plānu, </w:t>
      </w:r>
      <w:r w:rsidR="00DC15B9" w:rsidRPr="00BE5FC7">
        <w:rPr>
          <w:sz w:val="28"/>
          <w:szCs w:val="28"/>
        </w:rPr>
        <w:t>nepieciešamības gadījumā</w:t>
      </w:r>
      <w:r w:rsidR="00C57941" w:rsidRPr="00BE5FC7">
        <w:rPr>
          <w:sz w:val="28"/>
          <w:szCs w:val="28"/>
        </w:rPr>
        <w:t xml:space="preserve"> nodrošino</w:t>
      </w:r>
      <w:r w:rsidR="00036EDA" w:rsidRPr="00BE5FC7">
        <w:rPr>
          <w:sz w:val="28"/>
          <w:szCs w:val="28"/>
        </w:rPr>
        <w:t xml:space="preserve">t </w:t>
      </w:r>
      <w:r w:rsidR="00705DAA" w:rsidRPr="00BE5FC7">
        <w:rPr>
          <w:sz w:val="28"/>
          <w:szCs w:val="28"/>
        </w:rPr>
        <w:t>sarunu</w:t>
      </w:r>
      <w:r w:rsidR="00036EDA" w:rsidRPr="00BE5FC7">
        <w:rPr>
          <w:sz w:val="28"/>
          <w:szCs w:val="28"/>
        </w:rPr>
        <w:t xml:space="preserve"> </w:t>
      </w:r>
      <w:r w:rsidR="00705DAA" w:rsidRPr="00BE5FC7">
        <w:rPr>
          <w:sz w:val="28"/>
          <w:szCs w:val="28"/>
        </w:rPr>
        <w:t>vešanu</w:t>
      </w:r>
      <w:r w:rsidR="00036EDA" w:rsidRPr="00BE5FC7">
        <w:rPr>
          <w:sz w:val="28"/>
          <w:szCs w:val="28"/>
        </w:rPr>
        <w:t xml:space="preserve"> ar Eiropas Komisiju par finansējuma </w:t>
      </w:r>
      <w:r w:rsidR="00DC15B9" w:rsidRPr="00BE5FC7">
        <w:rPr>
          <w:sz w:val="28"/>
          <w:szCs w:val="28"/>
        </w:rPr>
        <w:t xml:space="preserve">piesaisti </w:t>
      </w:r>
      <w:r w:rsidR="00036EDA" w:rsidRPr="00BE5FC7">
        <w:rPr>
          <w:sz w:val="28"/>
          <w:szCs w:val="28"/>
        </w:rPr>
        <w:t xml:space="preserve">darbības programmas </w:t>
      </w:r>
      <w:r w:rsidR="00705DAA" w:rsidRPr="00BE5FC7">
        <w:rPr>
          <w:sz w:val="28"/>
          <w:szCs w:val="28"/>
        </w:rPr>
        <w:t xml:space="preserve">„Izaugsme un nodarbinātība” </w:t>
      </w:r>
      <w:r w:rsidR="00036EDA" w:rsidRPr="00BE5FC7">
        <w:rPr>
          <w:sz w:val="28"/>
          <w:szCs w:val="28"/>
        </w:rPr>
        <w:t xml:space="preserve">1.1.prioritārā virziena ietvaros RIS3 programmu kvalitātes vadības nodrošināšanai. </w:t>
      </w:r>
      <w:bookmarkStart w:id="0" w:name="_GoBack"/>
      <w:bookmarkEnd w:id="0"/>
    </w:p>
    <w:p w:rsidR="000B417E" w:rsidRPr="004626D1" w:rsidRDefault="000B417E" w:rsidP="00705DAA">
      <w:pPr>
        <w:pStyle w:val="ColorfulList-Accent11"/>
        <w:ind w:left="709"/>
        <w:jc w:val="both"/>
        <w:rPr>
          <w:sz w:val="28"/>
          <w:szCs w:val="28"/>
        </w:rPr>
      </w:pPr>
    </w:p>
    <w:p w:rsidR="006D297F" w:rsidRPr="004626D1" w:rsidRDefault="006D297F" w:rsidP="007340D0">
      <w:pPr>
        <w:jc w:val="both"/>
        <w:rPr>
          <w:sz w:val="28"/>
          <w:szCs w:val="28"/>
        </w:rPr>
      </w:pPr>
    </w:p>
    <w:p w:rsidR="00995DE8" w:rsidRPr="004626D1" w:rsidRDefault="005D2839" w:rsidP="00D77723">
      <w:pPr>
        <w:tabs>
          <w:tab w:val="left" w:pos="6840"/>
        </w:tabs>
        <w:ind w:firstLine="720"/>
        <w:jc w:val="both"/>
        <w:rPr>
          <w:sz w:val="28"/>
          <w:szCs w:val="28"/>
        </w:rPr>
      </w:pPr>
      <w:r w:rsidRPr="004626D1">
        <w:rPr>
          <w:sz w:val="28"/>
          <w:szCs w:val="28"/>
        </w:rPr>
        <w:t>Ministru prezidente</w:t>
      </w:r>
      <w:r w:rsidR="00995DE8" w:rsidRPr="004626D1">
        <w:rPr>
          <w:sz w:val="28"/>
          <w:szCs w:val="28"/>
        </w:rPr>
        <w:tab/>
      </w:r>
      <w:r w:rsidR="000D2CD1">
        <w:rPr>
          <w:sz w:val="28"/>
          <w:szCs w:val="28"/>
        </w:rPr>
        <w:tab/>
      </w:r>
      <w:r w:rsidRPr="004626D1">
        <w:rPr>
          <w:sz w:val="28"/>
          <w:szCs w:val="28"/>
        </w:rPr>
        <w:t>L.Straujuma</w:t>
      </w:r>
    </w:p>
    <w:p w:rsidR="00995DE8" w:rsidRPr="004626D1" w:rsidRDefault="00995DE8" w:rsidP="00D77723">
      <w:pPr>
        <w:tabs>
          <w:tab w:val="left" w:pos="6804"/>
          <w:tab w:val="left" w:pos="6840"/>
        </w:tabs>
        <w:ind w:firstLine="720"/>
        <w:rPr>
          <w:sz w:val="28"/>
          <w:szCs w:val="28"/>
        </w:rPr>
      </w:pPr>
    </w:p>
    <w:p w:rsidR="00995DE8" w:rsidRPr="004626D1" w:rsidRDefault="00995DE8" w:rsidP="00D77723">
      <w:pPr>
        <w:tabs>
          <w:tab w:val="left" w:pos="6804"/>
          <w:tab w:val="left" w:pos="6840"/>
        </w:tabs>
        <w:ind w:firstLine="720"/>
        <w:rPr>
          <w:sz w:val="28"/>
          <w:szCs w:val="28"/>
        </w:rPr>
      </w:pPr>
    </w:p>
    <w:p w:rsidR="00D77723" w:rsidRPr="00D77723" w:rsidRDefault="00995DE8" w:rsidP="00D77723">
      <w:pPr>
        <w:tabs>
          <w:tab w:val="left" w:pos="6840"/>
        </w:tabs>
        <w:ind w:firstLine="720"/>
        <w:rPr>
          <w:sz w:val="28"/>
          <w:szCs w:val="28"/>
        </w:rPr>
      </w:pPr>
      <w:r w:rsidRPr="00D77723">
        <w:rPr>
          <w:sz w:val="28"/>
          <w:szCs w:val="28"/>
        </w:rPr>
        <w:t xml:space="preserve">Valsts kancelejas </w:t>
      </w:r>
      <w:r w:rsidR="00D77723" w:rsidRPr="00D77723">
        <w:rPr>
          <w:sz w:val="28"/>
          <w:szCs w:val="28"/>
        </w:rPr>
        <w:t>direktora pienākumu izpildītāja,</w:t>
      </w:r>
    </w:p>
    <w:p w:rsidR="00D77723" w:rsidRPr="00D77723" w:rsidRDefault="00D77723" w:rsidP="00D77723">
      <w:pPr>
        <w:tabs>
          <w:tab w:val="left" w:pos="6840"/>
        </w:tabs>
        <w:ind w:firstLine="720"/>
        <w:rPr>
          <w:sz w:val="28"/>
          <w:szCs w:val="28"/>
        </w:rPr>
      </w:pPr>
      <w:r w:rsidRPr="00D77723">
        <w:rPr>
          <w:sz w:val="28"/>
          <w:szCs w:val="28"/>
        </w:rPr>
        <w:t xml:space="preserve">direktora vietniece tiesību aktu lietās, </w:t>
      </w:r>
    </w:p>
    <w:p w:rsidR="00995DE8" w:rsidRPr="004626D1" w:rsidRDefault="00D77723" w:rsidP="00D77723">
      <w:pPr>
        <w:tabs>
          <w:tab w:val="left" w:pos="6840"/>
        </w:tabs>
        <w:ind w:firstLine="720"/>
        <w:rPr>
          <w:sz w:val="28"/>
          <w:szCs w:val="28"/>
        </w:rPr>
      </w:pPr>
      <w:r w:rsidRPr="00D77723">
        <w:rPr>
          <w:sz w:val="28"/>
          <w:szCs w:val="28"/>
        </w:rPr>
        <w:t>Juridiskā departamenta vadītāja</w:t>
      </w:r>
      <w:r w:rsidR="00995DE8" w:rsidRPr="00D77723">
        <w:rPr>
          <w:sz w:val="28"/>
          <w:szCs w:val="28"/>
        </w:rPr>
        <w:tab/>
      </w:r>
      <w:r w:rsidR="000D2CD1">
        <w:rPr>
          <w:sz w:val="28"/>
          <w:szCs w:val="28"/>
        </w:rPr>
        <w:tab/>
      </w:r>
      <w:r w:rsidRPr="00D77723">
        <w:rPr>
          <w:sz w:val="28"/>
          <w:szCs w:val="28"/>
        </w:rPr>
        <w:t>I.Gailīte</w:t>
      </w:r>
    </w:p>
    <w:p w:rsidR="00995DE8" w:rsidRPr="004626D1" w:rsidRDefault="00995DE8" w:rsidP="00D77723">
      <w:pPr>
        <w:ind w:firstLine="720"/>
        <w:rPr>
          <w:sz w:val="28"/>
          <w:szCs w:val="28"/>
        </w:rPr>
      </w:pPr>
    </w:p>
    <w:p w:rsidR="00427CA1" w:rsidRPr="004626D1" w:rsidRDefault="00427CA1" w:rsidP="00D77723">
      <w:pPr>
        <w:ind w:firstLine="720"/>
        <w:rPr>
          <w:sz w:val="28"/>
          <w:szCs w:val="28"/>
        </w:rPr>
      </w:pPr>
    </w:p>
    <w:p w:rsidR="00995DE8" w:rsidRPr="004626D1" w:rsidRDefault="00995DE8" w:rsidP="00D77723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4626D1">
        <w:rPr>
          <w:sz w:val="28"/>
          <w:szCs w:val="28"/>
        </w:rPr>
        <w:t>Iesniedzējs:</w:t>
      </w:r>
    </w:p>
    <w:p w:rsidR="00995DE8" w:rsidRPr="004626D1" w:rsidRDefault="005D2839" w:rsidP="00D77723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4626D1">
        <w:rPr>
          <w:sz w:val="28"/>
          <w:szCs w:val="28"/>
        </w:rPr>
        <w:t>Izglītības un zinātnes ministre</w:t>
      </w:r>
      <w:r w:rsidR="00995DE8" w:rsidRPr="004626D1">
        <w:rPr>
          <w:sz w:val="28"/>
          <w:szCs w:val="28"/>
        </w:rPr>
        <w:tab/>
      </w:r>
      <w:r w:rsidR="000D2CD1">
        <w:rPr>
          <w:sz w:val="28"/>
          <w:szCs w:val="28"/>
        </w:rPr>
        <w:tab/>
      </w:r>
      <w:r w:rsidR="009C79E0" w:rsidRPr="004626D1">
        <w:rPr>
          <w:sz w:val="28"/>
          <w:szCs w:val="28"/>
        </w:rPr>
        <w:t>M.Seile</w:t>
      </w:r>
    </w:p>
    <w:p w:rsidR="00995DE8" w:rsidRPr="004626D1" w:rsidRDefault="00995DE8" w:rsidP="00D77723">
      <w:pPr>
        <w:tabs>
          <w:tab w:val="left" w:pos="6804"/>
        </w:tabs>
        <w:ind w:firstLine="720"/>
        <w:jc w:val="center"/>
        <w:rPr>
          <w:sz w:val="28"/>
          <w:szCs w:val="28"/>
        </w:rPr>
      </w:pPr>
    </w:p>
    <w:p w:rsidR="00427CA1" w:rsidRPr="00D77723" w:rsidRDefault="00793D5B" w:rsidP="00793D5B">
      <w:pPr>
        <w:tabs>
          <w:tab w:val="left" w:pos="680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Vīzē: Valsts sekretāre</w:t>
      </w:r>
      <w:r>
        <w:rPr>
          <w:sz w:val="28"/>
          <w:szCs w:val="28"/>
        </w:rPr>
        <w:tab/>
      </w:r>
      <w:r w:rsidR="000D2CD1">
        <w:rPr>
          <w:sz w:val="28"/>
          <w:szCs w:val="28"/>
        </w:rPr>
        <w:tab/>
      </w:r>
      <w:r w:rsidR="00D77723" w:rsidRPr="00D77723">
        <w:rPr>
          <w:sz w:val="28"/>
          <w:szCs w:val="28"/>
        </w:rPr>
        <w:t>L.Lejiņa</w:t>
      </w:r>
    </w:p>
    <w:p w:rsidR="004626D1" w:rsidRPr="00D77723" w:rsidRDefault="004626D1" w:rsidP="00427CA1">
      <w:pPr>
        <w:autoSpaceDE w:val="0"/>
        <w:autoSpaceDN w:val="0"/>
        <w:adjustRightInd w:val="0"/>
        <w:rPr>
          <w:sz w:val="28"/>
          <w:szCs w:val="28"/>
        </w:rPr>
      </w:pPr>
    </w:p>
    <w:p w:rsidR="00AB32FF" w:rsidRDefault="00AB32FF" w:rsidP="00AD4C9F">
      <w:pPr>
        <w:rPr>
          <w:sz w:val="20"/>
          <w:szCs w:val="20"/>
        </w:rPr>
      </w:pPr>
    </w:p>
    <w:p w:rsidR="00793D5B" w:rsidRPr="00BE7B77" w:rsidRDefault="00793D5B" w:rsidP="00AD4C9F">
      <w:pPr>
        <w:rPr>
          <w:sz w:val="20"/>
          <w:szCs w:val="20"/>
        </w:rPr>
      </w:pPr>
    </w:p>
    <w:p w:rsidR="00995DE8" w:rsidRPr="00BE7B77" w:rsidRDefault="002752A8" w:rsidP="00D1066A">
      <w:pPr>
        <w:ind w:left="709"/>
        <w:rPr>
          <w:sz w:val="20"/>
          <w:szCs w:val="20"/>
        </w:rPr>
      </w:pPr>
      <w:r>
        <w:rPr>
          <w:sz w:val="20"/>
          <w:szCs w:val="20"/>
        </w:rPr>
        <w:t>11</w:t>
      </w:r>
      <w:r w:rsidR="00753D46" w:rsidRPr="00BE7B77">
        <w:rPr>
          <w:sz w:val="20"/>
          <w:szCs w:val="20"/>
        </w:rPr>
        <w:t>.</w:t>
      </w:r>
      <w:r w:rsidR="005D2839" w:rsidRPr="00BE7B77">
        <w:rPr>
          <w:sz w:val="20"/>
          <w:szCs w:val="20"/>
        </w:rPr>
        <w:t>0</w:t>
      </w:r>
      <w:r w:rsidR="00C57941">
        <w:rPr>
          <w:sz w:val="20"/>
          <w:szCs w:val="20"/>
        </w:rPr>
        <w:t>9</w:t>
      </w:r>
      <w:r w:rsidR="00995DE8" w:rsidRPr="00BE7B77">
        <w:rPr>
          <w:sz w:val="20"/>
          <w:szCs w:val="20"/>
        </w:rPr>
        <w:t>.201</w:t>
      </w:r>
      <w:r w:rsidR="00DA377A">
        <w:rPr>
          <w:sz w:val="20"/>
          <w:szCs w:val="20"/>
        </w:rPr>
        <w:t>5</w:t>
      </w:r>
      <w:r w:rsidR="00995DE8" w:rsidRPr="00BE7B77">
        <w:rPr>
          <w:sz w:val="20"/>
          <w:szCs w:val="20"/>
        </w:rPr>
        <w:t xml:space="preserve">. </w:t>
      </w:r>
      <w:r w:rsidR="00E607EB">
        <w:rPr>
          <w:sz w:val="20"/>
          <w:szCs w:val="20"/>
        </w:rPr>
        <w:t>14</w:t>
      </w:r>
      <w:r w:rsidR="00961AAF">
        <w:rPr>
          <w:sz w:val="20"/>
          <w:szCs w:val="20"/>
        </w:rPr>
        <w:t>:</w:t>
      </w:r>
      <w:r w:rsidR="00E607EB">
        <w:rPr>
          <w:sz w:val="20"/>
          <w:szCs w:val="20"/>
        </w:rPr>
        <w:t>16</w:t>
      </w:r>
    </w:p>
    <w:p w:rsidR="003E79AE" w:rsidRPr="00BE7B77" w:rsidRDefault="00085E9C" w:rsidP="00D1066A">
      <w:pPr>
        <w:ind w:left="709"/>
        <w:rPr>
          <w:sz w:val="20"/>
          <w:szCs w:val="20"/>
        </w:rPr>
      </w:pPr>
      <w:r>
        <w:rPr>
          <w:sz w:val="20"/>
          <w:szCs w:val="20"/>
        </w:rPr>
        <w:t>1</w:t>
      </w:r>
      <w:r w:rsidR="00F87F58">
        <w:rPr>
          <w:sz w:val="20"/>
          <w:szCs w:val="20"/>
        </w:rPr>
        <w:t>32</w:t>
      </w:r>
    </w:p>
    <w:p w:rsidR="00C77848" w:rsidRDefault="00DA377A" w:rsidP="00D1066A">
      <w:pPr>
        <w:ind w:left="709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S.Šmīdlere</w:t>
      </w:r>
      <w:r w:rsidR="00C77848" w:rsidRPr="00BE7B77">
        <w:rPr>
          <w:sz w:val="20"/>
          <w:szCs w:val="20"/>
        </w:rPr>
        <w:t xml:space="preserve">, </w:t>
      </w:r>
      <w:r w:rsidR="00C77848" w:rsidRPr="00BE7B77">
        <w:rPr>
          <w:color w:val="000000"/>
          <w:sz w:val="20"/>
          <w:szCs w:val="20"/>
        </w:rPr>
        <w:t>670479</w:t>
      </w:r>
      <w:r>
        <w:rPr>
          <w:color w:val="000000"/>
          <w:sz w:val="20"/>
          <w:szCs w:val="20"/>
        </w:rPr>
        <w:t>57</w:t>
      </w:r>
    </w:p>
    <w:p w:rsidR="00C77848" w:rsidRPr="00D042B2" w:rsidRDefault="00A421AA" w:rsidP="00D1066A">
      <w:pPr>
        <w:ind w:left="709"/>
        <w:jc w:val="both"/>
        <w:rPr>
          <w:sz w:val="20"/>
          <w:szCs w:val="20"/>
        </w:rPr>
      </w:pPr>
      <w:hyperlink r:id="rId8" w:history="1">
        <w:r w:rsidR="00DA377A" w:rsidRPr="005154F7">
          <w:rPr>
            <w:rStyle w:val="Hyperlink"/>
            <w:sz w:val="20"/>
            <w:szCs w:val="20"/>
          </w:rPr>
          <w:t>santa.smidlere@izm.gov.lv</w:t>
        </w:r>
      </w:hyperlink>
    </w:p>
    <w:p w:rsidR="00995DE8" w:rsidRPr="00C22C84" w:rsidRDefault="00995DE8" w:rsidP="00D1066A">
      <w:pPr>
        <w:ind w:left="709"/>
      </w:pPr>
    </w:p>
    <w:sectPr w:rsidR="00995DE8" w:rsidRPr="00C22C84" w:rsidSect="00CF37DF">
      <w:headerReference w:type="default" r:id="rId9"/>
      <w:footerReference w:type="even" r:id="rId10"/>
      <w:footerReference w:type="default" r:id="rId11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2E5" w:rsidRDefault="001072E5">
      <w:r>
        <w:separator/>
      </w:r>
    </w:p>
  </w:endnote>
  <w:endnote w:type="continuationSeparator" w:id="0">
    <w:p w:rsidR="001072E5" w:rsidRDefault="00107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8177698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417E" w:rsidRPr="00754DDB" w:rsidRDefault="00A421AA" w:rsidP="00754DDB">
        <w:pPr>
          <w:pStyle w:val="Footer"/>
          <w:jc w:val="both"/>
          <w:rPr>
            <w:sz w:val="20"/>
            <w:szCs w:val="20"/>
          </w:rPr>
        </w:pPr>
        <w:r w:rsidRPr="00754DDB">
          <w:rPr>
            <w:sz w:val="20"/>
            <w:szCs w:val="20"/>
          </w:rPr>
          <w:fldChar w:fldCharType="begin"/>
        </w:r>
        <w:r w:rsidR="00465F0A" w:rsidRPr="00754DDB">
          <w:rPr>
            <w:sz w:val="20"/>
            <w:szCs w:val="20"/>
          </w:rPr>
          <w:instrText xml:space="preserve"> PAGE   \* MERGEFORMAT </w:instrText>
        </w:r>
        <w:r w:rsidRPr="00754DDB">
          <w:rPr>
            <w:sz w:val="20"/>
            <w:szCs w:val="20"/>
          </w:rPr>
          <w:fldChar w:fldCharType="separate"/>
        </w:r>
        <w:r w:rsidR="00D77723" w:rsidRPr="00754DDB">
          <w:rPr>
            <w:noProof/>
            <w:sz w:val="20"/>
            <w:szCs w:val="20"/>
          </w:rPr>
          <w:t>2</w:t>
        </w:r>
        <w:r w:rsidRPr="00754DDB">
          <w:rPr>
            <w:noProof/>
            <w:sz w:val="20"/>
            <w:szCs w:val="20"/>
          </w:rPr>
          <w:fldChar w:fldCharType="end"/>
        </w:r>
      </w:p>
    </w:sdtContent>
  </w:sdt>
  <w:p w:rsidR="000B417E" w:rsidRPr="00754DDB" w:rsidRDefault="000B417E" w:rsidP="00754DDB">
    <w:pPr>
      <w:pStyle w:val="Footer"/>
      <w:jc w:val="both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17E" w:rsidRPr="00754DDB" w:rsidRDefault="00961AAF" w:rsidP="00754DDB">
    <w:pPr>
      <w:pStyle w:val="Footer"/>
      <w:jc w:val="both"/>
      <w:rPr>
        <w:sz w:val="20"/>
        <w:szCs w:val="20"/>
      </w:rPr>
    </w:pPr>
    <w:r>
      <w:rPr>
        <w:sz w:val="20"/>
        <w:szCs w:val="20"/>
      </w:rPr>
      <w:t>IZMprot_</w:t>
    </w:r>
    <w:r w:rsidR="002752A8">
      <w:rPr>
        <w:sz w:val="20"/>
        <w:szCs w:val="20"/>
      </w:rPr>
      <w:t>11</w:t>
    </w:r>
    <w:r w:rsidR="00754DDB" w:rsidRPr="00754DDB">
      <w:rPr>
        <w:sz w:val="20"/>
        <w:szCs w:val="20"/>
      </w:rPr>
      <w:t>0915_ RIS3monitorings; Informatīvais ziņojums „Viedās Specializācijas stratēģijas monitoringa sistēma”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2E5" w:rsidRDefault="001072E5">
      <w:r>
        <w:separator/>
      </w:r>
    </w:p>
  </w:footnote>
  <w:footnote w:type="continuationSeparator" w:id="0">
    <w:p w:rsidR="001072E5" w:rsidRDefault="00107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17E" w:rsidRPr="00291EEE" w:rsidRDefault="000B417E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291EEE">
      <w:rPr>
        <w:b/>
        <w:bCs/>
        <w:sz w:val="28"/>
        <w:szCs w:val="28"/>
      </w:rPr>
      <w:t>MINISTRU KABINETA SĒDES PROTOKOLLĒMUMS</w:t>
    </w:r>
  </w:p>
  <w:p w:rsidR="000B417E" w:rsidRPr="00754DDB" w:rsidRDefault="000B417E" w:rsidP="00754DDB">
    <w:pPr>
      <w:pStyle w:val="Header"/>
      <w:jc w:val="both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5663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600A88"/>
    <w:multiLevelType w:val="hybridMultilevel"/>
    <w:tmpl w:val="ACA6DE1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1A4AF5"/>
    <w:multiLevelType w:val="hybridMultilevel"/>
    <w:tmpl w:val="86943F18"/>
    <w:lvl w:ilvl="0" w:tplc="7F02D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634262"/>
    <w:multiLevelType w:val="multilevel"/>
    <w:tmpl w:val="5D6A0F9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isLgl/>
      <w:lvlText w:val="%2)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5E1771EB"/>
    <w:multiLevelType w:val="hybridMultilevel"/>
    <w:tmpl w:val="68D8ACE8"/>
    <w:lvl w:ilvl="0" w:tplc="6420855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4219B4"/>
    <w:multiLevelType w:val="hybridMultilevel"/>
    <w:tmpl w:val="A96ABF26"/>
    <w:lvl w:ilvl="0" w:tplc="7F02D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s Cepilovs">
    <w15:presenceInfo w15:providerId="None" w15:userId="Aleksandrs Cepilov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20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2F0B"/>
    <w:rsid w:val="000045CB"/>
    <w:rsid w:val="00020658"/>
    <w:rsid w:val="00036075"/>
    <w:rsid w:val="00036EDA"/>
    <w:rsid w:val="000444C6"/>
    <w:rsid w:val="0004784F"/>
    <w:rsid w:val="00047FAD"/>
    <w:rsid w:val="00050DEC"/>
    <w:rsid w:val="00056AF0"/>
    <w:rsid w:val="00057744"/>
    <w:rsid w:val="000606F8"/>
    <w:rsid w:val="00061445"/>
    <w:rsid w:val="00061A52"/>
    <w:rsid w:val="0007068D"/>
    <w:rsid w:val="00073695"/>
    <w:rsid w:val="000745FE"/>
    <w:rsid w:val="000809A7"/>
    <w:rsid w:val="00081420"/>
    <w:rsid w:val="00082065"/>
    <w:rsid w:val="00083D4C"/>
    <w:rsid w:val="00083D93"/>
    <w:rsid w:val="000848BC"/>
    <w:rsid w:val="00085E9C"/>
    <w:rsid w:val="00087BA5"/>
    <w:rsid w:val="00094BA2"/>
    <w:rsid w:val="000954CA"/>
    <w:rsid w:val="00096095"/>
    <w:rsid w:val="000A1B98"/>
    <w:rsid w:val="000A1D26"/>
    <w:rsid w:val="000A6494"/>
    <w:rsid w:val="000A7C0C"/>
    <w:rsid w:val="000A7F74"/>
    <w:rsid w:val="000B1FD1"/>
    <w:rsid w:val="000B417E"/>
    <w:rsid w:val="000C2F61"/>
    <w:rsid w:val="000C5EF4"/>
    <w:rsid w:val="000D0178"/>
    <w:rsid w:val="000D2CD1"/>
    <w:rsid w:val="000E1021"/>
    <w:rsid w:val="000F182D"/>
    <w:rsid w:val="000F5236"/>
    <w:rsid w:val="00100F0A"/>
    <w:rsid w:val="001049A4"/>
    <w:rsid w:val="00106F43"/>
    <w:rsid w:val="001072E5"/>
    <w:rsid w:val="00112D0C"/>
    <w:rsid w:val="00120544"/>
    <w:rsid w:val="00121BDE"/>
    <w:rsid w:val="001223C0"/>
    <w:rsid w:val="00126686"/>
    <w:rsid w:val="001303B6"/>
    <w:rsid w:val="0013092C"/>
    <w:rsid w:val="00133071"/>
    <w:rsid w:val="00135772"/>
    <w:rsid w:val="0013581D"/>
    <w:rsid w:val="00144189"/>
    <w:rsid w:val="001622CB"/>
    <w:rsid w:val="0017612E"/>
    <w:rsid w:val="00181F56"/>
    <w:rsid w:val="00184CE5"/>
    <w:rsid w:val="00187994"/>
    <w:rsid w:val="001A028F"/>
    <w:rsid w:val="001A046A"/>
    <w:rsid w:val="001A3B43"/>
    <w:rsid w:val="001B1B1A"/>
    <w:rsid w:val="001B5270"/>
    <w:rsid w:val="001C2EC2"/>
    <w:rsid w:val="001C5E7F"/>
    <w:rsid w:val="001D4B2D"/>
    <w:rsid w:val="001E2858"/>
    <w:rsid w:val="001E6BE4"/>
    <w:rsid w:val="001F0587"/>
    <w:rsid w:val="001F6248"/>
    <w:rsid w:val="00201EF8"/>
    <w:rsid w:val="002043C0"/>
    <w:rsid w:val="00215F1A"/>
    <w:rsid w:val="0021777B"/>
    <w:rsid w:val="0022136E"/>
    <w:rsid w:val="00230430"/>
    <w:rsid w:val="002320A5"/>
    <w:rsid w:val="00234EBA"/>
    <w:rsid w:val="002436FF"/>
    <w:rsid w:val="00244DAF"/>
    <w:rsid w:val="00251F4F"/>
    <w:rsid w:val="00261542"/>
    <w:rsid w:val="00262D67"/>
    <w:rsid w:val="002664F5"/>
    <w:rsid w:val="00274286"/>
    <w:rsid w:val="002752A8"/>
    <w:rsid w:val="00276C8D"/>
    <w:rsid w:val="00282760"/>
    <w:rsid w:val="00291DCB"/>
    <w:rsid w:val="00291EEE"/>
    <w:rsid w:val="0029259D"/>
    <w:rsid w:val="002A004F"/>
    <w:rsid w:val="002A692A"/>
    <w:rsid w:val="002B11D3"/>
    <w:rsid w:val="002B43E6"/>
    <w:rsid w:val="002B5678"/>
    <w:rsid w:val="002B627F"/>
    <w:rsid w:val="002C1849"/>
    <w:rsid w:val="002C7C82"/>
    <w:rsid w:val="002E1C5F"/>
    <w:rsid w:val="002E3D5F"/>
    <w:rsid w:val="002E5934"/>
    <w:rsid w:val="002F2564"/>
    <w:rsid w:val="002F4FE3"/>
    <w:rsid w:val="0030182D"/>
    <w:rsid w:val="00305039"/>
    <w:rsid w:val="00310348"/>
    <w:rsid w:val="00312987"/>
    <w:rsid w:val="00317259"/>
    <w:rsid w:val="003179B6"/>
    <w:rsid w:val="00322A49"/>
    <w:rsid w:val="00331C37"/>
    <w:rsid w:val="00335554"/>
    <w:rsid w:val="003361DC"/>
    <w:rsid w:val="00341655"/>
    <w:rsid w:val="003422BD"/>
    <w:rsid w:val="0034380D"/>
    <w:rsid w:val="0034778A"/>
    <w:rsid w:val="00352671"/>
    <w:rsid w:val="0035388E"/>
    <w:rsid w:val="00355485"/>
    <w:rsid w:val="003625DA"/>
    <w:rsid w:val="003679FE"/>
    <w:rsid w:val="00386A0B"/>
    <w:rsid w:val="00386C72"/>
    <w:rsid w:val="0039073D"/>
    <w:rsid w:val="003963BF"/>
    <w:rsid w:val="003A0386"/>
    <w:rsid w:val="003A280F"/>
    <w:rsid w:val="003A72D5"/>
    <w:rsid w:val="003B05B9"/>
    <w:rsid w:val="003B0A31"/>
    <w:rsid w:val="003B2A22"/>
    <w:rsid w:val="003C2342"/>
    <w:rsid w:val="003C435F"/>
    <w:rsid w:val="003D3833"/>
    <w:rsid w:val="003D69E8"/>
    <w:rsid w:val="003E12EF"/>
    <w:rsid w:val="003E4375"/>
    <w:rsid w:val="003E4E67"/>
    <w:rsid w:val="003E570F"/>
    <w:rsid w:val="003E6D43"/>
    <w:rsid w:val="003E79AE"/>
    <w:rsid w:val="003F5EA2"/>
    <w:rsid w:val="00406447"/>
    <w:rsid w:val="00411DFD"/>
    <w:rsid w:val="00414A03"/>
    <w:rsid w:val="004239AF"/>
    <w:rsid w:val="00424100"/>
    <w:rsid w:val="00426AF0"/>
    <w:rsid w:val="00427CA1"/>
    <w:rsid w:val="00430CEE"/>
    <w:rsid w:val="00432A6F"/>
    <w:rsid w:val="00432DD8"/>
    <w:rsid w:val="0043672F"/>
    <w:rsid w:val="00442CC9"/>
    <w:rsid w:val="0044364E"/>
    <w:rsid w:val="00444AFF"/>
    <w:rsid w:val="004461BF"/>
    <w:rsid w:val="004624FA"/>
    <w:rsid w:val="004626D1"/>
    <w:rsid w:val="00465F0A"/>
    <w:rsid w:val="00465FF1"/>
    <w:rsid w:val="00466396"/>
    <w:rsid w:val="00470503"/>
    <w:rsid w:val="004727A6"/>
    <w:rsid w:val="00475D81"/>
    <w:rsid w:val="00492A8E"/>
    <w:rsid w:val="00497423"/>
    <w:rsid w:val="004A025E"/>
    <w:rsid w:val="004B2188"/>
    <w:rsid w:val="004B2B5C"/>
    <w:rsid w:val="004B5E29"/>
    <w:rsid w:val="004B6A87"/>
    <w:rsid w:val="004D0F23"/>
    <w:rsid w:val="004E7877"/>
    <w:rsid w:val="004F6A11"/>
    <w:rsid w:val="0050611C"/>
    <w:rsid w:val="00506F1F"/>
    <w:rsid w:val="005204E0"/>
    <w:rsid w:val="005215DD"/>
    <w:rsid w:val="0052550A"/>
    <w:rsid w:val="005320AD"/>
    <w:rsid w:val="00534BB2"/>
    <w:rsid w:val="00537181"/>
    <w:rsid w:val="005378A3"/>
    <w:rsid w:val="00550CEA"/>
    <w:rsid w:val="00557A0A"/>
    <w:rsid w:val="005616C1"/>
    <w:rsid w:val="00563448"/>
    <w:rsid w:val="00565117"/>
    <w:rsid w:val="0057001B"/>
    <w:rsid w:val="005813F2"/>
    <w:rsid w:val="00581FD2"/>
    <w:rsid w:val="00585499"/>
    <w:rsid w:val="005921D4"/>
    <w:rsid w:val="00592AC6"/>
    <w:rsid w:val="005A0AC9"/>
    <w:rsid w:val="005B663F"/>
    <w:rsid w:val="005B6EDE"/>
    <w:rsid w:val="005B7B02"/>
    <w:rsid w:val="005D2839"/>
    <w:rsid w:val="005D5555"/>
    <w:rsid w:val="005F5212"/>
    <w:rsid w:val="005F6E1E"/>
    <w:rsid w:val="00600D3E"/>
    <w:rsid w:val="00603C03"/>
    <w:rsid w:val="00607325"/>
    <w:rsid w:val="00612AA3"/>
    <w:rsid w:val="00612EFB"/>
    <w:rsid w:val="006133EA"/>
    <w:rsid w:val="006137EE"/>
    <w:rsid w:val="00622C0E"/>
    <w:rsid w:val="00637A17"/>
    <w:rsid w:val="00641312"/>
    <w:rsid w:val="0064145F"/>
    <w:rsid w:val="00642525"/>
    <w:rsid w:val="00643369"/>
    <w:rsid w:val="00647D9D"/>
    <w:rsid w:val="00654778"/>
    <w:rsid w:val="006552E4"/>
    <w:rsid w:val="0065599E"/>
    <w:rsid w:val="0065608B"/>
    <w:rsid w:val="006607CF"/>
    <w:rsid w:val="00662ECC"/>
    <w:rsid w:val="00675D38"/>
    <w:rsid w:val="00675D82"/>
    <w:rsid w:val="00682839"/>
    <w:rsid w:val="00684F5F"/>
    <w:rsid w:val="00691886"/>
    <w:rsid w:val="00691C5C"/>
    <w:rsid w:val="006937DD"/>
    <w:rsid w:val="006A26A8"/>
    <w:rsid w:val="006B422E"/>
    <w:rsid w:val="006B6A33"/>
    <w:rsid w:val="006C4532"/>
    <w:rsid w:val="006D297F"/>
    <w:rsid w:val="006D2A7A"/>
    <w:rsid w:val="006E42E2"/>
    <w:rsid w:val="006E6849"/>
    <w:rsid w:val="006F4628"/>
    <w:rsid w:val="00700036"/>
    <w:rsid w:val="0070007E"/>
    <w:rsid w:val="007000E7"/>
    <w:rsid w:val="0070258E"/>
    <w:rsid w:val="00705DAA"/>
    <w:rsid w:val="00713339"/>
    <w:rsid w:val="00714011"/>
    <w:rsid w:val="00714C56"/>
    <w:rsid w:val="00724130"/>
    <w:rsid w:val="00730D8A"/>
    <w:rsid w:val="007329E4"/>
    <w:rsid w:val="007339F2"/>
    <w:rsid w:val="007340D0"/>
    <w:rsid w:val="00742F92"/>
    <w:rsid w:val="00747666"/>
    <w:rsid w:val="00752B58"/>
    <w:rsid w:val="00753D46"/>
    <w:rsid w:val="00754DDB"/>
    <w:rsid w:val="007714B8"/>
    <w:rsid w:val="00772D2F"/>
    <w:rsid w:val="00773F68"/>
    <w:rsid w:val="0078032F"/>
    <w:rsid w:val="0078466C"/>
    <w:rsid w:val="00792BF9"/>
    <w:rsid w:val="00793D5B"/>
    <w:rsid w:val="00793EA9"/>
    <w:rsid w:val="007A3009"/>
    <w:rsid w:val="007A40A0"/>
    <w:rsid w:val="007B00A5"/>
    <w:rsid w:val="007B1047"/>
    <w:rsid w:val="007B666C"/>
    <w:rsid w:val="007B7549"/>
    <w:rsid w:val="007B7853"/>
    <w:rsid w:val="007C162E"/>
    <w:rsid w:val="007D6B1B"/>
    <w:rsid w:val="007E0A27"/>
    <w:rsid w:val="007E1876"/>
    <w:rsid w:val="007E34D0"/>
    <w:rsid w:val="007F0BEE"/>
    <w:rsid w:val="007F3C89"/>
    <w:rsid w:val="007F5D93"/>
    <w:rsid w:val="008049F7"/>
    <w:rsid w:val="00804DC9"/>
    <w:rsid w:val="008124BF"/>
    <w:rsid w:val="008254F3"/>
    <w:rsid w:val="008362C1"/>
    <w:rsid w:val="008423E2"/>
    <w:rsid w:val="00845E5F"/>
    <w:rsid w:val="0085236B"/>
    <w:rsid w:val="00861EB0"/>
    <w:rsid w:val="00863E29"/>
    <w:rsid w:val="0088017A"/>
    <w:rsid w:val="0088062D"/>
    <w:rsid w:val="00883315"/>
    <w:rsid w:val="008A1AF9"/>
    <w:rsid w:val="008C0D82"/>
    <w:rsid w:val="008C1A8D"/>
    <w:rsid w:val="008C551E"/>
    <w:rsid w:val="008C6204"/>
    <w:rsid w:val="008E269E"/>
    <w:rsid w:val="008F1B61"/>
    <w:rsid w:val="008F7CBA"/>
    <w:rsid w:val="00900262"/>
    <w:rsid w:val="00903AC0"/>
    <w:rsid w:val="0090755E"/>
    <w:rsid w:val="00907CDA"/>
    <w:rsid w:val="00916853"/>
    <w:rsid w:val="00920BE2"/>
    <w:rsid w:val="00924903"/>
    <w:rsid w:val="00930963"/>
    <w:rsid w:val="00931DA0"/>
    <w:rsid w:val="00932B5E"/>
    <w:rsid w:val="00933DDE"/>
    <w:rsid w:val="00934348"/>
    <w:rsid w:val="009355D7"/>
    <w:rsid w:val="0093738F"/>
    <w:rsid w:val="009375D1"/>
    <w:rsid w:val="00940388"/>
    <w:rsid w:val="00941869"/>
    <w:rsid w:val="00942663"/>
    <w:rsid w:val="009462A5"/>
    <w:rsid w:val="00951E7A"/>
    <w:rsid w:val="00957166"/>
    <w:rsid w:val="00957820"/>
    <w:rsid w:val="00961AAF"/>
    <w:rsid w:val="009700BC"/>
    <w:rsid w:val="00972E90"/>
    <w:rsid w:val="009732E3"/>
    <w:rsid w:val="00974E1B"/>
    <w:rsid w:val="009765F8"/>
    <w:rsid w:val="0097684E"/>
    <w:rsid w:val="00977775"/>
    <w:rsid w:val="00981ECB"/>
    <w:rsid w:val="00982B57"/>
    <w:rsid w:val="00987499"/>
    <w:rsid w:val="00995DE8"/>
    <w:rsid w:val="009A0A4D"/>
    <w:rsid w:val="009A0ABF"/>
    <w:rsid w:val="009A4175"/>
    <w:rsid w:val="009A6306"/>
    <w:rsid w:val="009A7A65"/>
    <w:rsid w:val="009B15CB"/>
    <w:rsid w:val="009B1718"/>
    <w:rsid w:val="009B7A22"/>
    <w:rsid w:val="009C79E0"/>
    <w:rsid w:val="009D036C"/>
    <w:rsid w:val="009D3F24"/>
    <w:rsid w:val="009E026E"/>
    <w:rsid w:val="009E0DC6"/>
    <w:rsid w:val="009F4344"/>
    <w:rsid w:val="009F4696"/>
    <w:rsid w:val="00A03095"/>
    <w:rsid w:val="00A032A9"/>
    <w:rsid w:val="00A064F9"/>
    <w:rsid w:val="00A06551"/>
    <w:rsid w:val="00A16440"/>
    <w:rsid w:val="00A17B6F"/>
    <w:rsid w:val="00A21599"/>
    <w:rsid w:val="00A30B8A"/>
    <w:rsid w:val="00A31FF4"/>
    <w:rsid w:val="00A34226"/>
    <w:rsid w:val="00A34B0B"/>
    <w:rsid w:val="00A36BA3"/>
    <w:rsid w:val="00A421AA"/>
    <w:rsid w:val="00A51C26"/>
    <w:rsid w:val="00A55435"/>
    <w:rsid w:val="00A56E72"/>
    <w:rsid w:val="00A57208"/>
    <w:rsid w:val="00A64325"/>
    <w:rsid w:val="00A6549E"/>
    <w:rsid w:val="00A67B7B"/>
    <w:rsid w:val="00A814BF"/>
    <w:rsid w:val="00A9009B"/>
    <w:rsid w:val="00A93593"/>
    <w:rsid w:val="00A9457D"/>
    <w:rsid w:val="00A9523B"/>
    <w:rsid w:val="00A95CB1"/>
    <w:rsid w:val="00AB32FF"/>
    <w:rsid w:val="00AB4211"/>
    <w:rsid w:val="00AB5D05"/>
    <w:rsid w:val="00AB755A"/>
    <w:rsid w:val="00AD4C9F"/>
    <w:rsid w:val="00AE47E3"/>
    <w:rsid w:val="00AF7C7D"/>
    <w:rsid w:val="00B02123"/>
    <w:rsid w:val="00B02E00"/>
    <w:rsid w:val="00B0745C"/>
    <w:rsid w:val="00B103BA"/>
    <w:rsid w:val="00B13B2A"/>
    <w:rsid w:val="00B146BE"/>
    <w:rsid w:val="00B17865"/>
    <w:rsid w:val="00B17A98"/>
    <w:rsid w:val="00B20862"/>
    <w:rsid w:val="00B20EBC"/>
    <w:rsid w:val="00B243BE"/>
    <w:rsid w:val="00B244DF"/>
    <w:rsid w:val="00B412FF"/>
    <w:rsid w:val="00B4153C"/>
    <w:rsid w:val="00B4548B"/>
    <w:rsid w:val="00B457BA"/>
    <w:rsid w:val="00B50DBE"/>
    <w:rsid w:val="00B52A38"/>
    <w:rsid w:val="00B5653F"/>
    <w:rsid w:val="00B56EF2"/>
    <w:rsid w:val="00B648AD"/>
    <w:rsid w:val="00B6593D"/>
    <w:rsid w:val="00B6624E"/>
    <w:rsid w:val="00B71541"/>
    <w:rsid w:val="00B75835"/>
    <w:rsid w:val="00B81916"/>
    <w:rsid w:val="00B83774"/>
    <w:rsid w:val="00B92E50"/>
    <w:rsid w:val="00BA03D7"/>
    <w:rsid w:val="00BA3627"/>
    <w:rsid w:val="00BA4DE4"/>
    <w:rsid w:val="00BB5464"/>
    <w:rsid w:val="00BB6FF8"/>
    <w:rsid w:val="00BB7498"/>
    <w:rsid w:val="00BD0D43"/>
    <w:rsid w:val="00BD3E14"/>
    <w:rsid w:val="00BE173A"/>
    <w:rsid w:val="00BE5048"/>
    <w:rsid w:val="00BE5FC7"/>
    <w:rsid w:val="00BE6D26"/>
    <w:rsid w:val="00BE7B77"/>
    <w:rsid w:val="00BE7F0B"/>
    <w:rsid w:val="00BF05A6"/>
    <w:rsid w:val="00BF1A16"/>
    <w:rsid w:val="00BF34E1"/>
    <w:rsid w:val="00BF738D"/>
    <w:rsid w:val="00BF7EF6"/>
    <w:rsid w:val="00C03629"/>
    <w:rsid w:val="00C05BAC"/>
    <w:rsid w:val="00C12877"/>
    <w:rsid w:val="00C13FA3"/>
    <w:rsid w:val="00C22C84"/>
    <w:rsid w:val="00C262D6"/>
    <w:rsid w:val="00C31A38"/>
    <w:rsid w:val="00C43A6F"/>
    <w:rsid w:val="00C517DF"/>
    <w:rsid w:val="00C51F89"/>
    <w:rsid w:val="00C539A2"/>
    <w:rsid w:val="00C543A9"/>
    <w:rsid w:val="00C57941"/>
    <w:rsid w:val="00C6031F"/>
    <w:rsid w:val="00C70B9A"/>
    <w:rsid w:val="00C75D89"/>
    <w:rsid w:val="00C77848"/>
    <w:rsid w:val="00C77CA9"/>
    <w:rsid w:val="00C87329"/>
    <w:rsid w:val="00C90795"/>
    <w:rsid w:val="00C91E94"/>
    <w:rsid w:val="00C95F49"/>
    <w:rsid w:val="00CA531E"/>
    <w:rsid w:val="00CB39D7"/>
    <w:rsid w:val="00CB43A2"/>
    <w:rsid w:val="00CC4A44"/>
    <w:rsid w:val="00CC6B66"/>
    <w:rsid w:val="00CD0E9E"/>
    <w:rsid w:val="00CD1ED5"/>
    <w:rsid w:val="00CD240F"/>
    <w:rsid w:val="00CE0E2E"/>
    <w:rsid w:val="00CE54A6"/>
    <w:rsid w:val="00CE7B7E"/>
    <w:rsid w:val="00CF2722"/>
    <w:rsid w:val="00CF37DF"/>
    <w:rsid w:val="00CF4B94"/>
    <w:rsid w:val="00D03152"/>
    <w:rsid w:val="00D042B2"/>
    <w:rsid w:val="00D050E4"/>
    <w:rsid w:val="00D0587C"/>
    <w:rsid w:val="00D1066A"/>
    <w:rsid w:val="00D11095"/>
    <w:rsid w:val="00D178C7"/>
    <w:rsid w:val="00D3097B"/>
    <w:rsid w:val="00D32EB7"/>
    <w:rsid w:val="00D32F0B"/>
    <w:rsid w:val="00D44C09"/>
    <w:rsid w:val="00D479B6"/>
    <w:rsid w:val="00D579DA"/>
    <w:rsid w:val="00D62A32"/>
    <w:rsid w:val="00D67DDB"/>
    <w:rsid w:val="00D715AE"/>
    <w:rsid w:val="00D7442F"/>
    <w:rsid w:val="00D74BFC"/>
    <w:rsid w:val="00D77723"/>
    <w:rsid w:val="00D86447"/>
    <w:rsid w:val="00D90C8F"/>
    <w:rsid w:val="00D96609"/>
    <w:rsid w:val="00DA3009"/>
    <w:rsid w:val="00DA377A"/>
    <w:rsid w:val="00DA52F7"/>
    <w:rsid w:val="00DA6ABE"/>
    <w:rsid w:val="00DC0685"/>
    <w:rsid w:val="00DC15B9"/>
    <w:rsid w:val="00DC3E14"/>
    <w:rsid w:val="00DC4845"/>
    <w:rsid w:val="00DC5305"/>
    <w:rsid w:val="00DC731C"/>
    <w:rsid w:val="00DE15F0"/>
    <w:rsid w:val="00DE4C53"/>
    <w:rsid w:val="00DF0622"/>
    <w:rsid w:val="00E00364"/>
    <w:rsid w:val="00E17BFC"/>
    <w:rsid w:val="00E20862"/>
    <w:rsid w:val="00E22B6C"/>
    <w:rsid w:val="00E25D2B"/>
    <w:rsid w:val="00E31ECC"/>
    <w:rsid w:val="00E37E64"/>
    <w:rsid w:val="00E430F9"/>
    <w:rsid w:val="00E435AE"/>
    <w:rsid w:val="00E55A69"/>
    <w:rsid w:val="00E571C8"/>
    <w:rsid w:val="00E607EB"/>
    <w:rsid w:val="00E663DD"/>
    <w:rsid w:val="00E66B4F"/>
    <w:rsid w:val="00E702E4"/>
    <w:rsid w:val="00E735E3"/>
    <w:rsid w:val="00E801A0"/>
    <w:rsid w:val="00E8132D"/>
    <w:rsid w:val="00E848A8"/>
    <w:rsid w:val="00E91654"/>
    <w:rsid w:val="00E93343"/>
    <w:rsid w:val="00E9395F"/>
    <w:rsid w:val="00E95FBC"/>
    <w:rsid w:val="00EA0346"/>
    <w:rsid w:val="00EA63DE"/>
    <w:rsid w:val="00EB3236"/>
    <w:rsid w:val="00EB435F"/>
    <w:rsid w:val="00EC32FB"/>
    <w:rsid w:val="00EC7CCF"/>
    <w:rsid w:val="00ED39D7"/>
    <w:rsid w:val="00ED3BF9"/>
    <w:rsid w:val="00ED6348"/>
    <w:rsid w:val="00EE3256"/>
    <w:rsid w:val="00EE661F"/>
    <w:rsid w:val="00EE6703"/>
    <w:rsid w:val="00EF0124"/>
    <w:rsid w:val="00EF67D7"/>
    <w:rsid w:val="00F02EC5"/>
    <w:rsid w:val="00F04649"/>
    <w:rsid w:val="00F14BEF"/>
    <w:rsid w:val="00F15D55"/>
    <w:rsid w:val="00F23EB7"/>
    <w:rsid w:val="00F2417E"/>
    <w:rsid w:val="00F24E70"/>
    <w:rsid w:val="00F25917"/>
    <w:rsid w:val="00F319F8"/>
    <w:rsid w:val="00F31B28"/>
    <w:rsid w:val="00F52618"/>
    <w:rsid w:val="00F53B3B"/>
    <w:rsid w:val="00F62E25"/>
    <w:rsid w:val="00F70276"/>
    <w:rsid w:val="00F73AAF"/>
    <w:rsid w:val="00F74335"/>
    <w:rsid w:val="00F75021"/>
    <w:rsid w:val="00F76981"/>
    <w:rsid w:val="00F84F93"/>
    <w:rsid w:val="00F85CF6"/>
    <w:rsid w:val="00F87F58"/>
    <w:rsid w:val="00F90A51"/>
    <w:rsid w:val="00F93E17"/>
    <w:rsid w:val="00F94BD3"/>
    <w:rsid w:val="00F95D3F"/>
    <w:rsid w:val="00F96D46"/>
    <w:rsid w:val="00FA16ED"/>
    <w:rsid w:val="00FB23AA"/>
    <w:rsid w:val="00FB644C"/>
    <w:rsid w:val="00FC0959"/>
    <w:rsid w:val="00FC0BEB"/>
    <w:rsid w:val="00FD3B53"/>
    <w:rsid w:val="00FE3DE5"/>
    <w:rsid w:val="00FF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0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2F0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BF738D"/>
    <w:rPr>
      <w:rFonts w:ascii="Cambria" w:hAnsi="Cambria" w:cs="Cambria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D32F0B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table" w:styleId="TableGrid">
    <w:name w:val="Table Grid"/>
    <w:basedOn w:val="TableNormal"/>
    <w:uiPriority w:val="99"/>
    <w:rsid w:val="00D32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D036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91EEE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9D036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F738D"/>
    <w:rPr>
      <w:sz w:val="24"/>
      <w:szCs w:val="24"/>
    </w:rPr>
  </w:style>
  <w:style w:type="character" w:customStyle="1" w:styleId="spelle">
    <w:name w:val="spelle"/>
    <w:basedOn w:val="DefaultParagraphFont"/>
    <w:uiPriority w:val="99"/>
    <w:rsid w:val="00900262"/>
  </w:style>
  <w:style w:type="paragraph" w:customStyle="1" w:styleId="RakstzRakstzRakstzRakstzCharCharRakstzCharCharRakstz">
    <w:name w:val="Rakstz. Rakstz. Rakstz. Rakstz. Char Char Rakstz. Char Char Rakstz."/>
    <w:basedOn w:val="Normal"/>
    <w:uiPriority w:val="99"/>
    <w:rsid w:val="00900262"/>
    <w:pPr>
      <w:spacing w:before="40"/>
    </w:pPr>
    <w:rPr>
      <w:sz w:val="28"/>
      <w:szCs w:val="28"/>
      <w:lang w:eastAsia="en-US"/>
    </w:rPr>
  </w:style>
  <w:style w:type="paragraph" w:customStyle="1" w:styleId="naisf">
    <w:name w:val="naisf"/>
    <w:basedOn w:val="Normal"/>
    <w:uiPriority w:val="99"/>
    <w:rsid w:val="00900262"/>
    <w:pPr>
      <w:spacing w:before="100" w:beforeAutospacing="1" w:after="100" w:afterAutospacing="1"/>
    </w:pPr>
  </w:style>
  <w:style w:type="paragraph" w:customStyle="1" w:styleId="RakstzCharCharRakstzCharCharRakstz">
    <w:name w:val="Rakstz. Char Char Rakstz. Char Char Rakstz."/>
    <w:basedOn w:val="Normal"/>
    <w:uiPriority w:val="99"/>
    <w:rsid w:val="00291EE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91EEE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BF738D"/>
    <w:rPr>
      <w:sz w:val="2"/>
      <w:szCs w:val="2"/>
    </w:rPr>
  </w:style>
  <w:style w:type="paragraph" w:customStyle="1" w:styleId="RakstzCharCharRakstzCharCharRakstz1">
    <w:name w:val="Rakstz. Char Char Rakstz. Char Char Rakstz.1"/>
    <w:basedOn w:val="Normal"/>
    <w:uiPriority w:val="99"/>
    <w:rsid w:val="00F23EB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36BA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C3E14"/>
  </w:style>
  <w:style w:type="paragraph" w:styleId="BodyText">
    <w:name w:val="Body Text"/>
    <w:basedOn w:val="Normal"/>
    <w:link w:val="BodyTextChar"/>
    <w:rsid w:val="00974E1B"/>
    <w:pPr>
      <w:spacing w:after="120"/>
    </w:pPr>
    <w:rPr>
      <w:lang w:val="en-GB" w:eastAsia="en-US"/>
    </w:rPr>
  </w:style>
  <w:style w:type="character" w:customStyle="1" w:styleId="BodyTextChar">
    <w:name w:val="Body Text Char"/>
    <w:link w:val="BodyText"/>
    <w:rsid w:val="00974E1B"/>
    <w:rPr>
      <w:sz w:val="24"/>
      <w:szCs w:val="24"/>
      <w:lang w:val="en-GB" w:eastAsia="en-US"/>
    </w:rPr>
  </w:style>
  <w:style w:type="character" w:styleId="CommentReference">
    <w:name w:val="annotation reference"/>
    <w:uiPriority w:val="99"/>
    <w:semiHidden/>
    <w:unhideWhenUsed/>
    <w:rsid w:val="00F84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F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F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F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4F93"/>
    <w:rPr>
      <w:b/>
      <w:bCs/>
    </w:rPr>
  </w:style>
  <w:style w:type="character" w:styleId="Hyperlink">
    <w:name w:val="Hyperlink"/>
    <w:uiPriority w:val="99"/>
    <w:unhideWhenUsed/>
    <w:rsid w:val="00C77848"/>
    <w:rPr>
      <w:color w:val="0000FF"/>
      <w:u w:val="single"/>
    </w:rPr>
  </w:style>
  <w:style w:type="paragraph" w:customStyle="1" w:styleId="Normal1">
    <w:name w:val="Normal1"/>
    <w:uiPriority w:val="99"/>
    <w:rsid w:val="00A03095"/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9954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0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a.smidlere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70E2B-9634-4D58-97AB-C1B88642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</vt:lpstr>
    </vt:vector>
  </TitlesOfParts>
  <Company>Valsts izglītības satura centrs</Company>
  <LinksUpToDate>false</LinksUpToDate>
  <CharactersWithSpaces>1317</CharactersWithSpaces>
  <SharedDoc>false</SharedDoc>
  <HLinks>
    <vt:vector size="6" baseType="variant">
      <vt:variant>
        <vt:i4>6684689</vt:i4>
      </vt:variant>
      <vt:variant>
        <vt:i4>0</vt:i4>
      </vt:variant>
      <vt:variant>
        <vt:i4>0</vt:i4>
      </vt:variant>
      <vt:variant>
        <vt:i4>5</vt:i4>
      </vt:variant>
      <vt:variant>
        <vt:lpwstr>mailto:zireforma@izm.gov.lv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</dc:title>
  <dc:subject>protokollēmuma projekts</dc:subject>
  <dc:creator>Imants Vasmanis</dc:creator>
  <cp:lastModifiedBy>ssmidlere</cp:lastModifiedBy>
  <cp:revision>10</cp:revision>
  <cp:lastPrinted>2014-08-18T08:13:00Z</cp:lastPrinted>
  <dcterms:created xsi:type="dcterms:W3CDTF">2015-09-11T11:06:00Z</dcterms:created>
  <dcterms:modified xsi:type="dcterms:W3CDTF">2015-09-11T13:02:00Z</dcterms:modified>
</cp:coreProperties>
</file>