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DA43" w14:textId="77777777" w:rsidR="009A4C38" w:rsidRPr="005745A0" w:rsidRDefault="00661D68" w:rsidP="00661D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574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2</w:t>
      </w:r>
      <w:r w:rsidR="009A4C38" w:rsidRPr="00574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.</w:t>
      </w:r>
      <w:r w:rsidR="00A65D54" w:rsidRPr="00574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9A4C38" w:rsidRPr="00574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pielikums</w:t>
      </w:r>
    </w:p>
    <w:p w14:paraId="1A1ADA44" w14:textId="77777777" w:rsidR="009A4C38" w:rsidRPr="005745A0" w:rsidRDefault="009A4C38" w:rsidP="00661D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574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Ministru kabineta</w:t>
      </w:r>
    </w:p>
    <w:p w14:paraId="01BBF026" w14:textId="4CC4ACEB" w:rsidR="00B278FE" w:rsidRPr="00B278FE" w:rsidRDefault="00B278FE" w:rsidP="00F93D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B2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2015. gada  </w:t>
      </w:r>
      <w:r w:rsidR="009D2F02">
        <w:rPr>
          <w:rFonts w:ascii="Times New Roman" w:hAnsi="Times New Roman"/>
          <w:sz w:val="28"/>
          <w:szCs w:val="28"/>
        </w:rPr>
        <w:t>1. </w:t>
      </w:r>
      <w:proofErr w:type="spellStart"/>
      <w:r w:rsidR="009D2F02">
        <w:rPr>
          <w:rFonts w:ascii="Times New Roman" w:hAnsi="Times New Roman"/>
          <w:sz w:val="28"/>
          <w:szCs w:val="28"/>
        </w:rPr>
        <w:t>septembra</w:t>
      </w:r>
      <w:proofErr w:type="spellEnd"/>
    </w:p>
    <w:p w14:paraId="21F883AD" w14:textId="69A0A110" w:rsidR="00B278FE" w:rsidRPr="00B278FE" w:rsidRDefault="00B278FE" w:rsidP="00F93D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B27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noteikumiem Nr. </w:t>
      </w:r>
      <w:r w:rsidR="009D2F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506</w:t>
      </w:r>
      <w:bookmarkStart w:id="0" w:name="_GoBack"/>
      <w:bookmarkEnd w:id="0"/>
    </w:p>
    <w:p w14:paraId="1A1ADA48" w14:textId="77777777" w:rsidR="009A4C38" w:rsidRPr="00B278FE" w:rsidRDefault="009A4C38" w:rsidP="00B278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A1ADA49" w14:textId="77777777" w:rsidR="009A4C38" w:rsidRPr="00B278FE" w:rsidRDefault="009A4C38" w:rsidP="00B2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B2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Pieļaujamās negatīvās novirzes no deklarētās mēslošanas līdzekļa </w:t>
      </w:r>
      <w:r w:rsidR="00742149" w:rsidRPr="00B2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un substrāta </w:t>
      </w:r>
      <w:r w:rsidRPr="00B27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kvalitātes</w:t>
      </w:r>
    </w:p>
    <w:p w14:paraId="1A1ADA4A" w14:textId="77777777" w:rsidR="009A4C38" w:rsidRPr="00B278FE" w:rsidRDefault="009A4C38" w:rsidP="00B278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tbl>
      <w:tblPr>
        <w:tblW w:w="5003" w:type="pct"/>
        <w:tblInd w:w="-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5668"/>
        <w:gridCol w:w="2424"/>
      </w:tblGrid>
      <w:tr w:rsidR="00CB43F5" w:rsidRPr="00B278FE" w14:paraId="1A1ADA4D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520459" w14:textId="5B7DC3F0" w:rsidR="00CB43F5" w:rsidRDefault="00CB43F5" w:rsidP="00CB43F5">
            <w:pPr>
              <w:spacing w:after="0" w:line="240" w:lineRule="auto"/>
              <w:ind w:left="148" w:firstLine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Nr.</w:t>
            </w:r>
          </w:p>
          <w:p w14:paraId="09B7BAD3" w14:textId="6B2530EE" w:rsidR="00CB43F5" w:rsidRPr="00B278FE" w:rsidRDefault="00CB43F5" w:rsidP="00CB43F5">
            <w:pPr>
              <w:spacing w:after="0" w:line="240" w:lineRule="auto"/>
              <w:ind w:left="148" w:firstLine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p. k.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DA4B" w14:textId="51B0E115" w:rsidR="00CB43F5" w:rsidRPr="00B278FE" w:rsidRDefault="00CB43F5" w:rsidP="00CB43F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Mēslošanas līdzekļi un substrāti un to deklarētie kvalitātes rādītāji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DA4C" w14:textId="77777777" w:rsidR="00CB43F5" w:rsidRPr="00B278FE" w:rsidRDefault="00CB43F5" w:rsidP="00CB43F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Pieļaujamās novirzes no deklarētajiem kvalitātes rādītājiem (masas procenti, ja nav norādīts citādi)</w:t>
            </w:r>
          </w:p>
        </w:tc>
      </w:tr>
      <w:tr w:rsidR="00CB43F5" w:rsidRPr="009D2F02" w14:paraId="1A1ADA52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70580" w14:textId="0447D735" w:rsidR="00CB43F5" w:rsidRPr="00CB43F5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CB43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1" w14:textId="6886DC1C" w:rsidR="00CB43F5" w:rsidRPr="00CB43F5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CB43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Slāpekļa minerālmēsli, kopējais slāpeklis (N)</w:t>
            </w:r>
          </w:p>
        </w:tc>
      </w:tr>
      <w:tr w:rsidR="00CB43F5" w:rsidRPr="00CB43F5" w14:paraId="1A1ADA55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6F28C" w14:textId="5317C6B2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3" w14:textId="5A34CD01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kalcija nitrāts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4" w14:textId="77777777" w:rsidR="00CB43F5" w:rsidRPr="00B278FE" w:rsidRDefault="00CB43F5" w:rsidP="00FF65F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0,4</w:t>
            </w:r>
          </w:p>
        </w:tc>
      </w:tr>
      <w:tr w:rsidR="00CB43F5" w:rsidRPr="00CB43F5" w14:paraId="1A1ADA58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56C91" w14:textId="4897E5A6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6" w14:textId="69D98E4B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kalcija-magnija nitrāts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7" w14:textId="77777777" w:rsidR="00CB43F5" w:rsidRPr="00B278FE" w:rsidRDefault="00CB43F5" w:rsidP="00FF65F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0,4</w:t>
            </w:r>
          </w:p>
        </w:tc>
      </w:tr>
      <w:tr w:rsidR="00CB43F5" w:rsidRPr="00CB43F5" w14:paraId="1A1ADA5B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9CC58" w14:textId="36A97F92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1.3.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9" w14:textId="5F728A75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nātrija nitrāts (iegūts ķīmiski)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A" w14:textId="77777777" w:rsidR="00CB43F5" w:rsidRPr="00B278FE" w:rsidRDefault="00CB43F5" w:rsidP="00FF65F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0,4</w:t>
            </w:r>
          </w:p>
        </w:tc>
      </w:tr>
      <w:tr w:rsidR="00CB43F5" w:rsidRPr="00337B49" w14:paraId="1A1ADA5E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BBD9EC" w14:textId="48368AB6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1.4.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C" w14:textId="373D985D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Čīles salpetris (no tīrradņa ražots nātrija nitrāts)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D" w14:textId="77777777" w:rsidR="00CB43F5" w:rsidRPr="00B278FE" w:rsidRDefault="00CB43F5" w:rsidP="00FF65F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0,4</w:t>
            </w:r>
          </w:p>
        </w:tc>
      </w:tr>
      <w:tr w:rsidR="00CB43F5" w:rsidRPr="00337B49" w14:paraId="1A1ADA61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FC722D" w14:textId="510B024C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1.5.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5F" w14:textId="795BA05B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kalcija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ciānamīds</w:t>
            </w:r>
            <w:proofErr w:type="spellEnd"/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0" w14:textId="77777777" w:rsidR="00CB43F5" w:rsidRPr="00B278FE" w:rsidRDefault="00CB43F5" w:rsidP="00FF65F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1,0</w:t>
            </w:r>
          </w:p>
        </w:tc>
      </w:tr>
      <w:tr w:rsidR="00CB43F5" w:rsidRPr="00337B49" w14:paraId="1A1ADA64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DB4B9" w14:textId="4B23ADC2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1.6.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2" w14:textId="283B37F3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nitrātus saturošs kalcija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ciānamīds</w:t>
            </w:r>
            <w:proofErr w:type="spellEnd"/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3" w14:textId="77777777" w:rsidR="00CB43F5" w:rsidRPr="00B278FE" w:rsidRDefault="00CB43F5" w:rsidP="00FF65F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1,0</w:t>
            </w:r>
          </w:p>
        </w:tc>
      </w:tr>
      <w:tr w:rsidR="00CB43F5" w:rsidRPr="00337B49" w14:paraId="1A1ADA67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CD0F5A" w14:textId="02DE318F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1.7.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5" w14:textId="0461D3B2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amonija sulfāts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6" w14:textId="77777777" w:rsidR="00CB43F5" w:rsidRPr="00B278FE" w:rsidRDefault="00CB43F5" w:rsidP="00FF65F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0,3</w:t>
            </w:r>
          </w:p>
        </w:tc>
      </w:tr>
      <w:tr w:rsidR="00FF65F7" w:rsidRPr="00337B49" w14:paraId="1A1ADA6A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5D9AD" w14:textId="3803196C" w:rsidR="00FF65F7" w:rsidRPr="00B278FE" w:rsidRDefault="00FF65F7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1.8.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9" w14:textId="3EF49B8A" w:rsidR="00FF65F7" w:rsidRPr="00B278FE" w:rsidRDefault="00FF65F7" w:rsidP="00FF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amonija nitrāts</w:t>
            </w:r>
          </w:p>
        </w:tc>
      </w:tr>
      <w:tr w:rsidR="00CB43F5" w:rsidRPr="00337B49" w14:paraId="1A1ADA6D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1B669" w14:textId="7EDB8061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1.8.1.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B" w14:textId="7839C11F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ar kopējā slāpekļa saturu līdz 32 % (ieskaitot)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C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CB43F5" w14:paraId="1A1ADA70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B71B0" w14:textId="5AB2B6D9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1.8.2.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E" w14:textId="2537C702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ar kopējā slāpekļa saturu virs 32 %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6F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0,6</w:t>
            </w:r>
          </w:p>
        </w:tc>
      </w:tr>
      <w:tr w:rsidR="00CB43F5" w:rsidRPr="00CB43F5" w14:paraId="1A1ADA73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09DDC" w14:textId="3E21C8F1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1.9.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1" w14:textId="0A50900D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kalcija-amonija nitrāts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2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CB43F5" w14:paraId="1A1ADA76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B42D6" w14:textId="7C8C64C1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1.10.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4" w14:textId="24D89F00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amonija sulfāts-nitrāts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5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CB43F5" w14:paraId="1A1ADA79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A93D8" w14:textId="77E14C39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7" w14:textId="180C7B94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amonija-magnija sulfāts-nitrāts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8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337B49" w14:paraId="1A1ADA7C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43FCE" w14:textId="5ACD113D" w:rsidR="00CB43F5" w:rsidRPr="00B278FE" w:rsidRDefault="00CB43F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A" w14:textId="4DB72C73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magnija-amonija nitrāts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B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337B49" w14:paraId="1A1ADA7F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7901A" w14:textId="39946B64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1.13.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D" w14:textId="0E99851C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urīnviela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7E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0,4</w:t>
            </w:r>
          </w:p>
        </w:tc>
      </w:tr>
      <w:tr w:rsidR="00CB43F5" w:rsidRPr="00337B49" w14:paraId="1A1ADA82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02A00" w14:textId="3AF61CC0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1.14.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0" w14:textId="7C2B40F7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urīnviela-amonija sulfāts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1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</w:p>
        </w:tc>
      </w:tr>
      <w:tr w:rsidR="00CB43F5" w:rsidRPr="00337B49" w14:paraId="1A1ADA85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EE4FEE" w14:textId="38869698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1.15.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3" w14:textId="1206151F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slāpekļa minerālmēslu šķīdums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4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0,6</w:t>
            </w:r>
          </w:p>
        </w:tc>
      </w:tr>
      <w:tr w:rsidR="00CB43F5" w:rsidRPr="0047074D" w14:paraId="1A1ADA88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EAA81" w14:textId="6930792B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1.16.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6" w14:textId="49D44145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amonija nitrāta-urīnvielas šķīdums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7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0,6</w:t>
            </w:r>
          </w:p>
        </w:tc>
      </w:tr>
      <w:tr w:rsidR="00CB43F5" w:rsidRPr="0047074D" w14:paraId="1A1ADA8B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0D6CC" w14:textId="099EE37A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1.17.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9" w14:textId="0D1F1FC3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kalcija nitrāta suspensija</w:t>
            </w:r>
            <w:proofErr w:type="gramStart"/>
            <w:r w:rsid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 </w:t>
            </w:r>
            <w:proofErr w:type="gramEnd"/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A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0,4</w:t>
            </w:r>
          </w:p>
        </w:tc>
      </w:tr>
      <w:tr w:rsidR="00CB43F5" w:rsidRPr="00337B49" w14:paraId="1A1ADA8E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0EC5AD" w14:textId="6181524D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1.18.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C" w14:textId="3A396689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šķidrie slāpekļa minerālmēsli (šķīdumi, suspensijas) ar urīnvielas formaldehīdu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D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0,4</w:t>
            </w:r>
          </w:p>
        </w:tc>
      </w:tr>
      <w:tr w:rsidR="00CB43F5" w:rsidRPr="00337B49" w14:paraId="1A1ADA91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84EBC3" w14:textId="64C251AA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1.19.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8F" w14:textId="1A630BA4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amonjakūdens</w:t>
            </w:r>
            <w:proofErr w:type="spellEnd"/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0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0,3</w:t>
            </w:r>
          </w:p>
        </w:tc>
      </w:tr>
      <w:tr w:rsidR="00CB43F5" w:rsidRPr="00337B49" w14:paraId="1A1ADA94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2058B" w14:textId="7972194D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1.20.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2" w14:textId="2B896D4F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bezūdens amonjaks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3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1,1</w:t>
            </w:r>
          </w:p>
        </w:tc>
      </w:tr>
      <w:tr w:rsidR="00CB43F5" w:rsidRPr="0047074D" w14:paraId="1A1ADA96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C2C52E" w14:textId="30373DBC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2.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5" w14:textId="40AC9142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Fosfora minerālmēsli</w:t>
            </w:r>
          </w:p>
        </w:tc>
      </w:tr>
      <w:tr w:rsidR="00CB43F5" w:rsidRPr="0047074D" w14:paraId="1A1ADA98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E4150" w14:textId="264AB21F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2.1.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7" w14:textId="0ABD0591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minerālskābēs šķīstošais fosfors (P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</w:tr>
      <w:tr w:rsidR="00CB43F5" w:rsidRPr="00337B49" w14:paraId="1A1ADA9B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8865E" w14:textId="4E8ACF2D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2.1.1.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9" w14:textId="6C09AB2D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superfoss</w:t>
            </w:r>
            <w:proofErr w:type="spellEnd"/>
            <w:r w:rsid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A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337B49" w14:paraId="1A1ADA9E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CEBE60" w14:textId="76B87B2A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2.1.2.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C" w14:textId="4B288480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alumīnija-kalcija fosfāts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D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47074D" w14:paraId="1A1ADAA1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70346" w14:textId="16BFC678" w:rsidR="00CB43F5" w:rsidRPr="00B278FE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2.1.3.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9F" w14:textId="4E7574C0" w:rsidR="00CB43F5" w:rsidRPr="00B278FE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fosforītmilti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0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47074D" w14:paraId="1A1ADAA4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18FBD" w14:textId="482EEC12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2.1.4.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2" w14:textId="6EB354D9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fosforu saturoši izdedži</w:t>
            </w:r>
            <w:r w:rsidR="0047074D"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3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1,0</w:t>
            </w:r>
          </w:p>
        </w:tc>
      </w:tr>
      <w:tr w:rsidR="00CB43F5" w:rsidRPr="0047074D" w14:paraId="1A1ADAA7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76237" w14:textId="53798239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5" w14:textId="500821CE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skudrskābē šķīstošais fosfors (P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6" w14:textId="77777777" w:rsidR="00CB43F5" w:rsidRPr="0047074D" w:rsidRDefault="00CB43F5" w:rsidP="00661D6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CB43F5" w:rsidRPr="0047074D" w14:paraId="1A1ADAAA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2A86F" w14:textId="0A79302E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2.2.1.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8" w14:textId="72640702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fosforītmilti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9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9D2F02" w14:paraId="1A1ADAAC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06508" w14:textId="32CE0B58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lastRenderedPageBreak/>
              <w:t>2.3.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B" w14:textId="3E121DFF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neitrālā amonija </w:t>
            </w:r>
            <w:proofErr w:type="spellStart"/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citrātā</w:t>
            </w:r>
            <w:proofErr w:type="spellEnd"/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šķīstošais fosfors (P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</w:tr>
      <w:tr w:rsidR="00CB43F5" w:rsidRPr="0047074D" w14:paraId="1A1ADAAF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38F67" w14:textId="1C05781A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2.3.1.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D" w14:textId="6D7B9C52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vienkāršais superfosfāts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AE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47074D" w14:paraId="1A1ADAB2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3AF3A" w14:textId="210229DB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2.3.2.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0" w14:textId="298151F1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koncentrētais superfosfāts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1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47074D" w14:paraId="1A1ADAB5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1399" w14:textId="67A29E73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2.3.3.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3" w14:textId="4DBB5B4C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divkāršais superfosfāts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4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9D2F02" w14:paraId="1A1ADAB7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1BC4EE" w14:textId="2F46917A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2.4.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6" w14:textId="022CE6C7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bāziskā amonija </w:t>
            </w:r>
            <w:proofErr w:type="spellStart"/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citrātā</w:t>
            </w:r>
            <w:proofErr w:type="spellEnd"/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šķīstošais fosfors (P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</w:tr>
      <w:tr w:rsidR="00CB43F5" w:rsidRPr="0047074D" w14:paraId="1A1ADABA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248FE5" w14:textId="60D0EE5C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2.4.1.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8" w14:textId="11B0492C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precipitāts</w:t>
            </w:r>
            <w:proofErr w:type="spellEnd"/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9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47074D" w14:paraId="1A1ADABD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1F12FB" w14:textId="41F3EECD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2.4.2.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B" w14:textId="6F8EA103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kalcija </w:t>
            </w:r>
            <w:proofErr w:type="spellStart"/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termofosfāts</w:t>
            </w:r>
            <w:proofErr w:type="spellEnd"/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C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47074D" w14:paraId="1A1ADAC0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0B494" w14:textId="0D5F1FDC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2.4.3.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E" w14:textId="13179C91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alumīnija-kalcija fosfāts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BF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47074D" w14:paraId="1A1ADAC2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BA57E" w14:textId="0995984A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2.5.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1" w14:textId="27E62440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citronskābē šķīstošais fosfors (P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</w:tr>
      <w:tr w:rsidR="00CB43F5" w:rsidRPr="0047074D" w14:paraId="1A1ADAC5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13410" w14:textId="5CB5C12C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2.5.1.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3" w14:textId="1AEC4972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fosforu saturoši izdedži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4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47074D" w14:paraId="1A1ADAC7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7D3AF" w14:textId="18152CF0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2.6.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6" w14:textId="4FEBEE75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ūdenī šķīstošais fosfors (P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</w:tr>
      <w:tr w:rsidR="00CB43F5" w:rsidRPr="0047074D" w14:paraId="1A1ADACA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C5CE2" w14:textId="19293B9B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2.6.1.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8" w14:textId="34A97513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vienkāršais superfosfāts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9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0,9</w:t>
            </w:r>
          </w:p>
        </w:tc>
      </w:tr>
      <w:tr w:rsidR="00CB43F5" w:rsidRPr="0047074D" w14:paraId="1A1ADACD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929E7" w14:textId="3311B7B2" w:rsidR="00CB43F5" w:rsidRPr="0047074D" w:rsidRDefault="0047074D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2.6.2.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B" w14:textId="24C6F08C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koncentrētais superfosfāts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C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0,9</w:t>
            </w:r>
          </w:p>
        </w:tc>
      </w:tr>
      <w:tr w:rsidR="00CB43F5" w:rsidRPr="00034C15" w14:paraId="1A1ADAD0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4B395" w14:textId="76020DBC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2.6.3.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E" w14:textId="2FC02FDD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superfoss</w:t>
            </w:r>
            <w:proofErr w:type="spellEnd"/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CF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0,9</w:t>
            </w:r>
          </w:p>
        </w:tc>
      </w:tr>
      <w:tr w:rsidR="00CB43F5" w:rsidRPr="00034C15" w14:paraId="1A1ADAD3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BC3E7" w14:textId="5E1B9990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2.6.4.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1" w14:textId="6E877836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divkāršais superfosfāts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2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1,3</w:t>
            </w:r>
          </w:p>
        </w:tc>
      </w:tr>
      <w:tr w:rsidR="00CB43F5" w:rsidRPr="00034C15" w14:paraId="1A1ADAD5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341A49" w14:textId="54A7E3FE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4" w14:textId="01EB1AF7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Kālija (K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O) minerālmēsli</w:t>
            </w:r>
            <w:r w:rsidR="00034C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</w:tr>
      <w:tr w:rsidR="00CB43F5" w:rsidRPr="00034C15" w14:paraId="1A1ADAD8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E1D69" w14:textId="76AC832F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6" w14:textId="079AB355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kainīts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7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1,5</w:t>
            </w:r>
          </w:p>
        </w:tc>
      </w:tr>
      <w:tr w:rsidR="00CB43F5" w:rsidRPr="00034C15" w14:paraId="1A1ADADB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39B7C" w14:textId="66430F85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9" w14:textId="0FD0B787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bagātināta kainīta sāls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A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1,0</w:t>
            </w:r>
          </w:p>
        </w:tc>
      </w:tr>
      <w:tr w:rsidR="00CB43F5" w:rsidRPr="0047074D" w14:paraId="1A1ADADE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9324B" w14:textId="7EFBFFDF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C" w14:textId="2A379E89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kālija hlorīds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D" w14:textId="77777777" w:rsidR="00CB43F5" w:rsidRPr="0047074D" w:rsidRDefault="00CB43F5" w:rsidP="00FF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CB43F5" w:rsidRPr="0047074D" w14:paraId="1A1ADAE1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A5D6A8" w14:textId="3FB67DA5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3.3.1.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DF" w14:textId="3E252947" w:rsidR="00CB43F5" w:rsidRPr="0047074D" w:rsidRDefault="00CB43F5" w:rsidP="00A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ar kālija (K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O) saturu, kas nepārsniedz 55 % 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0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1,0</w:t>
            </w:r>
          </w:p>
        </w:tc>
      </w:tr>
      <w:tr w:rsidR="00CB43F5" w:rsidRPr="0047074D" w14:paraId="1A1ADAE4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E6750" w14:textId="7C16BCC7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3.3.2.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2" w14:textId="5DC8A938" w:rsidR="00CB43F5" w:rsidRPr="0047074D" w:rsidRDefault="00CB43F5" w:rsidP="00A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ar kālija (K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O) saturu, kas pārsniedz 55 %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3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</w:p>
        </w:tc>
      </w:tr>
      <w:tr w:rsidR="00CB43F5" w:rsidRPr="0047074D" w14:paraId="1A1ADAE7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697879" w14:textId="52D4510D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5" w14:textId="0A4046A8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magniju saturošs kālija hlorīds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6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1,5</w:t>
            </w:r>
          </w:p>
        </w:tc>
      </w:tr>
      <w:tr w:rsidR="00CB43F5" w:rsidRPr="0047074D" w14:paraId="1A1ADAEA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B1EB4" w14:textId="5A88E841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8" w14:textId="6071CDC0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kālija sulfāts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9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</w:p>
        </w:tc>
      </w:tr>
      <w:tr w:rsidR="00CB43F5" w:rsidRPr="0047074D" w14:paraId="1A1ADAED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1E3F5C" w14:textId="521507EC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B" w14:textId="014B13C3" w:rsidR="00CB43F5" w:rsidRPr="0047074D" w:rsidRDefault="00CB43F5" w:rsidP="00B6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magnija-kālija sulfāts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C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1,5</w:t>
            </w:r>
          </w:p>
        </w:tc>
      </w:tr>
      <w:tr w:rsidR="00CB43F5" w:rsidRPr="0047074D" w14:paraId="1A1ADAEF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55946" w14:textId="71CD4AB4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EE" w14:textId="26CFF1AA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Kompleksie minerālmēsli (iegūti ķīmiski)</w:t>
            </w:r>
          </w:p>
        </w:tc>
      </w:tr>
      <w:tr w:rsidR="00CB43F5" w:rsidRPr="0047074D" w14:paraId="1A1ADAF2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53AFB" w14:textId="040392C2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0" w14:textId="4562F0B6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slāpeklis (N)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1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1,1</w:t>
            </w:r>
          </w:p>
        </w:tc>
      </w:tr>
      <w:tr w:rsidR="00CB43F5" w:rsidRPr="0047074D" w14:paraId="1A1ADAF5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59E25" w14:textId="2F648933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3" w14:textId="1E8A9F12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fosfors (P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4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1,1</w:t>
            </w:r>
          </w:p>
        </w:tc>
      </w:tr>
      <w:tr w:rsidR="00CB43F5" w:rsidRPr="0047074D" w14:paraId="1A1ADAF8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B92DE" w14:textId="03213835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6" w14:textId="7CA8A107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kālijs (K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7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1,1</w:t>
            </w:r>
          </w:p>
        </w:tc>
      </w:tr>
      <w:tr w:rsidR="00CB43F5" w:rsidRPr="0047074D" w14:paraId="1A1ADAFB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642A9" w14:textId="2D78C036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9" w14:textId="712BF7D2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 + P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+ K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A" w14:textId="77777777" w:rsidR="00CB43F5" w:rsidRPr="0047074D" w:rsidRDefault="00CB43F5" w:rsidP="00FF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CB43F5" w:rsidRPr="0047074D" w14:paraId="1A1ADAFE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FC8C1" w14:textId="7130ABA8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4.4.1.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C" w14:textId="239C5689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divkomponentu</w:t>
            </w:r>
            <w:proofErr w:type="spellEnd"/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minerālmēslos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D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1,5</w:t>
            </w:r>
          </w:p>
        </w:tc>
      </w:tr>
      <w:tr w:rsidR="00CB43F5" w:rsidRPr="0047074D" w14:paraId="1A1ADB01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7CB8D" w14:textId="2554D7B4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AFF" w14:textId="315FEA07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trīskomponentu minerālmēslos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0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1,9</w:t>
            </w:r>
          </w:p>
        </w:tc>
      </w:tr>
      <w:tr w:rsidR="00CB43F5" w:rsidRPr="0047074D" w14:paraId="1A1ADB03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A25BB" w14:textId="7042E25D" w:rsidR="00CB43F5" w:rsidRPr="0047074D" w:rsidRDefault="00034C15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2" w14:textId="61B46F3C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Kompleksie minerālmēsli (iegūti mehāniski, sajaucot NPK un citus elementus saturošus komponentus)</w:t>
            </w:r>
          </w:p>
        </w:tc>
      </w:tr>
      <w:tr w:rsidR="00CB43F5" w:rsidRPr="0047074D" w14:paraId="1A1ADB06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A73F1" w14:textId="2AA10186" w:rsidR="00CB43F5" w:rsidRPr="0047074D" w:rsidRDefault="00316FA7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5.1.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4" w14:textId="2F326ED5" w:rsidR="00CB43F5" w:rsidRPr="0047074D" w:rsidRDefault="00CB43F5" w:rsidP="00CB43F5">
            <w:pPr>
              <w:spacing w:after="0" w:line="240" w:lineRule="auto"/>
              <w:ind w:left="-86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5.1. </w:t>
            </w:r>
            <w:proofErr w:type="spellStart"/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slāp</w:t>
            </w:r>
            <w:proofErr w:type="spellEnd"/>
            <w:r w:rsidR="00797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="00316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slāp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eklis (N)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5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2,2</w:t>
            </w:r>
          </w:p>
        </w:tc>
      </w:tr>
      <w:tr w:rsidR="00CB43F5" w:rsidRPr="0047074D" w14:paraId="1A1ADB09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65DE2" w14:textId="1239685A" w:rsidR="00CB43F5" w:rsidRPr="0047074D" w:rsidRDefault="00316FA7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7" w14:textId="53576982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fosfors (P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8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2,2</w:t>
            </w:r>
          </w:p>
        </w:tc>
      </w:tr>
      <w:tr w:rsidR="00CB43F5" w:rsidRPr="0047074D" w14:paraId="1A1ADB0C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D861A" w14:textId="07344CDE" w:rsidR="00CB43F5" w:rsidRPr="0047074D" w:rsidRDefault="00316FA7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A" w14:textId="420C98FB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kālijs (K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B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2,2</w:t>
            </w:r>
          </w:p>
        </w:tc>
      </w:tr>
      <w:tr w:rsidR="00CB43F5" w:rsidRPr="0047074D" w14:paraId="1A1ADB0F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6A8CA" w14:textId="3160425C" w:rsidR="00CB43F5" w:rsidRPr="0047074D" w:rsidRDefault="00316FA7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D" w14:textId="6A7CC497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 + P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+ K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0E" w14:textId="77777777" w:rsidR="00CB43F5" w:rsidRPr="0047074D" w:rsidRDefault="00CB43F5" w:rsidP="00FF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CB43F5" w:rsidRPr="0047074D" w14:paraId="1A1ADB12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56C5F" w14:textId="4D76CCEA" w:rsidR="00CB43F5" w:rsidRPr="0047074D" w:rsidRDefault="00316FA7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5.4.1.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0" w14:textId="74AF7C4E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divkomponentu</w:t>
            </w:r>
            <w:proofErr w:type="spellEnd"/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minerālmēslos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1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3,0</w:t>
            </w:r>
          </w:p>
        </w:tc>
      </w:tr>
      <w:tr w:rsidR="00CB43F5" w:rsidRPr="0047074D" w14:paraId="1A1ADB15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9EDB8" w14:textId="39C7D378" w:rsidR="00CB43F5" w:rsidRPr="0047074D" w:rsidRDefault="00316FA7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3" w14:textId="708F569C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trīskomponentu minerālmēslos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4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3,8</w:t>
            </w:r>
          </w:p>
        </w:tc>
      </w:tr>
      <w:tr w:rsidR="00CB43F5" w:rsidRPr="0047074D" w14:paraId="1A1ADB17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EB619B" w14:textId="7EACC2AB" w:rsidR="00CB43F5" w:rsidRPr="0047074D" w:rsidRDefault="00316FA7" w:rsidP="00CB43F5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6" w14:textId="54E52641" w:rsidR="00CB43F5" w:rsidRPr="0047074D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Sekundārie augu barības elementi minerālmēslos (izņemot mehāniskus maisījumus)</w:t>
            </w:r>
          </w:p>
        </w:tc>
      </w:tr>
      <w:tr w:rsidR="00CB43F5" w:rsidRPr="00337B49" w14:paraId="1A1ADB1A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F35F7" w14:textId="43AF9B78" w:rsidR="00CB43F5" w:rsidRPr="00B278FE" w:rsidRDefault="00316FA7" w:rsidP="00316FA7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8" w14:textId="42EC1B24" w:rsidR="00CB43F5" w:rsidRPr="00B278FE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magnijs (Mg)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9" w14:textId="77777777" w:rsidR="00CB43F5" w:rsidRPr="00B278FE" w:rsidRDefault="00CB43F5" w:rsidP="003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1/4 no deklarētā satura, taču nepārsniedzot 0,55</w:t>
            </w:r>
          </w:p>
        </w:tc>
      </w:tr>
      <w:tr w:rsidR="00CB43F5" w:rsidRPr="00337B49" w14:paraId="1A1ADB1D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EBAEA" w14:textId="3D41446F" w:rsidR="00CB43F5" w:rsidRPr="00B278FE" w:rsidRDefault="00316FA7" w:rsidP="00316FA7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B" w14:textId="43C6D0B3" w:rsidR="00CB43F5" w:rsidRPr="00B278FE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kalcijs (Ca)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C" w14:textId="0BEB3543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1/4 no deklarētā satura, nepārsniedzot 0,64</w:t>
            </w:r>
          </w:p>
        </w:tc>
      </w:tr>
      <w:tr w:rsidR="00CB43F5" w:rsidRPr="00337B49" w14:paraId="1A1ADB20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29102" w14:textId="363E1983" w:rsidR="00CB43F5" w:rsidRPr="00B278FE" w:rsidRDefault="00316FA7" w:rsidP="00316FA7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6.3.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E" w14:textId="559612DC" w:rsidR="00CB43F5" w:rsidRPr="00B278FE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nātrijs (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Na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1F" w14:textId="59670422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1/4 no deklarētā satura, nepārsniedzot 0,67</w:t>
            </w:r>
          </w:p>
        </w:tc>
      </w:tr>
      <w:tr w:rsidR="00CB43F5" w:rsidRPr="00337B49" w14:paraId="1A1ADB23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8DE8A1" w14:textId="58EC6B72" w:rsidR="00CB43F5" w:rsidRPr="00B278FE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21" w14:textId="5D0B7E83" w:rsidR="00CB43F5" w:rsidRPr="00B278FE" w:rsidRDefault="00CB43F5" w:rsidP="00F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sērs (S)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22" w14:textId="6016806A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1/4 no deklarētā satura, nepārsniedzot 0,36</w:t>
            </w:r>
          </w:p>
        </w:tc>
      </w:tr>
      <w:tr w:rsidR="00CB43F5" w:rsidRPr="0047074D" w14:paraId="1A1ADB25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C191E5" w14:textId="7393C517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24" w14:textId="5232A95D" w:rsidR="00CB43F5" w:rsidRPr="0047074D" w:rsidRDefault="00CB43F5" w:rsidP="00A04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Sekundārie augu barības elementi mehāniskos maisījumos</w:t>
            </w:r>
          </w:p>
        </w:tc>
      </w:tr>
      <w:tr w:rsidR="00CB43F5" w:rsidRPr="00337B49" w14:paraId="1A1ADB28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5A0C9" w14:textId="416E3C58" w:rsidR="00CB43F5" w:rsidRPr="00B278FE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26" w14:textId="73508535" w:rsidR="00CB43F5" w:rsidRPr="00B278FE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magnijs (Mg)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27" w14:textId="5A494A35" w:rsidR="00CB43F5" w:rsidRPr="00B278FE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1/3 no deklarētā satura, nepārsniedzot 1,10</w:t>
            </w:r>
          </w:p>
        </w:tc>
      </w:tr>
      <w:tr w:rsidR="00CB43F5" w:rsidRPr="00337B49" w14:paraId="1A1ADB2B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5FB0E" w14:textId="15630011" w:rsidR="00CB43F5" w:rsidRPr="00B278FE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29" w14:textId="3EB890EC" w:rsidR="00CB43F5" w:rsidRPr="00B278FE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kalcijs (Ca)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2A" w14:textId="48B0BC14" w:rsidR="00CB43F5" w:rsidRPr="00B278FE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1/3 no deklarētā satura, nepārsniedzot 1,28</w:t>
            </w:r>
          </w:p>
        </w:tc>
      </w:tr>
      <w:tr w:rsidR="00CB43F5" w:rsidRPr="00337B49" w14:paraId="1A1ADB2E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5107F" w14:textId="0525FA65" w:rsidR="00CB43F5" w:rsidRPr="00B278FE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2C" w14:textId="05053727" w:rsidR="00CB43F5" w:rsidRPr="00B278FE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nātrijs (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Na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2D" w14:textId="3F2C2987" w:rsidR="00CB43F5" w:rsidRPr="00B278FE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1/3 no deklarētā satura, nepārsniedzot 1,34</w:t>
            </w:r>
          </w:p>
        </w:tc>
      </w:tr>
      <w:tr w:rsidR="00CB43F5" w:rsidRPr="00337B49" w14:paraId="1A1ADB31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8F2D6" w14:textId="76073651" w:rsidR="00CB43F5" w:rsidRPr="00B278FE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7.4.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2F" w14:textId="0DBBBD6F" w:rsidR="00CB43F5" w:rsidRPr="00B278FE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sērs (S)</w:t>
            </w:r>
            <w:r w:rsidR="00A06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30" w14:textId="1C41E6DA" w:rsidR="00CB43F5" w:rsidRPr="00B278FE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1/3 no deklarētā satura, nepārsniedzot 0,72</w:t>
            </w:r>
          </w:p>
        </w:tc>
      </w:tr>
      <w:tr w:rsidR="00CB43F5" w:rsidRPr="0047074D" w14:paraId="1A1ADB33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BFBD3" w14:textId="7F9D7B71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32" w14:textId="2365AA6F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Mikroelementi minerālmēslos (izņemot mehāniskus maisījumus)</w:t>
            </w:r>
          </w:p>
        </w:tc>
      </w:tr>
      <w:tr w:rsidR="00CB43F5" w:rsidRPr="00337B49" w14:paraId="1A1ADB36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7088A" w14:textId="6CC936D9" w:rsidR="00CB43F5" w:rsidRPr="00B278FE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8.1.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34" w14:textId="540250BC" w:rsidR="00CB43F5" w:rsidRPr="00B278FE" w:rsidRDefault="00CB43F5" w:rsidP="00A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mikroelementa B, Co, Cu, Fe,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Mn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Mo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Zn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saturs pārsniedz 2 %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35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0,4</w:t>
            </w:r>
          </w:p>
        </w:tc>
      </w:tr>
      <w:tr w:rsidR="00CB43F5" w:rsidRPr="00337B49" w14:paraId="1A1ADB39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09D6B" w14:textId="4936D7D0" w:rsidR="00CB43F5" w:rsidRPr="00B278FE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8.2.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37" w14:textId="0F34A967" w:rsidR="00CB43F5" w:rsidRPr="00B278FE" w:rsidRDefault="00CB43F5" w:rsidP="00A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mikroelementa B, Co, Cu, Fe,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Mn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Mo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Zn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1D2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saturs </w:t>
            </w: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nepārsniedz 2 %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38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1/5 no deklarētā satura</w:t>
            </w:r>
          </w:p>
        </w:tc>
      </w:tr>
      <w:tr w:rsidR="00CB43F5" w:rsidRPr="0047074D" w14:paraId="1A1ADB3B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FB211" w14:textId="75E354EE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3A" w14:textId="681A74EC" w:rsidR="00CB43F5" w:rsidRPr="0047074D" w:rsidRDefault="00CB43F5" w:rsidP="0074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Mikroelementi mehāniskos maisījumos</w:t>
            </w:r>
          </w:p>
        </w:tc>
      </w:tr>
      <w:tr w:rsidR="00CB43F5" w:rsidRPr="00337B49" w14:paraId="1A1ADB3E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261BEC" w14:textId="6351D0A9" w:rsidR="00CB43F5" w:rsidRPr="00B278FE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3C" w14:textId="7253A078" w:rsidR="00CB43F5" w:rsidRPr="00B278FE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mikroelementa B, Co, Cu, Fe,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Mn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Mo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Zn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saturs pārsniedz</w:t>
            </w:r>
            <w:r w:rsidR="001D2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2 %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3D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0,8</w:t>
            </w:r>
          </w:p>
        </w:tc>
      </w:tr>
      <w:tr w:rsidR="00CB43F5" w:rsidRPr="00337B49" w14:paraId="1A1ADB41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EB618" w14:textId="546084F6" w:rsidR="00CB43F5" w:rsidRPr="00B278FE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9.2.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3F" w14:textId="475649F8" w:rsidR="00CB43F5" w:rsidRPr="00B278FE" w:rsidRDefault="00CB43F5" w:rsidP="00A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mikroelementa B, Co, Cu, Fe,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Mn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Mo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Zn</w:t>
            </w:r>
            <w:proofErr w:type="spellEnd"/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saturs nepārsniedz 2 % 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40" w14:textId="77777777" w:rsidR="00CB43F5" w:rsidRPr="00B278FE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2/5 no deklarētā satura</w:t>
            </w:r>
          </w:p>
        </w:tc>
      </w:tr>
      <w:tr w:rsidR="00CB43F5" w:rsidRPr="0047074D" w14:paraId="1A1ADB43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7C896" w14:textId="7561CF79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42" w14:textId="784FAC42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Pārējie elementi</w:t>
            </w:r>
            <w:r w:rsidR="00A06A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</w:tr>
      <w:tr w:rsidR="00CB43F5" w:rsidRPr="0047074D" w14:paraId="1A1ADB46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504F43" w14:textId="44613CF5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10.1.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44" w14:textId="5C8CB70A" w:rsidR="00CB43F5" w:rsidRPr="0047074D" w:rsidRDefault="00A06A69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="00CB43F5"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lors (Cl)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45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0,2</w:t>
            </w:r>
          </w:p>
        </w:tc>
      </w:tr>
      <w:tr w:rsidR="00CB43F5" w:rsidRPr="0047074D" w14:paraId="1A1ADB48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05C72" w14:textId="17D97D2F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47" w14:textId="2A1DBBE9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Kaļķošanas materiāli</w:t>
            </w:r>
          </w:p>
        </w:tc>
      </w:tr>
      <w:tr w:rsidR="00CB43F5" w:rsidRPr="0047074D" w14:paraId="1A1ADB4B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2CBFA" w14:textId="0DA4375D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11.1.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49" w14:textId="2797D254" w:rsidR="00CB43F5" w:rsidRPr="0047074D" w:rsidRDefault="00A06A69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="00CB43F5"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eitralizēšanas spēja, izteikta kā kalcija karbonāta</w:t>
            </w:r>
            <w:r w:rsidR="00CB43F5"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br/>
              <w:t>(CaCO</w:t>
            </w:r>
            <w:r w:rsidR="00CB43F5"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3</w:t>
            </w:r>
            <w:r w:rsidR="00CB43F5"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 ekvivalents (%)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4A" w14:textId="77777777" w:rsidR="00CB43F5" w:rsidRPr="0047074D" w:rsidRDefault="00CB43F5" w:rsidP="00FB0E8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1/20 no deklarētā lieluma</w:t>
            </w:r>
          </w:p>
        </w:tc>
      </w:tr>
      <w:tr w:rsidR="00CB43F5" w:rsidRPr="0047074D" w14:paraId="1A1ADB4D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5AABF" w14:textId="667F43CC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4C" w14:textId="46654423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Organiskie un </w:t>
            </w:r>
            <w:proofErr w:type="spellStart"/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organominerālie</w:t>
            </w:r>
            <w:proofErr w:type="spellEnd"/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mēslošanas līdzekļi</w:t>
            </w:r>
          </w:p>
        </w:tc>
      </w:tr>
      <w:tr w:rsidR="00CB43F5" w:rsidRPr="0047074D" w14:paraId="1A1ADB4F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3B6A7" w14:textId="6B3D0371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12.1.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4E" w14:textId="3716F29D" w:rsidR="00CB43F5" w:rsidRPr="0047074D" w:rsidRDefault="00A06A69" w:rsidP="00A06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</w:t>
            </w:r>
            <w:r w:rsidR="00CB43F5"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apropelis</w:t>
            </w:r>
          </w:p>
        </w:tc>
      </w:tr>
      <w:tr w:rsidR="00CB43F5" w:rsidRPr="0047074D" w14:paraId="1A1ADB52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1E308" w14:textId="3AD2AB40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12.1.1.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0" w14:textId="30A3A42E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slāpeklis (N)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1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1/5 no deklarētā satura</w:t>
            </w:r>
          </w:p>
        </w:tc>
      </w:tr>
      <w:tr w:rsidR="00CB43F5" w:rsidRPr="0047074D" w14:paraId="1A1ADB55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46FB0" w14:textId="444CEAED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12.1.2.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3" w14:textId="55DD56DF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fosfors (P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  <w:r w:rsidR="00A06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4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1/10 no deklarētā satura</w:t>
            </w:r>
          </w:p>
        </w:tc>
      </w:tr>
      <w:tr w:rsidR="00CB43F5" w:rsidRPr="0047074D" w14:paraId="1A1ADB58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E8A5E" w14:textId="5A8C6683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12.1.3.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6" w14:textId="3A31B2C1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kālijs (K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7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1/5 no deklarētā satura</w:t>
            </w:r>
          </w:p>
        </w:tc>
      </w:tr>
      <w:tr w:rsidR="00CB43F5" w:rsidRPr="0047074D" w14:paraId="1A1ADB5A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A9DC59" w14:textId="35BB6288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12.2.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9" w14:textId="71CC33FB" w:rsidR="00CB43F5" w:rsidRPr="0047074D" w:rsidRDefault="00FB0E87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m</w:t>
            </w:r>
            <w:r w:rsidR="00CB43F5"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ājlopu ragi un nagi</w:t>
            </w:r>
          </w:p>
        </w:tc>
      </w:tr>
      <w:tr w:rsidR="00CB43F5" w:rsidRPr="0047074D" w14:paraId="1A1ADB5D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A20F1E" w14:textId="29823234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12.2.1.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B" w14:textId="24AFA3BD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slāpeklis (N)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C" w14:textId="77777777" w:rsidR="00CB43F5" w:rsidRPr="0047074D" w:rsidRDefault="00CB43F5" w:rsidP="00FB0E8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</w:p>
        </w:tc>
      </w:tr>
      <w:tr w:rsidR="00CB43F5" w:rsidRPr="0047074D" w14:paraId="1A1ADB5F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0A110" w14:textId="5CF940E5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12.3.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5E" w14:textId="2640CD4D" w:rsidR="00CB43F5" w:rsidRPr="0047074D" w:rsidRDefault="00FB0E87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e</w:t>
            </w:r>
            <w:r w:rsidR="00CB43F5"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ļļas augu sēklu izspaidas</w:t>
            </w:r>
          </w:p>
        </w:tc>
      </w:tr>
      <w:tr w:rsidR="00CB43F5" w:rsidRPr="0047074D" w14:paraId="1A1ADB62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4E407" w14:textId="3C8F2A07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12.3.1.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0" w14:textId="357B384A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slāpeklis (N)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1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</w:p>
        </w:tc>
      </w:tr>
      <w:tr w:rsidR="00CB43F5" w:rsidRPr="0047074D" w14:paraId="1A1ADB64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EAA130" w14:textId="1ABE16AB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12.4.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3" w14:textId="6801AAB3" w:rsidR="00CB43F5" w:rsidRPr="0047074D" w:rsidRDefault="00A06A69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z</w:t>
            </w:r>
            <w:r w:rsidR="00CB43F5"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ivju milti</w:t>
            </w:r>
          </w:p>
        </w:tc>
      </w:tr>
      <w:tr w:rsidR="00CB43F5" w:rsidRPr="0047074D" w14:paraId="1A1ADB67" w14:textId="77777777" w:rsidTr="00316FA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C3789" w14:textId="4DA7C727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12.4.1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5" w14:textId="70555230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slāpeklis (N)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6" w14:textId="77777777" w:rsidR="00CB43F5" w:rsidRPr="0047074D" w:rsidRDefault="00CB43F5" w:rsidP="00F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</w:p>
        </w:tc>
      </w:tr>
      <w:tr w:rsidR="00CB43F5" w:rsidRPr="0047074D" w14:paraId="1A1ADB69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1B1F2" w14:textId="5DC5019D" w:rsidR="00CB43F5" w:rsidRPr="0047074D" w:rsidRDefault="00A06A69" w:rsidP="00A06A69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12.5.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8" w14:textId="18AE8AC1" w:rsidR="00CB43F5" w:rsidRPr="0047074D" w:rsidRDefault="00A06A69" w:rsidP="00A06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m</w:t>
            </w:r>
            <w:r w:rsidR="00CB43F5"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ājputnu mēsli</w:t>
            </w:r>
          </w:p>
        </w:tc>
      </w:tr>
      <w:tr w:rsidR="00CB43F5" w:rsidRPr="0047074D" w14:paraId="1A1ADB6C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D2E9BE" w14:textId="4E45515C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12.5.1.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A" w14:textId="4437FD37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slāpeklis (N)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B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1/5 no deklarētā satura</w:t>
            </w:r>
          </w:p>
        </w:tc>
      </w:tr>
      <w:tr w:rsidR="00CB43F5" w:rsidRPr="0047074D" w14:paraId="1A1ADB6F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8F9C2" w14:textId="71385ACD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12.5.2.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D" w14:textId="5B765664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fosfors (P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6E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1/10 no deklarētā satura</w:t>
            </w:r>
          </w:p>
        </w:tc>
      </w:tr>
      <w:tr w:rsidR="00CB43F5" w:rsidRPr="0047074D" w14:paraId="1A1ADB72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745C1" w14:textId="645275C7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12.5.3.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70" w14:textId="47F3599C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kālijs (K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O)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71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1/5 no deklarētā satura</w:t>
            </w:r>
          </w:p>
        </w:tc>
      </w:tr>
      <w:tr w:rsidR="00CB43F5" w:rsidRPr="0047074D" w14:paraId="1A1ADB74" w14:textId="77777777" w:rsidTr="00CB43F5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3CB5D" w14:textId="3E44888C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12.6.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73" w14:textId="5B1474E5" w:rsidR="00CB43F5" w:rsidRPr="0047074D" w:rsidRDefault="00F93DDA" w:rsidP="00A04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p</w:t>
            </w:r>
            <w:r w:rsidR="00CB43F5"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ārējie organiskie un </w:t>
            </w:r>
            <w:proofErr w:type="spellStart"/>
            <w:r w:rsidR="00CB43F5"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organominerālie</w:t>
            </w:r>
            <w:proofErr w:type="spellEnd"/>
            <w:r w:rsidR="00CB43F5"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mēsli</w:t>
            </w:r>
          </w:p>
        </w:tc>
      </w:tr>
      <w:tr w:rsidR="00CB43F5" w:rsidRPr="0047074D" w14:paraId="1A1ADB77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2DCF38" w14:textId="3AD550D4" w:rsidR="00CB43F5" w:rsidRPr="00F93DDA" w:rsidRDefault="00F93DDA" w:rsidP="00F93DDA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12.6.1.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75" w14:textId="03E6453F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slāpeklis (N)</w:t>
            </w:r>
            <w:r w:rsidR="00F93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DB76" w14:textId="29AA979C" w:rsidR="00CB43F5" w:rsidRPr="0047074D" w:rsidRDefault="00FB0E87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1/2</w:t>
            </w:r>
            <w:r w:rsidR="00CB43F5"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no deklarētā satura</w:t>
            </w:r>
          </w:p>
        </w:tc>
      </w:tr>
      <w:tr w:rsidR="00CB43F5" w:rsidRPr="0047074D" w14:paraId="1A1ADB7A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AB7BBC" w14:textId="3F5A3D16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12.6.2.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78" w14:textId="33FB239B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fosfors (P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DB79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1/2 no deklarētā satura</w:t>
            </w:r>
          </w:p>
        </w:tc>
      </w:tr>
      <w:tr w:rsidR="00CB43F5" w:rsidRPr="0047074D" w14:paraId="1A1ADB7D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9890A" w14:textId="4491C11B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12.6.3.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7B" w14:textId="66609154" w:rsidR="00CB43F5" w:rsidRPr="0047074D" w:rsidRDefault="00CB43F5" w:rsidP="0044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kālijs (K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DB7C" w14:textId="48038B05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1/2 no deklarētā satura</w:t>
            </w:r>
          </w:p>
        </w:tc>
      </w:tr>
      <w:tr w:rsidR="00FF65F7" w:rsidRPr="0047074D" w14:paraId="1A1ADB80" w14:textId="77777777" w:rsidTr="00FF65F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50F8BA" w14:textId="708E094E" w:rsidR="00FF65F7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13.</w:t>
            </w:r>
          </w:p>
        </w:tc>
        <w:tc>
          <w:tcPr>
            <w:tcW w:w="4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B7F" w14:textId="224FF59B" w:rsidR="00FF65F7" w:rsidRPr="0047074D" w:rsidRDefault="00FF65F7" w:rsidP="00FF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Substrāts</w:t>
            </w:r>
          </w:p>
        </w:tc>
      </w:tr>
      <w:tr w:rsidR="00CB43F5" w:rsidRPr="0047074D" w14:paraId="1A1ADB83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D62" w14:textId="3F2425F8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1" w14:textId="36B1D54E" w:rsidR="00CB43F5" w:rsidRPr="0047074D" w:rsidRDefault="00CB43F5" w:rsidP="004457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slāpeklis (N)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2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1/2 no deklarētā satura</w:t>
            </w:r>
          </w:p>
        </w:tc>
      </w:tr>
      <w:tr w:rsidR="00CB43F5" w:rsidRPr="0047074D" w14:paraId="1A1ADB86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DB5F" w14:textId="6BDC1A73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4" w14:textId="041E4D45" w:rsidR="00CB43F5" w:rsidRPr="0047074D" w:rsidRDefault="00CB43F5" w:rsidP="004457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fosfors (P</w:t>
            </w: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5</w:t>
            </w: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5" w14:textId="57A8BD03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1/2 no deklarētā satura</w:t>
            </w:r>
          </w:p>
        </w:tc>
      </w:tr>
      <w:tr w:rsidR="00CB43F5" w:rsidRPr="0047074D" w14:paraId="1A1ADB89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ECC" w14:textId="05AD1E5D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7" w14:textId="14128ABF" w:rsidR="00CB43F5" w:rsidRPr="0047074D" w:rsidRDefault="00CB43F5" w:rsidP="004457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kopējais kālijs (K</w:t>
            </w: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8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1/2 no deklarētā satura</w:t>
            </w:r>
          </w:p>
        </w:tc>
      </w:tr>
      <w:tr w:rsidR="00CB43F5" w:rsidRPr="0047074D" w14:paraId="1A1ADB8C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516" w14:textId="37A55B9F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A" w14:textId="40F620BF" w:rsidR="00CB43F5" w:rsidRPr="0047074D" w:rsidRDefault="00CB43F5" w:rsidP="004457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elektrovadītspēja EC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B" w14:textId="3FD692D5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0,4</w:t>
            </w:r>
          </w:p>
        </w:tc>
      </w:tr>
      <w:tr w:rsidR="00CB43F5" w:rsidRPr="0047074D" w14:paraId="1A1ADB8F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F10" w14:textId="14231A47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D" w14:textId="0DB8FFFC" w:rsidR="00CB43F5" w:rsidRPr="0047074D" w:rsidRDefault="00CB43F5" w:rsidP="004457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reakcija (</w:t>
            </w:r>
            <w:proofErr w:type="spellStart"/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pH</w:t>
            </w: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KCl</w:t>
            </w:r>
            <w:proofErr w:type="spellEnd"/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8E" w14:textId="25CBD3CA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0,3</w:t>
            </w:r>
          </w:p>
        </w:tc>
      </w:tr>
      <w:tr w:rsidR="00CB43F5" w:rsidRPr="0047074D" w14:paraId="1A1ADB92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F7A" w14:textId="1A261F38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0" w14:textId="61F131DF" w:rsidR="00CB43F5" w:rsidRPr="0047074D" w:rsidRDefault="00F93DDA" w:rsidP="004457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</w:t>
            </w:r>
            <w:r w:rsidR="00CB43F5"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itrums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1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1/4 </w:t>
            </w:r>
            <w:r w:rsidRPr="004707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no deklarētā satura</w:t>
            </w:r>
          </w:p>
        </w:tc>
      </w:tr>
      <w:tr w:rsidR="00CB43F5" w:rsidRPr="00337B49" w14:paraId="1A1ADB95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9950" w14:textId="71E7E694" w:rsidR="00CB43F5" w:rsidRPr="00B278FE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3" w14:textId="6DFEC576" w:rsidR="00CB43F5" w:rsidRPr="00B278FE" w:rsidRDefault="00F93DDA" w:rsidP="004457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="00CB43F5"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rganiskās vielas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4" w14:textId="7F7E42DD" w:rsidR="00CB43F5" w:rsidRPr="00B278FE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1/4 </w:t>
            </w:r>
            <w:r w:rsidR="00FB0E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no deklarētā </w:t>
            </w:r>
            <w:r w:rsidRPr="00B27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satura</w:t>
            </w:r>
          </w:p>
        </w:tc>
      </w:tr>
      <w:tr w:rsidR="00CB43F5" w:rsidRPr="00337B49" w14:paraId="1A1ADB98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4B1" w14:textId="0E6509F3" w:rsidR="00CB43F5" w:rsidRPr="00B278FE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6" w14:textId="603D2F52" w:rsidR="00CB43F5" w:rsidRPr="00B278FE" w:rsidRDefault="00F93DDA" w:rsidP="004457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</w:t>
            </w:r>
            <w:r w:rsidR="00CB43F5"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rakcijas izmērs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7" w14:textId="77777777" w:rsidR="00CB43F5" w:rsidRPr="00B278FE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1/4 no deklarētā frakcijas daudzuma</w:t>
            </w:r>
          </w:p>
        </w:tc>
      </w:tr>
      <w:tr w:rsidR="00CB43F5" w:rsidRPr="00337B49" w14:paraId="1A1ADB9B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CFC" w14:textId="5863C0DA" w:rsidR="00CB43F5" w:rsidRPr="00B278FE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9" w14:textId="0910A8CE" w:rsidR="00CB43F5" w:rsidRPr="00B278FE" w:rsidRDefault="00F93DDA" w:rsidP="004457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</w:t>
            </w:r>
            <w:r w:rsidR="00CB43F5"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alcijs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A" w14:textId="7F68037D" w:rsidR="00CB43F5" w:rsidRPr="00B278FE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1/4 no deklarētā satura</w:t>
            </w:r>
          </w:p>
        </w:tc>
      </w:tr>
      <w:tr w:rsidR="00CB43F5" w:rsidRPr="00337B49" w14:paraId="1A1ADB9E" w14:textId="77777777" w:rsidTr="00FB0E8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395" w14:textId="12FB0253" w:rsidR="00CB43F5" w:rsidRPr="00B278FE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C" w14:textId="6BD0FCF6" w:rsidR="00CB43F5" w:rsidRPr="00B278FE" w:rsidRDefault="00F93DDA" w:rsidP="001D2F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</w:t>
            </w:r>
            <w:r w:rsidR="00CB43F5" w:rsidRPr="00B2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agnij</w:t>
            </w:r>
            <w:r w:rsidR="001D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B9D" w14:textId="545AC5B9" w:rsidR="00CB43F5" w:rsidRPr="00B278FE" w:rsidRDefault="00CB43F5" w:rsidP="00FB0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B27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1/4 no deklarētā satura</w:t>
            </w:r>
          </w:p>
        </w:tc>
      </w:tr>
      <w:tr w:rsidR="00CB43F5" w:rsidRPr="001D2F96" w14:paraId="1A1ADBA1" w14:textId="77777777" w:rsidTr="00FB0E8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DC0CD" w14:textId="12CC90A9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14.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9F" w14:textId="24965AB6" w:rsidR="00CB43F5" w:rsidRPr="0047074D" w:rsidRDefault="00CB43F5" w:rsidP="001D2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Granulometriskais</w:t>
            </w:r>
            <w:proofErr w:type="spellEnd"/>
            <w:r w:rsidRPr="004707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sastāvs saskaņā ar </w:t>
            </w:r>
            <w:r w:rsidR="00F93D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Ministru kabineta 2015. gada </w:t>
            </w:r>
            <w:r w:rsidR="0057518D" w:rsidRPr="009D2F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 septembra noteikumu Nr. 506 </w:t>
            </w:r>
            <w:r w:rsidR="00F93D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"Mēslošanas līdze</w:t>
            </w:r>
            <w:r w:rsidR="001D2F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kļu un substrātu identifikācija</w:t>
            </w:r>
            <w:r w:rsidR="00B83A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</w:t>
            </w:r>
            <w:r w:rsidR="00F93D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, kva</w:t>
            </w:r>
            <w:r w:rsidR="001D2F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litātes atbilstības novērtēšana</w:t>
            </w:r>
            <w:r w:rsidR="00B83A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</w:t>
            </w:r>
            <w:r w:rsidR="001D2F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 un tirdzniecība</w:t>
            </w:r>
            <w:r w:rsidR="00B83A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s noteikumi</w:t>
            </w:r>
            <w:r w:rsidR="00F93D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" </w:t>
            </w:r>
            <w:hyperlink r:id="rId9" w:anchor="piel1" w:tgtFrame="_blank" w:history="1">
              <w:r w:rsidRPr="0047074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lv-LV"/>
                </w:rPr>
                <w:t>1. pielikumu</w:t>
              </w:r>
            </w:hyperlink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DBA0" w14:textId="77777777" w:rsidR="00CB43F5" w:rsidRPr="0047074D" w:rsidRDefault="00CB43F5" w:rsidP="00FB0E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1/20 no deklarētā daudzuma</w:t>
            </w:r>
          </w:p>
        </w:tc>
      </w:tr>
      <w:tr w:rsidR="00CB43F5" w:rsidRPr="00F93DDA" w14:paraId="1A1ADBA4" w14:textId="77777777" w:rsidTr="00FB0E87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09F25" w14:textId="04A1C390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15.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DBA2" w14:textId="0E3CA027" w:rsidR="00CB43F5" w:rsidRPr="0047074D" w:rsidRDefault="00CB43F5" w:rsidP="004457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Augu augšanas veicinātāji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DBA3" w14:textId="77777777" w:rsidR="00CB43F5" w:rsidRPr="0047074D" w:rsidRDefault="00CB43F5" w:rsidP="00FB0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CB43F5" w:rsidRPr="002146B2" w14:paraId="1A1ADBA7" w14:textId="77777777" w:rsidTr="00FB0E87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E834B" w14:textId="3525E4D8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15.1.</w:t>
            </w:r>
          </w:p>
        </w:tc>
        <w:tc>
          <w:tcPr>
            <w:tcW w:w="3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DBA5" w14:textId="63AF17D9" w:rsidR="00CB43F5" w:rsidRPr="0047074D" w:rsidRDefault="00F93DDA" w:rsidP="00FB0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b</w:t>
            </w:r>
            <w:r w:rsidR="00CB43F5" w:rsidRPr="0047074D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ioloģiski aktīvie savienojum</w:t>
            </w:r>
            <w:r w:rsidR="00FB0E87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i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DBA6" w14:textId="39603907" w:rsidR="00CB43F5" w:rsidRPr="0047074D" w:rsidRDefault="00FB0E87" w:rsidP="00FB0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1/2</w:t>
            </w:r>
            <w:r w:rsidR="00CB43F5" w:rsidRPr="0047074D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no deklarētā satura</w:t>
            </w:r>
          </w:p>
        </w:tc>
      </w:tr>
      <w:tr w:rsidR="00CB43F5" w:rsidRPr="0047074D" w14:paraId="1A1ADBA9" w14:textId="77777777" w:rsidTr="00CB43F5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C9A30" w14:textId="71829F6B" w:rsidR="00CB43F5" w:rsidRPr="0047074D" w:rsidRDefault="00F93DDA" w:rsidP="00F93DDA">
            <w:pPr>
              <w:spacing w:after="0" w:line="240" w:lineRule="auto"/>
              <w:ind w:left="148" w:firstLine="6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16.</w:t>
            </w:r>
            <w:r w:rsidR="00FB0E87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DBA8" w14:textId="52AC2BB8" w:rsidR="00CB43F5" w:rsidRPr="0047074D" w:rsidRDefault="00CB43F5" w:rsidP="00164F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47074D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Mikrobioloģiskie preparāti</w:t>
            </w:r>
          </w:p>
        </w:tc>
      </w:tr>
      <w:tr w:rsidR="00CB43F5" w:rsidRPr="0047074D" w14:paraId="1A1ADBAC" w14:textId="77777777" w:rsidTr="00FB0E87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889FA" w14:textId="3B2AAF00" w:rsidR="00CB43F5" w:rsidRPr="0047074D" w:rsidRDefault="00FB0E87" w:rsidP="00F93DDA">
            <w:pPr>
              <w:spacing w:after="0" w:line="240" w:lineRule="auto"/>
              <w:ind w:left="148" w:firstLine="6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16.1.</w:t>
            </w:r>
          </w:p>
        </w:tc>
        <w:tc>
          <w:tcPr>
            <w:tcW w:w="3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DBAA" w14:textId="61903115" w:rsidR="00CB43F5" w:rsidRPr="0047074D" w:rsidRDefault="00FB0E87" w:rsidP="004457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k</w:t>
            </w:r>
            <w:r w:rsidR="00CB43F5" w:rsidRPr="0047074D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onkrētas dzīvotspējīgo mikroorganismu grupas daudzums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DBAB" w14:textId="725D9923" w:rsidR="00CB43F5" w:rsidRPr="0047074D" w:rsidRDefault="00FB0E87" w:rsidP="00FB0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1/2</w:t>
            </w:r>
            <w:r w:rsidR="00CB43F5" w:rsidRPr="0047074D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no deklarētā skaita</w:t>
            </w:r>
          </w:p>
        </w:tc>
      </w:tr>
    </w:tbl>
    <w:p w14:paraId="1A1ADBAD" w14:textId="77777777" w:rsidR="00B61BF7" w:rsidRPr="00337B49" w:rsidRDefault="00B61BF7" w:rsidP="00661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6204969" w14:textId="6D4D5A19" w:rsidR="00FB0E87" w:rsidRDefault="00FB0E87" w:rsidP="00FB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Piezīmes.</w:t>
      </w:r>
    </w:p>
    <w:p w14:paraId="1A1ADBAE" w14:textId="27C6437C" w:rsidR="009A4C38" w:rsidRPr="00337B49" w:rsidRDefault="00661D68" w:rsidP="00FB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1.</w:t>
      </w:r>
      <w:r w:rsidR="00FB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  <w:r w:rsidR="009A4C38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Pieļaujamās novirzes nepieciešamas, lai varētu ņemt vērā mēslošanas līdzekļa kvalitātes svārstības, kas rodas mēslošanas līdzekļa ražošanā, apstrādē, paraugu ņemšanā un testēšanā.</w:t>
      </w:r>
    </w:p>
    <w:p w14:paraId="1A1ADBB0" w14:textId="1D44BC94" w:rsidR="00817644" w:rsidRPr="00337B49" w:rsidRDefault="009A4C38" w:rsidP="00FB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2. Dažādu slāpekļa formu </w:t>
      </w:r>
      <w:proofErr w:type="gramStart"/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(</w:t>
      </w:r>
      <w:proofErr w:type="gramEnd"/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NO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lv-LV"/>
        </w:rPr>
        <w:t>3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, NH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lv-LV"/>
        </w:rPr>
        <w:t>4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u.</w:t>
      </w:r>
      <w:r w:rsidR="001D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c.) </w:t>
      </w:r>
      <w:r w:rsidR="00762F02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un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dažādos šķīdinātājos šķīstošā fosfora (P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lv-LV"/>
        </w:rPr>
        <w:t>2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O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lv-LV"/>
        </w:rPr>
        <w:t>5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) deklarētā satura pieļaujamā novirze ir 1/10 no to kopējā satura, maksimālā novirze</w:t>
      </w:r>
      <w:r w:rsidR="00A6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–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divi procenti no masas, ja kopējais </w:t>
      </w:r>
      <w:r w:rsidR="00762F02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attiecīgā augu barības elementa saturs </w:t>
      </w:r>
      <w:r w:rsidR="00817644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atbilst </w:t>
      </w:r>
      <w:r w:rsidR="00B83A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Ministru kabineta 2015. gada </w:t>
      </w:r>
      <w:r w:rsidR="0057518D" w:rsidRPr="009D2F02">
        <w:rPr>
          <w:rFonts w:ascii="Times New Roman" w:hAnsi="Times New Roman" w:cs="Times New Roman"/>
          <w:sz w:val="24"/>
          <w:szCs w:val="24"/>
          <w:lang w:val="lv-LV"/>
        </w:rPr>
        <w:t xml:space="preserve">1. septembra noteikumu Nr. 506 </w:t>
      </w:r>
      <w:r w:rsidR="001D2F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"</w:t>
      </w:r>
      <w:r w:rsidR="00FB0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Mēslošanas līdze</w:t>
      </w:r>
      <w:r w:rsidR="001D2F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kļu un substrātu identifikācija</w:t>
      </w:r>
      <w:r w:rsidR="00B83A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s</w:t>
      </w:r>
      <w:r w:rsidR="00FB0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, kva</w:t>
      </w:r>
      <w:r w:rsidR="001D2F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litātes atbilstības novērtēšana</w:t>
      </w:r>
      <w:r w:rsidR="00B83A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s</w:t>
      </w:r>
      <w:r w:rsidR="001D2F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un tirdzniecība</w:t>
      </w:r>
      <w:r w:rsidR="00B83A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s noteikumi</w:t>
      </w:r>
      <w:r w:rsidR="00FB0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" </w:t>
      </w:r>
      <w:r w:rsidR="00214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(turpmāk – noteikumi) </w:t>
      </w:r>
      <w:r w:rsidR="00817644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1.</w:t>
      </w:r>
      <w:r w:rsidR="00A6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  <w:r w:rsidR="00817644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pielikum</w:t>
      </w:r>
      <w:r w:rsidR="00FB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817644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FB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minētaj</w:t>
      </w:r>
      <w:r w:rsidR="001D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FB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m </w:t>
      </w:r>
      <w:r w:rsidR="00817644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prasībām un š</w:t>
      </w:r>
      <w:r w:rsidR="00FB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ajā</w:t>
      </w:r>
      <w:r w:rsidR="00817644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pielikum</w:t>
      </w:r>
      <w:r w:rsidR="00FB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ā norādītajai</w:t>
      </w:r>
      <w:r w:rsidR="00817644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negatīvajai novirzei.</w:t>
      </w:r>
    </w:p>
    <w:p w14:paraId="1A1ADBB2" w14:textId="5EE601E5" w:rsidR="00661D68" w:rsidRPr="00337B49" w:rsidRDefault="009A4C38" w:rsidP="00FB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3. </w:t>
      </w:r>
      <w:r w:rsidR="00214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N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oteikumu </w:t>
      </w:r>
      <w:hyperlink r:id="rId10" w:anchor="piel1" w:tgtFrame="_blank" w:history="1">
        <w:r w:rsidRPr="00337B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lv-LV"/>
          </w:rPr>
          <w:t>1.</w:t>
        </w:r>
        <w:r w:rsidR="00A65D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lv-LV"/>
          </w:rPr>
          <w:t> </w:t>
        </w:r>
        <w:r w:rsidRPr="00337B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lv-LV"/>
          </w:rPr>
          <w:t>pielikuma</w:t>
        </w:r>
      </w:hyperlink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H sadaļā minētajiem mēslošanas līdzekļiem augu barības elementu deklarētā satura pieļaujamā novirze ir 0,4 masas procenti, ja elementa saturs mēslošanas līdzeklī </w:t>
      </w:r>
      <w:r w:rsidR="00A6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pārsniedz 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2</w:t>
      </w:r>
      <w:r w:rsidR="00A6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%, un 1/5 no deklarētā satura, ja elementa saturs mēslošanas līdzeklī </w:t>
      </w:r>
      <w:r w:rsidR="00A6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nepārsniedz</w:t>
      </w: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2 %.</w:t>
      </w:r>
    </w:p>
    <w:p w14:paraId="1A1ADBB4" w14:textId="13F4752D" w:rsidR="00B61BF7" w:rsidRPr="00337B49" w:rsidRDefault="00164F50" w:rsidP="00FB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4</w:t>
      </w:r>
      <w:r w:rsidR="00B61BF7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. Ja </w:t>
      </w:r>
      <w:r w:rsidR="00214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šajā </w:t>
      </w:r>
      <w:r w:rsidR="00B61BF7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pielikumā nav noteikts citādi, tad </w:t>
      </w:r>
      <w:r w:rsidR="00817644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attiecīgā deklarētā rādītāja </w:t>
      </w:r>
      <w:r w:rsidR="00B61BF7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pieļaujamā negatīvā novirze ir </w:t>
      </w:r>
      <w:r w:rsidR="00817644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1/5</w:t>
      </w:r>
      <w:r w:rsidR="00B61BF7"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no deklarētās vērtības.</w:t>
      </w:r>
    </w:p>
    <w:p w14:paraId="1A1ADBB5" w14:textId="77777777" w:rsidR="00B61BF7" w:rsidRPr="00337B49" w:rsidRDefault="00B61BF7" w:rsidP="00661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A1ADBB6" w14:textId="77777777" w:rsidR="00B61BF7" w:rsidRPr="00337B49" w:rsidRDefault="00B61BF7" w:rsidP="00661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A1ADBB7" w14:textId="77777777" w:rsidR="00B61BF7" w:rsidRPr="00337B49" w:rsidRDefault="00B61BF7" w:rsidP="00661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138A859" w14:textId="77777777" w:rsidR="005745A0" w:rsidRDefault="005745A0" w:rsidP="005745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Jānis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p w14:paraId="1A1ADBB9" w14:textId="77777777" w:rsidR="00661D68" w:rsidRPr="00337B49" w:rsidRDefault="00661D68" w:rsidP="00661D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33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ab/>
      </w:r>
    </w:p>
    <w:sectPr w:rsidR="00661D68" w:rsidRPr="00337B49" w:rsidSect="00B278FE"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DBCA" w14:textId="77777777" w:rsidR="00F93DDA" w:rsidRDefault="00F93DDA" w:rsidP="00BF19D2">
      <w:pPr>
        <w:spacing w:after="0" w:line="240" w:lineRule="auto"/>
      </w:pPr>
      <w:r>
        <w:separator/>
      </w:r>
    </w:p>
  </w:endnote>
  <w:endnote w:type="continuationSeparator" w:id="0">
    <w:p w14:paraId="1A1ADBCB" w14:textId="77777777" w:rsidR="00F93DDA" w:rsidRDefault="00F93DDA" w:rsidP="00BF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DE03" w14:textId="77777777" w:rsidR="00F93DDA" w:rsidRPr="00B67AF1" w:rsidRDefault="00F93DDA" w:rsidP="00B278FE">
    <w:pPr>
      <w:pStyle w:val="Footer"/>
      <w:rPr>
        <w:rFonts w:ascii="Times New Roman" w:hAnsi="Times New Roman" w:cs="Times New Roman"/>
        <w:sz w:val="16"/>
        <w:szCs w:val="16"/>
      </w:rPr>
    </w:pPr>
    <w:r w:rsidRPr="00B67AF1">
      <w:rPr>
        <w:rFonts w:ascii="Times New Roman" w:hAnsi="Times New Roman" w:cs="Times New Roman"/>
        <w:sz w:val="16"/>
        <w:szCs w:val="16"/>
      </w:rPr>
      <w:t>N1222_5</w:t>
    </w:r>
    <w:r>
      <w:rPr>
        <w:rFonts w:ascii="Times New Roman" w:hAnsi="Times New Roman" w:cs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AE04" w14:textId="02C2F682" w:rsidR="00F93DDA" w:rsidRPr="00B67AF1" w:rsidRDefault="00F93DDA" w:rsidP="00B278FE">
    <w:pPr>
      <w:pStyle w:val="Footer"/>
      <w:rPr>
        <w:rFonts w:ascii="Times New Roman" w:hAnsi="Times New Roman" w:cs="Times New Roman"/>
        <w:sz w:val="16"/>
        <w:szCs w:val="16"/>
      </w:rPr>
    </w:pPr>
    <w:r w:rsidRPr="00B67AF1">
      <w:rPr>
        <w:rFonts w:ascii="Times New Roman" w:hAnsi="Times New Roman" w:cs="Times New Roman"/>
        <w:sz w:val="16"/>
        <w:szCs w:val="16"/>
      </w:rPr>
      <w:t>N1222_5</w:t>
    </w:r>
    <w:r>
      <w:rPr>
        <w:rFonts w:ascii="Times New Roman" w:hAnsi="Times New Roman" w:cs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DBC8" w14:textId="77777777" w:rsidR="00F93DDA" w:rsidRDefault="00F93DDA" w:rsidP="00BF19D2">
      <w:pPr>
        <w:spacing w:after="0" w:line="240" w:lineRule="auto"/>
      </w:pPr>
      <w:r>
        <w:separator/>
      </w:r>
    </w:p>
  </w:footnote>
  <w:footnote w:type="continuationSeparator" w:id="0">
    <w:p w14:paraId="1A1ADBC9" w14:textId="77777777" w:rsidR="00F93DDA" w:rsidRDefault="00F93DDA" w:rsidP="00BF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9771931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A1ADBCC" w14:textId="77777777" w:rsidR="00F93DDA" w:rsidRPr="00B278FE" w:rsidRDefault="00F93DDA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B278FE">
          <w:rPr>
            <w:rFonts w:ascii="Times New Roman" w:hAnsi="Times New Roman" w:cs="Times New Roman"/>
            <w:sz w:val="24"/>
          </w:rPr>
          <w:fldChar w:fldCharType="begin"/>
        </w:r>
        <w:r w:rsidRPr="00B278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78FE">
          <w:rPr>
            <w:rFonts w:ascii="Times New Roman" w:hAnsi="Times New Roman" w:cs="Times New Roman"/>
            <w:sz w:val="24"/>
          </w:rPr>
          <w:fldChar w:fldCharType="separate"/>
        </w:r>
        <w:r w:rsidR="009D2F02">
          <w:rPr>
            <w:rFonts w:ascii="Times New Roman" w:hAnsi="Times New Roman" w:cs="Times New Roman"/>
            <w:noProof/>
            <w:sz w:val="24"/>
          </w:rPr>
          <w:t>4</w:t>
        </w:r>
        <w:r w:rsidRPr="00B278F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A1ADBCD" w14:textId="77777777" w:rsidR="00F93DDA" w:rsidRPr="00AD2B53" w:rsidRDefault="00F93DD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942"/>
    <w:multiLevelType w:val="hybridMultilevel"/>
    <w:tmpl w:val="4A003BAE"/>
    <w:lvl w:ilvl="0" w:tplc="6AACE9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8"/>
    <w:rsid w:val="00034C15"/>
    <w:rsid w:val="00053636"/>
    <w:rsid w:val="000A3041"/>
    <w:rsid w:val="001458B2"/>
    <w:rsid w:val="00164F50"/>
    <w:rsid w:val="001D2F96"/>
    <w:rsid w:val="001D3DD8"/>
    <w:rsid w:val="002146B2"/>
    <w:rsid w:val="002B3ABE"/>
    <w:rsid w:val="002F5170"/>
    <w:rsid w:val="00316FA7"/>
    <w:rsid w:val="00337B49"/>
    <w:rsid w:val="0044194C"/>
    <w:rsid w:val="004457EA"/>
    <w:rsid w:val="0047074D"/>
    <w:rsid w:val="004C21CD"/>
    <w:rsid w:val="00543487"/>
    <w:rsid w:val="005745A0"/>
    <w:rsid w:val="0057518D"/>
    <w:rsid w:val="00584716"/>
    <w:rsid w:val="0059045A"/>
    <w:rsid w:val="005E7DDE"/>
    <w:rsid w:val="005F5D0A"/>
    <w:rsid w:val="006218F4"/>
    <w:rsid w:val="00653B70"/>
    <w:rsid w:val="00661D68"/>
    <w:rsid w:val="007259B1"/>
    <w:rsid w:val="00742149"/>
    <w:rsid w:val="00762F02"/>
    <w:rsid w:val="00797562"/>
    <w:rsid w:val="007A4D33"/>
    <w:rsid w:val="00817644"/>
    <w:rsid w:val="009137A0"/>
    <w:rsid w:val="009A4C38"/>
    <w:rsid w:val="009C2BAB"/>
    <w:rsid w:val="009D2F02"/>
    <w:rsid w:val="009D5286"/>
    <w:rsid w:val="00A0450C"/>
    <w:rsid w:val="00A06A69"/>
    <w:rsid w:val="00A368D8"/>
    <w:rsid w:val="00A65D54"/>
    <w:rsid w:val="00AC1F79"/>
    <w:rsid w:val="00AD2B53"/>
    <w:rsid w:val="00B278FE"/>
    <w:rsid w:val="00B61BF7"/>
    <w:rsid w:val="00B62ACE"/>
    <w:rsid w:val="00B62F63"/>
    <w:rsid w:val="00B811B0"/>
    <w:rsid w:val="00B83AF2"/>
    <w:rsid w:val="00BF19D2"/>
    <w:rsid w:val="00BF3525"/>
    <w:rsid w:val="00C43140"/>
    <w:rsid w:val="00C76442"/>
    <w:rsid w:val="00CB43F5"/>
    <w:rsid w:val="00CD6CEA"/>
    <w:rsid w:val="00CF44F1"/>
    <w:rsid w:val="00DE6058"/>
    <w:rsid w:val="00E13009"/>
    <w:rsid w:val="00E93E7F"/>
    <w:rsid w:val="00EC1FEE"/>
    <w:rsid w:val="00F93DDA"/>
    <w:rsid w:val="00FB0E87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1AD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D2"/>
  </w:style>
  <w:style w:type="paragraph" w:styleId="Footer">
    <w:name w:val="footer"/>
    <w:basedOn w:val="Normal"/>
    <w:link w:val="FooterChar"/>
    <w:uiPriority w:val="99"/>
    <w:unhideWhenUsed/>
    <w:rsid w:val="00BF1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D2"/>
  </w:style>
  <w:style w:type="paragraph" w:styleId="BalloonText">
    <w:name w:val="Balloon Text"/>
    <w:basedOn w:val="Normal"/>
    <w:link w:val="BalloonTextChar"/>
    <w:uiPriority w:val="99"/>
    <w:semiHidden/>
    <w:unhideWhenUsed/>
    <w:rsid w:val="00A6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D2"/>
  </w:style>
  <w:style w:type="paragraph" w:styleId="Footer">
    <w:name w:val="footer"/>
    <w:basedOn w:val="Normal"/>
    <w:link w:val="FooterChar"/>
    <w:uiPriority w:val="99"/>
    <w:unhideWhenUsed/>
    <w:rsid w:val="00BF1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D2"/>
  </w:style>
  <w:style w:type="paragraph" w:styleId="BalloonText">
    <w:name w:val="Balloon Text"/>
    <w:basedOn w:val="Normal"/>
    <w:link w:val="BalloonTextChar"/>
    <w:uiPriority w:val="99"/>
    <w:semiHidden/>
    <w:unhideWhenUsed/>
    <w:rsid w:val="00A6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615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7594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doc.php?id=1387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387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E5D2-9B5F-4339-B3C6-9A0A5356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4703</Words>
  <Characters>2681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14</cp:revision>
  <cp:lastPrinted>2015-09-04T10:30:00Z</cp:lastPrinted>
  <dcterms:created xsi:type="dcterms:W3CDTF">2015-06-09T13:06:00Z</dcterms:created>
  <dcterms:modified xsi:type="dcterms:W3CDTF">2015-09-11T05:30:00Z</dcterms:modified>
</cp:coreProperties>
</file>