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:rsidR="00BF711F" w:rsidRPr="004A2548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4.pielikums</w:t>
      </w:r>
    </w:p>
    <w:p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</w:t>
      </w:r>
      <w:r w:rsidR="00CC31A4">
        <w:rPr>
          <w:rFonts w:ascii="Times New Roman" w:hAnsi="Times New Roman"/>
          <w:b/>
          <w:sz w:val="26"/>
          <w:szCs w:val="26"/>
        </w:rPr>
        <w:t>5</w:t>
      </w:r>
      <w:r w:rsidRPr="00874066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un </w:t>
      </w:r>
      <w:r w:rsidR="00AB2722">
        <w:rPr>
          <w:rFonts w:ascii="Times New Roman" w:hAnsi="Times New Roman"/>
          <w:b/>
          <w:sz w:val="26"/>
          <w:szCs w:val="26"/>
        </w:rPr>
        <w:t xml:space="preserve">vidējā </w:t>
      </w:r>
      <w:r w:rsidRPr="00874066">
        <w:rPr>
          <w:rFonts w:ascii="Times New Roman" w:hAnsi="Times New Roman"/>
          <w:b/>
          <w:sz w:val="26"/>
          <w:szCs w:val="26"/>
        </w:rPr>
        <w:t>vērtība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2977"/>
      </w:tblGrid>
      <w:tr w:rsidR="00AB2722" w:rsidRPr="00874066" w:rsidTr="00AB2722">
        <w:trPr>
          <w:trHeight w:val="795"/>
        </w:trPr>
        <w:tc>
          <w:tcPr>
            <w:tcW w:w="3510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</w:tc>
        <w:tc>
          <w:tcPr>
            <w:tcW w:w="2977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Viena darījuma vidējā vērtība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hideMark/>
          </w:tcPr>
          <w:p w:rsidR="00086AE6" w:rsidRPr="000C2A4F" w:rsidRDefault="00086AE6" w:rsidP="00AB2722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5 718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191 185</w:t>
            </w:r>
          </w:p>
        </w:tc>
      </w:tr>
      <w:tr w:rsidR="00086AE6" w:rsidRPr="005A7117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4 320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209 563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138 329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98 587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1 447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250 616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170 891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171 324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2 836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189 415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143900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142 553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89 795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71 999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168 268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73 463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75 839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79 66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106 951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76 717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84 370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93 561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81 137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79 707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Latgales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85 058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107 750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110 472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Krāslavas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82 527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90 539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81 353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76 351</w:t>
            </w:r>
          </w:p>
        </w:tc>
      </w:tr>
      <w:tr w:rsidR="00086AE6" w:rsidRPr="005A7117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605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182 041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257 224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199 253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172 659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126 433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162 072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145 828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155 531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172 277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142 287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145 750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154 907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180 637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195 645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157 890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152 715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91 223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74 822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128 262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72 969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77 783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79 106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73 492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71 143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147 828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80 847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Pārgaujas</w:t>
            </w:r>
            <w:proofErr w:type="spellEnd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 xml:space="preserve">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88 126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93 787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Strenču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75 840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83 049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87 706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76 967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74 799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80 336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83 993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311 498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84 301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72 881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81 795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73 518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985" w:type="dxa"/>
            <w:noWrap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</w:tr>
    </w:tbl>
    <w:p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:rsidR="004A2548" w:rsidRDefault="004A2548" w:rsidP="00BF711F">
      <w:pPr>
        <w:tabs>
          <w:tab w:val="left" w:pos="6431"/>
          <w:tab w:val="left" w:pos="6758"/>
        </w:tabs>
        <w:rPr>
          <w:sz w:val="26"/>
          <w:szCs w:val="26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R. Kozlovskis</w:t>
      </w:r>
    </w:p>
    <w:p w:rsidR="004A2548" w:rsidRPr="004A2548" w:rsidRDefault="004A2548" w:rsidP="004A2548">
      <w:pPr>
        <w:tabs>
          <w:tab w:val="left" w:pos="6431"/>
          <w:tab w:val="left" w:pos="6758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sekretāre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I. Pētersone-Godmane</w:t>
      </w:r>
    </w:p>
    <w:p w:rsidR="00BF711F" w:rsidRPr="007355EB" w:rsidRDefault="00BF711F" w:rsidP="00BF711F">
      <w:pPr>
        <w:ind w:right="-328"/>
        <w:jc w:val="both"/>
      </w:pPr>
    </w:p>
    <w:p w:rsidR="004A2548" w:rsidRDefault="004A2548" w:rsidP="00BF711F">
      <w:pPr>
        <w:ind w:right="-328"/>
        <w:jc w:val="both"/>
      </w:pPr>
    </w:p>
    <w:p w:rsidR="00BF711F" w:rsidRPr="004A2548" w:rsidRDefault="00397337" w:rsidP="004A2548">
      <w:pPr>
        <w:spacing w:after="0" w:line="240" w:lineRule="auto"/>
        <w:ind w:right="-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F57CB">
        <w:rPr>
          <w:rFonts w:ascii="Times New Roman" w:hAnsi="Times New Roman"/>
        </w:rPr>
        <w:t>0</w:t>
      </w:r>
      <w:r w:rsidR="00BF711F" w:rsidRPr="004A2548">
        <w:rPr>
          <w:rFonts w:ascii="Times New Roman" w:hAnsi="Times New Roman"/>
        </w:rPr>
        <w:t xml:space="preserve">.09.2014. </w:t>
      </w:r>
      <w:r w:rsidR="007F57CB">
        <w:rPr>
          <w:rFonts w:ascii="Times New Roman" w:hAnsi="Times New Roman"/>
        </w:rPr>
        <w:t>9</w:t>
      </w:r>
      <w:r w:rsidR="00BF711F" w:rsidRPr="004A2548">
        <w:rPr>
          <w:rFonts w:ascii="Times New Roman" w:hAnsi="Times New Roman"/>
        </w:rPr>
        <w:t>:</w:t>
      </w:r>
      <w:r w:rsidR="00DE7E64">
        <w:rPr>
          <w:rFonts w:ascii="Times New Roman" w:hAnsi="Times New Roman"/>
        </w:rPr>
        <w:t>28</w:t>
      </w:r>
    </w:p>
    <w:p w:rsidR="00BF711F" w:rsidRPr="004A2548" w:rsidRDefault="007F57CB" w:rsidP="004A2548">
      <w:pPr>
        <w:spacing w:after="0" w:line="240" w:lineRule="auto"/>
        <w:ind w:right="-328"/>
        <w:rPr>
          <w:rFonts w:ascii="Times New Roman" w:hAnsi="Times New Roman"/>
        </w:rPr>
      </w:pPr>
      <w:r>
        <w:rPr>
          <w:rFonts w:ascii="Times New Roman" w:hAnsi="Times New Roman"/>
        </w:rPr>
        <w:t>430</w:t>
      </w:r>
    </w:p>
    <w:p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 xml:space="preserve">I. </w:t>
      </w:r>
      <w:proofErr w:type="spellStart"/>
      <w:r w:rsidRPr="004A2548">
        <w:rPr>
          <w:rFonts w:ascii="Times New Roman" w:hAnsi="Times New Roman"/>
        </w:rPr>
        <w:t>Briede</w:t>
      </w:r>
      <w:proofErr w:type="spellEnd"/>
      <w:r w:rsidRPr="004A2548">
        <w:rPr>
          <w:rFonts w:ascii="Times New Roman" w:hAnsi="Times New Roman"/>
        </w:rPr>
        <w:t>, 67219546</w:t>
      </w:r>
    </w:p>
    <w:p w:rsidR="00BF711F" w:rsidRPr="004A2548" w:rsidRDefault="00EB2F88" w:rsidP="004A2548">
      <w:pPr>
        <w:spacing w:after="0" w:line="240" w:lineRule="auto"/>
        <w:ind w:right="-328"/>
        <w:rPr>
          <w:rFonts w:ascii="Times New Roman" w:hAnsi="Times New Roman"/>
        </w:rPr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p w:rsidR="00BF711F" w:rsidRPr="004A2548" w:rsidRDefault="00BF711F" w:rsidP="004A2548">
      <w:pPr>
        <w:spacing w:after="0" w:line="240" w:lineRule="auto"/>
        <w:rPr>
          <w:rFonts w:ascii="Times New Roman" w:hAnsi="Times New Roman"/>
        </w:rPr>
      </w:pPr>
    </w:p>
    <w:p w:rsidR="00355B27" w:rsidRPr="00BF711F" w:rsidRDefault="00355B27" w:rsidP="00BF711F"/>
    <w:sectPr w:rsidR="00355B27" w:rsidRPr="00BF711F" w:rsidSect="004A2548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93" w:rsidRDefault="005E2D93" w:rsidP="004A2548">
      <w:pPr>
        <w:spacing w:after="0" w:line="240" w:lineRule="auto"/>
      </w:pPr>
      <w:r>
        <w:separator/>
      </w:r>
    </w:p>
  </w:endnote>
  <w:endnote w:type="continuationSeparator" w:id="0">
    <w:p w:rsidR="005E2D93" w:rsidRDefault="005E2D93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397337">
      <w:rPr>
        <w:rFonts w:ascii="Times New Roman" w:hAnsi="Times New Roman"/>
      </w:rPr>
      <w:t>1</w:t>
    </w:r>
    <w:r w:rsidR="007F57CB">
      <w:rPr>
        <w:rFonts w:ascii="Times New Roman" w:hAnsi="Times New Roman"/>
      </w:rPr>
      <w:t>0</w:t>
    </w:r>
    <w:r w:rsidRPr="004A2548">
      <w:rPr>
        <w:rFonts w:ascii="Times New Roman" w:hAnsi="Times New Roman"/>
      </w:rPr>
      <w:t>091</w:t>
    </w:r>
    <w:r w:rsidR="007F57CB">
      <w:rPr>
        <w:rFonts w:ascii="Times New Roman" w:hAnsi="Times New Roman"/>
      </w:rPr>
      <w:t>5</w:t>
    </w:r>
    <w:r w:rsidRPr="004A2548">
      <w:rPr>
        <w:rFonts w:ascii="Times New Roman" w:hAnsi="Times New Roman"/>
      </w:rPr>
      <w:t>; Informatīvā ziņojuma par Imigrācijas likuma 23.panta pirmās daļas 3., 28., 29.</w:t>
    </w:r>
    <w:r w:rsidR="007F57CB"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 w:rsidR="007F57CB"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4A2548" w:rsidRDefault="004A2548">
    <w:pPr>
      <w:pStyle w:val="Footer"/>
    </w:pPr>
  </w:p>
  <w:p w:rsidR="004A2548" w:rsidRDefault="004A25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CB" w:rsidRPr="004A2548" w:rsidRDefault="007F57CB" w:rsidP="007F57CB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>
      <w:rPr>
        <w:rFonts w:ascii="Times New Roman" w:hAnsi="Times New Roman"/>
      </w:rPr>
      <w:t>10</w:t>
    </w:r>
    <w:r w:rsidRPr="004A2548">
      <w:rPr>
        <w:rFonts w:ascii="Times New Roman" w:hAnsi="Times New Roman"/>
      </w:rPr>
      <w:t>091</w:t>
    </w:r>
    <w:r>
      <w:rPr>
        <w:rFonts w:ascii="Times New Roman" w:hAnsi="Times New Roman"/>
      </w:rPr>
      <w:t>5</w:t>
    </w:r>
    <w:r w:rsidRPr="004A2548">
      <w:rPr>
        <w:rFonts w:ascii="Times New Roman" w:hAnsi="Times New Roman"/>
      </w:rPr>
      <w:t>; Informatīvā ziņojuma par Imigrācijas likuma 23.panta pirmās daļas 3., 28., 29.</w:t>
    </w:r>
    <w:r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E404E3" w:rsidRDefault="00E4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93" w:rsidRDefault="005E2D93" w:rsidP="004A2548">
      <w:pPr>
        <w:spacing w:after="0" w:line="240" w:lineRule="auto"/>
      </w:pPr>
      <w:r>
        <w:separator/>
      </w:r>
    </w:p>
  </w:footnote>
  <w:footnote w:type="continuationSeparator" w:id="0">
    <w:p w:rsidR="005E2D93" w:rsidRDefault="005E2D93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4566"/>
      <w:docPartObj>
        <w:docPartGallery w:val="Page Numbers (Top of Page)"/>
        <w:docPartUnique/>
      </w:docPartObj>
    </w:sdtPr>
    <w:sdtContent>
      <w:p w:rsidR="004A2548" w:rsidRDefault="00EB2F88">
        <w:pPr>
          <w:pStyle w:val="Header"/>
          <w:jc w:val="center"/>
        </w:pPr>
        <w:fldSimple w:instr=" PAGE   \* MERGEFORMAT ">
          <w:r w:rsidR="00DE7E64">
            <w:rPr>
              <w:noProof/>
            </w:rPr>
            <w:t>3</w:t>
          </w:r>
        </w:fldSimple>
      </w:p>
    </w:sdtContent>
  </w:sdt>
  <w:p w:rsidR="004A2548" w:rsidRDefault="004A25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1F"/>
    <w:rsid w:val="00086AE6"/>
    <w:rsid w:val="001C6661"/>
    <w:rsid w:val="0023483B"/>
    <w:rsid w:val="002F1014"/>
    <w:rsid w:val="00355B27"/>
    <w:rsid w:val="00397337"/>
    <w:rsid w:val="003D7859"/>
    <w:rsid w:val="0042562D"/>
    <w:rsid w:val="004A2548"/>
    <w:rsid w:val="00524C4E"/>
    <w:rsid w:val="00583424"/>
    <w:rsid w:val="005E2D93"/>
    <w:rsid w:val="0061214C"/>
    <w:rsid w:val="00655CC9"/>
    <w:rsid w:val="007F57CB"/>
    <w:rsid w:val="00852EDA"/>
    <w:rsid w:val="008D64D5"/>
    <w:rsid w:val="009B6150"/>
    <w:rsid w:val="00AB2722"/>
    <w:rsid w:val="00AE35FF"/>
    <w:rsid w:val="00AE69A9"/>
    <w:rsid w:val="00B55A15"/>
    <w:rsid w:val="00BF711F"/>
    <w:rsid w:val="00C76AA4"/>
    <w:rsid w:val="00CC31A4"/>
    <w:rsid w:val="00D41F55"/>
    <w:rsid w:val="00D72247"/>
    <w:rsid w:val="00D80718"/>
    <w:rsid w:val="00DD40D7"/>
    <w:rsid w:val="00DE652B"/>
    <w:rsid w:val="00DE7E64"/>
    <w:rsid w:val="00E404E3"/>
    <w:rsid w:val="00E746D0"/>
    <w:rsid w:val="00EB2F88"/>
    <w:rsid w:val="00F10E0A"/>
    <w:rsid w:val="00FF02BE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ilzebr</cp:lastModifiedBy>
  <cp:revision>4</cp:revision>
  <dcterms:created xsi:type="dcterms:W3CDTF">2015-09-08T13:18:00Z</dcterms:created>
  <dcterms:modified xsi:type="dcterms:W3CDTF">2015-09-10T06:28:00Z</dcterms:modified>
</cp:coreProperties>
</file>