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FB444" w14:textId="2F2E62D5" w:rsidR="009E7F5F" w:rsidRPr="005744D7" w:rsidRDefault="009E7F5F" w:rsidP="00374660"/>
    <w:p w14:paraId="365361A8" w14:textId="77777777" w:rsidR="009E7F5F" w:rsidRPr="00D10C6B" w:rsidRDefault="009E7F5F" w:rsidP="009E7F5F">
      <w:pPr>
        <w:spacing w:after="0" w:line="240" w:lineRule="auto"/>
        <w:jc w:val="right"/>
        <w:rPr>
          <w:rFonts w:ascii="Times New Roman" w:eastAsia="Times New Roman" w:hAnsi="Times New Roman" w:cs="Times New Roman"/>
          <w:bCs/>
          <w:i/>
          <w:color w:val="414142"/>
          <w:sz w:val="28"/>
          <w:szCs w:val="28"/>
          <w:lang w:eastAsia="lv-LV"/>
        </w:rPr>
      </w:pPr>
      <w:r w:rsidRPr="00D10C6B">
        <w:rPr>
          <w:rFonts w:ascii="Times New Roman" w:eastAsia="Times New Roman" w:hAnsi="Times New Roman" w:cs="Times New Roman"/>
          <w:bCs/>
          <w:i/>
          <w:color w:val="414142"/>
          <w:sz w:val="28"/>
          <w:szCs w:val="28"/>
          <w:lang w:eastAsia="lv-LV"/>
        </w:rPr>
        <w:t>PROJEKTS</w:t>
      </w:r>
    </w:p>
    <w:p w14:paraId="409ACB3C" w14:textId="3014C3D3" w:rsidR="007712E1" w:rsidRPr="00D10C6B" w:rsidRDefault="007712E1" w:rsidP="007712E1">
      <w:pPr>
        <w:spacing w:after="0" w:line="240" w:lineRule="auto"/>
        <w:rPr>
          <w:rFonts w:ascii="Times New Roman" w:eastAsia="Times New Roman" w:hAnsi="Times New Roman" w:cs="Times New Roman"/>
          <w:b/>
          <w:bCs/>
          <w:color w:val="414142"/>
          <w:sz w:val="28"/>
          <w:szCs w:val="28"/>
          <w:lang w:eastAsia="lv-LV"/>
        </w:rPr>
      </w:pPr>
      <w:r w:rsidRPr="00D10C6B">
        <w:rPr>
          <w:rFonts w:ascii="Times New Roman" w:eastAsia="Times New Roman" w:hAnsi="Times New Roman" w:cs="Times New Roman"/>
          <w:b/>
          <w:bCs/>
          <w:color w:val="414142"/>
          <w:sz w:val="28"/>
          <w:szCs w:val="28"/>
          <w:lang w:eastAsia="lv-LV"/>
        </w:rPr>
        <w:t>2015.gada</w:t>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t>Noteikumi Nr.</w:t>
      </w:r>
    </w:p>
    <w:p w14:paraId="0D739C8F" w14:textId="0B2BF2F8" w:rsidR="007712E1" w:rsidRPr="00D10C6B" w:rsidRDefault="007712E1" w:rsidP="007712E1">
      <w:pPr>
        <w:spacing w:after="0" w:line="240" w:lineRule="auto"/>
        <w:rPr>
          <w:rFonts w:ascii="Times New Roman" w:eastAsia="Times New Roman" w:hAnsi="Times New Roman" w:cs="Times New Roman"/>
          <w:b/>
          <w:bCs/>
          <w:color w:val="414142"/>
          <w:sz w:val="28"/>
          <w:szCs w:val="28"/>
          <w:lang w:eastAsia="lv-LV"/>
        </w:rPr>
      </w:pPr>
      <w:r w:rsidRPr="00D10C6B">
        <w:rPr>
          <w:rFonts w:ascii="Times New Roman" w:eastAsia="Times New Roman" w:hAnsi="Times New Roman" w:cs="Times New Roman"/>
          <w:b/>
          <w:bCs/>
          <w:color w:val="414142"/>
          <w:sz w:val="28"/>
          <w:szCs w:val="28"/>
          <w:lang w:eastAsia="lv-LV"/>
        </w:rPr>
        <w:t>Rīgā</w:t>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r>
      <w:r w:rsidRPr="00D10C6B">
        <w:rPr>
          <w:rFonts w:ascii="Times New Roman" w:eastAsia="Times New Roman" w:hAnsi="Times New Roman" w:cs="Times New Roman"/>
          <w:b/>
          <w:bCs/>
          <w:color w:val="414142"/>
          <w:sz w:val="28"/>
          <w:szCs w:val="28"/>
          <w:lang w:eastAsia="lv-LV"/>
        </w:rPr>
        <w:tab/>
        <w:t>(prot. Nr.             .§)</w:t>
      </w:r>
    </w:p>
    <w:p w14:paraId="2749D2AC" w14:textId="77777777" w:rsidR="007712E1" w:rsidRPr="00D10C6B" w:rsidRDefault="007712E1" w:rsidP="007712E1">
      <w:pPr>
        <w:spacing w:after="0" w:line="240" w:lineRule="auto"/>
        <w:rPr>
          <w:rFonts w:ascii="Times New Roman" w:eastAsia="Times New Roman" w:hAnsi="Times New Roman" w:cs="Times New Roman"/>
          <w:b/>
          <w:bCs/>
          <w:color w:val="414142"/>
          <w:sz w:val="28"/>
          <w:szCs w:val="28"/>
          <w:lang w:eastAsia="lv-LV"/>
        </w:rPr>
      </w:pPr>
    </w:p>
    <w:p w14:paraId="7D761970" w14:textId="77777777" w:rsidR="009E7F5F" w:rsidRPr="00D10C6B" w:rsidRDefault="009E7F5F" w:rsidP="009E7F5F">
      <w:pPr>
        <w:spacing w:after="0" w:line="240" w:lineRule="auto"/>
        <w:rPr>
          <w:rFonts w:ascii="Times New Roman" w:eastAsia="Times New Roman" w:hAnsi="Times New Roman" w:cs="Times New Roman"/>
          <w:b/>
          <w:bCs/>
          <w:color w:val="414142"/>
          <w:sz w:val="28"/>
          <w:szCs w:val="28"/>
          <w:lang w:eastAsia="lv-LV"/>
        </w:rPr>
      </w:pPr>
    </w:p>
    <w:p w14:paraId="1CE9E538" w14:textId="590CBA09" w:rsidR="00D37B45" w:rsidRPr="00D10C6B" w:rsidRDefault="00D37B45" w:rsidP="00075DC5">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Kārtība un kritēriji, kādā izglītojamie tiek uzņemti vispārējās izglītības iestādēs un speciālajās pirmsskolas izglītības grupās</w:t>
      </w:r>
      <w:r w:rsidR="00075DC5" w:rsidRPr="00D10C6B">
        <w:rPr>
          <w:rFonts w:ascii="Times New Roman" w:eastAsia="Times New Roman" w:hAnsi="Times New Roman" w:cs="Times New Roman"/>
          <w:b/>
          <w:bCs/>
          <w:sz w:val="28"/>
          <w:szCs w:val="28"/>
          <w:lang w:eastAsia="lv-LV"/>
        </w:rPr>
        <w:t xml:space="preserve"> </w:t>
      </w:r>
      <w:r w:rsidRPr="00D10C6B">
        <w:rPr>
          <w:rFonts w:ascii="Times New Roman" w:eastAsia="Times New Roman" w:hAnsi="Times New Roman" w:cs="Times New Roman"/>
          <w:b/>
          <w:bCs/>
          <w:sz w:val="28"/>
          <w:szCs w:val="28"/>
          <w:lang w:eastAsia="lv-LV"/>
        </w:rPr>
        <w:t>un atskaitīti no tām, un obligātās prasības pārcelšanai uz nākamo klasi</w:t>
      </w:r>
    </w:p>
    <w:p w14:paraId="66E72C53" w14:textId="77777777" w:rsidR="00D37B45" w:rsidRPr="00D10C6B" w:rsidRDefault="00D37B45" w:rsidP="007F5FEB">
      <w:pPr>
        <w:spacing w:after="0" w:line="240" w:lineRule="auto"/>
        <w:jc w:val="right"/>
        <w:rPr>
          <w:rFonts w:ascii="Times New Roman" w:eastAsia="Times New Roman" w:hAnsi="Times New Roman" w:cs="Times New Roman"/>
          <w:b/>
          <w:bCs/>
          <w:sz w:val="28"/>
          <w:szCs w:val="28"/>
          <w:lang w:eastAsia="lv-LV"/>
        </w:rPr>
      </w:pPr>
    </w:p>
    <w:p w14:paraId="0F8A7714" w14:textId="77777777" w:rsidR="00781E7E" w:rsidRPr="00D10C6B" w:rsidRDefault="002611D1" w:rsidP="007F5FEB">
      <w:pPr>
        <w:spacing w:after="0" w:line="240" w:lineRule="auto"/>
        <w:jc w:val="right"/>
        <w:rPr>
          <w:rFonts w:ascii="Times New Roman" w:eastAsia="Times New Roman" w:hAnsi="Times New Roman" w:cs="Times New Roman"/>
          <w:iCs/>
          <w:sz w:val="28"/>
          <w:szCs w:val="28"/>
          <w:lang w:eastAsia="lv-LV"/>
        </w:rPr>
      </w:pPr>
      <w:r w:rsidRPr="00D10C6B">
        <w:rPr>
          <w:rFonts w:ascii="Times New Roman" w:eastAsia="Times New Roman" w:hAnsi="Times New Roman" w:cs="Times New Roman"/>
          <w:iCs/>
          <w:sz w:val="28"/>
          <w:szCs w:val="28"/>
          <w:lang w:eastAsia="lv-LV"/>
        </w:rPr>
        <w:t xml:space="preserve">Izdoti saskaņā ar </w:t>
      </w:r>
    </w:p>
    <w:p w14:paraId="4E07027F" w14:textId="77777777" w:rsidR="007F5FEB" w:rsidRPr="00D10C6B" w:rsidRDefault="00114340" w:rsidP="007F5FEB">
      <w:pPr>
        <w:spacing w:after="0" w:line="240" w:lineRule="auto"/>
        <w:jc w:val="right"/>
        <w:rPr>
          <w:rFonts w:ascii="Times New Roman" w:eastAsia="Times New Roman" w:hAnsi="Times New Roman" w:cs="Times New Roman"/>
          <w:i/>
          <w:iCs/>
          <w:sz w:val="28"/>
          <w:szCs w:val="28"/>
          <w:lang w:eastAsia="lv-LV"/>
        </w:rPr>
      </w:pPr>
      <w:hyperlink r:id="rId8" w:tgtFrame="_blank" w:history="1">
        <w:r w:rsidR="002611D1" w:rsidRPr="00D10C6B">
          <w:rPr>
            <w:rFonts w:ascii="Times New Roman" w:eastAsia="Times New Roman" w:hAnsi="Times New Roman" w:cs="Times New Roman"/>
            <w:iCs/>
            <w:sz w:val="28"/>
            <w:szCs w:val="28"/>
            <w:lang w:eastAsia="lv-LV"/>
          </w:rPr>
          <w:t>Vispārējās izglītības</w:t>
        </w:r>
        <w:r w:rsidR="002611D1" w:rsidRPr="00D10C6B">
          <w:rPr>
            <w:rFonts w:ascii="Times New Roman" w:eastAsia="Times New Roman" w:hAnsi="Times New Roman" w:cs="Times New Roman"/>
            <w:i/>
            <w:iCs/>
            <w:sz w:val="28"/>
            <w:szCs w:val="28"/>
            <w:lang w:eastAsia="lv-LV"/>
          </w:rPr>
          <w:t xml:space="preserve"> </w:t>
        </w:r>
        <w:r w:rsidR="002611D1" w:rsidRPr="00D10C6B">
          <w:rPr>
            <w:rFonts w:ascii="Times New Roman" w:eastAsia="Times New Roman" w:hAnsi="Times New Roman" w:cs="Times New Roman"/>
            <w:iCs/>
            <w:sz w:val="28"/>
            <w:szCs w:val="28"/>
            <w:lang w:eastAsia="lv-LV"/>
          </w:rPr>
          <w:t>likuma</w:t>
        </w:r>
      </w:hyperlink>
      <w:r w:rsidR="002611D1" w:rsidRPr="00D10C6B">
        <w:rPr>
          <w:rFonts w:ascii="Times New Roman" w:eastAsia="Times New Roman" w:hAnsi="Times New Roman" w:cs="Times New Roman"/>
          <w:i/>
          <w:iCs/>
          <w:sz w:val="28"/>
          <w:szCs w:val="28"/>
          <w:lang w:eastAsia="lv-LV"/>
        </w:rPr>
        <w:t xml:space="preserve"> </w:t>
      </w:r>
    </w:p>
    <w:p w14:paraId="11E13BDC" w14:textId="57542062" w:rsidR="009F5E97" w:rsidRPr="00D10C6B" w:rsidRDefault="00114340" w:rsidP="007F5FEB">
      <w:pPr>
        <w:spacing w:after="0" w:line="240" w:lineRule="auto"/>
        <w:jc w:val="right"/>
        <w:rPr>
          <w:rFonts w:ascii="Times New Roman" w:eastAsia="Times New Roman" w:hAnsi="Times New Roman" w:cs="Times New Roman"/>
          <w:iCs/>
          <w:sz w:val="28"/>
          <w:szCs w:val="28"/>
          <w:lang w:eastAsia="lv-LV"/>
        </w:rPr>
      </w:pPr>
      <w:hyperlink r:id="rId9" w:anchor="p4" w:tgtFrame="_blank" w:history="1">
        <w:r w:rsidR="002611D1" w:rsidRPr="00D10C6B">
          <w:rPr>
            <w:rFonts w:ascii="Times New Roman" w:eastAsia="Times New Roman" w:hAnsi="Times New Roman" w:cs="Times New Roman"/>
            <w:iCs/>
            <w:sz w:val="28"/>
            <w:szCs w:val="28"/>
            <w:lang w:eastAsia="lv-LV"/>
          </w:rPr>
          <w:t>4</w:t>
        </w:r>
        <w:r w:rsidR="002611D1" w:rsidRPr="00D10C6B">
          <w:rPr>
            <w:rFonts w:ascii="Times New Roman" w:eastAsia="Times New Roman" w:hAnsi="Times New Roman" w:cs="Times New Roman"/>
            <w:i/>
            <w:iCs/>
            <w:sz w:val="28"/>
            <w:szCs w:val="28"/>
            <w:lang w:eastAsia="lv-LV"/>
          </w:rPr>
          <w:t>.</w:t>
        </w:r>
        <w:r w:rsidR="002611D1" w:rsidRPr="00D10C6B">
          <w:rPr>
            <w:rFonts w:ascii="Times New Roman" w:eastAsia="Times New Roman" w:hAnsi="Times New Roman" w:cs="Times New Roman"/>
            <w:iCs/>
            <w:sz w:val="28"/>
            <w:szCs w:val="28"/>
            <w:lang w:eastAsia="lv-LV"/>
          </w:rPr>
          <w:t>panta</w:t>
        </w:r>
      </w:hyperlink>
      <w:r w:rsidR="002611D1" w:rsidRPr="00D10C6B">
        <w:rPr>
          <w:rFonts w:ascii="Times New Roman" w:eastAsia="Times New Roman" w:hAnsi="Times New Roman" w:cs="Times New Roman"/>
          <w:i/>
          <w:iCs/>
          <w:sz w:val="28"/>
          <w:szCs w:val="28"/>
          <w:lang w:eastAsia="lv-LV"/>
        </w:rPr>
        <w:t xml:space="preserve"> </w:t>
      </w:r>
      <w:r w:rsidR="005D3D53" w:rsidRPr="00D10C6B">
        <w:rPr>
          <w:rFonts w:ascii="Times New Roman" w:eastAsia="Times New Roman" w:hAnsi="Times New Roman" w:cs="Times New Roman"/>
          <w:iCs/>
          <w:sz w:val="28"/>
          <w:szCs w:val="28"/>
          <w:lang w:eastAsia="lv-LV"/>
        </w:rPr>
        <w:t>6. un</w:t>
      </w:r>
      <w:r w:rsidR="005D3D53" w:rsidRPr="00D10C6B">
        <w:rPr>
          <w:rFonts w:ascii="Times New Roman" w:eastAsia="Times New Roman" w:hAnsi="Times New Roman" w:cs="Times New Roman"/>
          <w:i/>
          <w:iCs/>
          <w:sz w:val="28"/>
          <w:szCs w:val="28"/>
          <w:lang w:eastAsia="lv-LV"/>
        </w:rPr>
        <w:t xml:space="preserve"> </w:t>
      </w:r>
      <w:r w:rsidR="002611D1" w:rsidRPr="00D10C6B">
        <w:rPr>
          <w:rFonts w:ascii="Times New Roman" w:eastAsia="Times New Roman" w:hAnsi="Times New Roman" w:cs="Times New Roman"/>
          <w:iCs/>
          <w:sz w:val="28"/>
          <w:szCs w:val="28"/>
          <w:lang w:eastAsia="lv-LV"/>
        </w:rPr>
        <w:t>18.punktu</w:t>
      </w:r>
      <w:r w:rsidR="005D3D53" w:rsidRPr="00D10C6B">
        <w:rPr>
          <w:rFonts w:ascii="Times New Roman" w:eastAsia="Times New Roman" w:hAnsi="Times New Roman" w:cs="Times New Roman"/>
          <w:iCs/>
          <w:sz w:val="28"/>
          <w:szCs w:val="28"/>
          <w:lang w:eastAsia="lv-LV"/>
        </w:rPr>
        <w:t xml:space="preserve">, </w:t>
      </w:r>
    </w:p>
    <w:p w14:paraId="7DF79FDE" w14:textId="43D8F6CD" w:rsidR="002611D1" w:rsidRPr="00D10C6B" w:rsidRDefault="005D3D53" w:rsidP="007F5FEB">
      <w:pPr>
        <w:spacing w:after="0" w:line="240" w:lineRule="auto"/>
        <w:jc w:val="right"/>
        <w:rPr>
          <w:rFonts w:ascii="Times New Roman" w:eastAsia="Times New Roman" w:hAnsi="Times New Roman" w:cs="Times New Roman"/>
          <w:i/>
          <w:iCs/>
          <w:sz w:val="28"/>
          <w:szCs w:val="28"/>
          <w:lang w:eastAsia="lv-LV"/>
        </w:rPr>
      </w:pPr>
      <w:r w:rsidRPr="00D10C6B">
        <w:rPr>
          <w:rFonts w:ascii="Times New Roman" w:eastAsia="Times New Roman" w:hAnsi="Times New Roman" w:cs="Times New Roman"/>
          <w:iCs/>
          <w:sz w:val="28"/>
          <w:szCs w:val="28"/>
          <w:lang w:eastAsia="lv-LV"/>
        </w:rPr>
        <w:t xml:space="preserve">26.panta </w:t>
      </w:r>
      <w:r w:rsidR="00075DC5" w:rsidRPr="00D10C6B">
        <w:rPr>
          <w:rFonts w:ascii="Times New Roman" w:eastAsia="Times New Roman" w:hAnsi="Times New Roman" w:cs="Times New Roman"/>
          <w:iCs/>
          <w:sz w:val="28"/>
          <w:szCs w:val="28"/>
          <w:lang w:eastAsia="lv-LV"/>
        </w:rPr>
        <w:t xml:space="preserve">otro </w:t>
      </w:r>
      <w:r w:rsidRPr="00D10C6B">
        <w:rPr>
          <w:rFonts w:ascii="Times New Roman" w:eastAsia="Times New Roman" w:hAnsi="Times New Roman" w:cs="Times New Roman"/>
          <w:iCs/>
          <w:sz w:val="28"/>
          <w:szCs w:val="28"/>
          <w:lang w:eastAsia="lv-LV"/>
        </w:rPr>
        <w:t>daļu un 52.pantu</w:t>
      </w:r>
    </w:p>
    <w:p w14:paraId="1FBD10C5" w14:textId="77777777" w:rsidR="002611D1" w:rsidRPr="00D10C6B" w:rsidRDefault="002611D1" w:rsidP="002611D1">
      <w:pPr>
        <w:spacing w:line="240" w:lineRule="auto"/>
        <w:jc w:val="right"/>
        <w:rPr>
          <w:rFonts w:ascii="Times New Roman" w:eastAsia="Times New Roman" w:hAnsi="Times New Roman" w:cs="Times New Roman"/>
          <w:i/>
          <w:iCs/>
          <w:sz w:val="28"/>
          <w:szCs w:val="28"/>
          <w:lang w:eastAsia="lv-LV"/>
        </w:rPr>
      </w:pPr>
    </w:p>
    <w:p w14:paraId="3072A1C5" w14:textId="7059740F" w:rsidR="002611D1" w:rsidRPr="00D10C6B" w:rsidRDefault="002611D1" w:rsidP="00506EF8">
      <w:pPr>
        <w:spacing w:after="0" w:line="240" w:lineRule="auto"/>
        <w:jc w:val="center"/>
        <w:rPr>
          <w:rFonts w:ascii="Times New Roman" w:eastAsia="Times New Roman" w:hAnsi="Times New Roman" w:cs="Times New Roman"/>
          <w:b/>
          <w:bCs/>
          <w:sz w:val="28"/>
          <w:szCs w:val="28"/>
          <w:lang w:eastAsia="lv-LV"/>
        </w:rPr>
      </w:pPr>
      <w:bookmarkStart w:id="0" w:name="n1"/>
      <w:bookmarkEnd w:id="0"/>
      <w:r w:rsidRPr="00D10C6B">
        <w:rPr>
          <w:rFonts w:ascii="Times New Roman" w:eastAsia="Times New Roman" w:hAnsi="Times New Roman" w:cs="Times New Roman"/>
          <w:b/>
          <w:bCs/>
          <w:sz w:val="28"/>
          <w:szCs w:val="28"/>
          <w:lang w:eastAsia="lv-LV"/>
        </w:rPr>
        <w:t>I. Vispārīgie jautājumi</w:t>
      </w:r>
    </w:p>
    <w:p w14:paraId="4535BFDF" w14:textId="77777777" w:rsidR="007D08F0" w:rsidRPr="00D10C6B" w:rsidRDefault="007D08F0" w:rsidP="007D08F0">
      <w:pPr>
        <w:spacing w:after="0" w:line="240" w:lineRule="auto"/>
        <w:jc w:val="both"/>
        <w:rPr>
          <w:rFonts w:ascii="Times New Roman" w:eastAsia="Times New Roman" w:hAnsi="Times New Roman" w:cs="Times New Roman"/>
          <w:b/>
          <w:bCs/>
          <w:sz w:val="28"/>
          <w:szCs w:val="28"/>
          <w:lang w:eastAsia="lv-LV"/>
        </w:rPr>
      </w:pPr>
      <w:bookmarkStart w:id="1" w:name="p-425136"/>
      <w:bookmarkStart w:id="2" w:name="p1"/>
      <w:bookmarkEnd w:id="1"/>
      <w:bookmarkEnd w:id="2"/>
    </w:p>
    <w:p w14:paraId="3A0EA800" w14:textId="77777777" w:rsidR="007D08F0" w:rsidRPr="00D10C6B" w:rsidRDefault="007D08F0" w:rsidP="007D08F0">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 Noteikumi nosaka:</w:t>
      </w:r>
    </w:p>
    <w:p w14:paraId="5F4FE79B" w14:textId="01CA4CC4" w:rsidR="007D08F0" w:rsidRPr="00D10C6B" w:rsidRDefault="007D08F0" w:rsidP="007D08F0">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1.1. kārtību un kritērijus, kādā izglītojamie tiek uzņemti vispārējās izglītības iestādēs, tai skaitā, internātskolās un speciālās izglītības iestādēs, kas īsteno vispārējās pamatizglītības un vispārējās vidējās izglītības</w:t>
      </w:r>
      <w:r w:rsidR="00226AF9" w:rsidRPr="00D10C6B">
        <w:rPr>
          <w:rFonts w:ascii="Times New Roman" w:eastAsia="Times New Roman" w:hAnsi="Times New Roman" w:cs="Times New Roman"/>
          <w:sz w:val="28"/>
          <w:szCs w:val="28"/>
          <w:lang w:eastAsia="lv-LV"/>
        </w:rPr>
        <w:t>, tai skaitā speciālās izglītības</w:t>
      </w:r>
      <w:r w:rsidRPr="00D10C6B">
        <w:rPr>
          <w:rFonts w:ascii="Times New Roman" w:eastAsia="Times New Roman" w:hAnsi="Times New Roman" w:cs="Times New Roman"/>
          <w:sz w:val="28"/>
          <w:szCs w:val="28"/>
          <w:lang w:eastAsia="lv-LV"/>
        </w:rPr>
        <w:t xml:space="preserve"> programmas, </w:t>
      </w:r>
      <w:r w:rsidR="00362775" w:rsidRPr="00D10C6B">
        <w:rPr>
          <w:rFonts w:ascii="Times New Roman" w:eastAsia="Times New Roman" w:hAnsi="Times New Roman" w:cs="Times New Roman"/>
          <w:sz w:val="28"/>
          <w:szCs w:val="28"/>
          <w:lang w:eastAsia="lv-LV"/>
        </w:rPr>
        <w:t>kā arī</w:t>
      </w:r>
      <w:r w:rsidR="00F24823" w:rsidRPr="00D10C6B">
        <w:rPr>
          <w:rFonts w:ascii="Times New Roman" w:eastAsia="Times New Roman" w:hAnsi="Times New Roman" w:cs="Times New Roman"/>
          <w:sz w:val="28"/>
          <w:szCs w:val="28"/>
          <w:lang w:eastAsia="lv-LV"/>
        </w:rPr>
        <w:t xml:space="preserve"> </w:t>
      </w:r>
      <w:r w:rsidRPr="00D10C6B">
        <w:rPr>
          <w:rFonts w:ascii="Times New Roman" w:eastAsia="Times New Roman" w:hAnsi="Times New Roman" w:cs="Times New Roman"/>
          <w:sz w:val="28"/>
          <w:szCs w:val="28"/>
          <w:lang w:eastAsia="lv-LV"/>
        </w:rPr>
        <w:t xml:space="preserve">speciālās pirmsskolas izglītības programmas, un speciālajās </w:t>
      </w:r>
      <w:r w:rsidRPr="00D10C6B">
        <w:rPr>
          <w:rFonts w:ascii="Times New Roman" w:eastAsia="Times New Roman" w:hAnsi="Times New Roman" w:cs="Times New Roman"/>
          <w:bCs/>
          <w:sz w:val="28"/>
          <w:szCs w:val="28"/>
          <w:lang w:eastAsia="lv-LV"/>
        </w:rPr>
        <w:t>pirmsskolas izglītības grupās</w:t>
      </w:r>
      <w:r w:rsidR="001E24AE" w:rsidRPr="00D10C6B">
        <w:rPr>
          <w:rFonts w:ascii="Times New Roman" w:eastAsia="Times New Roman" w:hAnsi="Times New Roman" w:cs="Times New Roman"/>
          <w:bCs/>
          <w:sz w:val="28"/>
          <w:szCs w:val="28"/>
          <w:lang w:eastAsia="lv-LV"/>
        </w:rPr>
        <w:t xml:space="preserve"> </w:t>
      </w:r>
      <w:r w:rsidRPr="00D10C6B">
        <w:rPr>
          <w:rFonts w:ascii="Times New Roman" w:eastAsia="Times New Roman" w:hAnsi="Times New Roman" w:cs="Times New Roman"/>
          <w:sz w:val="28"/>
          <w:szCs w:val="28"/>
          <w:lang w:eastAsia="lv-LV"/>
        </w:rPr>
        <w:t>(turpmāk – izglītības iestāde) un atskaitīti no tām;</w:t>
      </w:r>
    </w:p>
    <w:p w14:paraId="0B6D2AFE" w14:textId="488E333F" w:rsidR="0075797B" w:rsidRPr="00D10C6B" w:rsidRDefault="007D08F0" w:rsidP="0011413F">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1.2. obligātās prasības pārcelšanai uz nākamo klasi.</w:t>
      </w:r>
    </w:p>
    <w:p w14:paraId="6F5DC4BA" w14:textId="77777777" w:rsidR="0075797B" w:rsidRPr="00D10C6B" w:rsidRDefault="0075797B" w:rsidP="0075797B">
      <w:pPr>
        <w:spacing w:after="0" w:line="240" w:lineRule="auto"/>
        <w:ind w:firstLine="300"/>
        <w:jc w:val="both"/>
        <w:rPr>
          <w:rFonts w:ascii="Times New Roman" w:eastAsia="Times New Roman" w:hAnsi="Times New Roman" w:cs="Times New Roman"/>
          <w:sz w:val="28"/>
          <w:szCs w:val="28"/>
          <w:lang w:eastAsia="lv-LV"/>
        </w:rPr>
      </w:pPr>
      <w:bookmarkStart w:id="3" w:name="p-425137"/>
      <w:bookmarkStart w:id="4" w:name="p2"/>
      <w:bookmarkEnd w:id="3"/>
      <w:bookmarkEnd w:id="4"/>
    </w:p>
    <w:p w14:paraId="5125BC9E" w14:textId="14D79148" w:rsidR="000930C7" w:rsidRPr="00D10C6B" w:rsidRDefault="009E34FC" w:rsidP="00506EF8">
      <w:pPr>
        <w:spacing w:after="0" w:line="240" w:lineRule="auto"/>
        <w:ind w:firstLine="709"/>
        <w:jc w:val="both"/>
        <w:rPr>
          <w:rFonts w:ascii="Times New Roman" w:eastAsia="Times New Roman" w:hAnsi="Times New Roman" w:cs="Times New Roman"/>
          <w:sz w:val="28"/>
          <w:szCs w:val="28"/>
          <w:lang w:eastAsia="lv-LV"/>
        </w:rPr>
      </w:pPr>
      <w:bookmarkStart w:id="5" w:name="p-425138"/>
      <w:bookmarkStart w:id="6" w:name="p3"/>
      <w:bookmarkEnd w:id="5"/>
      <w:bookmarkEnd w:id="6"/>
      <w:r w:rsidRPr="00D10C6B">
        <w:rPr>
          <w:rFonts w:ascii="Times New Roman" w:eastAsia="Times New Roman" w:hAnsi="Times New Roman" w:cs="Times New Roman"/>
          <w:sz w:val="28"/>
          <w:szCs w:val="28"/>
          <w:lang w:eastAsia="lv-LV"/>
        </w:rPr>
        <w:t>2</w:t>
      </w:r>
      <w:r w:rsidR="00220FFC"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Noteikumi</w:t>
      </w:r>
      <w:r w:rsidR="00182D74"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attiecas </w:t>
      </w:r>
      <w:r w:rsidR="00370766" w:rsidRPr="00D10C6B">
        <w:rPr>
          <w:rFonts w:ascii="Times New Roman" w:eastAsia="Times New Roman" w:hAnsi="Times New Roman" w:cs="Times New Roman"/>
          <w:sz w:val="28"/>
          <w:szCs w:val="28"/>
          <w:lang w:eastAsia="lv-LV"/>
        </w:rPr>
        <w:t xml:space="preserve">arī </w:t>
      </w:r>
      <w:r w:rsidR="002611D1" w:rsidRPr="00D10C6B">
        <w:rPr>
          <w:rFonts w:ascii="Times New Roman" w:eastAsia="Times New Roman" w:hAnsi="Times New Roman" w:cs="Times New Roman"/>
          <w:sz w:val="28"/>
          <w:szCs w:val="28"/>
          <w:lang w:eastAsia="lv-LV"/>
        </w:rPr>
        <w:t>uz ieslodzīto</w:t>
      </w:r>
      <w:r w:rsidR="006C77FE" w:rsidRPr="00D10C6B">
        <w:rPr>
          <w:rFonts w:ascii="Times New Roman" w:eastAsia="Times New Roman" w:hAnsi="Times New Roman" w:cs="Times New Roman"/>
          <w:sz w:val="28"/>
          <w:szCs w:val="28"/>
          <w:lang w:eastAsia="lv-LV"/>
        </w:rPr>
        <w:t xml:space="preserve"> un nepilngadīgu</w:t>
      </w:r>
      <w:r w:rsidR="00204B68" w:rsidRPr="00D10C6B">
        <w:rPr>
          <w:rFonts w:ascii="Times New Roman" w:eastAsia="Times New Roman" w:hAnsi="Times New Roman" w:cs="Times New Roman"/>
          <w:sz w:val="28"/>
          <w:szCs w:val="28"/>
          <w:lang w:eastAsia="lv-LV"/>
        </w:rPr>
        <w:t xml:space="preserve"> ārzemnieku</w:t>
      </w:r>
      <w:r w:rsidR="006C77FE"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6C77FE" w:rsidRPr="00D10C6B">
        <w:rPr>
          <w:rFonts w:ascii="Times New Roman" w:eastAsia="Times New Roman" w:hAnsi="Times New Roman" w:cs="Times New Roman"/>
          <w:sz w:val="28"/>
          <w:szCs w:val="28"/>
          <w:lang w:eastAsia="lv-LV"/>
        </w:rPr>
        <w:t>kur</w:t>
      </w:r>
      <w:r w:rsidR="009F5E97" w:rsidRPr="00D10C6B">
        <w:rPr>
          <w:rFonts w:ascii="Times New Roman" w:eastAsia="Times New Roman" w:hAnsi="Times New Roman" w:cs="Times New Roman"/>
          <w:sz w:val="28"/>
          <w:szCs w:val="28"/>
          <w:lang w:eastAsia="lv-LV"/>
        </w:rPr>
        <w:t>ie</w:t>
      </w:r>
      <w:r w:rsidR="006C77FE" w:rsidRPr="00D10C6B">
        <w:rPr>
          <w:rFonts w:ascii="Times New Roman" w:eastAsia="Times New Roman" w:hAnsi="Times New Roman" w:cs="Times New Roman"/>
          <w:sz w:val="28"/>
          <w:szCs w:val="28"/>
          <w:lang w:eastAsia="lv-LV"/>
        </w:rPr>
        <w:t>m nav likumīga pamata uzturēties Latvijas Republikā</w:t>
      </w:r>
      <w:r w:rsidR="00F83D65" w:rsidRPr="00D10C6B">
        <w:rPr>
          <w:rFonts w:ascii="Times New Roman" w:eastAsia="Times New Roman" w:hAnsi="Times New Roman" w:cs="Times New Roman"/>
          <w:sz w:val="28"/>
          <w:szCs w:val="28"/>
          <w:lang w:eastAsia="lv-LV"/>
        </w:rPr>
        <w:t>,</w:t>
      </w:r>
      <w:r w:rsidR="006C77FE" w:rsidRPr="00D10C6B">
        <w:rPr>
          <w:rFonts w:ascii="Times New Roman" w:eastAsia="Times New Roman" w:hAnsi="Times New Roman" w:cs="Times New Roman"/>
          <w:sz w:val="28"/>
          <w:szCs w:val="28"/>
          <w:lang w:eastAsia="lv-LV"/>
        </w:rPr>
        <w:t xml:space="preserve"> bet ir tiesības iegūt</w:t>
      </w:r>
      <w:r w:rsidR="00B216DB" w:rsidRPr="00D10C6B">
        <w:rPr>
          <w:rFonts w:ascii="Times New Roman" w:eastAsia="Times New Roman" w:hAnsi="Times New Roman" w:cs="Times New Roman"/>
          <w:sz w:val="28"/>
          <w:szCs w:val="28"/>
          <w:lang w:eastAsia="lv-LV"/>
        </w:rPr>
        <w:t xml:space="preserve"> </w:t>
      </w:r>
      <w:r w:rsidR="00FE3171" w:rsidRPr="00D10C6B">
        <w:rPr>
          <w:rFonts w:ascii="Times New Roman" w:eastAsia="Times New Roman" w:hAnsi="Times New Roman" w:cs="Times New Roman"/>
          <w:sz w:val="28"/>
          <w:szCs w:val="28"/>
          <w:lang w:eastAsia="lv-LV"/>
        </w:rPr>
        <w:t xml:space="preserve"> </w:t>
      </w:r>
      <w:r w:rsidR="006C77FE" w:rsidRPr="00D10C6B">
        <w:rPr>
          <w:rFonts w:ascii="Times New Roman" w:eastAsia="Times New Roman" w:hAnsi="Times New Roman" w:cs="Times New Roman"/>
          <w:sz w:val="28"/>
          <w:szCs w:val="28"/>
          <w:lang w:eastAsia="lv-LV"/>
        </w:rPr>
        <w:t xml:space="preserve">pamatizglītību laika posmā, kas noteikts </w:t>
      </w:r>
      <w:r w:rsidR="00204B68" w:rsidRPr="00D10C6B">
        <w:rPr>
          <w:rFonts w:ascii="Times New Roman" w:hAnsi="Times New Roman" w:cs="Times New Roman"/>
          <w:sz w:val="28"/>
          <w:szCs w:val="28"/>
        </w:rPr>
        <w:t>brīvprātīgai izceļošanai vai piespiedu izraidīšanai, vai uz kādu brīvprātīgā izceļošana vai piespiedu izraidīšana ir atlikta</w:t>
      </w:r>
      <w:r w:rsidR="006C77FE"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uzņemšanu un pārcelšanu nākamajā klasē vispārējās izglītības</w:t>
      </w:r>
      <w:r w:rsidR="00EB1F8B" w:rsidRPr="00D10C6B">
        <w:rPr>
          <w:rFonts w:ascii="Times New Roman" w:eastAsia="Times New Roman" w:hAnsi="Times New Roman" w:cs="Times New Roman"/>
          <w:sz w:val="28"/>
          <w:szCs w:val="28"/>
          <w:lang w:eastAsia="lv-LV"/>
        </w:rPr>
        <w:t xml:space="preserve"> iestādēs</w:t>
      </w:r>
      <w:r w:rsidR="00B8698E" w:rsidRPr="00D10C6B">
        <w:rPr>
          <w:rFonts w:ascii="Times New Roman" w:eastAsia="Times New Roman" w:hAnsi="Times New Roman" w:cs="Times New Roman"/>
          <w:sz w:val="28"/>
          <w:szCs w:val="28"/>
          <w:lang w:eastAsia="lv-LV"/>
        </w:rPr>
        <w:t xml:space="preserve">, tajā skaitā speciālās izglītības </w:t>
      </w:r>
      <w:r w:rsidR="00EB1F8B" w:rsidRPr="00D10C6B">
        <w:rPr>
          <w:rFonts w:ascii="Times New Roman" w:eastAsia="Times New Roman" w:hAnsi="Times New Roman" w:cs="Times New Roman"/>
          <w:sz w:val="28"/>
          <w:szCs w:val="28"/>
          <w:lang w:eastAsia="lv-LV"/>
        </w:rPr>
        <w:t>iestādēs</w:t>
      </w:r>
      <w:r w:rsidR="00F27897" w:rsidRPr="00D10C6B">
        <w:rPr>
          <w:rFonts w:ascii="Times New Roman" w:eastAsia="Times New Roman" w:hAnsi="Times New Roman" w:cs="Times New Roman"/>
          <w:sz w:val="28"/>
          <w:szCs w:val="28"/>
          <w:lang w:eastAsia="lv-LV"/>
        </w:rPr>
        <w:t>.</w:t>
      </w:r>
      <w:r w:rsidR="00EB1F8B" w:rsidRPr="00D10C6B">
        <w:rPr>
          <w:rFonts w:ascii="Times New Roman" w:eastAsia="Times New Roman" w:hAnsi="Times New Roman" w:cs="Times New Roman"/>
          <w:sz w:val="28"/>
          <w:szCs w:val="28"/>
          <w:lang w:eastAsia="lv-LV"/>
        </w:rPr>
        <w:t xml:space="preserve"> </w:t>
      </w:r>
    </w:p>
    <w:p w14:paraId="351F4A8E" w14:textId="77777777" w:rsidR="00B6413C" w:rsidRPr="00D10C6B" w:rsidRDefault="00B6413C" w:rsidP="00506EF8">
      <w:pPr>
        <w:spacing w:after="0" w:line="240" w:lineRule="auto"/>
        <w:ind w:firstLine="709"/>
        <w:jc w:val="both"/>
        <w:rPr>
          <w:rFonts w:ascii="Times New Roman" w:eastAsia="Times New Roman" w:hAnsi="Times New Roman" w:cs="Times New Roman"/>
          <w:sz w:val="28"/>
          <w:szCs w:val="28"/>
          <w:lang w:eastAsia="lv-LV"/>
        </w:rPr>
      </w:pPr>
    </w:p>
    <w:p w14:paraId="4487542D" w14:textId="22A65DC8" w:rsidR="002611D1" w:rsidRPr="00D10C6B" w:rsidRDefault="00606856" w:rsidP="002611D1">
      <w:pPr>
        <w:spacing w:after="0" w:line="240" w:lineRule="auto"/>
        <w:jc w:val="center"/>
        <w:rPr>
          <w:rFonts w:ascii="Times New Roman" w:eastAsia="Times New Roman" w:hAnsi="Times New Roman" w:cs="Times New Roman"/>
          <w:b/>
          <w:bCs/>
          <w:sz w:val="28"/>
          <w:szCs w:val="28"/>
          <w:lang w:eastAsia="lv-LV"/>
        </w:rPr>
      </w:pPr>
      <w:bookmarkStart w:id="7" w:name="n2"/>
      <w:bookmarkEnd w:id="7"/>
      <w:r w:rsidRPr="00D10C6B">
        <w:rPr>
          <w:rFonts w:ascii="Times New Roman" w:eastAsia="Times New Roman" w:hAnsi="Times New Roman" w:cs="Times New Roman"/>
          <w:b/>
          <w:bCs/>
          <w:sz w:val="28"/>
          <w:szCs w:val="28"/>
          <w:lang w:eastAsia="lv-LV"/>
        </w:rPr>
        <w:t xml:space="preserve">II. </w:t>
      </w:r>
      <w:r w:rsidR="00FE06D5"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w:t>
      </w:r>
      <w:r w:rsidR="009F5E97" w:rsidRPr="00D10C6B">
        <w:rPr>
          <w:rFonts w:ascii="Times New Roman" w:eastAsia="Times New Roman" w:hAnsi="Times New Roman" w:cs="Times New Roman"/>
          <w:b/>
          <w:bCs/>
          <w:sz w:val="28"/>
          <w:szCs w:val="28"/>
          <w:lang w:eastAsia="lv-LV"/>
        </w:rPr>
        <w:t xml:space="preserve"> uzņemšana </w:t>
      </w:r>
      <w:r w:rsidR="002611D1" w:rsidRPr="00D10C6B">
        <w:rPr>
          <w:rFonts w:ascii="Times New Roman" w:eastAsia="Times New Roman" w:hAnsi="Times New Roman" w:cs="Times New Roman"/>
          <w:b/>
          <w:bCs/>
          <w:sz w:val="28"/>
          <w:szCs w:val="28"/>
          <w:lang w:eastAsia="lv-LV"/>
        </w:rPr>
        <w:t>izglītības iestādē</w:t>
      </w:r>
      <w:r w:rsidR="00AB67E9" w:rsidRPr="00D10C6B">
        <w:rPr>
          <w:rFonts w:ascii="Times New Roman" w:eastAsia="Times New Roman" w:hAnsi="Times New Roman" w:cs="Times New Roman"/>
          <w:b/>
          <w:bCs/>
          <w:sz w:val="28"/>
          <w:szCs w:val="28"/>
          <w:lang w:eastAsia="lv-LV"/>
        </w:rPr>
        <w:t xml:space="preserve"> </w:t>
      </w:r>
    </w:p>
    <w:p w14:paraId="16B50B55" w14:textId="77777777" w:rsidR="002611D1" w:rsidRPr="00D10C6B" w:rsidRDefault="002611D1" w:rsidP="000930C7">
      <w:pPr>
        <w:spacing w:after="0" w:line="240" w:lineRule="auto"/>
        <w:rPr>
          <w:rFonts w:ascii="Times New Roman" w:eastAsia="Times New Roman" w:hAnsi="Times New Roman" w:cs="Times New Roman"/>
          <w:b/>
          <w:bCs/>
          <w:sz w:val="28"/>
          <w:szCs w:val="28"/>
          <w:lang w:eastAsia="lv-LV"/>
        </w:rPr>
      </w:pPr>
    </w:p>
    <w:p w14:paraId="1A7849D0" w14:textId="5D153022" w:rsidR="00191EC2" w:rsidRPr="00D10C6B" w:rsidRDefault="009E34FC" w:rsidP="007F41A6">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B79FB" w:rsidRPr="00D10C6B">
        <w:rPr>
          <w:rFonts w:ascii="Times New Roman" w:eastAsia="Times New Roman" w:hAnsi="Times New Roman" w:cs="Times New Roman"/>
          <w:sz w:val="28"/>
          <w:szCs w:val="28"/>
          <w:lang w:eastAsia="lv-LV"/>
        </w:rPr>
        <w:t>.</w:t>
      </w:r>
      <w:r w:rsidR="008A0D5C" w:rsidRPr="00D10C6B">
        <w:rPr>
          <w:rFonts w:ascii="Times New Roman" w:eastAsia="Times New Roman" w:hAnsi="Times New Roman" w:cs="Times New Roman"/>
          <w:sz w:val="28"/>
          <w:szCs w:val="28"/>
          <w:lang w:eastAsia="lv-LV"/>
        </w:rPr>
        <w:t xml:space="preserve"> Izglītības iestādē izglītojamo uzņem, pamatojoties uz </w:t>
      </w:r>
      <w:r w:rsidR="00551CF1" w:rsidRPr="00D10C6B">
        <w:rPr>
          <w:rFonts w:ascii="Times New Roman" w:eastAsia="Times New Roman" w:hAnsi="Times New Roman" w:cs="Times New Roman"/>
          <w:sz w:val="28"/>
          <w:szCs w:val="28"/>
          <w:lang w:eastAsia="lv-LV"/>
        </w:rPr>
        <w:t xml:space="preserve">viena no </w:t>
      </w:r>
      <w:r w:rsidR="008A0D5C" w:rsidRPr="00D10C6B">
        <w:rPr>
          <w:rFonts w:ascii="Times New Roman" w:eastAsia="Times New Roman" w:hAnsi="Times New Roman" w:cs="Times New Roman"/>
          <w:sz w:val="28"/>
          <w:szCs w:val="28"/>
          <w:lang w:eastAsia="lv-LV"/>
        </w:rPr>
        <w:t xml:space="preserve">vecāku vai </w:t>
      </w:r>
      <w:r w:rsidR="00B13A6D" w:rsidRPr="00D10C6B">
        <w:rPr>
          <w:rFonts w:ascii="Times New Roman" w:hAnsi="Times New Roman" w:cs="Times New Roman"/>
          <w:sz w:val="28"/>
          <w:szCs w:val="28"/>
        </w:rPr>
        <w:t>likumiskā pārstāvja</w:t>
      </w:r>
      <w:r w:rsidR="00B13A6D" w:rsidRPr="00D10C6B">
        <w:rPr>
          <w:rFonts w:ascii="Times New Roman" w:eastAsia="Times New Roman" w:hAnsi="Times New Roman" w:cs="Times New Roman"/>
          <w:sz w:val="28"/>
          <w:szCs w:val="28"/>
          <w:lang w:eastAsia="lv-LV"/>
        </w:rPr>
        <w:t xml:space="preserve"> </w:t>
      </w:r>
      <w:r w:rsidR="008A0D5C" w:rsidRPr="00D10C6B">
        <w:rPr>
          <w:rFonts w:ascii="Times New Roman" w:eastAsia="Times New Roman" w:hAnsi="Times New Roman" w:cs="Times New Roman"/>
          <w:sz w:val="28"/>
          <w:szCs w:val="28"/>
          <w:lang w:eastAsia="lv-LV"/>
        </w:rPr>
        <w:t xml:space="preserve">(turpmāk – vecāki), izglītojamā, kurš sasniedzis pilngadību, par ieslodzītā </w:t>
      </w:r>
      <w:proofErr w:type="spellStart"/>
      <w:r w:rsidR="008A0D5C" w:rsidRPr="00D10C6B">
        <w:rPr>
          <w:rFonts w:ascii="Times New Roman" w:eastAsia="Times New Roman" w:hAnsi="Times New Roman" w:cs="Times New Roman"/>
          <w:sz w:val="28"/>
          <w:szCs w:val="28"/>
          <w:lang w:eastAsia="lv-LV"/>
        </w:rPr>
        <w:t>resocializāciju</w:t>
      </w:r>
      <w:proofErr w:type="spellEnd"/>
      <w:r w:rsidR="008A0D5C" w:rsidRPr="00D10C6B">
        <w:rPr>
          <w:rFonts w:ascii="Times New Roman" w:eastAsia="Times New Roman" w:hAnsi="Times New Roman" w:cs="Times New Roman"/>
          <w:sz w:val="28"/>
          <w:szCs w:val="28"/>
          <w:lang w:eastAsia="lv-LV"/>
        </w:rPr>
        <w:t xml:space="preserve"> atbildīgās amatpersonas, Valsts Robežsardzes atbildīgās amatpersonas (turpmāk – atbildīgā amatpersona) iesniegumu.</w:t>
      </w:r>
    </w:p>
    <w:p w14:paraId="5A36AFD6" w14:textId="59B7467F" w:rsidR="00191EC2" w:rsidRPr="00D10C6B" w:rsidRDefault="00191EC2" w:rsidP="00191EC2">
      <w:pPr>
        <w:rPr>
          <w:rFonts w:ascii="Times New Roman" w:eastAsia="Times New Roman" w:hAnsi="Times New Roman" w:cs="Times New Roman"/>
          <w:sz w:val="28"/>
          <w:szCs w:val="28"/>
          <w:lang w:eastAsia="lv-LV"/>
        </w:rPr>
      </w:pPr>
    </w:p>
    <w:p w14:paraId="67184F60" w14:textId="2AA9FC87" w:rsidR="000165B1" w:rsidRPr="00D10C6B" w:rsidRDefault="00191EC2" w:rsidP="007F41A6">
      <w:pPr>
        <w:tabs>
          <w:tab w:val="left" w:pos="6255"/>
        </w:tabs>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ab/>
      </w:r>
    </w:p>
    <w:p w14:paraId="3A806C35" w14:textId="05BD280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bookmarkStart w:id="8" w:name="p-425140"/>
      <w:bookmarkStart w:id="9" w:name="p4"/>
      <w:bookmarkEnd w:id="8"/>
      <w:bookmarkEnd w:id="9"/>
      <w:r w:rsidRPr="00D10C6B">
        <w:rPr>
          <w:rFonts w:ascii="Times New Roman" w:eastAsia="Times New Roman" w:hAnsi="Times New Roman" w:cs="Times New Roman"/>
          <w:sz w:val="28"/>
          <w:szCs w:val="28"/>
          <w:lang w:eastAsia="lv-LV"/>
        </w:rPr>
        <w:lastRenderedPageBreak/>
        <w:t>4</w:t>
      </w:r>
      <w:r w:rsidR="002611D1" w:rsidRPr="00D10C6B">
        <w:rPr>
          <w:rFonts w:ascii="Times New Roman" w:eastAsia="Times New Roman" w:hAnsi="Times New Roman" w:cs="Times New Roman"/>
          <w:sz w:val="28"/>
          <w:szCs w:val="28"/>
          <w:lang w:eastAsia="lv-LV"/>
        </w:rPr>
        <w:t>. Vecākiem</w:t>
      </w:r>
      <w:r w:rsidR="001B2DF6" w:rsidRPr="00D10C6B">
        <w:rPr>
          <w:rFonts w:ascii="Times New Roman" w:eastAsia="Times New Roman" w:hAnsi="Times New Roman" w:cs="Times New Roman"/>
          <w:sz w:val="28"/>
          <w:szCs w:val="28"/>
          <w:lang w:eastAsia="lv-LV"/>
        </w:rPr>
        <w:t xml:space="preserve"> vai atbildīgajām amatpersonām</w:t>
      </w:r>
      <w:r w:rsidR="002611D1" w:rsidRPr="00D10C6B">
        <w:rPr>
          <w:rFonts w:ascii="Times New Roman" w:eastAsia="Times New Roman" w:hAnsi="Times New Roman" w:cs="Times New Roman"/>
          <w:sz w:val="28"/>
          <w:szCs w:val="28"/>
          <w:lang w:eastAsia="lv-LV"/>
        </w:rPr>
        <w:t xml:space="preserve"> pirms </w:t>
      </w:r>
      <w:r w:rsidR="00B635B5" w:rsidRPr="00D10C6B">
        <w:rPr>
          <w:rFonts w:ascii="Times New Roman" w:eastAsia="Times New Roman" w:hAnsi="Times New Roman" w:cs="Times New Roman"/>
          <w:sz w:val="28"/>
          <w:szCs w:val="28"/>
          <w:lang w:eastAsia="lv-LV"/>
        </w:rPr>
        <w:t>izglītojamā</w:t>
      </w:r>
      <w:r w:rsidR="002611D1" w:rsidRPr="00D10C6B">
        <w:rPr>
          <w:rFonts w:ascii="Times New Roman" w:eastAsia="Times New Roman" w:hAnsi="Times New Roman" w:cs="Times New Roman"/>
          <w:sz w:val="28"/>
          <w:szCs w:val="28"/>
          <w:lang w:eastAsia="lv-LV"/>
        </w:rPr>
        <w:t xml:space="preserve"> uzņemšanas vispārējās izglītības iestādē</w:t>
      </w:r>
      <w:r w:rsidR="0089424E"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vai </w:t>
      </w:r>
      <w:r w:rsidR="00C77C3A" w:rsidRPr="00D10C6B">
        <w:rPr>
          <w:rFonts w:ascii="Times New Roman" w:eastAsia="Times New Roman" w:hAnsi="Times New Roman" w:cs="Times New Roman"/>
          <w:sz w:val="28"/>
          <w:szCs w:val="28"/>
          <w:lang w:eastAsia="lv-LV"/>
        </w:rPr>
        <w:t xml:space="preserve">izglītojamam, kurš sasniedzis pilngadību, </w:t>
      </w:r>
      <w:r w:rsidR="002611D1" w:rsidRPr="00D10C6B">
        <w:rPr>
          <w:rFonts w:ascii="Times New Roman" w:eastAsia="Times New Roman" w:hAnsi="Times New Roman" w:cs="Times New Roman"/>
          <w:sz w:val="28"/>
          <w:szCs w:val="28"/>
          <w:lang w:eastAsia="lv-LV"/>
        </w:rPr>
        <w:t>pirms iestāšanās izglītības iestādē</w:t>
      </w:r>
      <w:r w:rsidR="00202EFC" w:rsidRPr="00D10C6B">
        <w:rPr>
          <w:rFonts w:ascii="Times New Roman" w:eastAsia="Times New Roman" w:hAnsi="Times New Roman" w:cs="Times New Roman"/>
          <w:sz w:val="28"/>
          <w:szCs w:val="28"/>
          <w:lang w:eastAsia="lv-LV"/>
        </w:rPr>
        <w:t xml:space="preserve"> ir tiesības iepazīties ar šādiem dokumentiem </w:t>
      </w:r>
      <w:r w:rsidR="002611D1" w:rsidRPr="00D10C6B">
        <w:rPr>
          <w:rFonts w:ascii="Times New Roman" w:eastAsia="Times New Roman" w:hAnsi="Times New Roman" w:cs="Times New Roman"/>
          <w:sz w:val="28"/>
          <w:szCs w:val="28"/>
          <w:lang w:eastAsia="lv-LV"/>
        </w:rPr>
        <w:t>par izglītības iestādi:</w:t>
      </w:r>
    </w:p>
    <w:p w14:paraId="6BC40D29" w14:textId="7730014E"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xml:space="preserve">.1. </w:t>
      </w:r>
      <w:r w:rsidR="003E4513" w:rsidRPr="00D10C6B">
        <w:rPr>
          <w:rFonts w:ascii="Times New Roman" w:eastAsia="Times New Roman" w:hAnsi="Times New Roman" w:cs="Times New Roman"/>
          <w:sz w:val="28"/>
          <w:szCs w:val="28"/>
          <w:lang w:eastAsia="lv-LV"/>
        </w:rPr>
        <w:t xml:space="preserve">izglītības iestādes </w:t>
      </w:r>
      <w:r w:rsidR="002611D1" w:rsidRPr="00D10C6B">
        <w:rPr>
          <w:rFonts w:ascii="Times New Roman" w:eastAsia="Times New Roman" w:hAnsi="Times New Roman" w:cs="Times New Roman"/>
          <w:sz w:val="28"/>
          <w:szCs w:val="28"/>
          <w:lang w:eastAsia="lv-LV"/>
        </w:rPr>
        <w:t>reģistrācija</w:t>
      </w:r>
      <w:r w:rsidR="00937314" w:rsidRPr="00D10C6B">
        <w:rPr>
          <w:rFonts w:ascii="Times New Roman" w:eastAsia="Times New Roman" w:hAnsi="Times New Roman" w:cs="Times New Roman"/>
          <w:sz w:val="28"/>
          <w:szCs w:val="28"/>
          <w:lang w:eastAsia="lv-LV"/>
        </w:rPr>
        <w:t>s apliecību</w:t>
      </w:r>
      <w:r w:rsidR="00226AF9" w:rsidRPr="00D10C6B">
        <w:rPr>
          <w:rFonts w:ascii="Times New Roman" w:eastAsia="Times New Roman" w:hAnsi="Times New Roman" w:cs="Times New Roman"/>
          <w:sz w:val="28"/>
          <w:szCs w:val="28"/>
          <w:lang w:eastAsia="lv-LV"/>
        </w:rPr>
        <w:t xml:space="preserve"> (pieejama</w:t>
      </w:r>
      <w:r w:rsidR="00401508" w:rsidRPr="00D10C6B">
        <w:rPr>
          <w:rFonts w:ascii="Times New Roman" w:eastAsia="Times New Roman" w:hAnsi="Times New Roman" w:cs="Times New Roman"/>
          <w:sz w:val="28"/>
          <w:szCs w:val="28"/>
          <w:lang w:eastAsia="lv-LV"/>
        </w:rPr>
        <w:t xml:space="preserve">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2611D1" w:rsidRPr="00D10C6B">
        <w:rPr>
          <w:rFonts w:ascii="Times New Roman" w:eastAsia="Times New Roman" w:hAnsi="Times New Roman" w:cs="Times New Roman"/>
          <w:sz w:val="28"/>
          <w:szCs w:val="28"/>
          <w:lang w:eastAsia="lv-LV"/>
        </w:rPr>
        <w:t>;</w:t>
      </w:r>
    </w:p>
    <w:p w14:paraId="5B39CAEA" w14:textId="07AF0467"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xml:space="preserve">.2. </w:t>
      </w:r>
      <w:r w:rsidR="00DA0641" w:rsidRPr="00D10C6B">
        <w:rPr>
          <w:rFonts w:ascii="Times New Roman" w:eastAsia="Times New Roman" w:hAnsi="Times New Roman" w:cs="Times New Roman"/>
          <w:sz w:val="28"/>
          <w:szCs w:val="28"/>
          <w:lang w:eastAsia="lv-LV"/>
        </w:rPr>
        <w:t xml:space="preserve">izglītības iestādes </w:t>
      </w:r>
      <w:r w:rsidR="002611D1" w:rsidRPr="00D10C6B">
        <w:rPr>
          <w:rFonts w:ascii="Times New Roman" w:eastAsia="Times New Roman" w:hAnsi="Times New Roman" w:cs="Times New Roman"/>
          <w:sz w:val="28"/>
          <w:szCs w:val="28"/>
          <w:lang w:eastAsia="lv-LV"/>
        </w:rPr>
        <w:t>akreditācija</w:t>
      </w:r>
      <w:r w:rsidR="00937314" w:rsidRPr="00D10C6B">
        <w:rPr>
          <w:rFonts w:ascii="Times New Roman" w:eastAsia="Times New Roman" w:hAnsi="Times New Roman" w:cs="Times New Roman"/>
          <w:sz w:val="28"/>
          <w:szCs w:val="28"/>
          <w:lang w:eastAsia="lv-LV"/>
        </w:rPr>
        <w:t>s lapu</w:t>
      </w:r>
      <w:r w:rsidR="00401508" w:rsidRPr="00D10C6B">
        <w:rPr>
          <w:rFonts w:ascii="Times New Roman" w:eastAsia="Times New Roman" w:hAnsi="Times New Roman" w:cs="Times New Roman"/>
          <w:sz w:val="28"/>
          <w:szCs w:val="28"/>
          <w:lang w:eastAsia="lv-LV"/>
        </w:rPr>
        <w:t xml:space="preserve">, </w:t>
      </w:r>
      <w:r w:rsidR="00300EA8" w:rsidRPr="00D10C6B">
        <w:rPr>
          <w:rFonts w:ascii="Times New Roman" w:eastAsia="Times New Roman" w:hAnsi="Times New Roman" w:cs="Times New Roman"/>
          <w:sz w:val="28"/>
          <w:szCs w:val="28"/>
          <w:lang w:eastAsia="lv-LV"/>
        </w:rPr>
        <w:t>izņemot speciālās pirmsskola</w:t>
      </w:r>
      <w:r w:rsidR="00401508" w:rsidRPr="00D10C6B">
        <w:rPr>
          <w:rFonts w:ascii="Times New Roman" w:eastAsia="Times New Roman" w:hAnsi="Times New Roman" w:cs="Times New Roman"/>
          <w:sz w:val="28"/>
          <w:szCs w:val="28"/>
          <w:lang w:eastAsia="lv-LV"/>
        </w:rPr>
        <w:t xml:space="preserve">s izglītības iestādes un grupas, (pieejama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2611D1" w:rsidRPr="00D10C6B">
        <w:rPr>
          <w:rFonts w:ascii="Times New Roman" w:eastAsia="Times New Roman" w:hAnsi="Times New Roman" w:cs="Times New Roman"/>
          <w:sz w:val="28"/>
          <w:szCs w:val="28"/>
          <w:lang w:eastAsia="lv-LV"/>
        </w:rPr>
        <w:t>;</w:t>
      </w:r>
    </w:p>
    <w:p w14:paraId="5C8C2C67" w14:textId="604888A8" w:rsidR="00F244C4"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430E4" w:rsidRPr="00D10C6B">
        <w:rPr>
          <w:rFonts w:ascii="Times New Roman" w:eastAsia="Times New Roman" w:hAnsi="Times New Roman" w:cs="Times New Roman"/>
          <w:sz w:val="28"/>
          <w:szCs w:val="28"/>
          <w:lang w:eastAsia="lv-LV"/>
        </w:rPr>
        <w:t xml:space="preserve">.3. </w:t>
      </w:r>
      <w:r w:rsidR="00F244C4" w:rsidRPr="00D10C6B">
        <w:rPr>
          <w:rFonts w:ascii="Times New Roman" w:eastAsia="Times New Roman" w:hAnsi="Times New Roman" w:cs="Times New Roman"/>
          <w:sz w:val="28"/>
          <w:szCs w:val="28"/>
          <w:lang w:eastAsia="lv-LV"/>
        </w:rPr>
        <w:t>izglītības programm</w:t>
      </w:r>
      <w:r w:rsidR="001E59D2" w:rsidRPr="00D10C6B">
        <w:rPr>
          <w:rFonts w:ascii="Times New Roman" w:eastAsia="Times New Roman" w:hAnsi="Times New Roman" w:cs="Times New Roman"/>
          <w:sz w:val="28"/>
          <w:szCs w:val="28"/>
          <w:lang w:eastAsia="lv-LV"/>
        </w:rPr>
        <w:t>u</w:t>
      </w:r>
      <w:r w:rsidR="00F244C4" w:rsidRPr="00D10C6B">
        <w:rPr>
          <w:rFonts w:ascii="Times New Roman" w:eastAsia="Times New Roman" w:hAnsi="Times New Roman" w:cs="Times New Roman"/>
          <w:sz w:val="28"/>
          <w:szCs w:val="28"/>
          <w:lang w:eastAsia="lv-LV"/>
        </w:rPr>
        <w:t xml:space="preserve"> licenc</w:t>
      </w:r>
      <w:r w:rsidR="001E59D2" w:rsidRPr="00D10C6B">
        <w:rPr>
          <w:rFonts w:ascii="Times New Roman" w:eastAsia="Times New Roman" w:hAnsi="Times New Roman" w:cs="Times New Roman"/>
          <w:sz w:val="28"/>
          <w:szCs w:val="28"/>
          <w:lang w:eastAsia="lv-LV"/>
        </w:rPr>
        <w:t>ēm</w:t>
      </w:r>
      <w:r w:rsidR="00401508" w:rsidRPr="00D10C6B">
        <w:rPr>
          <w:rFonts w:ascii="Times New Roman" w:eastAsia="Times New Roman" w:hAnsi="Times New Roman" w:cs="Times New Roman"/>
          <w:sz w:val="28"/>
          <w:szCs w:val="28"/>
          <w:lang w:eastAsia="lv-LV"/>
        </w:rPr>
        <w:t xml:space="preserve"> (pieejama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F244C4" w:rsidRPr="00D10C6B">
        <w:rPr>
          <w:rFonts w:ascii="Times New Roman" w:eastAsia="Times New Roman" w:hAnsi="Times New Roman" w:cs="Times New Roman"/>
          <w:sz w:val="28"/>
          <w:szCs w:val="28"/>
          <w:lang w:eastAsia="lv-LV"/>
        </w:rPr>
        <w:t>;</w:t>
      </w:r>
    </w:p>
    <w:p w14:paraId="592F8CCD" w14:textId="59AF796F" w:rsidR="00F244C4"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F244C4" w:rsidRPr="00D10C6B">
        <w:rPr>
          <w:rFonts w:ascii="Times New Roman" w:eastAsia="Times New Roman" w:hAnsi="Times New Roman" w:cs="Times New Roman"/>
          <w:sz w:val="28"/>
          <w:szCs w:val="28"/>
          <w:lang w:eastAsia="lv-LV"/>
        </w:rPr>
        <w:t>.4.izglītības programm</w:t>
      </w:r>
      <w:r w:rsidR="00DA2ADF" w:rsidRPr="00D10C6B">
        <w:rPr>
          <w:rFonts w:ascii="Times New Roman" w:eastAsia="Times New Roman" w:hAnsi="Times New Roman" w:cs="Times New Roman"/>
          <w:sz w:val="28"/>
          <w:szCs w:val="28"/>
          <w:lang w:eastAsia="lv-LV"/>
        </w:rPr>
        <w:t>u</w:t>
      </w:r>
      <w:r w:rsidR="00F244C4" w:rsidRPr="00D10C6B">
        <w:rPr>
          <w:rFonts w:ascii="Times New Roman" w:eastAsia="Times New Roman" w:hAnsi="Times New Roman" w:cs="Times New Roman"/>
          <w:sz w:val="28"/>
          <w:szCs w:val="28"/>
          <w:lang w:eastAsia="lv-LV"/>
        </w:rPr>
        <w:t xml:space="preserve"> akreditācijas lap</w:t>
      </w:r>
      <w:r w:rsidR="00DA2ADF" w:rsidRPr="00D10C6B">
        <w:rPr>
          <w:rFonts w:ascii="Times New Roman" w:eastAsia="Times New Roman" w:hAnsi="Times New Roman" w:cs="Times New Roman"/>
          <w:sz w:val="28"/>
          <w:szCs w:val="28"/>
          <w:lang w:eastAsia="lv-LV"/>
        </w:rPr>
        <w:t>ām</w:t>
      </w:r>
      <w:r w:rsidR="00321C34" w:rsidRPr="00D10C6B">
        <w:rPr>
          <w:rFonts w:ascii="Times New Roman" w:eastAsia="Times New Roman" w:hAnsi="Times New Roman" w:cs="Times New Roman"/>
          <w:sz w:val="28"/>
          <w:szCs w:val="28"/>
          <w:lang w:eastAsia="lv-LV"/>
        </w:rPr>
        <w:t>,</w:t>
      </w:r>
      <w:r w:rsidR="008E59AC" w:rsidRPr="00D10C6B">
        <w:t xml:space="preserve"> </w:t>
      </w:r>
      <w:r w:rsidR="008E59AC" w:rsidRPr="00D10C6B">
        <w:rPr>
          <w:rFonts w:ascii="Times New Roman" w:eastAsia="Times New Roman" w:hAnsi="Times New Roman" w:cs="Times New Roman"/>
          <w:sz w:val="28"/>
          <w:szCs w:val="28"/>
          <w:lang w:eastAsia="lv-LV"/>
        </w:rPr>
        <w:t xml:space="preserve">izņemot </w:t>
      </w:r>
      <w:r w:rsidR="000930C7" w:rsidRPr="00D10C6B">
        <w:rPr>
          <w:rFonts w:ascii="Times New Roman" w:eastAsia="Times New Roman" w:hAnsi="Times New Roman" w:cs="Times New Roman"/>
          <w:sz w:val="28"/>
          <w:szCs w:val="28"/>
          <w:lang w:eastAsia="lv-LV"/>
        </w:rPr>
        <w:t xml:space="preserve">speciālās </w:t>
      </w:r>
      <w:r w:rsidR="008E59AC" w:rsidRPr="00D10C6B">
        <w:rPr>
          <w:rFonts w:ascii="Times New Roman" w:eastAsia="Times New Roman" w:hAnsi="Times New Roman" w:cs="Times New Roman"/>
          <w:sz w:val="28"/>
          <w:szCs w:val="28"/>
          <w:lang w:eastAsia="lv-LV"/>
        </w:rPr>
        <w:t>pirmsskolas izglītības</w:t>
      </w:r>
      <w:r w:rsidR="000930C7" w:rsidRPr="00D10C6B">
        <w:rPr>
          <w:rFonts w:ascii="Times New Roman" w:eastAsia="Times New Roman" w:hAnsi="Times New Roman" w:cs="Times New Roman"/>
          <w:sz w:val="28"/>
          <w:szCs w:val="28"/>
          <w:lang w:eastAsia="lv-LV"/>
        </w:rPr>
        <w:t xml:space="preserve"> iestādes un grupas</w:t>
      </w:r>
      <w:r w:rsidR="00321C34" w:rsidRPr="00D10C6B">
        <w:rPr>
          <w:rFonts w:ascii="Times New Roman" w:eastAsia="Times New Roman" w:hAnsi="Times New Roman" w:cs="Times New Roman"/>
          <w:sz w:val="28"/>
          <w:szCs w:val="28"/>
          <w:lang w:eastAsia="lv-LV"/>
        </w:rPr>
        <w:t>,</w:t>
      </w:r>
      <w:r w:rsidR="00401508" w:rsidRPr="00D10C6B">
        <w:rPr>
          <w:rFonts w:ascii="Times New Roman" w:eastAsia="Times New Roman" w:hAnsi="Times New Roman" w:cs="Times New Roman"/>
          <w:sz w:val="28"/>
          <w:szCs w:val="28"/>
          <w:lang w:eastAsia="lv-LV"/>
        </w:rPr>
        <w:t xml:space="preserve"> (pieejama </w:t>
      </w:r>
      <w:r w:rsidR="003C7E9B" w:rsidRPr="00D10C6B">
        <w:rPr>
          <w:rFonts w:ascii="Times New Roman" w:eastAsia="Times New Roman" w:hAnsi="Times New Roman" w:cs="Times New Roman"/>
          <w:sz w:val="28"/>
          <w:szCs w:val="28"/>
          <w:lang w:eastAsia="lv-LV"/>
        </w:rPr>
        <w:t xml:space="preserve">elektroniski </w:t>
      </w:r>
      <w:r w:rsidR="00401508" w:rsidRPr="00D10C6B">
        <w:rPr>
          <w:rFonts w:ascii="Times New Roman" w:eastAsia="Times New Roman" w:hAnsi="Times New Roman" w:cs="Times New Roman"/>
          <w:sz w:val="28"/>
          <w:szCs w:val="28"/>
          <w:lang w:eastAsia="lv-LV"/>
        </w:rPr>
        <w:t>Valsts izglītības informācijas sistēmas publiskajā daļā)</w:t>
      </w:r>
      <w:r w:rsidR="00A64F7B" w:rsidRPr="00D10C6B">
        <w:rPr>
          <w:rFonts w:ascii="Times New Roman" w:eastAsia="Times New Roman" w:hAnsi="Times New Roman" w:cs="Times New Roman"/>
          <w:sz w:val="28"/>
          <w:szCs w:val="28"/>
          <w:lang w:eastAsia="lv-LV"/>
        </w:rPr>
        <w:t>;</w:t>
      </w:r>
    </w:p>
    <w:p w14:paraId="532A57EF" w14:textId="4312A9C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F244C4" w:rsidRPr="00D10C6B">
        <w:rPr>
          <w:rFonts w:ascii="Times New Roman" w:eastAsia="Times New Roman" w:hAnsi="Times New Roman" w:cs="Times New Roman"/>
          <w:sz w:val="28"/>
          <w:szCs w:val="28"/>
          <w:lang w:eastAsia="lv-LV"/>
        </w:rPr>
        <w:t>.5.</w:t>
      </w:r>
      <w:r w:rsidR="00280BC2" w:rsidRPr="00D10C6B">
        <w:rPr>
          <w:rFonts w:ascii="Times New Roman" w:eastAsia="Times New Roman" w:hAnsi="Times New Roman" w:cs="Times New Roman"/>
          <w:sz w:val="28"/>
          <w:szCs w:val="28"/>
          <w:lang w:eastAsia="lv-LV"/>
        </w:rPr>
        <w:t xml:space="preserve"> izglītības iestādes</w:t>
      </w:r>
      <w:r w:rsidR="00F244C4" w:rsidRPr="00D10C6B">
        <w:rPr>
          <w:rFonts w:ascii="Times New Roman" w:eastAsia="Times New Roman" w:hAnsi="Times New Roman" w:cs="Times New Roman"/>
          <w:sz w:val="28"/>
          <w:szCs w:val="28"/>
          <w:lang w:eastAsia="lv-LV"/>
        </w:rPr>
        <w:t xml:space="preserve"> </w:t>
      </w:r>
      <w:r w:rsidR="002430E4" w:rsidRPr="00D10C6B">
        <w:rPr>
          <w:rFonts w:ascii="Times New Roman" w:eastAsia="Times New Roman" w:hAnsi="Times New Roman" w:cs="Times New Roman"/>
          <w:sz w:val="28"/>
          <w:szCs w:val="28"/>
          <w:lang w:eastAsia="lv-LV"/>
        </w:rPr>
        <w:t>nolikumu</w:t>
      </w:r>
      <w:r w:rsidR="002611D1" w:rsidRPr="00D10C6B">
        <w:rPr>
          <w:rFonts w:ascii="Times New Roman" w:eastAsia="Times New Roman" w:hAnsi="Times New Roman" w:cs="Times New Roman"/>
          <w:sz w:val="28"/>
          <w:szCs w:val="28"/>
          <w:lang w:eastAsia="lv-LV"/>
        </w:rPr>
        <w:t>;</w:t>
      </w:r>
    </w:p>
    <w:p w14:paraId="1A7C5F5E" w14:textId="699FB20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w:t>
      </w:r>
      <w:r w:rsidR="00F244C4" w:rsidRPr="00D10C6B">
        <w:rPr>
          <w:rFonts w:ascii="Times New Roman" w:eastAsia="Times New Roman" w:hAnsi="Times New Roman" w:cs="Times New Roman"/>
          <w:sz w:val="28"/>
          <w:szCs w:val="28"/>
          <w:lang w:eastAsia="lv-LV"/>
        </w:rPr>
        <w:t>6</w:t>
      </w:r>
      <w:r w:rsidR="002611D1" w:rsidRPr="00D10C6B">
        <w:rPr>
          <w:rFonts w:ascii="Times New Roman" w:eastAsia="Times New Roman" w:hAnsi="Times New Roman" w:cs="Times New Roman"/>
          <w:sz w:val="28"/>
          <w:szCs w:val="28"/>
          <w:lang w:eastAsia="lv-LV"/>
        </w:rPr>
        <w:t>. iekšējās kārtības noteikumi</w:t>
      </w:r>
      <w:r w:rsidR="002430E4" w:rsidRPr="00D10C6B">
        <w:rPr>
          <w:rFonts w:ascii="Times New Roman" w:eastAsia="Times New Roman" w:hAnsi="Times New Roman" w:cs="Times New Roman"/>
          <w:sz w:val="28"/>
          <w:szCs w:val="28"/>
          <w:lang w:eastAsia="lv-LV"/>
        </w:rPr>
        <w:t>em</w:t>
      </w:r>
      <w:r w:rsidR="002611D1" w:rsidRPr="00D10C6B">
        <w:rPr>
          <w:rFonts w:ascii="Times New Roman" w:eastAsia="Times New Roman" w:hAnsi="Times New Roman" w:cs="Times New Roman"/>
          <w:sz w:val="28"/>
          <w:szCs w:val="28"/>
          <w:lang w:eastAsia="lv-LV"/>
        </w:rPr>
        <w:t>;</w:t>
      </w:r>
    </w:p>
    <w:p w14:paraId="3F64DD78" w14:textId="48AB6FD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.7.</w:t>
      </w:r>
      <w:r w:rsidR="002A71C0"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izglītī</w:t>
      </w:r>
      <w:r w:rsidR="00132809" w:rsidRPr="00D10C6B">
        <w:rPr>
          <w:rFonts w:ascii="Times New Roman" w:eastAsia="Times New Roman" w:hAnsi="Times New Roman" w:cs="Times New Roman"/>
          <w:sz w:val="28"/>
          <w:szCs w:val="28"/>
          <w:lang w:eastAsia="lv-LV"/>
        </w:rPr>
        <w:t>bas iestādes dibinātāja noteikto kārtību</w:t>
      </w:r>
      <w:r w:rsidR="002611D1" w:rsidRPr="00D10C6B">
        <w:rPr>
          <w:rFonts w:ascii="Times New Roman" w:eastAsia="Times New Roman" w:hAnsi="Times New Roman" w:cs="Times New Roman"/>
          <w:sz w:val="28"/>
          <w:szCs w:val="28"/>
          <w:lang w:eastAsia="lv-LV"/>
        </w:rPr>
        <w:t>, kādā reģistrējami iesniegumi par izglītojamā uzņemšanu izglītības iestādē, un to pieņemšanas termiņi (ja tādi ir noteikti);</w:t>
      </w:r>
    </w:p>
    <w:p w14:paraId="3B3AE871" w14:textId="5584839C" w:rsidR="00C0757B"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.8. iestājpārbaudījumu</w:t>
      </w:r>
      <w:r w:rsidR="00132809" w:rsidRPr="00D10C6B">
        <w:rPr>
          <w:rFonts w:ascii="Times New Roman" w:eastAsia="Times New Roman" w:hAnsi="Times New Roman" w:cs="Times New Roman"/>
          <w:sz w:val="28"/>
          <w:szCs w:val="28"/>
          <w:lang w:eastAsia="lv-LV"/>
        </w:rPr>
        <w:t xml:space="preserve"> (ja tādi ir noteikti) programmu un norises kārtību</w:t>
      </w:r>
      <w:r w:rsidR="002611D1" w:rsidRPr="00D10C6B">
        <w:rPr>
          <w:rFonts w:ascii="Times New Roman" w:eastAsia="Times New Roman" w:hAnsi="Times New Roman" w:cs="Times New Roman"/>
          <w:sz w:val="28"/>
          <w:szCs w:val="28"/>
          <w:lang w:eastAsia="lv-LV"/>
        </w:rPr>
        <w:t xml:space="preserve"> izglītojamo uzņemšanai 10.klasē un ģimnāzijas vai valsts ģimnāzijas 7.–9.klasē</w:t>
      </w:r>
      <w:r w:rsidR="008F496D" w:rsidRPr="00D10C6B">
        <w:rPr>
          <w:rFonts w:ascii="Times New Roman" w:eastAsia="Times New Roman" w:hAnsi="Times New Roman" w:cs="Times New Roman"/>
          <w:sz w:val="28"/>
          <w:szCs w:val="28"/>
          <w:lang w:eastAsia="lv-LV"/>
        </w:rPr>
        <w:t xml:space="preserve"> attiecīgās izglītības programmas apguvei</w:t>
      </w:r>
      <w:bookmarkStart w:id="10" w:name="p-425141"/>
      <w:bookmarkStart w:id="11" w:name="p5"/>
      <w:bookmarkEnd w:id="10"/>
      <w:bookmarkEnd w:id="11"/>
      <w:r w:rsidR="00F24823" w:rsidRPr="00D10C6B">
        <w:rPr>
          <w:rFonts w:ascii="Times New Roman" w:eastAsia="Times New Roman" w:hAnsi="Times New Roman" w:cs="Times New Roman"/>
          <w:sz w:val="28"/>
          <w:szCs w:val="28"/>
          <w:lang w:eastAsia="lv-LV"/>
        </w:rPr>
        <w:t>;</w:t>
      </w:r>
    </w:p>
    <w:p w14:paraId="47AD117B" w14:textId="498A5365" w:rsidR="00F24823" w:rsidRPr="00D10C6B" w:rsidRDefault="00F24823"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Pr="00D10C6B">
        <w:rPr>
          <w:sz w:val="28"/>
          <w:szCs w:val="28"/>
        </w:rPr>
        <w:t xml:space="preserve"> </w:t>
      </w:r>
      <w:r w:rsidRPr="00D10C6B">
        <w:rPr>
          <w:rFonts w:ascii="Times New Roman" w:hAnsi="Times New Roman" w:cs="Times New Roman"/>
          <w:sz w:val="28"/>
          <w:szCs w:val="28"/>
        </w:rPr>
        <w:t>kā</w:t>
      </w:r>
      <w:r w:rsidRPr="00D10C6B">
        <w:rPr>
          <w:rFonts w:ascii="Times New Roman" w:hAnsi="Times New Roman" w:cs="Times New Roman"/>
          <w:sz w:val="24"/>
          <w:szCs w:val="24"/>
        </w:rPr>
        <w:t xml:space="preserve"> </w:t>
      </w:r>
      <w:r w:rsidRPr="00D10C6B">
        <w:rPr>
          <w:rFonts w:ascii="Times New Roman" w:hAnsi="Times New Roman" w:cs="Times New Roman"/>
          <w:sz w:val="28"/>
          <w:szCs w:val="28"/>
        </w:rPr>
        <w:t>arī ar citiem dokumentiem, kuriem nav noteikts ierobežotas pieejamības statuss.</w:t>
      </w:r>
    </w:p>
    <w:p w14:paraId="74504DFE" w14:textId="77777777" w:rsidR="00C0757B" w:rsidRPr="00D10C6B" w:rsidRDefault="00C0757B" w:rsidP="00E83101">
      <w:pPr>
        <w:spacing w:after="0" w:line="240" w:lineRule="auto"/>
        <w:ind w:firstLine="300"/>
        <w:jc w:val="both"/>
        <w:rPr>
          <w:rFonts w:ascii="Times New Roman" w:eastAsia="Times New Roman" w:hAnsi="Times New Roman" w:cs="Times New Roman"/>
          <w:sz w:val="28"/>
          <w:szCs w:val="28"/>
          <w:lang w:eastAsia="lv-LV"/>
        </w:rPr>
      </w:pPr>
    </w:p>
    <w:p w14:paraId="3AF5D4B8" w14:textId="249C8D8A"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8349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Lai izglītojamo pieteiktu izglītības iestādē, vecāki</w:t>
      </w:r>
      <w:r w:rsidR="00964237" w:rsidRPr="00D10C6B">
        <w:rPr>
          <w:rFonts w:ascii="Times New Roman" w:eastAsia="Times New Roman" w:hAnsi="Times New Roman" w:cs="Times New Roman"/>
          <w:sz w:val="28"/>
          <w:szCs w:val="28"/>
          <w:lang w:eastAsia="lv-LV"/>
        </w:rPr>
        <w:t xml:space="preserve"> vai </w:t>
      </w:r>
      <w:r w:rsidR="002611D1" w:rsidRPr="00D10C6B">
        <w:rPr>
          <w:rFonts w:ascii="Times New Roman" w:eastAsia="Times New Roman" w:hAnsi="Times New Roman" w:cs="Times New Roman"/>
          <w:sz w:val="28"/>
          <w:szCs w:val="28"/>
          <w:lang w:eastAsia="lv-LV"/>
        </w:rPr>
        <w:t>izglītojamais</w:t>
      </w:r>
      <w:r w:rsidR="00CB6D3E" w:rsidRPr="00D10C6B">
        <w:rPr>
          <w:rFonts w:ascii="Times New Roman" w:eastAsia="Times New Roman" w:hAnsi="Times New Roman" w:cs="Times New Roman"/>
          <w:sz w:val="28"/>
          <w:szCs w:val="28"/>
          <w:lang w:eastAsia="lv-LV"/>
        </w:rPr>
        <w:t>, kurš sasniedzis pilngadību,</w:t>
      </w:r>
      <w:r w:rsidR="007C29DB" w:rsidRPr="00D10C6B">
        <w:rPr>
          <w:rFonts w:ascii="Times New Roman" w:eastAsia="Times New Roman" w:hAnsi="Times New Roman" w:cs="Times New Roman"/>
          <w:sz w:val="28"/>
          <w:szCs w:val="28"/>
          <w:lang w:eastAsia="lv-LV"/>
        </w:rPr>
        <w:t xml:space="preserve"> vai</w:t>
      </w:r>
      <w:r w:rsidR="00286670" w:rsidRPr="00D10C6B">
        <w:rPr>
          <w:rFonts w:ascii="Times New Roman" w:eastAsia="Times New Roman" w:hAnsi="Times New Roman" w:cs="Times New Roman"/>
          <w:sz w:val="28"/>
          <w:szCs w:val="28"/>
          <w:lang w:eastAsia="lv-LV"/>
        </w:rPr>
        <w:t xml:space="preserve"> atbildīgā amatpersona </w:t>
      </w:r>
      <w:r w:rsidR="002611D1" w:rsidRPr="00D10C6B">
        <w:rPr>
          <w:rFonts w:ascii="Times New Roman" w:eastAsia="Times New Roman" w:hAnsi="Times New Roman" w:cs="Times New Roman"/>
          <w:sz w:val="28"/>
          <w:szCs w:val="28"/>
          <w:lang w:eastAsia="lv-LV"/>
        </w:rPr>
        <w:t>iesniedz izglītības iestādes vadītājam (turpmāk – direktors) adr</w:t>
      </w:r>
      <w:r w:rsidR="004B4190" w:rsidRPr="00D10C6B">
        <w:rPr>
          <w:rFonts w:ascii="Times New Roman" w:eastAsia="Times New Roman" w:hAnsi="Times New Roman" w:cs="Times New Roman"/>
          <w:sz w:val="28"/>
          <w:szCs w:val="28"/>
          <w:lang w:eastAsia="lv-LV"/>
        </w:rPr>
        <w:t>esētu iesniegumu</w:t>
      </w:r>
      <w:r w:rsidR="003040E8" w:rsidRPr="00D10C6B">
        <w:rPr>
          <w:rFonts w:ascii="Times New Roman" w:eastAsia="Times New Roman" w:hAnsi="Times New Roman" w:cs="Times New Roman"/>
          <w:sz w:val="28"/>
          <w:szCs w:val="28"/>
          <w:lang w:eastAsia="lv-LV"/>
        </w:rPr>
        <w:t xml:space="preserve"> (turpmāk – iesniegums)</w:t>
      </w:r>
      <w:r w:rsidR="004B4190" w:rsidRPr="00D10C6B">
        <w:rPr>
          <w:rFonts w:ascii="Times New Roman" w:eastAsia="Times New Roman" w:hAnsi="Times New Roman" w:cs="Times New Roman"/>
          <w:sz w:val="28"/>
          <w:szCs w:val="28"/>
          <w:lang w:eastAsia="lv-LV"/>
        </w:rPr>
        <w:t xml:space="preserve">. Iesniegumu ir tiesības </w:t>
      </w:r>
      <w:r w:rsidR="002611D1" w:rsidRPr="00D10C6B">
        <w:rPr>
          <w:rFonts w:ascii="Times New Roman" w:eastAsia="Times New Roman" w:hAnsi="Times New Roman" w:cs="Times New Roman"/>
          <w:sz w:val="28"/>
          <w:szCs w:val="28"/>
          <w:lang w:eastAsia="lv-LV"/>
        </w:rPr>
        <w:t>nosūtīt arī elektroniski, parakstot ar drošu elektronisko parakstu. Iesniegumā norāda:</w:t>
      </w:r>
    </w:p>
    <w:p w14:paraId="4088CA29" w14:textId="0B2FCEB1" w:rsidR="00286670"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86670" w:rsidRPr="00D10C6B">
        <w:rPr>
          <w:rFonts w:ascii="Times New Roman" w:eastAsia="Times New Roman" w:hAnsi="Times New Roman" w:cs="Times New Roman"/>
          <w:sz w:val="28"/>
          <w:szCs w:val="28"/>
          <w:lang w:eastAsia="lv-LV"/>
        </w:rPr>
        <w:t xml:space="preserve">.1. vecāku </w:t>
      </w:r>
      <w:r w:rsidR="0038329E" w:rsidRPr="00D10C6B">
        <w:rPr>
          <w:rFonts w:ascii="Times New Roman" w:eastAsia="Times New Roman" w:hAnsi="Times New Roman" w:cs="Times New Roman"/>
          <w:sz w:val="28"/>
          <w:szCs w:val="28"/>
          <w:lang w:eastAsia="lv-LV"/>
        </w:rPr>
        <w:t>vai atbildīgās amatpersonas</w:t>
      </w:r>
      <w:r w:rsidR="002D056C" w:rsidRPr="00D10C6B">
        <w:rPr>
          <w:rFonts w:ascii="Times New Roman" w:eastAsia="Times New Roman" w:hAnsi="Times New Roman" w:cs="Times New Roman"/>
          <w:sz w:val="28"/>
          <w:szCs w:val="28"/>
          <w:lang w:eastAsia="lv-LV"/>
        </w:rPr>
        <w:t xml:space="preserve"> </w:t>
      </w:r>
      <w:r w:rsidR="00286670" w:rsidRPr="00D10C6B">
        <w:rPr>
          <w:rFonts w:ascii="Times New Roman" w:eastAsia="Times New Roman" w:hAnsi="Times New Roman" w:cs="Times New Roman"/>
          <w:sz w:val="28"/>
          <w:szCs w:val="28"/>
          <w:lang w:eastAsia="lv-LV"/>
        </w:rPr>
        <w:t>vārdu</w:t>
      </w:r>
      <w:r w:rsidR="009B1D4A" w:rsidRPr="00D10C6B">
        <w:rPr>
          <w:rFonts w:ascii="Times New Roman" w:eastAsia="Times New Roman" w:hAnsi="Times New Roman" w:cs="Times New Roman"/>
          <w:sz w:val="28"/>
          <w:szCs w:val="28"/>
          <w:lang w:eastAsia="lv-LV"/>
        </w:rPr>
        <w:t xml:space="preserve"> (vārdus)</w:t>
      </w:r>
      <w:r w:rsidR="00286670" w:rsidRPr="00D10C6B">
        <w:rPr>
          <w:rFonts w:ascii="Times New Roman" w:eastAsia="Times New Roman" w:hAnsi="Times New Roman" w:cs="Times New Roman"/>
          <w:sz w:val="28"/>
          <w:szCs w:val="28"/>
          <w:lang w:eastAsia="lv-LV"/>
        </w:rPr>
        <w:t xml:space="preserve"> un uzvārdu;</w:t>
      </w:r>
    </w:p>
    <w:p w14:paraId="03EE5B2F" w14:textId="1F186376"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w:t>
      </w:r>
      <w:r w:rsidR="00715E9F"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 izglītojamā</w:t>
      </w:r>
      <w:r w:rsidR="00B506CB"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vārdu</w:t>
      </w:r>
      <w:r w:rsidR="009B1D4A" w:rsidRPr="00D10C6B">
        <w:rPr>
          <w:rFonts w:ascii="Times New Roman" w:eastAsia="Times New Roman" w:hAnsi="Times New Roman" w:cs="Times New Roman"/>
          <w:sz w:val="28"/>
          <w:szCs w:val="28"/>
          <w:lang w:eastAsia="lv-LV"/>
        </w:rPr>
        <w:t xml:space="preserve"> (vārdus)</w:t>
      </w:r>
      <w:r w:rsidR="002611D1" w:rsidRPr="00D10C6B">
        <w:rPr>
          <w:rFonts w:ascii="Times New Roman" w:eastAsia="Times New Roman" w:hAnsi="Times New Roman" w:cs="Times New Roman"/>
          <w:sz w:val="28"/>
          <w:szCs w:val="28"/>
          <w:lang w:eastAsia="lv-LV"/>
        </w:rPr>
        <w:t>, uzvārdu un personas kodu</w:t>
      </w:r>
      <w:r w:rsidR="003F566D" w:rsidRPr="00D10C6B">
        <w:rPr>
          <w:rFonts w:ascii="Times New Roman" w:eastAsia="Times New Roman" w:hAnsi="Times New Roman" w:cs="Times New Roman"/>
          <w:sz w:val="28"/>
          <w:szCs w:val="28"/>
          <w:lang w:eastAsia="lv-LV"/>
        </w:rPr>
        <w:t xml:space="preserve"> </w:t>
      </w:r>
      <w:r w:rsidR="003F566D" w:rsidRPr="00D10C6B">
        <w:rPr>
          <w:rFonts w:ascii="Times New Roman" w:hAnsi="Times New Roman" w:cs="Times New Roman"/>
          <w:sz w:val="28"/>
          <w:szCs w:val="28"/>
        </w:rPr>
        <w:t>vai dzimšanas datumu</w:t>
      </w:r>
      <w:r w:rsidR="002611D1" w:rsidRPr="00D10C6B">
        <w:rPr>
          <w:rFonts w:ascii="Times New Roman" w:eastAsia="Times New Roman" w:hAnsi="Times New Roman" w:cs="Times New Roman"/>
          <w:sz w:val="28"/>
          <w:szCs w:val="28"/>
          <w:lang w:eastAsia="lv-LV"/>
        </w:rPr>
        <w:t>;</w:t>
      </w:r>
    </w:p>
    <w:p w14:paraId="67B65399" w14:textId="462B92F6" w:rsidR="00EA001C"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EA001C" w:rsidRPr="00D10C6B">
        <w:rPr>
          <w:rFonts w:ascii="Times New Roman" w:eastAsia="Times New Roman" w:hAnsi="Times New Roman" w:cs="Times New Roman"/>
          <w:sz w:val="28"/>
          <w:szCs w:val="28"/>
          <w:lang w:eastAsia="lv-LV"/>
        </w:rPr>
        <w:t>.3.</w:t>
      </w:r>
      <w:r w:rsidR="00E314A1" w:rsidRPr="00D10C6B">
        <w:rPr>
          <w:rFonts w:ascii="Times New Roman" w:eastAsia="Times New Roman" w:hAnsi="Times New Roman" w:cs="Times New Roman"/>
          <w:sz w:val="28"/>
          <w:szCs w:val="28"/>
          <w:lang w:eastAsia="lv-LV"/>
        </w:rPr>
        <w:t xml:space="preserve"> </w:t>
      </w:r>
      <w:r w:rsidR="00EA001C" w:rsidRPr="00D10C6B">
        <w:rPr>
          <w:rFonts w:ascii="Times New Roman" w:eastAsia="Times New Roman" w:hAnsi="Times New Roman" w:cs="Times New Roman"/>
          <w:sz w:val="28"/>
          <w:szCs w:val="28"/>
          <w:lang w:eastAsia="lv-LV"/>
        </w:rPr>
        <w:t>izg</w:t>
      </w:r>
      <w:r w:rsidR="00014135" w:rsidRPr="00D10C6B">
        <w:rPr>
          <w:rFonts w:ascii="Times New Roman" w:eastAsia="Times New Roman" w:hAnsi="Times New Roman" w:cs="Times New Roman"/>
          <w:sz w:val="28"/>
          <w:szCs w:val="28"/>
          <w:lang w:eastAsia="lv-LV"/>
        </w:rPr>
        <w:t>l</w:t>
      </w:r>
      <w:r w:rsidR="00EA61F1" w:rsidRPr="00D10C6B">
        <w:rPr>
          <w:rFonts w:ascii="Times New Roman" w:eastAsia="Times New Roman" w:hAnsi="Times New Roman" w:cs="Times New Roman"/>
          <w:sz w:val="28"/>
          <w:szCs w:val="28"/>
          <w:lang w:eastAsia="lv-LV"/>
        </w:rPr>
        <w:t xml:space="preserve">ītojamā </w:t>
      </w:r>
      <w:r w:rsidR="006C54F1" w:rsidRPr="00D10C6B">
        <w:rPr>
          <w:rFonts w:ascii="Times New Roman" w:hAnsi="Times New Roman" w:cs="Times New Roman"/>
          <w:sz w:val="28"/>
          <w:szCs w:val="28"/>
        </w:rPr>
        <w:t xml:space="preserve">deklarētās </w:t>
      </w:r>
      <w:r w:rsidR="00623304" w:rsidRPr="00D10C6B">
        <w:rPr>
          <w:rFonts w:ascii="Times New Roman" w:hAnsi="Times New Roman" w:cs="Times New Roman"/>
          <w:sz w:val="28"/>
          <w:szCs w:val="28"/>
        </w:rPr>
        <w:t>vai faktiskās</w:t>
      </w:r>
      <w:r w:rsidR="00623304" w:rsidRPr="00D10C6B">
        <w:t xml:space="preserve"> </w:t>
      </w:r>
      <w:r w:rsidR="00EA001C" w:rsidRPr="00D10C6B">
        <w:rPr>
          <w:rFonts w:ascii="Times New Roman" w:eastAsia="Times New Roman" w:hAnsi="Times New Roman" w:cs="Times New Roman"/>
          <w:sz w:val="28"/>
          <w:szCs w:val="28"/>
          <w:lang w:eastAsia="lv-LV"/>
        </w:rPr>
        <w:t>dzīvesvietas adresi;</w:t>
      </w:r>
    </w:p>
    <w:p w14:paraId="1F67F3A0" w14:textId="2B495252" w:rsidR="00F65D07"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w:t>
      </w:r>
      <w:r w:rsidR="00EA001C"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izvēlēto izglītības programmu;</w:t>
      </w:r>
    </w:p>
    <w:p w14:paraId="51DC82A8" w14:textId="78638460" w:rsidR="002611D1" w:rsidRPr="00D10C6B" w:rsidRDefault="009E34F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w:t>
      </w:r>
      <w:r w:rsidR="00EA001C" w:rsidRPr="00D10C6B">
        <w:rPr>
          <w:rFonts w:ascii="Times New Roman" w:eastAsia="Times New Roman" w:hAnsi="Times New Roman" w:cs="Times New Roman"/>
          <w:sz w:val="28"/>
          <w:szCs w:val="28"/>
          <w:lang w:eastAsia="lv-LV"/>
        </w:rPr>
        <w:t>5</w:t>
      </w:r>
      <w:r w:rsidR="00E525B0" w:rsidRPr="00D10C6B">
        <w:rPr>
          <w:rFonts w:ascii="Times New Roman" w:eastAsia="Times New Roman" w:hAnsi="Times New Roman" w:cs="Times New Roman"/>
          <w:sz w:val="28"/>
          <w:szCs w:val="28"/>
          <w:lang w:eastAsia="lv-LV"/>
        </w:rPr>
        <w:t xml:space="preserve">. </w:t>
      </w:r>
      <w:r w:rsidR="006966C5" w:rsidRPr="00D10C6B">
        <w:rPr>
          <w:rFonts w:ascii="Times New Roman" w:eastAsia="Times New Roman" w:hAnsi="Times New Roman" w:cs="Times New Roman"/>
          <w:sz w:val="28"/>
          <w:szCs w:val="28"/>
          <w:lang w:eastAsia="lv-LV"/>
        </w:rPr>
        <w:t xml:space="preserve">pieejamāko </w:t>
      </w:r>
      <w:r w:rsidR="002611D1" w:rsidRPr="00D10C6B">
        <w:rPr>
          <w:rFonts w:ascii="Times New Roman" w:eastAsia="Times New Roman" w:hAnsi="Times New Roman" w:cs="Times New Roman"/>
          <w:sz w:val="28"/>
          <w:szCs w:val="28"/>
          <w:lang w:eastAsia="lv-LV"/>
        </w:rPr>
        <w:t>saziņas veidu ar izglītības iestādi, iekļaujot elektroniskā pasta adresi</w:t>
      </w:r>
      <w:r w:rsidR="006966C5" w:rsidRPr="00D10C6B">
        <w:rPr>
          <w:rFonts w:ascii="Times New Roman" w:eastAsia="Times New Roman" w:hAnsi="Times New Roman" w:cs="Times New Roman"/>
          <w:sz w:val="28"/>
          <w:szCs w:val="28"/>
          <w:lang w:eastAsia="lv-LV"/>
        </w:rPr>
        <w:t xml:space="preserve"> (ja tāda ir).</w:t>
      </w:r>
    </w:p>
    <w:p w14:paraId="138D3CD4" w14:textId="77777777" w:rsidR="000E1804" w:rsidRPr="00D10C6B" w:rsidRDefault="000E1804" w:rsidP="00244839">
      <w:pPr>
        <w:spacing w:after="0" w:line="240" w:lineRule="auto"/>
        <w:jc w:val="both"/>
        <w:rPr>
          <w:rFonts w:ascii="Times New Roman" w:eastAsia="Times New Roman" w:hAnsi="Times New Roman" w:cs="Times New Roman"/>
          <w:sz w:val="28"/>
          <w:szCs w:val="28"/>
          <w:lang w:eastAsia="lv-LV"/>
        </w:rPr>
      </w:pPr>
      <w:bookmarkStart w:id="12" w:name="p-425142"/>
      <w:bookmarkStart w:id="13" w:name="p6"/>
      <w:bookmarkEnd w:id="12"/>
      <w:bookmarkEnd w:id="13"/>
    </w:p>
    <w:p w14:paraId="41689AA4" w14:textId="5E043101" w:rsidR="00E7670E" w:rsidRPr="00D10C6B" w:rsidRDefault="00C30C2C" w:rsidP="00A72D6E">
      <w:pPr>
        <w:spacing w:after="0" w:line="240" w:lineRule="auto"/>
        <w:ind w:firstLine="709"/>
        <w:jc w:val="both"/>
        <w:rPr>
          <w:rFonts w:ascii="Times New Roman" w:eastAsia="Times New Roman" w:hAnsi="Times New Roman" w:cs="Times New Roman"/>
          <w:sz w:val="28"/>
          <w:szCs w:val="28"/>
          <w:lang w:eastAsia="lv-LV"/>
        </w:rPr>
      </w:pPr>
      <w:bookmarkStart w:id="14" w:name="p-425143"/>
      <w:bookmarkStart w:id="15" w:name="p7"/>
      <w:bookmarkEnd w:id="14"/>
      <w:bookmarkEnd w:id="15"/>
      <w:r w:rsidRPr="00D10C6B">
        <w:rPr>
          <w:rFonts w:ascii="Times New Roman" w:eastAsia="Times New Roman" w:hAnsi="Times New Roman" w:cs="Times New Roman"/>
          <w:sz w:val="28"/>
          <w:szCs w:val="28"/>
          <w:lang w:eastAsia="lv-LV"/>
        </w:rPr>
        <w:t>6</w:t>
      </w:r>
      <w:r w:rsidR="001431C4" w:rsidRPr="00D10C6B">
        <w:rPr>
          <w:rFonts w:ascii="Times New Roman" w:eastAsia="Times New Roman" w:hAnsi="Times New Roman" w:cs="Times New Roman"/>
          <w:sz w:val="28"/>
          <w:szCs w:val="28"/>
          <w:lang w:eastAsia="lv-LV"/>
        </w:rPr>
        <w:t>. Iesniegumam pievieno</w:t>
      </w:r>
      <w:r w:rsidR="00E7670E" w:rsidRPr="00D10C6B">
        <w:rPr>
          <w:rFonts w:ascii="Times New Roman" w:eastAsia="Times New Roman" w:hAnsi="Times New Roman" w:cs="Times New Roman"/>
          <w:sz w:val="28"/>
          <w:szCs w:val="28"/>
          <w:lang w:eastAsia="lv-LV"/>
        </w:rPr>
        <w:t>:</w:t>
      </w:r>
    </w:p>
    <w:p w14:paraId="7727C8DD" w14:textId="56C3645C" w:rsidR="002611D1" w:rsidRPr="00D10C6B" w:rsidRDefault="00C30C2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6</w:t>
      </w:r>
      <w:r w:rsidR="002611D1" w:rsidRPr="00D10C6B">
        <w:rPr>
          <w:rFonts w:ascii="Times New Roman" w:eastAsia="Times New Roman" w:hAnsi="Times New Roman" w:cs="Times New Roman"/>
          <w:sz w:val="28"/>
          <w:szCs w:val="28"/>
          <w:lang w:eastAsia="lv-LV"/>
        </w:rPr>
        <w:t xml:space="preserve">.1. </w:t>
      </w:r>
      <w:r w:rsidR="00E56737" w:rsidRPr="00D10C6B">
        <w:rPr>
          <w:rFonts w:ascii="Times New Roman" w:eastAsia="Times New Roman" w:hAnsi="Times New Roman" w:cs="Times New Roman"/>
          <w:sz w:val="28"/>
          <w:szCs w:val="28"/>
          <w:lang w:eastAsia="lv-LV"/>
        </w:rPr>
        <w:t>iepriekš</w:t>
      </w:r>
      <w:r w:rsidR="00E7670E" w:rsidRPr="00D10C6B">
        <w:rPr>
          <w:rFonts w:ascii="Times New Roman" w:eastAsia="Times New Roman" w:hAnsi="Times New Roman" w:cs="Times New Roman"/>
          <w:sz w:val="28"/>
          <w:szCs w:val="28"/>
          <w:lang w:eastAsia="lv-LV"/>
        </w:rPr>
        <w:t xml:space="preserve"> iegūtā</w:t>
      </w:r>
      <w:r w:rsidR="00E56737" w:rsidRPr="00D10C6B">
        <w:rPr>
          <w:rFonts w:ascii="Times New Roman" w:eastAsia="Times New Roman" w:hAnsi="Times New Roman" w:cs="Times New Roman"/>
          <w:sz w:val="28"/>
          <w:szCs w:val="28"/>
          <w:lang w:eastAsia="lv-LV"/>
        </w:rPr>
        <w:t>s izglītības</w:t>
      </w:r>
      <w:r w:rsidR="00E7670E" w:rsidRPr="00D10C6B">
        <w:rPr>
          <w:rFonts w:ascii="Times New Roman" w:eastAsia="Times New Roman" w:hAnsi="Times New Roman" w:cs="Times New Roman"/>
          <w:sz w:val="28"/>
          <w:szCs w:val="28"/>
          <w:lang w:eastAsia="lv-LV"/>
        </w:rPr>
        <w:t xml:space="preserve"> (ja tāda ir) apliecinoša dokumenta kopiju, uzrādot oriģinālu</w:t>
      </w:r>
      <w:r w:rsidR="00E5360A" w:rsidRPr="00D10C6B">
        <w:rPr>
          <w:rFonts w:ascii="Times New Roman" w:eastAsia="Times New Roman" w:hAnsi="Times New Roman" w:cs="Times New Roman"/>
          <w:sz w:val="28"/>
          <w:szCs w:val="28"/>
          <w:lang w:eastAsia="lv-LV"/>
        </w:rPr>
        <w:t xml:space="preserve"> direktoram</w:t>
      </w:r>
      <w:r w:rsidR="00A02C65" w:rsidRPr="00D10C6B">
        <w:rPr>
          <w:rFonts w:ascii="Times New Roman" w:eastAsia="Times New Roman" w:hAnsi="Times New Roman" w:cs="Times New Roman"/>
          <w:sz w:val="28"/>
          <w:szCs w:val="28"/>
          <w:lang w:eastAsia="lv-LV"/>
        </w:rPr>
        <w:t>;</w:t>
      </w:r>
    </w:p>
    <w:p w14:paraId="21EE8F94" w14:textId="2422A2F3" w:rsidR="00F244C4" w:rsidRPr="00D10C6B" w:rsidRDefault="00C30C2C" w:rsidP="00A72D6E">
      <w:pPr>
        <w:spacing w:after="0" w:line="240" w:lineRule="auto"/>
        <w:ind w:firstLine="709"/>
        <w:jc w:val="both"/>
        <w:rPr>
          <w:rFonts w:ascii="Times New Roman" w:eastAsia="Times New Roman" w:hAnsi="Times New Roman" w:cs="Times New Roman"/>
          <w:sz w:val="28"/>
          <w:szCs w:val="28"/>
          <w:lang w:eastAsia="lv-LV"/>
        </w:rPr>
      </w:pPr>
      <w:r w:rsidRPr="004A3A3B">
        <w:rPr>
          <w:rFonts w:ascii="Times New Roman" w:eastAsia="Times New Roman" w:hAnsi="Times New Roman" w:cs="Times New Roman"/>
          <w:sz w:val="28"/>
          <w:szCs w:val="28"/>
          <w:lang w:eastAsia="lv-LV"/>
        </w:rPr>
        <w:t>6</w:t>
      </w:r>
      <w:r w:rsidR="00F244C4" w:rsidRPr="004A3A3B">
        <w:rPr>
          <w:rFonts w:ascii="Times New Roman" w:eastAsia="Times New Roman" w:hAnsi="Times New Roman" w:cs="Times New Roman"/>
          <w:sz w:val="28"/>
          <w:szCs w:val="28"/>
          <w:lang w:eastAsia="lv-LV"/>
        </w:rPr>
        <w:t>.</w:t>
      </w:r>
      <w:r w:rsidR="00692B47" w:rsidRPr="004A3A3B">
        <w:rPr>
          <w:rFonts w:ascii="Times New Roman" w:eastAsia="Times New Roman" w:hAnsi="Times New Roman" w:cs="Times New Roman"/>
          <w:sz w:val="28"/>
          <w:szCs w:val="28"/>
          <w:lang w:eastAsia="lv-LV"/>
        </w:rPr>
        <w:t>2</w:t>
      </w:r>
      <w:r w:rsidR="002611D1" w:rsidRPr="004A3A3B">
        <w:rPr>
          <w:rFonts w:ascii="Times New Roman" w:eastAsia="Times New Roman" w:hAnsi="Times New Roman" w:cs="Times New Roman"/>
          <w:sz w:val="28"/>
          <w:szCs w:val="28"/>
          <w:lang w:eastAsia="lv-LV"/>
        </w:rPr>
        <w:t xml:space="preserve">. </w:t>
      </w:r>
      <w:r w:rsidR="00467D6F" w:rsidRPr="004A3A3B">
        <w:rPr>
          <w:rFonts w:ascii="Times New Roman" w:eastAsia="Times New Roman" w:hAnsi="Times New Roman" w:cs="Times New Roman"/>
          <w:sz w:val="28"/>
          <w:szCs w:val="28"/>
          <w:lang w:eastAsia="lv-LV"/>
        </w:rPr>
        <w:t xml:space="preserve">bērna </w:t>
      </w:r>
      <w:r w:rsidR="002611D1" w:rsidRPr="004A3A3B">
        <w:rPr>
          <w:rFonts w:ascii="Times New Roman" w:eastAsia="Times New Roman" w:hAnsi="Times New Roman" w:cs="Times New Roman"/>
          <w:sz w:val="28"/>
          <w:szCs w:val="28"/>
          <w:lang w:eastAsia="lv-LV"/>
        </w:rPr>
        <w:t>medic</w:t>
      </w:r>
      <w:r w:rsidR="00FF2029" w:rsidRPr="004A3A3B">
        <w:rPr>
          <w:rFonts w:ascii="Times New Roman" w:eastAsia="Times New Roman" w:hAnsi="Times New Roman" w:cs="Times New Roman"/>
          <w:sz w:val="28"/>
          <w:szCs w:val="28"/>
          <w:lang w:eastAsia="lv-LV"/>
        </w:rPr>
        <w:t>īnisko karti (veidlapa Nr.026/u</w:t>
      </w:r>
      <w:r w:rsidR="00467D6F" w:rsidRPr="004A3A3B">
        <w:rPr>
          <w:rFonts w:ascii="Times New Roman" w:eastAsia="Times New Roman" w:hAnsi="Times New Roman" w:cs="Times New Roman"/>
          <w:sz w:val="28"/>
          <w:szCs w:val="28"/>
          <w:lang w:eastAsia="lv-LV"/>
        </w:rPr>
        <w:t>)</w:t>
      </w:r>
      <w:r w:rsidR="00FF2029" w:rsidRPr="004A3A3B">
        <w:rPr>
          <w:rFonts w:ascii="Times New Roman" w:eastAsia="Times New Roman" w:hAnsi="Times New Roman" w:cs="Times New Roman"/>
          <w:sz w:val="28"/>
          <w:szCs w:val="28"/>
          <w:lang w:eastAsia="lv-LV"/>
        </w:rPr>
        <w:t xml:space="preserve">, </w:t>
      </w:r>
      <w:r w:rsidR="00415E56" w:rsidRPr="004A3A3B">
        <w:rPr>
          <w:rFonts w:ascii="Times New Roman" w:eastAsia="Times New Roman" w:hAnsi="Times New Roman" w:cs="Times New Roman"/>
          <w:sz w:val="28"/>
          <w:szCs w:val="28"/>
          <w:lang w:eastAsia="lv-LV"/>
        </w:rPr>
        <w:t>stājoties speciālās pirmsskolas izglītības grupā un 1.klasē</w:t>
      </w:r>
      <w:r w:rsidR="00F244C4" w:rsidRPr="004A3A3B">
        <w:rPr>
          <w:rFonts w:ascii="Times New Roman" w:eastAsia="Times New Roman" w:hAnsi="Times New Roman" w:cs="Times New Roman"/>
          <w:sz w:val="28"/>
          <w:szCs w:val="28"/>
          <w:lang w:eastAsia="lv-LV"/>
        </w:rPr>
        <w:t>;</w:t>
      </w:r>
    </w:p>
    <w:p w14:paraId="59A490D1" w14:textId="305D0B3A" w:rsidR="00244839" w:rsidRPr="00D10C6B" w:rsidRDefault="00C30C2C" w:rsidP="00FC2652">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6</w:t>
      </w:r>
      <w:r w:rsidR="00F244C4" w:rsidRPr="00D10C6B">
        <w:rPr>
          <w:rFonts w:ascii="Times New Roman" w:eastAsia="Times New Roman" w:hAnsi="Times New Roman" w:cs="Times New Roman"/>
          <w:sz w:val="28"/>
          <w:szCs w:val="28"/>
          <w:lang w:eastAsia="lv-LV"/>
        </w:rPr>
        <w:t>.</w:t>
      </w:r>
      <w:r w:rsidR="00692B47" w:rsidRPr="00D10C6B">
        <w:rPr>
          <w:rFonts w:ascii="Times New Roman" w:eastAsia="Times New Roman" w:hAnsi="Times New Roman" w:cs="Times New Roman"/>
          <w:sz w:val="28"/>
          <w:szCs w:val="28"/>
          <w:lang w:eastAsia="lv-LV"/>
        </w:rPr>
        <w:t>3</w:t>
      </w:r>
      <w:r w:rsidR="00F244C4" w:rsidRPr="00D10C6B">
        <w:rPr>
          <w:rFonts w:ascii="Times New Roman" w:eastAsia="Times New Roman" w:hAnsi="Times New Roman" w:cs="Times New Roman"/>
          <w:sz w:val="28"/>
          <w:szCs w:val="28"/>
          <w:lang w:eastAsia="lv-LV"/>
        </w:rPr>
        <w:t>.</w:t>
      </w:r>
      <w:r w:rsidR="0031743C"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izrakstu no stacionārā/ambulatorā pacienta medicīni</w:t>
      </w:r>
      <w:r w:rsidR="00EE263E" w:rsidRPr="00D10C6B">
        <w:rPr>
          <w:rFonts w:ascii="Times New Roman" w:eastAsia="Times New Roman" w:hAnsi="Times New Roman" w:cs="Times New Roman"/>
          <w:sz w:val="28"/>
          <w:szCs w:val="28"/>
          <w:lang w:eastAsia="lv-LV"/>
        </w:rPr>
        <w:t>skās kartes</w:t>
      </w:r>
      <w:r w:rsidR="00FF2029" w:rsidRPr="00D10C6B">
        <w:rPr>
          <w:rFonts w:ascii="Times New Roman" w:eastAsia="Times New Roman" w:hAnsi="Times New Roman" w:cs="Times New Roman"/>
          <w:sz w:val="28"/>
          <w:szCs w:val="28"/>
          <w:lang w:eastAsia="lv-LV"/>
        </w:rPr>
        <w:t xml:space="preserve"> (veidlapa Nr.027/u</w:t>
      </w:r>
      <w:r w:rsidR="005368F8" w:rsidRPr="00D10C6B">
        <w:rPr>
          <w:rFonts w:ascii="Times New Roman" w:eastAsia="Times New Roman" w:hAnsi="Times New Roman" w:cs="Times New Roman"/>
          <w:sz w:val="28"/>
          <w:szCs w:val="28"/>
          <w:lang w:eastAsia="lv-LV"/>
        </w:rPr>
        <w:t>)</w:t>
      </w:r>
      <w:r w:rsidR="00BC2439" w:rsidRPr="00D10C6B">
        <w:rPr>
          <w:rFonts w:ascii="Times New Roman" w:eastAsia="Times New Roman" w:hAnsi="Times New Roman" w:cs="Times New Roman"/>
          <w:sz w:val="28"/>
          <w:szCs w:val="28"/>
          <w:lang w:eastAsia="lv-LV"/>
        </w:rPr>
        <w:t xml:space="preserve"> izglītojama</w:t>
      </w:r>
      <w:r w:rsidR="00900712" w:rsidRPr="00D10C6B">
        <w:rPr>
          <w:rFonts w:ascii="Times New Roman" w:eastAsia="Times New Roman" w:hAnsi="Times New Roman" w:cs="Times New Roman"/>
          <w:sz w:val="28"/>
          <w:szCs w:val="28"/>
          <w:lang w:eastAsia="lv-LV"/>
        </w:rPr>
        <w:t>m, kurš sasniedzis pilngadību</w:t>
      </w:r>
      <w:r w:rsidR="00A75B32" w:rsidRPr="00D10C6B">
        <w:rPr>
          <w:rFonts w:ascii="Times New Roman" w:eastAsia="Times New Roman" w:hAnsi="Times New Roman" w:cs="Times New Roman"/>
          <w:sz w:val="28"/>
          <w:szCs w:val="28"/>
          <w:lang w:eastAsia="lv-LV"/>
        </w:rPr>
        <w:t>;</w:t>
      </w:r>
    </w:p>
    <w:p w14:paraId="1D938B28" w14:textId="18F010B5" w:rsidR="008B2607" w:rsidRPr="00D10C6B" w:rsidRDefault="00C30C2C" w:rsidP="009252BF">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6</w:t>
      </w:r>
      <w:r w:rsidR="00A75B32" w:rsidRPr="00D10C6B">
        <w:rPr>
          <w:rFonts w:ascii="Times New Roman" w:eastAsia="Times New Roman" w:hAnsi="Times New Roman" w:cs="Times New Roman"/>
          <w:sz w:val="28"/>
          <w:szCs w:val="28"/>
          <w:lang w:eastAsia="lv-LV"/>
        </w:rPr>
        <w:t>.</w:t>
      </w:r>
      <w:r w:rsidR="00692B47" w:rsidRPr="00D10C6B">
        <w:rPr>
          <w:rFonts w:ascii="Times New Roman" w:eastAsia="Times New Roman" w:hAnsi="Times New Roman" w:cs="Times New Roman"/>
          <w:sz w:val="28"/>
          <w:szCs w:val="28"/>
          <w:lang w:eastAsia="lv-LV"/>
        </w:rPr>
        <w:t>4</w:t>
      </w:r>
      <w:r w:rsidR="00A75B32" w:rsidRPr="00D10C6B">
        <w:rPr>
          <w:rFonts w:ascii="Times New Roman" w:eastAsia="Times New Roman" w:hAnsi="Times New Roman" w:cs="Times New Roman"/>
          <w:sz w:val="28"/>
          <w:szCs w:val="28"/>
          <w:lang w:eastAsia="lv-LV"/>
        </w:rPr>
        <w:t xml:space="preserve">. </w:t>
      </w:r>
      <w:r w:rsidR="00792BD4" w:rsidRPr="00D10C6B">
        <w:rPr>
          <w:rFonts w:ascii="Times New Roman" w:eastAsia="Times New Roman" w:hAnsi="Times New Roman" w:cs="Times New Roman"/>
          <w:sz w:val="28"/>
          <w:szCs w:val="28"/>
          <w:lang w:eastAsia="lv-LV"/>
        </w:rPr>
        <w:t xml:space="preserve">valsts vai pašvaldības pedagoģiski medicīniskās komisijas (turpmāk – pedagoģiski medicīniskā komisija) </w:t>
      </w:r>
      <w:r w:rsidR="00692AA9" w:rsidRPr="00D10C6B">
        <w:rPr>
          <w:rFonts w:ascii="Times New Roman" w:eastAsia="Times New Roman" w:hAnsi="Times New Roman" w:cs="Times New Roman"/>
          <w:sz w:val="28"/>
          <w:szCs w:val="28"/>
          <w:lang w:eastAsia="lv-LV"/>
        </w:rPr>
        <w:t>atzinumu</w:t>
      </w:r>
      <w:r w:rsidR="00792BD4" w:rsidRPr="00D10C6B">
        <w:rPr>
          <w:rFonts w:ascii="Times New Roman" w:eastAsia="Times New Roman" w:hAnsi="Times New Roman" w:cs="Times New Roman"/>
          <w:sz w:val="28"/>
          <w:szCs w:val="28"/>
          <w:lang w:eastAsia="lv-LV"/>
        </w:rPr>
        <w:t xml:space="preserve">, ja izglītojamais tiek uzņemts </w:t>
      </w:r>
      <w:r w:rsidR="0076387E" w:rsidRPr="00D10C6B">
        <w:rPr>
          <w:rFonts w:ascii="Times New Roman" w:eastAsia="Times New Roman" w:hAnsi="Times New Roman" w:cs="Times New Roman"/>
          <w:sz w:val="28"/>
          <w:szCs w:val="28"/>
          <w:lang w:eastAsia="lv-LV"/>
        </w:rPr>
        <w:t xml:space="preserve">speciālās </w:t>
      </w:r>
      <w:r w:rsidR="00792BD4" w:rsidRPr="00D10C6B">
        <w:rPr>
          <w:rFonts w:ascii="Times New Roman" w:eastAsia="Times New Roman" w:hAnsi="Times New Roman" w:cs="Times New Roman"/>
          <w:sz w:val="28"/>
          <w:szCs w:val="28"/>
          <w:lang w:eastAsia="lv-LV"/>
        </w:rPr>
        <w:t>izglītības programmā vai</w:t>
      </w:r>
      <w:r w:rsidR="0081754A" w:rsidRPr="00D10C6B">
        <w:rPr>
          <w:rFonts w:ascii="Times New Roman" w:eastAsia="Times New Roman" w:hAnsi="Times New Roman" w:cs="Times New Roman"/>
          <w:sz w:val="28"/>
          <w:szCs w:val="28"/>
          <w:lang w:eastAsia="lv-LV"/>
        </w:rPr>
        <w:t xml:space="preserve"> ja </w:t>
      </w:r>
      <w:r w:rsidR="00792BD4" w:rsidRPr="00D10C6B">
        <w:rPr>
          <w:rFonts w:ascii="Times New Roman" w:eastAsia="Times New Roman" w:hAnsi="Times New Roman" w:cs="Times New Roman"/>
          <w:sz w:val="28"/>
          <w:szCs w:val="28"/>
          <w:lang w:eastAsia="lv-LV"/>
        </w:rPr>
        <w:t xml:space="preserve">viņam ieteikti </w:t>
      </w:r>
      <w:r w:rsidR="00AF143F" w:rsidRPr="00D10C6B">
        <w:rPr>
          <w:rFonts w:ascii="Times New Roman" w:eastAsia="Times New Roman" w:hAnsi="Times New Roman" w:cs="Times New Roman"/>
          <w:sz w:val="28"/>
          <w:szCs w:val="28"/>
          <w:lang w:eastAsia="lv-LV"/>
        </w:rPr>
        <w:t>atbalsta pasākumi mācību procesā</w:t>
      </w:r>
      <w:r w:rsidR="003C25DE" w:rsidRPr="00D10C6B">
        <w:rPr>
          <w:rFonts w:ascii="Times New Roman" w:eastAsia="Times New Roman" w:hAnsi="Times New Roman" w:cs="Times New Roman"/>
          <w:sz w:val="28"/>
          <w:szCs w:val="28"/>
          <w:lang w:eastAsia="lv-LV"/>
        </w:rPr>
        <w:t>.</w:t>
      </w:r>
      <w:r w:rsidR="003C25DE" w:rsidRPr="00D10C6B">
        <w:rPr>
          <w:rFonts w:ascii="Arial" w:hAnsi="Arial" w:cs="Arial"/>
        </w:rPr>
        <w:t xml:space="preserve"> </w:t>
      </w:r>
      <w:r w:rsidR="003C25DE" w:rsidRPr="00D10C6B">
        <w:rPr>
          <w:rFonts w:ascii="Times New Roman" w:hAnsi="Times New Roman" w:cs="Times New Roman"/>
          <w:sz w:val="28"/>
          <w:szCs w:val="28"/>
        </w:rPr>
        <w:t>Uzņemot izglītojamos ar redzes</w:t>
      </w:r>
      <w:r w:rsidR="002C5D9A" w:rsidRPr="00D10C6B">
        <w:rPr>
          <w:rFonts w:ascii="Times New Roman" w:hAnsi="Times New Roman" w:cs="Times New Roman"/>
          <w:sz w:val="28"/>
          <w:szCs w:val="28"/>
        </w:rPr>
        <w:t>,</w:t>
      </w:r>
      <w:r w:rsidR="00A21AAA" w:rsidRPr="00D10C6B">
        <w:rPr>
          <w:rFonts w:ascii="Times New Roman" w:hAnsi="Times New Roman" w:cs="Times New Roman"/>
          <w:sz w:val="28"/>
          <w:szCs w:val="28"/>
        </w:rPr>
        <w:t xml:space="preserve"> </w:t>
      </w:r>
      <w:r w:rsidR="003C25DE" w:rsidRPr="00D10C6B">
        <w:rPr>
          <w:rFonts w:ascii="Times New Roman" w:hAnsi="Times New Roman" w:cs="Times New Roman"/>
          <w:sz w:val="28"/>
          <w:szCs w:val="28"/>
        </w:rPr>
        <w:t>dzirdes</w:t>
      </w:r>
      <w:r w:rsidR="002C5D9A" w:rsidRPr="00D10C6B">
        <w:rPr>
          <w:rFonts w:ascii="Times New Roman" w:hAnsi="Times New Roman" w:cs="Times New Roman"/>
          <w:sz w:val="28"/>
          <w:szCs w:val="28"/>
        </w:rPr>
        <w:t xml:space="preserve"> vai fiziskās attīstības </w:t>
      </w:r>
      <w:r w:rsidR="003C25DE" w:rsidRPr="00D10C6B">
        <w:rPr>
          <w:rFonts w:ascii="Times New Roman" w:hAnsi="Times New Roman" w:cs="Times New Roman"/>
          <w:sz w:val="28"/>
          <w:szCs w:val="28"/>
        </w:rPr>
        <w:t xml:space="preserve"> traucējumiem vidējās izglītības programmas apguvei, nav nepieciešams atkārtots pedagoģiski medicīniskās komisijas atzinums, ja izglītojamais ir apguvis speciālās pamatizglītības prog</w:t>
      </w:r>
      <w:r w:rsidR="0076387E" w:rsidRPr="00D10C6B">
        <w:rPr>
          <w:rFonts w:ascii="Times New Roman" w:hAnsi="Times New Roman" w:cs="Times New Roman"/>
          <w:sz w:val="28"/>
          <w:szCs w:val="28"/>
        </w:rPr>
        <w:t>rammu izglītojamajiem ar redzes,</w:t>
      </w:r>
      <w:r w:rsidR="003C25DE" w:rsidRPr="00D10C6B">
        <w:rPr>
          <w:rFonts w:ascii="Times New Roman" w:hAnsi="Times New Roman" w:cs="Times New Roman"/>
          <w:sz w:val="28"/>
          <w:szCs w:val="28"/>
        </w:rPr>
        <w:t xml:space="preserve"> dzirdes</w:t>
      </w:r>
      <w:r w:rsidR="0076387E" w:rsidRPr="00D10C6B">
        <w:rPr>
          <w:rFonts w:ascii="Times New Roman" w:hAnsi="Times New Roman" w:cs="Times New Roman"/>
          <w:sz w:val="28"/>
          <w:szCs w:val="28"/>
        </w:rPr>
        <w:t xml:space="preserve"> vai fiziskās attīstības </w:t>
      </w:r>
      <w:r w:rsidR="003C25DE" w:rsidRPr="00D10C6B">
        <w:rPr>
          <w:rFonts w:ascii="Times New Roman" w:hAnsi="Times New Roman" w:cs="Times New Roman"/>
          <w:sz w:val="28"/>
          <w:szCs w:val="28"/>
        </w:rPr>
        <w:t xml:space="preserve"> traucējumiem</w:t>
      </w:r>
      <w:bookmarkStart w:id="16" w:name="p-425144"/>
      <w:bookmarkStart w:id="17" w:name="p8"/>
      <w:bookmarkEnd w:id="16"/>
      <w:bookmarkEnd w:id="17"/>
      <w:r w:rsidR="006C54F1" w:rsidRPr="00D10C6B">
        <w:rPr>
          <w:rFonts w:ascii="Times New Roman" w:eastAsia="Times New Roman" w:hAnsi="Times New Roman" w:cs="Times New Roman"/>
          <w:sz w:val="28"/>
          <w:szCs w:val="28"/>
          <w:lang w:eastAsia="lv-LV"/>
        </w:rPr>
        <w:t>;</w:t>
      </w:r>
    </w:p>
    <w:p w14:paraId="11C76A7B" w14:textId="2A4CBCF6" w:rsidR="009252BF" w:rsidRPr="00D10C6B" w:rsidRDefault="006C54F1" w:rsidP="009252BF">
      <w:pPr>
        <w:spacing w:after="0" w:line="240" w:lineRule="auto"/>
        <w:ind w:firstLine="709"/>
        <w:jc w:val="both"/>
      </w:pPr>
      <w:r w:rsidRPr="00D10C6B">
        <w:rPr>
          <w:rFonts w:ascii="Times New Roman" w:eastAsia="Times New Roman" w:hAnsi="Times New Roman" w:cs="Times New Roman"/>
          <w:sz w:val="28"/>
          <w:szCs w:val="28"/>
          <w:lang w:eastAsia="lv-LV"/>
        </w:rPr>
        <w:t>6.5.</w:t>
      </w:r>
      <w:r w:rsidRPr="00D10C6B">
        <w:t xml:space="preserve"> </w:t>
      </w:r>
      <w:r w:rsidRPr="00D10C6B">
        <w:rPr>
          <w:rFonts w:ascii="Times New Roman" w:hAnsi="Times New Roman" w:cs="Times New Roman"/>
          <w:sz w:val="28"/>
          <w:szCs w:val="28"/>
        </w:rPr>
        <w:t>aizgādību apliecinoša dokumenta kopiju, uzrādot oriģinālu direktoram.</w:t>
      </w:r>
    </w:p>
    <w:p w14:paraId="5CF9FFC2" w14:textId="77777777" w:rsidR="009252BF" w:rsidRPr="00D10C6B" w:rsidRDefault="009252BF" w:rsidP="009252BF">
      <w:pPr>
        <w:spacing w:after="0" w:line="240" w:lineRule="auto"/>
        <w:ind w:firstLine="709"/>
        <w:jc w:val="both"/>
      </w:pPr>
    </w:p>
    <w:p w14:paraId="421746ED" w14:textId="5771CADD" w:rsidR="007F21AC" w:rsidRPr="00D10C6B" w:rsidRDefault="00F2789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 xml:space="preserve">7. </w:t>
      </w:r>
      <w:r w:rsidR="007F21AC" w:rsidRPr="00D10C6B">
        <w:rPr>
          <w:rFonts w:ascii="Times New Roman" w:eastAsia="Times New Roman" w:hAnsi="Times New Roman" w:cs="Times New Roman"/>
          <w:sz w:val="28"/>
          <w:szCs w:val="28"/>
          <w:lang w:eastAsia="lv-LV"/>
        </w:rPr>
        <w:t>Izglītojamo</w:t>
      </w:r>
      <w:r w:rsidR="00D40B15" w:rsidRPr="00D10C6B">
        <w:rPr>
          <w:rFonts w:ascii="Times New Roman" w:eastAsia="Times New Roman" w:hAnsi="Times New Roman" w:cs="Times New Roman"/>
          <w:sz w:val="28"/>
          <w:szCs w:val="28"/>
          <w:lang w:eastAsia="lv-LV"/>
        </w:rPr>
        <w:t xml:space="preserve"> vispārējās izglītības iestādē</w:t>
      </w:r>
      <w:r w:rsidR="007F21AC" w:rsidRPr="00D10C6B">
        <w:rPr>
          <w:rFonts w:ascii="Times New Roman" w:eastAsia="Times New Roman" w:hAnsi="Times New Roman" w:cs="Times New Roman"/>
          <w:sz w:val="28"/>
          <w:szCs w:val="28"/>
          <w:lang w:eastAsia="lv-LV"/>
        </w:rPr>
        <w:t xml:space="preserve"> uzņem </w:t>
      </w:r>
      <w:r w:rsidR="0090300F" w:rsidRPr="00D10C6B">
        <w:rPr>
          <w:rFonts w:ascii="Times New Roman" w:hAnsi="Times New Roman" w:cs="Times New Roman"/>
          <w:sz w:val="28"/>
          <w:szCs w:val="28"/>
        </w:rPr>
        <w:t xml:space="preserve">atbilstošā klasē un </w:t>
      </w:r>
      <w:r w:rsidR="007F21AC" w:rsidRPr="00D10C6B">
        <w:rPr>
          <w:rFonts w:ascii="Times New Roman" w:eastAsia="Times New Roman" w:hAnsi="Times New Roman" w:cs="Times New Roman"/>
          <w:sz w:val="28"/>
          <w:szCs w:val="28"/>
          <w:lang w:eastAsia="lv-LV"/>
        </w:rPr>
        <w:t>ti</w:t>
      </w:r>
      <w:r w:rsidR="0090300F" w:rsidRPr="00D10C6B">
        <w:rPr>
          <w:rFonts w:ascii="Times New Roman" w:eastAsia="Times New Roman" w:hAnsi="Times New Roman" w:cs="Times New Roman"/>
          <w:sz w:val="28"/>
          <w:szCs w:val="28"/>
          <w:lang w:eastAsia="lv-LV"/>
        </w:rPr>
        <w:t xml:space="preserve">kai vienā izglītības programmā </w:t>
      </w:r>
      <w:r w:rsidR="0090300F" w:rsidRPr="00D10C6B">
        <w:rPr>
          <w:rFonts w:ascii="Times New Roman" w:hAnsi="Times New Roman" w:cs="Times New Roman"/>
          <w:sz w:val="28"/>
          <w:szCs w:val="28"/>
        </w:rPr>
        <w:t>ar direktora rīkojumu.</w:t>
      </w:r>
    </w:p>
    <w:p w14:paraId="66721833" w14:textId="77777777" w:rsidR="007F21AC" w:rsidRPr="00D10C6B" w:rsidRDefault="007F21AC" w:rsidP="004B23B2">
      <w:pPr>
        <w:spacing w:after="0" w:line="240" w:lineRule="auto"/>
        <w:jc w:val="both"/>
        <w:rPr>
          <w:rFonts w:ascii="Times New Roman" w:eastAsia="Times New Roman" w:hAnsi="Times New Roman" w:cs="Times New Roman"/>
          <w:sz w:val="28"/>
          <w:szCs w:val="28"/>
          <w:lang w:eastAsia="lv-LV"/>
        </w:rPr>
      </w:pPr>
    </w:p>
    <w:p w14:paraId="4DEE1736" w14:textId="6110E47C" w:rsidR="00DA0B91" w:rsidRPr="00D10C6B" w:rsidRDefault="00F2789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8</w:t>
      </w:r>
      <w:r w:rsidR="002D056C" w:rsidRPr="00D10C6B">
        <w:rPr>
          <w:rFonts w:ascii="Times New Roman" w:eastAsia="Times New Roman" w:hAnsi="Times New Roman" w:cs="Times New Roman"/>
          <w:sz w:val="28"/>
          <w:szCs w:val="28"/>
          <w:lang w:eastAsia="lv-LV"/>
        </w:rPr>
        <w:t xml:space="preserve">. </w:t>
      </w:r>
      <w:r w:rsidR="00D445C0" w:rsidRPr="00D10C6B">
        <w:rPr>
          <w:rFonts w:ascii="Times New Roman" w:eastAsia="Times New Roman" w:hAnsi="Times New Roman" w:cs="Times New Roman"/>
          <w:sz w:val="28"/>
          <w:szCs w:val="28"/>
          <w:lang w:eastAsia="lv-LV"/>
        </w:rPr>
        <w:t xml:space="preserve">Izglītojamo var uzņemt </w:t>
      </w:r>
      <w:r w:rsidR="000D6AD8" w:rsidRPr="00D10C6B">
        <w:rPr>
          <w:rFonts w:ascii="Times New Roman" w:eastAsia="Times New Roman" w:hAnsi="Times New Roman" w:cs="Times New Roman"/>
          <w:sz w:val="28"/>
          <w:szCs w:val="28"/>
          <w:lang w:eastAsia="lv-LV"/>
        </w:rPr>
        <w:t xml:space="preserve">vienlaicīgi tikai vienā </w:t>
      </w:r>
      <w:r w:rsidR="00D445C0" w:rsidRPr="00D10C6B">
        <w:rPr>
          <w:rFonts w:ascii="Times New Roman" w:eastAsia="Times New Roman" w:hAnsi="Times New Roman" w:cs="Times New Roman"/>
          <w:sz w:val="28"/>
          <w:szCs w:val="28"/>
          <w:lang w:eastAsia="lv-LV"/>
        </w:rPr>
        <w:t>vakara (maiņu) vai  neklātienes (tajā skaitā tālmācības)</w:t>
      </w:r>
      <w:r w:rsidR="007A4620" w:rsidRPr="00D10C6B">
        <w:rPr>
          <w:rFonts w:ascii="Times New Roman" w:eastAsia="Times New Roman" w:hAnsi="Times New Roman" w:cs="Times New Roman"/>
          <w:sz w:val="28"/>
          <w:szCs w:val="28"/>
          <w:lang w:eastAsia="lv-LV"/>
        </w:rPr>
        <w:t xml:space="preserve"> vidējās izglītības</w:t>
      </w:r>
      <w:r w:rsidR="00D445C0" w:rsidRPr="00D10C6B">
        <w:rPr>
          <w:rFonts w:ascii="Times New Roman" w:eastAsia="Times New Roman" w:hAnsi="Times New Roman" w:cs="Times New Roman"/>
          <w:sz w:val="28"/>
          <w:szCs w:val="28"/>
          <w:lang w:eastAsia="lv-LV"/>
        </w:rPr>
        <w:t xml:space="preserve"> programmā un arodizglītības</w:t>
      </w:r>
      <w:r w:rsidR="00D000B3" w:rsidRPr="00D10C6B">
        <w:rPr>
          <w:rFonts w:ascii="Times New Roman" w:eastAsia="Times New Roman" w:hAnsi="Times New Roman" w:cs="Times New Roman"/>
          <w:sz w:val="28"/>
          <w:szCs w:val="28"/>
          <w:lang w:eastAsia="lv-LV"/>
        </w:rPr>
        <w:t xml:space="preserve"> programmā</w:t>
      </w:r>
      <w:r w:rsidR="00D445C0" w:rsidRPr="00D10C6B">
        <w:rPr>
          <w:rFonts w:ascii="Times New Roman" w:eastAsia="Times New Roman" w:hAnsi="Times New Roman" w:cs="Times New Roman"/>
          <w:sz w:val="28"/>
          <w:szCs w:val="28"/>
          <w:lang w:eastAsia="lv-LV"/>
        </w:rPr>
        <w:t xml:space="preserve"> (2.līmeņa profesionālā kvalifikācija) </w:t>
      </w:r>
      <w:r w:rsidR="00065504" w:rsidRPr="00D10C6B">
        <w:rPr>
          <w:rFonts w:ascii="Times New Roman" w:eastAsia="Times New Roman" w:hAnsi="Times New Roman" w:cs="Times New Roman"/>
          <w:sz w:val="28"/>
          <w:szCs w:val="28"/>
          <w:lang w:eastAsia="lv-LV"/>
        </w:rPr>
        <w:t>pēc pamatizglītības ieguves (</w:t>
      </w:r>
      <w:r w:rsidR="00D445C0" w:rsidRPr="00D10C6B">
        <w:rPr>
          <w:rFonts w:ascii="Times New Roman" w:eastAsia="Times New Roman" w:hAnsi="Times New Roman" w:cs="Times New Roman"/>
          <w:sz w:val="28"/>
          <w:szCs w:val="28"/>
          <w:lang w:eastAsia="lv-LV"/>
        </w:rPr>
        <w:t>mācību ilgums viens gads)</w:t>
      </w:r>
      <w:r w:rsidR="00065504" w:rsidRPr="00D10C6B">
        <w:rPr>
          <w:rFonts w:ascii="Times New Roman" w:eastAsia="Times New Roman" w:hAnsi="Times New Roman" w:cs="Times New Roman"/>
          <w:sz w:val="28"/>
          <w:szCs w:val="28"/>
          <w:lang w:eastAsia="lv-LV"/>
        </w:rPr>
        <w:t>.</w:t>
      </w:r>
      <w:r w:rsidR="002A1CB7" w:rsidRPr="00D10C6B">
        <w:rPr>
          <w:rFonts w:ascii="Times New Roman" w:eastAsia="Times New Roman" w:hAnsi="Times New Roman" w:cs="Times New Roman"/>
          <w:sz w:val="28"/>
          <w:szCs w:val="28"/>
          <w:lang w:eastAsia="lv-LV"/>
        </w:rPr>
        <w:t xml:space="preserve"> </w:t>
      </w:r>
    </w:p>
    <w:p w14:paraId="23305833" w14:textId="77777777" w:rsidR="001B11BB" w:rsidRPr="00D10C6B" w:rsidRDefault="001B11BB" w:rsidP="00A34642">
      <w:pPr>
        <w:spacing w:after="0" w:line="240" w:lineRule="auto"/>
        <w:ind w:firstLine="300"/>
        <w:jc w:val="both"/>
        <w:rPr>
          <w:rFonts w:ascii="Times New Roman" w:eastAsia="Times New Roman" w:hAnsi="Times New Roman" w:cs="Times New Roman"/>
          <w:sz w:val="28"/>
          <w:szCs w:val="28"/>
          <w:lang w:eastAsia="lv-LV"/>
        </w:rPr>
      </w:pPr>
    </w:p>
    <w:p w14:paraId="10B450FB" w14:textId="6C61FAAB" w:rsidR="001B11BB" w:rsidRPr="00D10C6B" w:rsidRDefault="00F2789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hAnsi="Times New Roman" w:cs="Times New Roman"/>
          <w:sz w:val="28"/>
          <w:szCs w:val="28"/>
        </w:rPr>
        <w:t>9</w:t>
      </w:r>
      <w:r w:rsidR="001B11BB" w:rsidRPr="00D10C6B">
        <w:rPr>
          <w:rFonts w:ascii="Times New Roman" w:hAnsi="Times New Roman" w:cs="Times New Roman"/>
          <w:sz w:val="28"/>
          <w:szCs w:val="28"/>
        </w:rPr>
        <w:t xml:space="preserve">. Pēc uzņemšanas izglītības iestādē izglītojamam iekārto personas lietu. </w:t>
      </w:r>
    </w:p>
    <w:p w14:paraId="3602FCD2" w14:textId="77777777" w:rsidR="009D0591" w:rsidRPr="00D10C6B" w:rsidRDefault="009D0591" w:rsidP="00A34642">
      <w:pPr>
        <w:spacing w:after="0" w:line="240" w:lineRule="auto"/>
        <w:ind w:firstLine="300"/>
        <w:jc w:val="both"/>
        <w:rPr>
          <w:rFonts w:ascii="Times New Roman" w:eastAsia="Times New Roman" w:hAnsi="Times New Roman" w:cs="Times New Roman"/>
          <w:sz w:val="28"/>
          <w:szCs w:val="28"/>
          <w:lang w:eastAsia="lv-LV"/>
        </w:rPr>
      </w:pPr>
    </w:p>
    <w:p w14:paraId="2BA9D091" w14:textId="2386E3C5" w:rsidR="009D0591" w:rsidRPr="00D10C6B" w:rsidRDefault="009D0591" w:rsidP="00A72D6E">
      <w:pPr>
        <w:spacing w:after="0" w:line="240" w:lineRule="auto"/>
        <w:ind w:firstLine="709"/>
        <w:jc w:val="both"/>
        <w:rPr>
          <w:rFonts w:ascii="Times New Roman" w:eastAsia="Times New Roman" w:hAnsi="Times New Roman" w:cs="Times New Roman"/>
          <w:strike/>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0</w:t>
      </w:r>
      <w:r w:rsidRPr="00D10C6B">
        <w:rPr>
          <w:rFonts w:ascii="Times New Roman" w:eastAsia="Times New Roman" w:hAnsi="Times New Roman" w:cs="Times New Roman"/>
          <w:sz w:val="28"/>
          <w:szCs w:val="28"/>
          <w:lang w:eastAsia="lv-LV"/>
        </w:rPr>
        <w:t xml:space="preserve">. Izglītojamo var uzņemt vakara (maiņu) vai neklātienes (tajā skaitā tālmācības) vispārējās vidējās </w:t>
      </w:r>
      <w:r w:rsidR="000B063C" w:rsidRPr="00D10C6B">
        <w:rPr>
          <w:rFonts w:ascii="Times New Roman" w:eastAsia="Times New Roman" w:hAnsi="Times New Roman" w:cs="Times New Roman"/>
          <w:sz w:val="28"/>
          <w:szCs w:val="28"/>
          <w:lang w:eastAsia="lv-LV"/>
        </w:rPr>
        <w:t>izglītības programmā ar izglītības iestādes pedagoģiskās padomes ieteikumu, ja izglītojamais</w:t>
      </w:r>
      <w:r w:rsidR="000B608D" w:rsidRPr="00D10C6B">
        <w:rPr>
          <w:rFonts w:ascii="Times New Roman" w:eastAsia="Times New Roman" w:hAnsi="Times New Roman" w:cs="Times New Roman"/>
          <w:sz w:val="28"/>
          <w:szCs w:val="28"/>
          <w:lang w:eastAsia="lv-LV"/>
        </w:rPr>
        <w:t>,</w:t>
      </w:r>
      <w:r w:rsidR="000B063C" w:rsidRPr="00D10C6B">
        <w:rPr>
          <w:rFonts w:ascii="Times New Roman" w:eastAsia="Times New Roman" w:hAnsi="Times New Roman" w:cs="Times New Roman"/>
          <w:sz w:val="28"/>
          <w:szCs w:val="28"/>
          <w:lang w:eastAsia="lv-LV"/>
        </w:rPr>
        <w:t xml:space="preserve"> </w:t>
      </w:r>
      <w:r w:rsidR="000B608D" w:rsidRPr="00D10C6B">
        <w:rPr>
          <w:rFonts w:ascii="Times New Roman" w:eastAsia="Times New Roman" w:hAnsi="Times New Roman" w:cs="Times New Roman"/>
          <w:sz w:val="28"/>
          <w:szCs w:val="28"/>
          <w:lang w:eastAsia="lv-LV"/>
        </w:rPr>
        <w:t xml:space="preserve">apgūstot vispārējās vidējās izglītības programmu, izņemot vakara (maiņu) vai neklātienes (tajā skaitā tālmācības) vispārējās vidējās izglītības programmu, </w:t>
      </w:r>
      <w:r w:rsidR="000B063C" w:rsidRPr="00D10C6B">
        <w:rPr>
          <w:rFonts w:ascii="Times New Roman" w:eastAsia="Times New Roman" w:hAnsi="Times New Roman" w:cs="Times New Roman"/>
          <w:sz w:val="28"/>
          <w:szCs w:val="28"/>
          <w:lang w:eastAsia="lv-LV"/>
        </w:rPr>
        <w:t>nav pārcelts nākamajā klasē</w:t>
      </w:r>
      <w:r w:rsidR="006F5722" w:rsidRPr="00D10C6B">
        <w:rPr>
          <w:rFonts w:ascii="Times New Roman" w:eastAsia="Times New Roman" w:hAnsi="Times New Roman" w:cs="Times New Roman"/>
          <w:sz w:val="28"/>
          <w:szCs w:val="28"/>
          <w:lang w:eastAsia="lv-LV"/>
        </w:rPr>
        <w:t>.</w:t>
      </w:r>
      <w:r w:rsidR="00C30C2C" w:rsidRPr="00D10C6B">
        <w:rPr>
          <w:rFonts w:ascii="Times New Roman" w:eastAsia="Times New Roman" w:hAnsi="Times New Roman" w:cs="Times New Roman"/>
          <w:sz w:val="28"/>
          <w:szCs w:val="28"/>
          <w:lang w:eastAsia="lv-LV"/>
        </w:rPr>
        <w:t xml:space="preserve"> </w:t>
      </w:r>
      <w:r w:rsidR="000B063C" w:rsidRPr="00D10C6B">
        <w:rPr>
          <w:rFonts w:ascii="Times New Roman" w:eastAsia="Times New Roman" w:hAnsi="Times New Roman" w:cs="Times New Roman"/>
          <w:sz w:val="28"/>
          <w:szCs w:val="28"/>
          <w:lang w:eastAsia="lv-LV"/>
        </w:rPr>
        <w:t>Šādā gadījumā</w:t>
      </w:r>
      <w:r w:rsidR="00755519" w:rsidRPr="00D10C6B">
        <w:rPr>
          <w:rFonts w:ascii="Times New Roman" w:eastAsia="Times New Roman" w:hAnsi="Times New Roman" w:cs="Times New Roman"/>
          <w:sz w:val="28"/>
          <w:szCs w:val="28"/>
          <w:lang w:eastAsia="lv-LV"/>
        </w:rPr>
        <w:t xml:space="preserve">, uzņemot izglītojamo nākamajā klasē, </w:t>
      </w:r>
      <w:r w:rsidR="000B063C" w:rsidRPr="00D10C6B">
        <w:rPr>
          <w:rFonts w:ascii="Times New Roman" w:eastAsia="Times New Roman" w:hAnsi="Times New Roman" w:cs="Times New Roman"/>
          <w:sz w:val="28"/>
          <w:szCs w:val="28"/>
          <w:lang w:eastAsia="lv-LV"/>
        </w:rPr>
        <w:t xml:space="preserve">izglītojamais pašizglītības veidā apgūst </w:t>
      </w:r>
      <w:r w:rsidR="00A77380" w:rsidRPr="00D10C6B">
        <w:rPr>
          <w:rFonts w:ascii="Times New Roman" w:eastAsia="Times New Roman" w:hAnsi="Times New Roman" w:cs="Times New Roman"/>
          <w:sz w:val="28"/>
          <w:szCs w:val="28"/>
          <w:lang w:eastAsia="lv-LV"/>
        </w:rPr>
        <w:t xml:space="preserve">noteiktos mācību priekšmetus </w:t>
      </w:r>
      <w:r w:rsidR="000B063C" w:rsidRPr="00D10C6B">
        <w:rPr>
          <w:rFonts w:ascii="Times New Roman" w:eastAsia="Times New Roman" w:hAnsi="Times New Roman" w:cs="Times New Roman"/>
          <w:sz w:val="28"/>
          <w:szCs w:val="28"/>
          <w:lang w:eastAsia="lv-LV"/>
        </w:rPr>
        <w:t xml:space="preserve">un līdz attiecīgā mācību gada pirmā semestra beigām </w:t>
      </w:r>
      <w:r w:rsidR="00E149BE" w:rsidRPr="00D10C6B">
        <w:rPr>
          <w:rFonts w:ascii="Times New Roman" w:eastAsia="Times New Roman" w:hAnsi="Times New Roman" w:cs="Times New Roman"/>
          <w:sz w:val="28"/>
          <w:szCs w:val="28"/>
          <w:lang w:eastAsia="lv-LV"/>
        </w:rPr>
        <w:t>no</w:t>
      </w:r>
      <w:r w:rsidR="000B063C" w:rsidRPr="00D10C6B">
        <w:rPr>
          <w:rFonts w:ascii="Times New Roman" w:eastAsia="Times New Roman" w:hAnsi="Times New Roman" w:cs="Times New Roman"/>
          <w:sz w:val="28"/>
          <w:szCs w:val="28"/>
          <w:lang w:eastAsia="lv-LV"/>
        </w:rPr>
        <w:t xml:space="preserve">kārto </w:t>
      </w:r>
      <w:proofErr w:type="spellStart"/>
      <w:r w:rsidR="000B063C" w:rsidRPr="00D10C6B">
        <w:rPr>
          <w:rFonts w:ascii="Times New Roman" w:eastAsia="Times New Roman" w:hAnsi="Times New Roman" w:cs="Times New Roman"/>
          <w:sz w:val="28"/>
          <w:szCs w:val="28"/>
          <w:lang w:eastAsia="lv-LV"/>
        </w:rPr>
        <w:t>pēcpārbaudījumus</w:t>
      </w:r>
      <w:proofErr w:type="spellEnd"/>
      <w:r w:rsidR="000B063C" w:rsidRPr="00D10C6B">
        <w:rPr>
          <w:rFonts w:ascii="Times New Roman" w:eastAsia="Times New Roman" w:hAnsi="Times New Roman" w:cs="Times New Roman"/>
          <w:sz w:val="28"/>
          <w:szCs w:val="28"/>
          <w:lang w:eastAsia="lv-LV"/>
        </w:rPr>
        <w:t xml:space="preserve">. </w:t>
      </w:r>
    </w:p>
    <w:p w14:paraId="1C90F905" w14:textId="77777777" w:rsidR="0066336F" w:rsidRPr="00D10C6B" w:rsidRDefault="0066336F" w:rsidP="00A34642">
      <w:pPr>
        <w:spacing w:after="0" w:line="240" w:lineRule="auto"/>
        <w:ind w:firstLine="300"/>
        <w:jc w:val="both"/>
        <w:rPr>
          <w:rFonts w:ascii="Times New Roman" w:eastAsia="Times New Roman" w:hAnsi="Times New Roman" w:cs="Times New Roman"/>
          <w:strike/>
          <w:sz w:val="28"/>
          <w:szCs w:val="28"/>
          <w:lang w:eastAsia="lv-LV"/>
        </w:rPr>
      </w:pPr>
    </w:p>
    <w:p w14:paraId="2224FC05" w14:textId="18AA6185" w:rsidR="002611D1" w:rsidRPr="00D10C6B" w:rsidRDefault="00D44414"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576128"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802BC6" w:rsidRPr="00D10C6B">
        <w:rPr>
          <w:rFonts w:ascii="Times New Roman" w:eastAsia="Times New Roman" w:hAnsi="Times New Roman" w:cs="Times New Roman"/>
          <w:sz w:val="28"/>
          <w:szCs w:val="28"/>
          <w:lang w:eastAsia="lv-LV"/>
        </w:rPr>
        <w:t xml:space="preserve">Izglītojamā uzņemšanu </w:t>
      </w:r>
      <w:r w:rsidR="002611D1" w:rsidRPr="00D10C6B">
        <w:rPr>
          <w:rFonts w:ascii="Times New Roman" w:eastAsia="Times New Roman" w:hAnsi="Times New Roman" w:cs="Times New Roman"/>
          <w:sz w:val="28"/>
          <w:szCs w:val="28"/>
          <w:lang w:eastAsia="lv-LV"/>
        </w:rPr>
        <w:t>vispārējās pamatizglītības o</w:t>
      </w:r>
      <w:r w:rsidR="00E4482C" w:rsidRPr="00D10C6B">
        <w:rPr>
          <w:rFonts w:ascii="Times New Roman" w:eastAsia="Times New Roman" w:hAnsi="Times New Roman" w:cs="Times New Roman"/>
          <w:sz w:val="28"/>
          <w:szCs w:val="28"/>
          <w:lang w:eastAsia="lv-LV"/>
        </w:rPr>
        <w:t>trā posma programmā 7.–9.klasē ģimnāzijā vai valsts ģimnāzijā,</w:t>
      </w:r>
      <w:r w:rsidR="002611D1" w:rsidRPr="00D10C6B">
        <w:rPr>
          <w:rFonts w:ascii="Times New Roman" w:eastAsia="Times New Roman" w:hAnsi="Times New Roman" w:cs="Times New Roman"/>
          <w:sz w:val="28"/>
          <w:szCs w:val="28"/>
          <w:lang w:eastAsia="lv-LV"/>
        </w:rPr>
        <w:t xml:space="preserve"> vai vispārējās vidējās izglītības programmā </w:t>
      </w:r>
      <w:r w:rsidR="00802BC6" w:rsidRPr="00D10C6B">
        <w:rPr>
          <w:rFonts w:ascii="Times New Roman" w:eastAsia="Times New Roman" w:hAnsi="Times New Roman" w:cs="Times New Roman"/>
          <w:sz w:val="28"/>
          <w:szCs w:val="28"/>
          <w:lang w:eastAsia="lv-LV"/>
        </w:rPr>
        <w:t xml:space="preserve">izglītības iestāde organizē </w:t>
      </w:r>
      <w:r w:rsidR="00E149BE" w:rsidRPr="00D10C6B">
        <w:rPr>
          <w:rFonts w:ascii="Times New Roman" w:hAnsi="Times New Roman" w:cs="Times New Roman"/>
          <w:sz w:val="28"/>
          <w:szCs w:val="28"/>
        </w:rPr>
        <w:t xml:space="preserve">saskaņā ar </w:t>
      </w:r>
      <w:r w:rsidR="00802BC6" w:rsidRPr="00D10C6B">
        <w:rPr>
          <w:rFonts w:ascii="Times New Roman" w:hAnsi="Times New Roman" w:cs="Times New Roman"/>
          <w:sz w:val="28"/>
          <w:szCs w:val="28"/>
        </w:rPr>
        <w:t xml:space="preserve">tās </w:t>
      </w:r>
      <w:r w:rsidR="00E149BE" w:rsidRPr="00D10C6B">
        <w:rPr>
          <w:rFonts w:ascii="Times New Roman" w:hAnsi="Times New Roman" w:cs="Times New Roman"/>
          <w:sz w:val="28"/>
          <w:szCs w:val="28"/>
        </w:rPr>
        <w:t>izstrādātu kārtību</w:t>
      </w:r>
      <w:r w:rsidR="00802BC6" w:rsidRPr="00D10C6B">
        <w:rPr>
          <w:rFonts w:ascii="Times New Roman" w:eastAsia="Times New Roman" w:hAnsi="Times New Roman" w:cs="Times New Roman"/>
          <w:sz w:val="28"/>
          <w:szCs w:val="28"/>
          <w:lang w:eastAsia="lv-LV"/>
        </w:rPr>
        <w:t>, kurā iekļauti šādi nosacījumu:</w:t>
      </w:r>
    </w:p>
    <w:p w14:paraId="7FE5091B" w14:textId="5606AFA1"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576128"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1. </w:t>
      </w:r>
      <w:r w:rsidR="00802BC6" w:rsidRPr="00D10C6B">
        <w:rPr>
          <w:rFonts w:ascii="Times New Roman" w:eastAsia="Times New Roman" w:hAnsi="Times New Roman" w:cs="Times New Roman"/>
          <w:sz w:val="28"/>
          <w:szCs w:val="28"/>
          <w:lang w:eastAsia="lv-LV"/>
        </w:rPr>
        <w:t xml:space="preserve">izglītojamajam </w:t>
      </w:r>
      <w:r w:rsidR="002611D1" w:rsidRPr="00D10C6B">
        <w:rPr>
          <w:rFonts w:ascii="Times New Roman" w:eastAsia="Times New Roman" w:hAnsi="Times New Roman" w:cs="Times New Roman"/>
          <w:sz w:val="28"/>
          <w:szCs w:val="28"/>
          <w:lang w:eastAsia="lv-LV"/>
        </w:rPr>
        <w:t>no</w:t>
      </w:r>
      <w:r w:rsidR="00802BC6" w:rsidRPr="00D10C6B">
        <w:rPr>
          <w:rFonts w:ascii="Times New Roman" w:eastAsia="Times New Roman" w:hAnsi="Times New Roman" w:cs="Times New Roman"/>
          <w:sz w:val="28"/>
          <w:szCs w:val="28"/>
          <w:lang w:eastAsia="lv-LV"/>
        </w:rPr>
        <w:t>teikti</w:t>
      </w:r>
      <w:r w:rsidR="002611D1" w:rsidRPr="00D10C6B">
        <w:rPr>
          <w:rFonts w:ascii="Times New Roman" w:eastAsia="Times New Roman" w:hAnsi="Times New Roman" w:cs="Times New Roman"/>
          <w:sz w:val="28"/>
          <w:szCs w:val="28"/>
          <w:lang w:eastAsia="lv-LV"/>
        </w:rPr>
        <w:t xml:space="preserve"> ne vairāk kā div</w:t>
      </w:r>
      <w:r w:rsidR="00802BC6" w:rsidRPr="00D10C6B">
        <w:rPr>
          <w:rFonts w:ascii="Times New Roman" w:eastAsia="Times New Roman" w:hAnsi="Times New Roman" w:cs="Times New Roman"/>
          <w:sz w:val="28"/>
          <w:szCs w:val="28"/>
          <w:lang w:eastAsia="lv-LV"/>
        </w:rPr>
        <w:t>i</w:t>
      </w:r>
      <w:r w:rsidR="002611D1" w:rsidRPr="00D10C6B">
        <w:rPr>
          <w:rFonts w:ascii="Times New Roman" w:eastAsia="Times New Roman" w:hAnsi="Times New Roman" w:cs="Times New Roman"/>
          <w:sz w:val="28"/>
          <w:szCs w:val="28"/>
          <w:lang w:eastAsia="lv-LV"/>
        </w:rPr>
        <w:t xml:space="preserve"> iestājpārbaudījum</w:t>
      </w:r>
      <w:r w:rsidR="00802BC6" w:rsidRPr="00D10C6B">
        <w:rPr>
          <w:rFonts w:ascii="Times New Roman" w:eastAsia="Times New Roman" w:hAnsi="Times New Roman" w:cs="Times New Roman"/>
          <w:sz w:val="28"/>
          <w:szCs w:val="28"/>
          <w:lang w:eastAsia="lv-LV"/>
        </w:rPr>
        <w:t>i</w:t>
      </w:r>
      <w:r w:rsidR="002611D1" w:rsidRPr="00D10C6B">
        <w:rPr>
          <w:rFonts w:ascii="Times New Roman" w:eastAsia="Times New Roman" w:hAnsi="Times New Roman" w:cs="Times New Roman"/>
          <w:sz w:val="28"/>
          <w:szCs w:val="28"/>
          <w:lang w:eastAsia="lv-LV"/>
        </w:rPr>
        <w:t>;</w:t>
      </w:r>
    </w:p>
    <w:p w14:paraId="109B40FB" w14:textId="03441C98"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576128"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2. izveido</w:t>
      </w:r>
      <w:r w:rsidR="00802BC6" w:rsidRPr="00D10C6B">
        <w:rPr>
          <w:rFonts w:ascii="Times New Roman" w:eastAsia="Times New Roman" w:hAnsi="Times New Roman" w:cs="Times New Roman"/>
          <w:sz w:val="28"/>
          <w:szCs w:val="28"/>
          <w:lang w:eastAsia="lv-LV"/>
        </w:rPr>
        <w:t>ta</w:t>
      </w:r>
      <w:r w:rsidR="002611D1" w:rsidRPr="00D10C6B">
        <w:rPr>
          <w:rFonts w:ascii="Times New Roman" w:eastAsia="Times New Roman" w:hAnsi="Times New Roman" w:cs="Times New Roman"/>
          <w:sz w:val="28"/>
          <w:szCs w:val="28"/>
          <w:lang w:eastAsia="lv-LV"/>
        </w:rPr>
        <w:t xml:space="preserve"> komisij</w:t>
      </w:r>
      <w:r w:rsidR="00802BC6" w:rsidRPr="00D10C6B">
        <w:rPr>
          <w:rFonts w:ascii="Times New Roman" w:eastAsia="Times New Roman" w:hAnsi="Times New Roman" w:cs="Times New Roman"/>
          <w:sz w:val="28"/>
          <w:szCs w:val="28"/>
          <w:lang w:eastAsia="lv-LV"/>
        </w:rPr>
        <w:t>a</w:t>
      </w:r>
      <w:r w:rsidR="002611D1" w:rsidRPr="00D10C6B">
        <w:rPr>
          <w:rFonts w:ascii="Times New Roman" w:eastAsia="Times New Roman" w:hAnsi="Times New Roman" w:cs="Times New Roman"/>
          <w:sz w:val="28"/>
          <w:szCs w:val="28"/>
          <w:lang w:eastAsia="lv-LV"/>
        </w:rPr>
        <w:t>, kura sagatavo iestājpārbaudījumu programmu un saturu, kā arī nosaka vērtēšanas kritērijus un kārtību;</w:t>
      </w:r>
    </w:p>
    <w:p w14:paraId="2F188D84" w14:textId="75EE479F"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C21158" w:rsidRPr="00D10C6B">
        <w:rPr>
          <w:rFonts w:ascii="Times New Roman" w:eastAsia="Times New Roman" w:hAnsi="Times New Roman" w:cs="Times New Roman"/>
          <w:sz w:val="28"/>
          <w:szCs w:val="28"/>
          <w:lang w:eastAsia="lv-LV"/>
        </w:rPr>
        <w:t xml:space="preserve">3. </w:t>
      </w:r>
      <w:r w:rsidR="002611D1" w:rsidRPr="00D10C6B">
        <w:rPr>
          <w:rFonts w:ascii="Times New Roman" w:eastAsia="Times New Roman" w:hAnsi="Times New Roman" w:cs="Times New Roman"/>
          <w:sz w:val="28"/>
          <w:szCs w:val="28"/>
          <w:lang w:eastAsia="lv-LV"/>
        </w:rPr>
        <w:t>ar direktora rīkojumu izsludin</w:t>
      </w:r>
      <w:r w:rsidR="00802BC6" w:rsidRPr="00D10C6B">
        <w:rPr>
          <w:rFonts w:ascii="Times New Roman" w:eastAsia="Times New Roman" w:hAnsi="Times New Roman" w:cs="Times New Roman"/>
          <w:sz w:val="28"/>
          <w:szCs w:val="28"/>
          <w:lang w:eastAsia="lv-LV"/>
        </w:rPr>
        <w:t>āts pieteikšanās termiņš</w:t>
      </w:r>
      <w:r w:rsidR="002611D1" w:rsidRPr="00D10C6B">
        <w:rPr>
          <w:rFonts w:ascii="Times New Roman" w:eastAsia="Times New Roman" w:hAnsi="Times New Roman" w:cs="Times New Roman"/>
          <w:sz w:val="28"/>
          <w:szCs w:val="28"/>
          <w:lang w:eastAsia="lv-LV"/>
        </w:rPr>
        <w:t xml:space="preserve"> iestājpārbaudījumiem un izziņo</w:t>
      </w:r>
      <w:r w:rsidR="00802BC6" w:rsidRPr="00D10C6B">
        <w:rPr>
          <w:rFonts w:ascii="Times New Roman" w:eastAsia="Times New Roman" w:hAnsi="Times New Roman" w:cs="Times New Roman"/>
          <w:sz w:val="28"/>
          <w:szCs w:val="28"/>
          <w:lang w:eastAsia="lv-LV"/>
        </w:rPr>
        <w:t>ta</w:t>
      </w:r>
      <w:r w:rsidR="002611D1" w:rsidRPr="00D10C6B">
        <w:rPr>
          <w:rFonts w:ascii="Times New Roman" w:eastAsia="Times New Roman" w:hAnsi="Times New Roman" w:cs="Times New Roman"/>
          <w:sz w:val="28"/>
          <w:szCs w:val="28"/>
          <w:lang w:eastAsia="lv-LV"/>
        </w:rPr>
        <w:t xml:space="preserve"> </w:t>
      </w:r>
      <w:r w:rsidR="00802BC6" w:rsidRPr="00D10C6B">
        <w:rPr>
          <w:rFonts w:ascii="Times New Roman" w:eastAsia="Times New Roman" w:hAnsi="Times New Roman" w:cs="Times New Roman"/>
          <w:sz w:val="28"/>
          <w:szCs w:val="28"/>
          <w:lang w:eastAsia="lv-LV"/>
        </w:rPr>
        <w:t>to norises un vērtēšanas kārtība</w:t>
      </w:r>
      <w:r w:rsidR="002611D1" w:rsidRPr="00D10C6B">
        <w:rPr>
          <w:rFonts w:ascii="Times New Roman" w:eastAsia="Times New Roman" w:hAnsi="Times New Roman" w:cs="Times New Roman"/>
          <w:sz w:val="28"/>
          <w:szCs w:val="28"/>
          <w:lang w:eastAsia="lv-LV"/>
        </w:rPr>
        <w:t>;</w:t>
      </w:r>
    </w:p>
    <w:p w14:paraId="5BF9BA7F" w14:textId="6BDAEAAA" w:rsidR="002611D1" w:rsidRPr="00D10C6B" w:rsidRDefault="005578AC"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F27897"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802BC6" w:rsidRPr="00D10C6B">
        <w:rPr>
          <w:rFonts w:ascii="Times New Roman" w:eastAsia="Times New Roman" w:hAnsi="Times New Roman" w:cs="Times New Roman"/>
          <w:sz w:val="28"/>
          <w:szCs w:val="28"/>
          <w:lang w:eastAsia="lv-LV"/>
        </w:rPr>
        <w:t>4. iestājpārbaudījumu rezultāti tiek</w:t>
      </w:r>
      <w:r w:rsidR="002611D1" w:rsidRPr="00D10C6B">
        <w:rPr>
          <w:rFonts w:ascii="Times New Roman" w:eastAsia="Times New Roman" w:hAnsi="Times New Roman" w:cs="Times New Roman"/>
          <w:sz w:val="28"/>
          <w:szCs w:val="28"/>
          <w:lang w:eastAsia="lv-LV"/>
        </w:rPr>
        <w:t xml:space="preserve"> </w:t>
      </w:r>
      <w:r w:rsidR="00F655E0" w:rsidRPr="00D10C6B">
        <w:rPr>
          <w:rFonts w:ascii="Times New Roman" w:eastAsia="Times New Roman" w:hAnsi="Times New Roman" w:cs="Times New Roman"/>
          <w:sz w:val="28"/>
          <w:szCs w:val="28"/>
          <w:lang w:eastAsia="lv-LV"/>
        </w:rPr>
        <w:t>fiksē</w:t>
      </w:r>
      <w:r w:rsidR="00802BC6" w:rsidRPr="00D10C6B">
        <w:rPr>
          <w:rFonts w:ascii="Times New Roman" w:eastAsia="Times New Roman" w:hAnsi="Times New Roman" w:cs="Times New Roman"/>
          <w:sz w:val="28"/>
          <w:szCs w:val="28"/>
          <w:lang w:eastAsia="lv-LV"/>
        </w:rPr>
        <w:t>ti</w:t>
      </w:r>
      <w:r w:rsidR="00F655E0"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protokolā</w:t>
      </w:r>
      <w:r w:rsidR="00F655E0" w:rsidRPr="00D10C6B">
        <w:rPr>
          <w:rFonts w:ascii="Times New Roman" w:eastAsia="Times New Roman" w:hAnsi="Times New Roman" w:cs="Times New Roman"/>
          <w:sz w:val="28"/>
          <w:szCs w:val="28"/>
          <w:lang w:eastAsia="lv-LV"/>
        </w:rPr>
        <w:t>, kuru</w:t>
      </w:r>
      <w:r w:rsidR="002611D1" w:rsidRPr="00D10C6B">
        <w:rPr>
          <w:rFonts w:ascii="Times New Roman" w:eastAsia="Times New Roman" w:hAnsi="Times New Roman" w:cs="Times New Roman"/>
          <w:sz w:val="28"/>
          <w:szCs w:val="28"/>
          <w:lang w:eastAsia="lv-LV"/>
        </w:rPr>
        <w:t xml:space="preserve"> paraksta visi iestājpārbaudījuma komisijas locekļi;</w:t>
      </w:r>
    </w:p>
    <w:p w14:paraId="0F71EE63" w14:textId="0D3372AE" w:rsidR="000E1804" w:rsidRPr="00D10C6B" w:rsidRDefault="00A21AAA"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1</w:t>
      </w:r>
      <w:r w:rsidR="00F27897"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5. </w:t>
      </w:r>
      <w:r w:rsidR="00802BC6" w:rsidRPr="00D10C6B">
        <w:rPr>
          <w:rFonts w:ascii="Times New Roman" w:eastAsia="Times New Roman" w:hAnsi="Times New Roman" w:cs="Times New Roman"/>
          <w:sz w:val="28"/>
          <w:szCs w:val="28"/>
          <w:lang w:eastAsia="lv-LV"/>
        </w:rPr>
        <w:t xml:space="preserve">izglītojamais par iestājpārbaudījuma rezultātiem tiek informēts ne vēlāk kā </w:t>
      </w:r>
      <w:r w:rsidR="002611D1" w:rsidRPr="00D10C6B">
        <w:rPr>
          <w:rFonts w:ascii="Times New Roman" w:eastAsia="Times New Roman" w:hAnsi="Times New Roman" w:cs="Times New Roman"/>
          <w:sz w:val="28"/>
          <w:szCs w:val="28"/>
          <w:lang w:eastAsia="lv-LV"/>
        </w:rPr>
        <w:t xml:space="preserve">piecu darbdienu laikā pēc iestājpārbaudījuma </w:t>
      </w:r>
      <w:r w:rsidR="00802BC6" w:rsidRPr="00D10C6B">
        <w:rPr>
          <w:rFonts w:ascii="Times New Roman" w:eastAsia="Times New Roman" w:hAnsi="Times New Roman" w:cs="Times New Roman"/>
          <w:sz w:val="28"/>
          <w:szCs w:val="28"/>
          <w:lang w:eastAsia="lv-LV"/>
        </w:rPr>
        <w:t>norises</w:t>
      </w:r>
      <w:r w:rsidR="002611D1" w:rsidRPr="00D10C6B">
        <w:rPr>
          <w:rFonts w:ascii="Times New Roman" w:eastAsia="Times New Roman" w:hAnsi="Times New Roman" w:cs="Times New Roman"/>
          <w:sz w:val="28"/>
          <w:szCs w:val="28"/>
          <w:lang w:eastAsia="lv-LV"/>
        </w:rPr>
        <w:t>.</w:t>
      </w:r>
    </w:p>
    <w:p w14:paraId="22B8F572" w14:textId="77777777" w:rsidR="00917A11" w:rsidRPr="00D10C6B" w:rsidRDefault="00917A11" w:rsidP="00953CC0">
      <w:pPr>
        <w:spacing w:after="0" w:line="240" w:lineRule="auto"/>
        <w:ind w:firstLine="300"/>
        <w:jc w:val="both"/>
        <w:rPr>
          <w:rFonts w:ascii="Times New Roman" w:eastAsia="Times New Roman" w:hAnsi="Times New Roman" w:cs="Times New Roman"/>
          <w:sz w:val="28"/>
          <w:szCs w:val="28"/>
          <w:lang w:eastAsia="lv-LV"/>
        </w:rPr>
      </w:pPr>
      <w:bookmarkStart w:id="18" w:name="p-425145"/>
      <w:bookmarkStart w:id="19" w:name="p9"/>
      <w:bookmarkEnd w:id="18"/>
      <w:bookmarkEnd w:id="19"/>
    </w:p>
    <w:p w14:paraId="61D6C27D" w14:textId="1E8354E2" w:rsidR="005F317E" w:rsidRPr="00D10C6B" w:rsidRDefault="005F317E" w:rsidP="00953CC0">
      <w:pPr>
        <w:spacing w:after="0" w:line="240" w:lineRule="auto"/>
        <w:ind w:firstLine="709"/>
        <w:jc w:val="both"/>
        <w:rPr>
          <w:rFonts w:ascii="Times New Roman" w:hAnsi="Times New Roman"/>
          <w:strike/>
          <w:sz w:val="28"/>
          <w:szCs w:val="28"/>
          <w:lang w:eastAsia="lv-LV"/>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 xml:space="preserve">. Uzņemot </w:t>
      </w:r>
      <w:r w:rsidR="00AA282E" w:rsidRPr="00D10C6B">
        <w:rPr>
          <w:rFonts w:ascii="Times New Roman" w:hAnsi="Times New Roman"/>
          <w:sz w:val="28"/>
          <w:szCs w:val="28"/>
        </w:rPr>
        <w:t xml:space="preserve">izglītojamo </w:t>
      </w:r>
      <w:r w:rsidRPr="00D10C6B">
        <w:rPr>
          <w:rFonts w:ascii="Times New Roman" w:hAnsi="Times New Roman"/>
          <w:sz w:val="28"/>
          <w:szCs w:val="28"/>
        </w:rPr>
        <w:t xml:space="preserve">vispārējās vidējās izglītības programmās, </w:t>
      </w:r>
      <w:r w:rsidR="00A36D04" w:rsidRPr="00D10C6B">
        <w:rPr>
          <w:rFonts w:ascii="Times New Roman" w:hAnsi="Times New Roman"/>
          <w:sz w:val="28"/>
          <w:szCs w:val="28"/>
        </w:rPr>
        <w:t xml:space="preserve">izglītības iestādē </w:t>
      </w:r>
      <w:r w:rsidR="008943C3" w:rsidRPr="00D10C6B">
        <w:rPr>
          <w:rFonts w:ascii="Times New Roman" w:hAnsi="Times New Roman"/>
          <w:sz w:val="28"/>
          <w:szCs w:val="28"/>
        </w:rPr>
        <w:t xml:space="preserve">ievēro </w:t>
      </w:r>
      <w:r w:rsidRPr="00D10C6B">
        <w:rPr>
          <w:rFonts w:ascii="Times New Roman" w:hAnsi="Times New Roman"/>
          <w:sz w:val="28"/>
          <w:szCs w:val="28"/>
        </w:rPr>
        <w:t>šād</w:t>
      </w:r>
      <w:r w:rsidR="008943C3" w:rsidRPr="00D10C6B">
        <w:rPr>
          <w:rFonts w:ascii="Times New Roman" w:hAnsi="Times New Roman"/>
          <w:sz w:val="28"/>
          <w:szCs w:val="28"/>
        </w:rPr>
        <w:t>u</w:t>
      </w:r>
      <w:r w:rsidRPr="00D10C6B">
        <w:rPr>
          <w:rFonts w:ascii="Times New Roman" w:hAnsi="Times New Roman"/>
          <w:sz w:val="28"/>
          <w:szCs w:val="28"/>
        </w:rPr>
        <w:t xml:space="preserve"> kopēj</w:t>
      </w:r>
      <w:r w:rsidR="008943C3" w:rsidRPr="00D10C6B">
        <w:rPr>
          <w:rFonts w:ascii="Times New Roman" w:hAnsi="Times New Roman"/>
          <w:sz w:val="28"/>
          <w:szCs w:val="28"/>
        </w:rPr>
        <w:t>o</w:t>
      </w:r>
      <w:r w:rsidRPr="00D10C6B">
        <w:rPr>
          <w:rFonts w:ascii="Times New Roman" w:hAnsi="Times New Roman"/>
          <w:sz w:val="28"/>
          <w:szCs w:val="28"/>
        </w:rPr>
        <w:t xml:space="preserve"> izglītojamo skait</w:t>
      </w:r>
      <w:r w:rsidR="008943C3" w:rsidRPr="00D10C6B">
        <w:rPr>
          <w:rFonts w:ascii="Times New Roman" w:hAnsi="Times New Roman"/>
          <w:sz w:val="28"/>
          <w:szCs w:val="28"/>
        </w:rPr>
        <w:t>u</w:t>
      </w:r>
      <w:r w:rsidRPr="00D10C6B">
        <w:rPr>
          <w:rFonts w:ascii="Times New Roman" w:hAnsi="Times New Roman"/>
          <w:sz w:val="28"/>
          <w:szCs w:val="28"/>
        </w:rPr>
        <w:t xml:space="preserve"> 10.klasēs: </w:t>
      </w:r>
    </w:p>
    <w:p w14:paraId="06F027FB" w14:textId="7AAC00D2" w:rsidR="005F317E" w:rsidRPr="00D10C6B" w:rsidRDefault="005F317E" w:rsidP="00953CC0">
      <w:pPr>
        <w:autoSpaceDE w:val="0"/>
        <w:autoSpaceDN w:val="0"/>
        <w:spacing w:after="0" w:line="240" w:lineRule="auto"/>
        <w:jc w:val="both"/>
        <w:rPr>
          <w:rFonts w:ascii="Times New Roman" w:hAnsi="Times New Roman"/>
          <w:sz w:val="28"/>
          <w:szCs w:val="28"/>
        </w:rPr>
      </w:pPr>
      <w:r w:rsidRPr="00D10C6B">
        <w:rPr>
          <w:rFonts w:ascii="Times New Roman" w:hAnsi="Times New Roman"/>
          <w:sz w:val="28"/>
          <w:szCs w:val="28"/>
        </w:rPr>
        <w:t>          1</w:t>
      </w:r>
      <w:r w:rsidR="00F27897" w:rsidRPr="00D10C6B">
        <w:rPr>
          <w:rFonts w:ascii="Times New Roman" w:hAnsi="Times New Roman"/>
          <w:sz w:val="28"/>
          <w:szCs w:val="28"/>
        </w:rPr>
        <w:t>2</w:t>
      </w:r>
      <w:r w:rsidRPr="00D10C6B">
        <w:rPr>
          <w:rFonts w:ascii="Times New Roman" w:hAnsi="Times New Roman"/>
          <w:sz w:val="28"/>
          <w:szCs w:val="28"/>
        </w:rPr>
        <w:t>.1. klātienes izglītības ieguves formā:</w:t>
      </w:r>
    </w:p>
    <w:p w14:paraId="463A713F" w14:textId="15D6D8D4" w:rsidR="005F317E" w:rsidRPr="00D10C6B" w:rsidRDefault="005F317E" w:rsidP="00953CC0">
      <w:pPr>
        <w:autoSpaceDE w:val="0"/>
        <w:autoSpaceDN w:val="0"/>
        <w:spacing w:after="0" w:line="240" w:lineRule="auto"/>
        <w:ind w:firstLine="709"/>
        <w:jc w:val="both"/>
        <w:rPr>
          <w:rFonts w:ascii="Times New Roman" w:hAnsi="Times New Roman"/>
          <w:sz w:val="28"/>
          <w:szCs w:val="28"/>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 xml:space="preserve">.1.1. </w:t>
      </w:r>
      <w:r w:rsidR="00E850E5" w:rsidRPr="00D10C6B">
        <w:rPr>
          <w:rFonts w:ascii="Times New Roman" w:hAnsi="Times New Roman"/>
          <w:sz w:val="28"/>
          <w:szCs w:val="28"/>
        </w:rPr>
        <w:t xml:space="preserve">izglītības iestādē </w:t>
      </w:r>
      <w:r w:rsidRPr="00D10C6B">
        <w:rPr>
          <w:rFonts w:ascii="Times New Roman" w:hAnsi="Times New Roman"/>
          <w:sz w:val="28"/>
          <w:szCs w:val="28"/>
        </w:rPr>
        <w:t>novad</w:t>
      </w:r>
      <w:r w:rsidR="00E850E5" w:rsidRPr="00D10C6B">
        <w:rPr>
          <w:rFonts w:ascii="Times New Roman" w:hAnsi="Times New Roman"/>
          <w:sz w:val="28"/>
          <w:szCs w:val="28"/>
        </w:rPr>
        <w:t>ā</w:t>
      </w:r>
      <w:r w:rsidRPr="00D10C6B">
        <w:rPr>
          <w:rFonts w:ascii="Times New Roman" w:hAnsi="Times New Roman"/>
          <w:sz w:val="28"/>
          <w:szCs w:val="28"/>
        </w:rPr>
        <w:t xml:space="preserve"> (izņemot šo noteikumu 1</w:t>
      </w:r>
      <w:r w:rsidR="00F27897" w:rsidRPr="00D10C6B">
        <w:rPr>
          <w:rFonts w:ascii="Times New Roman" w:hAnsi="Times New Roman"/>
          <w:sz w:val="28"/>
          <w:szCs w:val="28"/>
        </w:rPr>
        <w:t>2</w:t>
      </w:r>
      <w:r w:rsidR="00B55C8B" w:rsidRPr="00D10C6B">
        <w:rPr>
          <w:rFonts w:ascii="Times New Roman" w:hAnsi="Times New Roman"/>
          <w:sz w:val="28"/>
          <w:szCs w:val="28"/>
        </w:rPr>
        <w:t>.1.2. apakšpunktā minēto novadu</w:t>
      </w:r>
      <w:r w:rsidRPr="00D10C6B">
        <w:rPr>
          <w:rFonts w:ascii="Times New Roman" w:hAnsi="Times New Roman"/>
          <w:sz w:val="28"/>
          <w:szCs w:val="28"/>
        </w:rPr>
        <w:t xml:space="preserve"> pilsēt</w:t>
      </w:r>
      <w:r w:rsidR="00B55C8B" w:rsidRPr="00D10C6B">
        <w:rPr>
          <w:rFonts w:ascii="Times New Roman" w:hAnsi="Times New Roman"/>
          <w:sz w:val="28"/>
          <w:szCs w:val="28"/>
        </w:rPr>
        <w:t>as</w:t>
      </w:r>
      <w:r w:rsidRPr="00D10C6B">
        <w:rPr>
          <w:rFonts w:ascii="Times New Roman" w:hAnsi="Times New Roman"/>
          <w:sz w:val="28"/>
          <w:szCs w:val="28"/>
        </w:rPr>
        <w:t xml:space="preserve"> un šo noteikumu 1</w:t>
      </w:r>
      <w:r w:rsidR="00F27897" w:rsidRPr="00D10C6B">
        <w:rPr>
          <w:rFonts w:ascii="Times New Roman" w:hAnsi="Times New Roman"/>
          <w:sz w:val="28"/>
          <w:szCs w:val="28"/>
        </w:rPr>
        <w:t>2</w:t>
      </w:r>
      <w:r w:rsidRPr="00D10C6B">
        <w:rPr>
          <w:rFonts w:ascii="Times New Roman" w:hAnsi="Times New Roman"/>
          <w:sz w:val="28"/>
          <w:szCs w:val="28"/>
        </w:rPr>
        <w:t>.1.3. apakšpunktā minēto</w:t>
      </w:r>
      <w:r w:rsidR="00B55C8B" w:rsidRPr="00D10C6B">
        <w:rPr>
          <w:rFonts w:ascii="Times New Roman" w:hAnsi="Times New Roman"/>
          <w:sz w:val="28"/>
          <w:szCs w:val="28"/>
        </w:rPr>
        <w:t>s</w:t>
      </w:r>
      <w:r w:rsidRPr="00D10C6B">
        <w:rPr>
          <w:rFonts w:ascii="Times New Roman" w:hAnsi="Times New Roman"/>
          <w:sz w:val="28"/>
          <w:szCs w:val="28"/>
        </w:rPr>
        <w:t xml:space="preserve"> novadu</w:t>
      </w:r>
      <w:r w:rsidR="00B55C8B" w:rsidRPr="00D10C6B">
        <w:rPr>
          <w:rFonts w:ascii="Times New Roman" w:hAnsi="Times New Roman"/>
          <w:sz w:val="28"/>
          <w:szCs w:val="28"/>
        </w:rPr>
        <w:t>s</w:t>
      </w:r>
      <w:r w:rsidRPr="00D10C6B">
        <w:rPr>
          <w:rFonts w:ascii="Times New Roman" w:hAnsi="Times New Roman"/>
          <w:sz w:val="28"/>
          <w:szCs w:val="28"/>
        </w:rPr>
        <w:t>)</w:t>
      </w:r>
      <w:r w:rsidR="00B55C8B" w:rsidRPr="00D10C6B">
        <w:rPr>
          <w:rFonts w:ascii="Times New Roman" w:hAnsi="Times New Roman"/>
          <w:sz w:val="28"/>
          <w:szCs w:val="28"/>
        </w:rPr>
        <w:t xml:space="preserve"> </w:t>
      </w:r>
      <w:r w:rsidR="006D2F06" w:rsidRPr="00D10C6B">
        <w:rPr>
          <w:rFonts w:ascii="Times New Roman" w:hAnsi="Times New Roman"/>
          <w:sz w:val="28"/>
          <w:szCs w:val="28"/>
        </w:rPr>
        <w:t>– ne mazāk kā 1</w:t>
      </w:r>
      <w:r w:rsidR="00A36D04" w:rsidRPr="00D10C6B">
        <w:rPr>
          <w:rFonts w:ascii="Times New Roman" w:hAnsi="Times New Roman"/>
          <w:sz w:val="28"/>
          <w:szCs w:val="28"/>
        </w:rPr>
        <w:t>4</w:t>
      </w:r>
      <w:r w:rsidR="006D2F06" w:rsidRPr="00D10C6B">
        <w:rPr>
          <w:rFonts w:ascii="Times New Roman" w:hAnsi="Times New Roman"/>
          <w:sz w:val="28"/>
          <w:szCs w:val="28"/>
        </w:rPr>
        <w:t xml:space="preserve"> izglītojamie</w:t>
      </w:r>
      <w:r w:rsidRPr="00D10C6B">
        <w:rPr>
          <w:rFonts w:ascii="Times New Roman" w:hAnsi="Times New Roman"/>
          <w:sz w:val="28"/>
          <w:szCs w:val="28"/>
        </w:rPr>
        <w:t>;</w:t>
      </w:r>
    </w:p>
    <w:p w14:paraId="4B17460B" w14:textId="1766AA16" w:rsidR="005F317E" w:rsidRPr="00D10C6B" w:rsidRDefault="005F317E" w:rsidP="00953CC0">
      <w:pPr>
        <w:autoSpaceDE w:val="0"/>
        <w:autoSpaceDN w:val="0"/>
        <w:spacing w:after="0" w:line="240" w:lineRule="auto"/>
        <w:ind w:firstLine="709"/>
        <w:jc w:val="both"/>
        <w:rPr>
          <w:rFonts w:ascii="Times New Roman" w:hAnsi="Times New Roman"/>
          <w:sz w:val="28"/>
          <w:szCs w:val="28"/>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 xml:space="preserve">.1.2. </w:t>
      </w:r>
      <w:r w:rsidR="00B55C8B" w:rsidRPr="00D10C6B">
        <w:rPr>
          <w:rFonts w:ascii="Times New Roman" w:hAnsi="Times New Roman"/>
          <w:sz w:val="28"/>
          <w:szCs w:val="28"/>
        </w:rPr>
        <w:t xml:space="preserve">izglītības iestādē </w:t>
      </w:r>
      <w:r w:rsidRPr="00D10C6B">
        <w:rPr>
          <w:rFonts w:ascii="Times New Roman" w:hAnsi="Times New Roman"/>
          <w:sz w:val="28"/>
          <w:szCs w:val="28"/>
        </w:rPr>
        <w:t>novada</w:t>
      </w:r>
      <w:r w:rsidR="00B55C8B" w:rsidRPr="00D10C6B">
        <w:rPr>
          <w:rFonts w:ascii="Times New Roman" w:hAnsi="Times New Roman"/>
          <w:sz w:val="28"/>
          <w:szCs w:val="28"/>
        </w:rPr>
        <w:t xml:space="preserve"> pilsētās – Aizkrauklē</w:t>
      </w:r>
      <w:r w:rsidRPr="00D10C6B">
        <w:rPr>
          <w:rFonts w:ascii="Times New Roman" w:hAnsi="Times New Roman"/>
          <w:sz w:val="28"/>
          <w:szCs w:val="28"/>
        </w:rPr>
        <w:t>, Alūksn</w:t>
      </w:r>
      <w:r w:rsidR="00B55C8B" w:rsidRPr="00D10C6B">
        <w:rPr>
          <w:rFonts w:ascii="Times New Roman" w:hAnsi="Times New Roman"/>
          <w:sz w:val="28"/>
          <w:szCs w:val="28"/>
        </w:rPr>
        <w:t>ē</w:t>
      </w:r>
      <w:r w:rsidRPr="00D10C6B">
        <w:rPr>
          <w:rFonts w:ascii="Times New Roman" w:hAnsi="Times New Roman"/>
          <w:sz w:val="28"/>
          <w:szCs w:val="28"/>
        </w:rPr>
        <w:t>, Balv</w:t>
      </w:r>
      <w:r w:rsidR="00B55C8B" w:rsidRPr="00D10C6B">
        <w:rPr>
          <w:rFonts w:ascii="Times New Roman" w:hAnsi="Times New Roman"/>
          <w:sz w:val="28"/>
          <w:szCs w:val="28"/>
        </w:rPr>
        <w:t>os, Bauskā</w:t>
      </w:r>
      <w:r w:rsidRPr="00D10C6B">
        <w:rPr>
          <w:rFonts w:ascii="Times New Roman" w:hAnsi="Times New Roman"/>
          <w:sz w:val="28"/>
          <w:szCs w:val="28"/>
        </w:rPr>
        <w:t>, Cēs</w:t>
      </w:r>
      <w:r w:rsidR="00B55C8B" w:rsidRPr="00D10C6B">
        <w:rPr>
          <w:rFonts w:ascii="Times New Roman" w:hAnsi="Times New Roman"/>
          <w:sz w:val="28"/>
          <w:szCs w:val="28"/>
        </w:rPr>
        <w:t>ī</w:t>
      </w:r>
      <w:r w:rsidRPr="00D10C6B">
        <w:rPr>
          <w:rFonts w:ascii="Times New Roman" w:hAnsi="Times New Roman"/>
          <w:sz w:val="28"/>
          <w:szCs w:val="28"/>
        </w:rPr>
        <w:t>s, Dobel</w:t>
      </w:r>
      <w:r w:rsidR="00B55C8B" w:rsidRPr="00D10C6B">
        <w:rPr>
          <w:rFonts w:ascii="Times New Roman" w:hAnsi="Times New Roman"/>
          <w:sz w:val="28"/>
          <w:szCs w:val="28"/>
        </w:rPr>
        <w:t>ē, Gulbenē</w:t>
      </w:r>
      <w:r w:rsidRPr="00D10C6B">
        <w:rPr>
          <w:rFonts w:ascii="Times New Roman" w:hAnsi="Times New Roman"/>
          <w:sz w:val="28"/>
          <w:szCs w:val="28"/>
        </w:rPr>
        <w:t>, Krāslav</w:t>
      </w:r>
      <w:r w:rsidR="00B55C8B" w:rsidRPr="00D10C6B">
        <w:rPr>
          <w:rFonts w:ascii="Times New Roman" w:hAnsi="Times New Roman"/>
          <w:sz w:val="28"/>
          <w:szCs w:val="28"/>
        </w:rPr>
        <w:t>ā</w:t>
      </w:r>
      <w:r w:rsidRPr="00D10C6B">
        <w:rPr>
          <w:rFonts w:ascii="Times New Roman" w:hAnsi="Times New Roman"/>
          <w:sz w:val="28"/>
          <w:szCs w:val="28"/>
        </w:rPr>
        <w:t>, Kuldīg</w:t>
      </w:r>
      <w:r w:rsidR="00B55C8B" w:rsidRPr="00D10C6B">
        <w:rPr>
          <w:rFonts w:ascii="Times New Roman" w:hAnsi="Times New Roman"/>
          <w:sz w:val="28"/>
          <w:szCs w:val="28"/>
        </w:rPr>
        <w:t>ā</w:t>
      </w:r>
      <w:r w:rsidRPr="00D10C6B">
        <w:rPr>
          <w:rFonts w:ascii="Times New Roman" w:hAnsi="Times New Roman"/>
          <w:sz w:val="28"/>
          <w:szCs w:val="28"/>
        </w:rPr>
        <w:t>, Limbaž</w:t>
      </w:r>
      <w:r w:rsidR="00B55C8B" w:rsidRPr="00D10C6B">
        <w:rPr>
          <w:rFonts w:ascii="Times New Roman" w:hAnsi="Times New Roman"/>
          <w:sz w:val="28"/>
          <w:szCs w:val="28"/>
        </w:rPr>
        <w:t>os</w:t>
      </w:r>
      <w:r w:rsidRPr="00D10C6B">
        <w:rPr>
          <w:rFonts w:ascii="Times New Roman" w:hAnsi="Times New Roman"/>
          <w:sz w:val="28"/>
          <w:szCs w:val="28"/>
        </w:rPr>
        <w:t>, Līvān</w:t>
      </w:r>
      <w:r w:rsidR="00B55C8B" w:rsidRPr="00D10C6B">
        <w:rPr>
          <w:rFonts w:ascii="Times New Roman" w:hAnsi="Times New Roman"/>
          <w:sz w:val="28"/>
          <w:szCs w:val="28"/>
        </w:rPr>
        <w:t>os</w:t>
      </w:r>
      <w:r w:rsidRPr="00D10C6B">
        <w:rPr>
          <w:rFonts w:ascii="Times New Roman" w:hAnsi="Times New Roman"/>
          <w:sz w:val="28"/>
          <w:szCs w:val="28"/>
        </w:rPr>
        <w:t>, Ludz</w:t>
      </w:r>
      <w:r w:rsidR="00B55C8B" w:rsidRPr="00D10C6B">
        <w:rPr>
          <w:rFonts w:ascii="Times New Roman" w:hAnsi="Times New Roman"/>
          <w:sz w:val="28"/>
          <w:szCs w:val="28"/>
        </w:rPr>
        <w:t>ā, Madonā, Ogrē</w:t>
      </w:r>
      <w:r w:rsidRPr="00D10C6B">
        <w:rPr>
          <w:rFonts w:ascii="Times New Roman" w:hAnsi="Times New Roman"/>
          <w:sz w:val="28"/>
          <w:szCs w:val="28"/>
        </w:rPr>
        <w:t>, Preiļ</w:t>
      </w:r>
      <w:r w:rsidR="00B55C8B" w:rsidRPr="00D10C6B">
        <w:rPr>
          <w:rFonts w:ascii="Times New Roman" w:hAnsi="Times New Roman"/>
          <w:sz w:val="28"/>
          <w:szCs w:val="28"/>
        </w:rPr>
        <w:t>os</w:t>
      </w:r>
      <w:r w:rsidRPr="00D10C6B">
        <w:rPr>
          <w:rFonts w:ascii="Times New Roman" w:hAnsi="Times New Roman"/>
          <w:sz w:val="28"/>
          <w:szCs w:val="28"/>
        </w:rPr>
        <w:t>, Sald</w:t>
      </w:r>
      <w:r w:rsidR="00B55C8B" w:rsidRPr="00D10C6B">
        <w:rPr>
          <w:rFonts w:ascii="Times New Roman" w:hAnsi="Times New Roman"/>
          <w:sz w:val="28"/>
          <w:szCs w:val="28"/>
        </w:rPr>
        <w:t>ū, Siguldā, Smiltenē</w:t>
      </w:r>
      <w:r w:rsidRPr="00D10C6B">
        <w:rPr>
          <w:rFonts w:ascii="Times New Roman" w:hAnsi="Times New Roman"/>
          <w:sz w:val="28"/>
          <w:szCs w:val="28"/>
        </w:rPr>
        <w:t>, Tals</w:t>
      </w:r>
      <w:r w:rsidR="00B55C8B" w:rsidRPr="00D10C6B">
        <w:rPr>
          <w:rFonts w:ascii="Times New Roman" w:hAnsi="Times New Roman"/>
          <w:sz w:val="28"/>
          <w:szCs w:val="28"/>
        </w:rPr>
        <w:t>os</w:t>
      </w:r>
      <w:r w:rsidRPr="00D10C6B">
        <w:rPr>
          <w:rFonts w:ascii="Times New Roman" w:hAnsi="Times New Roman"/>
          <w:sz w:val="28"/>
          <w:szCs w:val="28"/>
        </w:rPr>
        <w:t>, Tukum</w:t>
      </w:r>
      <w:r w:rsidR="00B55C8B" w:rsidRPr="00D10C6B">
        <w:rPr>
          <w:rFonts w:ascii="Times New Roman" w:hAnsi="Times New Roman"/>
          <w:sz w:val="28"/>
          <w:szCs w:val="28"/>
        </w:rPr>
        <w:t>ā</w:t>
      </w:r>
      <w:r w:rsidRPr="00D10C6B">
        <w:rPr>
          <w:rFonts w:ascii="Times New Roman" w:hAnsi="Times New Roman"/>
          <w:sz w:val="28"/>
          <w:szCs w:val="28"/>
        </w:rPr>
        <w:t>, Valk</w:t>
      </w:r>
      <w:r w:rsidR="00B55C8B" w:rsidRPr="00D10C6B">
        <w:rPr>
          <w:rFonts w:ascii="Times New Roman" w:hAnsi="Times New Roman"/>
          <w:sz w:val="28"/>
          <w:szCs w:val="28"/>
        </w:rPr>
        <w:t>ā</w:t>
      </w:r>
      <w:r w:rsidRPr="00D10C6B">
        <w:rPr>
          <w:rFonts w:ascii="Times New Roman" w:hAnsi="Times New Roman"/>
          <w:sz w:val="28"/>
          <w:szCs w:val="28"/>
        </w:rPr>
        <w:t xml:space="preserve"> –</w:t>
      </w:r>
      <w:r w:rsidR="006D2F06" w:rsidRPr="00D10C6B">
        <w:rPr>
          <w:rFonts w:ascii="Times New Roman" w:hAnsi="Times New Roman"/>
          <w:sz w:val="28"/>
          <w:szCs w:val="28"/>
        </w:rPr>
        <w:t>– ne mazāk kā 18 izglītojamie</w:t>
      </w:r>
      <w:r w:rsidRPr="00D10C6B">
        <w:rPr>
          <w:rFonts w:ascii="Times New Roman" w:hAnsi="Times New Roman"/>
          <w:sz w:val="28"/>
          <w:szCs w:val="28"/>
        </w:rPr>
        <w:t>;</w:t>
      </w:r>
    </w:p>
    <w:p w14:paraId="56E6EAC3" w14:textId="6CDC0053" w:rsidR="005F317E" w:rsidRPr="00D10C6B" w:rsidRDefault="005F317E" w:rsidP="00953CC0">
      <w:pPr>
        <w:autoSpaceDE w:val="0"/>
        <w:autoSpaceDN w:val="0"/>
        <w:spacing w:after="0" w:line="240" w:lineRule="auto"/>
        <w:jc w:val="both"/>
        <w:rPr>
          <w:rFonts w:ascii="Times New Roman" w:hAnsi="Times New Roman"/>
          <w:sz w:val="28"/>
          <w:szCs w:val="28"/>
        </w:rPr>
      </w:pPr>
      <w:r w:rsidRPr="00D10C6B">
        <w:rPr>
          <w:rFonts w:ascii="Times New Roman" w:hAnsi="Times New Roman"/>
          <w:sz w:val="28"/>
          <w:szCs w:val="28"/>
        </w:rPr>
        <w:t>          1</w:t>
      </w:r>
      <w:r w:rsidR="00F27897" w:rsidRPr="00D10C6B">
        <w:rPr>
          <w:rFonts w:ascii="Times New Roman" w:hAnsi="Times New Roman"/>
          <w:sz w:val="28"/>
          <w:szCs w:val="28"/>
        </w:rPr>
        <w:t>2</w:t>
      </w:r>
      <w:r w:rsidRPr="00D10C6B">
        <w:rPr>
          <w:rFonts w:ascii="Times New Roman" w:hAnsi="Times New Roman"/>
          <w:sz w:val="28"/>
          <w:szCs w:val="28"/>
        </w:rPr>
        <w:t xml:space="preserve">.1.3. </w:t>
      </w:r>
      <w:r w:rsidR="00B55C8B" w:rsidRPr="00D10C6B">
        <w:rPr>
          <w:rFonts w:ascii="Times New Roman" w:hAnsi="Times New Roman"/>
          <w:sz w:val="28"/>
          <w:szCs w:val="28"/>
        </w:rPr>
        <w:t>izglītības iestādē Ādažu novadā</w:t>
      </w:r>
      <w:r w:rsidRPr="00D10C6B">
        <w:rPr>
          <w:rFonts w:ascii="Times New Roman" w:hAnsi="Times New Roman"/>
          <w:sz w:val="28"/>
          <w:szCs w:val="28"/>
        </w:rPr>
        <w:t xml:space="preserve">, </w:t>
      </w:r>
      <w:r w:rsidR="00F97578" w:rsidRPr="00D10C6B">
        <w:rPr>
          <w:rFonts w:ascii="Times New Roman" w:hAnsi="Times New Roman"/>
          <w:sz w:val="28"/>
          <w:szCs w:val="28"/>
        </w:rPr>
        <w:t xml:space="preserve">Babītes novadā, Baldones novadā, Carnikavas novadā, Garkalnes novadā, Iecavas novadā, </w:t>
      </w:r>
      <w:r w:rsidRPr="00D10C6B">
        <w:rPr>
          <w:rFonts w:ascii="Times New Roman" w:hAnsi="Times New Roman"/>
          <w:sz w:val="28"/>
          <w:szCs w:val="28"/>
        </w:rPr>
        <w:t>Ikšķiles novad</w:t>
      </w:r>
      <w:r w:rsidR="00B55C8B" w:rsidRPr="00D10C6B">
        <w:rPr>
          <w:rFonts w:ascii="Times New Roman" w:hAnsi="Times New Roman"/>
          <w:sz w:val="28"/>
          <w:szCs w:val="28"/>
        </w:rPr>
        <w:t>ā</w:t>
      </w:r>
      <w:r w:rsidRPr="00D10C6B">
        <w:rPr>
          <w:rFonts w:ascii="Times New Roman" w:hAnsi="Times New Roman"/>
          <w:sz w:val="28"/>
          <w:szCs w:val="28"/>
        </w:rPr>
        <w:t xml:space="preserve">, </w:t>
      </w:r>
      <w:r w:rsidR="00F97578" w:rsidRPr="00D10C6B">
        <w:rPr>
          <w:rFonts w:ascii="Times New Roman" w:hAnsi="Times New Roman"/>
          <w:sz w:val="28"/>
          <w:szCs w:val="28"/>
        </w:rPr>
        <w:t xml:space="preserve">Inčukalna novadā, </w:t>
      </w:r>
      <w:r w:rsidRPr="00D10C6B">
        <w:rPr>
          <w:rFonts w:ascii="Times New Roman" w:hAnsi="Times New Roman"/>
          <w:sz w:val="28"/>
          <w:szCs w:val="28"/>
        </w:rPr>
        <w:t>Ķekavas novad</w:t>
      </w:r>
      <w:r w:rsidR="00B55C8B" w:rsidRPr="00D10C6B">
        <w:rPr>
          <w:rFonts w:ascii="Times New Roman" w:hAnsi="Times New Roman"/>
          <w:sz w:val="28"/>
          <w:szCs w:val="28"/>
        </w:rPr>
        <w:t xml:space="preserve">ā, </w:t>
      </w:r>
      <w:r w:rsidR="00F97578" w:rsidRPr="00D10C6B">
        <w:rPr>
          <w:rFonts w:ascii="Times New Roman" w:hAnsi="Times New Roman"/>
          <w:sz w:val="28"/>
          <w:szCs w:val="28"/>
        </w:rPr>
        <w:t xml:space="preserve">Lielvārdes novadā, </w:t>
      </w:r>
      <w:r w:rsidR="00B55C8B" w:rsidRPr="00D10C6B">
        <w:rPr>
          <w:rFonts w:ascii="Times New Roman" w:hAnsi="Times New Roman"/>
          <w:sz w:val="28"/>
          <w:szCs w:val="28"/>
        </w:rPr>
        <w:t>Mārupes novadā</w:t>
      </w:r>
      <w:r w:rsidRPr="00D10C6B">
        <w:rPr>
          <w:rFonts w:ascii="Times New Roman" w:hAnsi="Times New Roman"/>
          <w:sz w:val="28"/>
          <w:szCs w:val="28"/>
        </w:rPr>
        <w:t>, Olaines novad</w:t>
      </w:r>
      <w:r w:rsidR="00B55C8B" w:rsidRPr="00D10C6B">
        <w:rPr>
          <w:rFonts w:ascii="Times New Roman" w:hAnsi="Times New Roman"/>
          <w:sz w:val="28"/>
          <w:szCs w:val="28"/>
        </w:rPr>
        <w:t>ā</w:t>
      </w:r>
      <w:r w:rsidRPr="00D10C6B">
        <w:rPr>
          <w:rFonts w:ascii="Times New Roman" w:hAnsi="Times New Roman"/>
          <w:sz w:val="28"/>
          <w:szCs w:val="28"/>
        </w:rPr>
        <w:t xml:space="preserve">, </w:t>
      </w:r>
      <w:r w:rsidR="00F97578" w:rsidRPr="00D10C6B">
        <w:rPr>
          <w:rFonts w:ascii="Times New Roman" w:hAnsi="Times New Roman"/>
          <w:sz w:val="28"/>
          <w:szCs w:val="28"/>
        </w:rPr>
        <w:t xml:space="preserve">Ozolnieku novadā, </w:t>
      </w:r>
      <w:r w:rsidRPr="00D10C6B">
        <w:rPr>
          <w:rFonts w:ascii="Times New Roman" w:hAnsi="Times New Roman"/>
          <w:sz w:val="28"/>
          <w:szCs w:val="28"/>
        </w:rPr>
        <w:t>Salaspils novad</w:t>
      </w:r>
      <w:r w:rsidR="00B55C8B" w:rsidRPr="00D10C6B">
        <w:rPr>
          <w:rFonts w:ascii="Times New Roman" w:hAnsi="Times New Roman"/>
          <w:sz w:val="28"/>
          <w:szCs w:val="28"/>
        </w:rPr>
        <w:t>ā</w:t>
      </w:r>
      <w:r w:rsidRPr="00D10C6B">
        <w:rPr>
          <w:rFonts w:ascii="Times New Roman" w:hAnsi="Times New Roman"/>
          <w:sz w:val="28"/>
          <w:szCs w:val="28"/>
        </w:rPr>
        <w:t>, Saulkrastu novad</w:t>
      </w:r>
      <w:r w:rsidR="00B55C8B" w:rsidRPr="00D10C6B">
        <w:rPr>
          <w:rFonts w:ascii="Times New Roman" w:hAnsi="Times New Roman"/>
          <w:sz w:val="28"/>
          <w:szCs w:val="28"/>
        </w:rPr>
        <w:t>ā</w:t>
      </w:r>
      <w:r w:rsidRPr="00D10C6B">
        <w:rPr>
          <w:rFonts w:ascii="Times New Roman" w:hAnsi="Times New Roman"/>
          <w:sz w:val="28"/>
          <w:szCs w:val="28"/>
        </w:rPr>
        <w:t xml:space="preserve">, </w:t>
      </w:r>
      <w:r w:rsidR="00F97578" w:rsidRPr="00D10C6B">
        <w:rPr>
          <w:rFonts w:ascii="Times New Roman" w:hAnsi="Times New Roman"/>
          <w:sz w:val="28"/>
          <w:szCs w:val="28"/>
        </w:rPr>
        <w:t>Skrīveru novadā</w:t>
      </w:r>
      <w:r w:rsidR="008637CE">
        <w:rPr>
          <w:rFonts w:ascii="Times New Roman" w:hAnsi="Times New Roman"/>
          <w:sz w:val="28"/>
          <w:szCs w:val="28"/>
        </w:rPr>
        <w:t>,</w:t>
      </w:r>
      <w:r w:rsidR="00F97578" w:rsidRPr="00D10C6B">
        <w:rPr>
          <w:rFonts w:ascii="Times New Roman" w:hAnsi="Times New Roman"/>
          <w:sz w:val="28"/>
          <w:szCs w:val="28"/>
        </w:rPr>
        <w:t xml:space="preserve"> </w:t>
      </w:r>
      <w:r w:rsidRPr="00D10C6B">
        <w:rPr>
          <w:rFonts w:ascii="Times New Roman" w:hAnsi="Times New Roman"/>
          <w:sz w:val="28"/>
          <w:szCs w:val="28"/>
        </w:rPr>
        <w:t>Stopiņu novad</w:t>
      </w:r>
      <w:r w:rsidR="00B55C8B" w:rsidRPr="00D10C6B">
        <w:rPr>
          <w:rFonts w:ascii="Times New Roman" w:hAnsi="Times New Roman"/>
          <w:sz w:val="28"/>
          <w:szCs w:val="28"/>
        </w:rPr>
        <w:t>ā</w:t>
      </w:r>
      <w:r w:rsidRPr="00D10C6B">
        <w:rPr>
          <w:rFonts w:ascii="Times New Roman" w:hAnsi="Times New Roman"/>
          <w:sz w:val="28"/>
          <w:szCs w:val="28"/>
        </w:rPr>
        <w:t xml:space="preserve"> – ne mazāk kā 18 izglīt</w:t>
      </w:r>
      <w:r w:rsidR="006D2F06" w:rsidRPr="00D10C6B">
        <w:rPr>
          <w:rFonts w:ascii="Times New Roman" w:hAnsi="Times New Roman"/>
          <w:sz w:val="28"/>
          <w:szCs w:val="28"/>
        </w:rPr>
        <w:t>ojamie</w:t>
      </w:r>
      <w:r w:rsidRPr="00D10C6B">
        <w:rPr>
          <w:rFonts w:ascii="Times New Roman" w:hAnsi="Times New Roman"/>
          <w:sz w:val="28"/>
          <w:szCs w:val="28"/>
        </w:rPr>
        <w:t>;</w:t>
      </w:r>
      <w:r w:rsidR="00F97578" w:rsidRPr="00D10C6B">
        <w:rPr>
          <w:rFonts w:ascii="Times New Roman" w:hAnsi="Times New Roman"/>
          <w:sz w:val="28"/>
          <w:szCs w:val="28"/>
        </w:rPr>
        <w:t xml:space="preserve"> </w:t>
      </w:r>
    </w:p>
    <w:p w14:paraId="73C921B7" w14:textId="67E08AF7" w:rsidR="005F317E" w:rsidRPr="00D10C6B" w:rsidRDefault="005F317E" w:rsidP="00953CC0">
      <w:pPr>
        <w:autoSpaceDE w:val="0"/>
        <w:autoSpaceDN w:val="0"/>
        <w:spacing w:after="0" w:line="240" w:lineRule="auto"/>
        <w:ind w:firstLine="720"/>
        <w:jc w:val="both"/>
        <w:rPr>
          <w:rFonts w:ascii="Times New Roman" w:hAnsi="Times New Roman"/>
          <w:sz w:val="28"/>
          <w:szCs w:val="28"/>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.1.4. izglītības iestā</w:t>
      </w:r>
      <w:r w:rsidR="006D2F06" w:rsidRPr="00D10C6B">
        <w:rPr>
          <w:rFonts w:ascii="Times New Roman" w:hAnsi="Times New Roman"/>
          <w:sz w:val="28"/>
          <w:szCs w:val="28"/>
        </w:rPr>
        <w:t xml:space="preserve">dē </w:t>
      </w:r>
      <w:r w:rsidR="00B55C8B" w:rsidRPr="00D10C6B">
        <w:rPr>
          <w:rFonts w:ascii="Times New Roman" w:hAnsi="Times New Roman"/>
          <w:sz w:val="28"/>
          <w:szCs w:val="28"/>
        </w:rPr>
        <w:t xml:space="preserve">republikas pilsētās </w:t>
      </w:r>
      <w:r w:rsidR="006D2F06" w:rsidRPr="00D10C6B">
        <w:rPr>
          <w:rFonts w:ascii="Times New Roman" w:hAnsi="Times New Roman"/>
          <w:sz w:val="28"/>
          <w:szCs w:val="28"/>
        </w:rPr>
        <w:t>– ne mazāk kā 22  izglītojamie</w:t>
      </w:r>
      <w:r w:rsidRPr="00D10C6B">
        <w:rPr>
          <w:rFonts w:ascii="Times New Roman" w:hAnsi="Times New Roman"/>
          <w:sz w:val="28"/>
          <w:szCs w:val="28"/>
        </w:rPr>
        <w:t>.</w:t>
      </w:r>
    </w:p>
    <w:p w14:paraId="061F5262" w14:textId="2EB7F027" w:rsidR="005F317E" w:rsidRPr="00D10C6B" w:rsidRDefault="005F317E" w:rsidP="00953CC0">
      <w:pPr>
        <w:autoSpaceDE w:val="0"/>
        <w:autoSpaceDN w:val="0"/>
        <w:spacing w:after="0" w:line="240" w:lineRule="auto"/>
        <w:ind w:firstLine="720"/>
        <w:jc w:val="both"/>
        <w:rPr>
          <w:rFonts w:ascii="Times New Roman" w:hAnsi="Times New Roman"/>
          <w:sz w:val="28"/>
          <w:szCs w:val="28"/>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.2. neklātienes (tajā skaitā tālmācības) izglītības ieguves formā:</w:t>
      </w:r>
    </w:p>
    <w:p w14:paraId="7AA83877" w14:textId="79CE2768" w:rsidR="005F317E" w:rsidRPr="00D10C6B" w:rsidRDefault="005F317E" w:rsidP="00953CC0">
      <w:pPr>
        <w:autoSpaceDE w:val="0"/>
        <w:autoSpaceDN w:val="0"/>
        <w:spacing w:after="0" w:line="240" w:lineRule="auto"/>
        <w:ind w:firstLine="709"/>
        <w:jc w:val="both"/>
        <w:rPr>
          <w:rFonts w:ascii="Times New Roman" w:hAnsi="Times New Roman"/>
          <w:sz w:val="28"/>
          <w:szCs w:val="28"/>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 xml:space="preserve">.2.1. </w:t>
      </w:r>
      <w:r w:rsidR="00B55C8B" w:rsidRPr="00D10C6B">
        <w:rPr>
          <w:rFonts w:ascii="Times New Roman" w:hAnsi="Times New Roman"/>
          <w:sz w:val="28"/>
          <w:szCs w:val="28"/>
        </w:rPr>
        <w:t>izglītības iestādē novadā</w:t>
      </w:r>
      <w:r w:rsidRPr="00D10C6B">
        <w:rPr>
          <w:rFonts w:ascii="Times New Roman" w:hAnsi="Times New Roman"/>
          <w:sz w:val="28"/>
          <w:szCs w:val="28"/>
        </w:rPr>
        <w:t xml:space="preserve"> (izņemot šo note</w:t>
      </w:r>
      <w:r w:rsidR="00B55C8B" w:rsidRPr="00D10C6B">
        <w:rPr>
          <w:rFonts w:ascii="Times New Roman" w:hAnsi="Times New Roman"/>
          <w:sz w:val="28"/>
          <w:szCs w:val="28"/>
        </w:rPr>
        <w:t>ikumu 1</w:t>
      </w:r>
      <w:r w:rsidR="00F27897" w:rsidRPr="00D10C6B">
        <w:rPr>
          <w:rFonts w:ascii="Times New Roman" w:hAnsi="Times New Roman"/>
          <w:sz w:val="28"/>
          <w:szCs w:val="28"/>
        </w:rPr>
        <w:t>2</w:t>
      </w:r>
      <w:r w:rsidR="00B55C8B" w:rsidRPr="00D10C6B">
        <w:rPr>
          <w:rFonts w:ascii="Times New Roman" w:hAnsi="Times New Roman"/>
          <w:sz w:val="28"/>
          <w:szCs w:val="28"/>
        </w:rPr>
        <w:t>.2.2. apakšpunktā minēto novadu</w:t>
      </w:r>
      <w:r w:rsidRPr="00D10C6B">
        <w:rPr>
          <w:rFonts w:ascii="Times New Roman" w:hAnsi="Times New Roman"/>
          <w:sz w:val="28"/>
          <w:szCs w:val="28"/>
        </w:rPr>
        <w:t xml:space="preserve"> pilsēt</w:t>
      </w:r>
      <w:r w:rsidR="00B55C8B" w:rsidRPr="00D10C6B">
        <w:rPr>
          <w:rFonts w:ascii="Times New Roman" w:hAnsi="Times New Roman"/>
          <w:sz w:val="28"/>
          <w:szCs w:val="28"/>
        </w:rPr>
        <w:t>as</w:t>
      </w:r>
      <w:r w:rsidRPr="00D10C6B">
        <w:rPr>
          <w:rFonts w:ascii="Times New Roman" w:hAnsi="Times New Roman"/>
          <w:sz w:val="28"/>
          <w:szCs w:val="28"/>
        </w:rPr>
        <w:t xml:space="preserve"> un šo noteikumu 1</w:t>
      </w:r>
      <w:r w:rsidR="00F27897" w:rsidRPr="00D10C6B">
        <w:rPr>
          <w:rFonts w:ascii="Times New Roman" w:hAnsi="Times New Roman"/>
          <w:sz w:val="28"/>
          <w:szCs w:val="28"/>
        </w:rPr>
        <w:t>2</w:t>
      </w:r>
      <w:r w:rsidRPr="00D10C6B">
        <w:rPr>
          <w:rFonts w:ascii="Times New Roman" w:hAnsi="Times New Roman"/>
          <w:sz w:val="28"/>
          <w:szCs w:val="28"/>
        </w:rPr>
        <w:t>.2.3. apakšpunktā minēto</w:t>
      </w:r>
      <w:r w:rsidR="00B55C8B" w:rsidRPr="00D10C6B">
        <w:rPr>
          <w:rFonts w:ascii="Times New Roman" w:hAnsi="Times New Roman"/>
          <w:sz w:val="28"/>
          <w:szCs w:val="28"/>
        </w:rPr>
        <w:t>s</w:t>
      </w:r>
      <w:r w:rsidRPr="00D10C6B">
        <w:rPr>
          <w:rFonts w:ascii="Times New Roman" w:hAnsi="Times New Roman"/>
          <w:sz w:val="28"/>
          <w:szCs w:val="28"/>
        </w:rPr>
        <w:t xml:space="preserve"> novadu</w:t>
      </w:r>
      <w:r w:rsidR="00B55C8B" w:rsidRPr="00D10C6B">
        <w:rPr>
          <w:rFonts w:ascii="Times New Roman" w:hAnsi="Times New Roman"/>
          <w:sz w:val="28"/>
          <w:szCs w:val="28"/>
        </w:rPr>
        <w:t>s</w:t>
      </w:r>
      <w:r w:rsidRPr="00D10C6B">
        <w:rPr>
          <w:rFonts w:ascii="Times New Roman" w:hAnsi="Times New Roman"/>
          <w:sz w:val="28"/>
          <w:szCs w:val="28"/>
        </w:rPr>
        <w:t>)</w:t>
      </w:r>
      <w:r w:rsidR="00B55C8B" w:rsidRPr="00D10C6B">
        <w:rPr>
          <w:rFonts w:ascii="Times New Roman" w:hAnsi="Times New Roman"/>
          <w:sz w:val="28"/>
          <w:szCs w:val="28"/>
        </w:rPr>
        <w:t xml:space="preserve"> </w:t>
      </w:r>
      <w:r w:rsidR="006D2F06" w:rsidRPr="00D10C6B">
        <w:rPr>
          <w:rFonts w:ascii="Times New Roman" w:hAnsi="Times New Roman"/>
          <w:sz w:val="28"/>
          <w:szCs w:val="28"/>
        </w:rPr>
        <w:t>– ne mazāk kā 1</w:t>
      </w:r>
      <w:r w:rsidR="00A36D04" w:rsidRPr="00D10C6B">
        <w:rPr>
          <w:rFonts w:ascii="Times New Roman" w:hAnsi="Times New Roman"/>
          <w:sz w:val="28"/>
          <w:szCs w:val="28"/>
        </w:rPr>
        <w:t>4</w:t>
      </w:r>
      <w:r w:rsidR="006D2F06" w:rsidRPr="00D10C6B">
        <w:rPr>
          <w:rFonts w:ascii="Times New Roman" w:hAnsi="Times New Roman"/>
          <w:sz w:val="28"/>
          <w:szCs w:val="28"/>
        </w:rPr>
        <w:t xml:space="preserve"> izglītojamie</w:t>
      </w:r>
      <w:r w:rsidRPr="00D10C6B">
        <w:rPr>
          <w:rFonts w:ascii="Times New Roman" w:hAnsi="Times New Roman"/>
          <w:sz w:val="28"/>
          <w:szCs w:val="28"/>
        </w:rPr>
        <w:t>;</w:t>
      </w:r>
      <w:bookmarkStart w:id="20" w:name="_GoBack"/>
      <w:bookmarkEnd w:id="20"/>
    </w:p>
    <w:p w14:paraId="228B1648" w14:textId="44B40425" w:rsidR="005F317E" w:rsidRPr="00D10C6B" w:rsidRDefault="005F317E" w:rsidP="00953CC0">
      <w:pPr>
        <w:autoSpaceDE w:val="0"/>
        <w:autoSpaceDN w:val="0"/>
        <w:spacing w:after="0" w:line="240" w:lineRule="auto"/>
        <w:ind w:firstLine="709"/>
        <w:jc w:val="both"/>
        <w:rPr>
          <w:rFonts w:ascii="Times New Roman" w:hAnsi="Times New Roman"/>
          <w:sz w:val="28"/>
          <w:szCs w:val="28"/>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 xml:space="preserve">.2.2. </w:t>
      </w:r>
      <w:r w:rsidR="00B55C8B" w:rsidRPr="00D10C6B">
        <w:rPr>
          <w:rFonts w:ascii="Times New Roman" w:hAnsi="Times New Roman"/>
          <w:sz w:val="28"/>
          <w:szCs w:val="28"/>
        </w:rPr>
        <w:t xml:space="preserve">izglītības iestādē novada pilsētās </w:t>
      </w:r>
      <w:r w:rsidRPr="00D10C6B">
        <w:rPr>
          <w:rFonts w:ascii="Times New Roman" w:hAnsi="Times New Roman"/>
          <w:sz w:val="28"/>
          <w:szCs w:val="28"/>
        </w:rPr>
        <w:t xml:space="preserve">– </w:t>
      </w:r>
      <w:r w:rsidR="00B55C8B" w:rsidRPr="00D10C6B">
        <w:rPr>
          <w:rFonts w:ascii="Times New Roman" w:hAnsi="Times New Roman"/>
          <w:sz w:val="28"/>
          <w:szCs w:val="28"/>
        </w:rPr>
        <w:t xml:space="preserve">Aizkrauklē, Alūksnē, Balvos, Bauskā, Cēsīs, Dobelē, Gulbenē, Krāslavā, Kuldīgā, Limbažos, Līvānos, Ludzā, Madonā, Ogrē, Preiļos, Saldū, Siguldā, Smiltenē, Talsos, Tukumā, Valkā </w:t>
      </w:r>
      <w:r w:rsidR="006D2F06" w:rsidRPr="00D10C6B">
        <w:rPr>
          <w:rFonts w:ascii="Times New Roman" w:hAnsi="Times New Roman"/>
          <w:sz w:val="28"/>
          <w:szCs w:val="28"/>
        </w:rPr>
        <w:t>– ne mazāk kā 18 izglītojamie</w:t>
      </w:r>
      <w:r w:rsidRPr="00D10C6B">
        <w:rPr>
          <w:rFonts w:ascii="Times New Roman" w:hAnsi="Times New Roman"/>
          <w:sz w:val="28"/>
          <w:szCs w:val="28"/>
        </w:rPr>
        <w:t>;</w:t>
      </w:r>
    </w:p>
    <w:p w14:paraId="4CE2951B" w14:textId="635A4C99" w:rsidR="005F317E" w:rsidRPr="00D10C6B" w:rsidRDefault="005F317E" w:rsidP="00953CC0">
      <w:pPr>
        <w:autoSpaceDE w:val="0"/>
        <w:autoSpaceDN w:val="0"/>
        <w:spacing w:after="0" w:line="240" w:lineRule="auto"/>
        <w:jc w:val="both"/>
        <w:rPr>
          <w:rFonts w:ascii="Times New Roman" w:hAnsi="Times New Roman"/>
          <w:sz w:val="28"/>
          <w:szCs w:val="28"/>
        </w:rPr>
      </w:pPr>
      <w:r w:rsidRPr="00D10C6B">
        <w:rPr>
          <w:rFonts w:ascii="Times New Roman" w:hAnsi="Times New Roman"/>
          <w:sz w:val="28"/>
          <w:szCs w:val="28"/>
        </w:rPr>
        <w:t>          1</w:t>
      </w:r>
      <w:r w:rsidR="00F27897" w:rsidRPr="00D10C6B">
        <w:rPr>
          <w:rFonts w:ascii="Times New Roman" w:hAnsi="Times New Roman"/>
          <w:sz w:val="28"/>
          <w:szCs w:val="28"/>
        </w:rPr>
        <w:t>2</w:t>
      </w:r>
      <w:r w:rsidRPr="00D10C6B">
        <w:rPr>
          <w:rFonts w:ascii="Times New Roman" w:hAnsi="Times New Roman"/>
          <w:sz w:val="28"/>
          <w:szCs w:val="28"/>
        </w:rPr>
        <w:t xml:space="preserve">.2.3. </w:t>
      </w:r>
      <w:r w:rsidR="00F97578" w:rsidRPr="00D10C6B">
        <w:rPr>
          <w:rFonts w:ascii="Times New Roman" w:hAnsi="Times New Roman"/>
          <w:sz w:val="28"/>
          <w:szCs w:val="28"/>
        </w:rPr>
        <w:t>izglītības iestādē Ādažu novadā, Babītes novadā, Baldones novadā, Carnikavas novadā, Garkalnes novadā, Iecavas novadā, Ikšķiles novadā, Inčukalna novadā, Ķekavas novadā, Lielvārdes novadā, Mārupes novadā, Olaines novadā, Ozolnieku novadā, Salaspils novadā, Saulkrastu novadā, Skrīveru novadā Stopiņu novadā</w:t>
      </w:r>
      <w:r w:rsidRPr="00D10C6B">
        <w:rPr>
          <w:rFonts w:ascii="Times New Roman" w:hAnsi="Times New Roman"/>
          <w:sz w:val="28"/>
          <w:szCs w:val="28"/>
        </w:rPr>
        <w:t xml:space="preserve"> – ne mazāk kā 18 </w:t>
      </w:r>
      <w:r w:rsidR="006D2F06" w:rsidRPr="00D10C6B">
        <w:rPr>
          <w:rFonts w:ascii="Times New Roman" w:hAnsi="Times New Roman"/>
          <w:sz w:val="28"/>
          <w:szCs w:val="28"/>
        </w:rPr>
        <w:t>izglītojamie</w:t>
      </w:r>
      <w:r w:rsidRPr="00D10C6B">
        <w:rPr>
          <w:rFonts w:ascii="Times New Roman" w:hAnsi="Times New Roman"/>
          <w:sz w:val="28"/>
          <w:szCs w:val="28"/>
        </w:rPr>
        <w:t>;</w:t>
      </w:r>
    </w:p>
    <w:p w14:paraId="2B7F1B8E" w14:textId="4EF8A22C" w:rsidR="005F317E" w:rsidRPr="00D10C6B" w:rsidRDefault="005F317E" w:rsidP="00953CC0">
      <w:pPr>
        <w:autoSpaceDE w:val="0"/>
        <w:autoSpaceDN w:val="0"/>
        <w:spacing w:after="0" w:line="240" w:lineRule="auto"/>
        <w:ind w:firstLine="720"/>
        <w:jc w:val="both"/>
        <w:rPr>
          <w:rFonts w:ascii="Times New Roman" w:hAnsi="Times New Roman"/>
          <w:sz w:val="28"/>
          <w:szCs w:val="28"/>
        </w:rPr>
      </w:pPr>
      <w:r w:rsidRPr="00D10C6B">
        <w:rPr>
          <w:rFonts w:ascii="Times New Roman" w:hAnsi="Times New Roman"/>
          <w:sz w:val="28"/>
          <w:szCs w:val="28"/>
        </w:rPr>
        <w:t>1</w:t>
      </w:r>
      <w:r w:rsidR="00F27897" w:rsidRPr="00D10C6B">
        <w:rPr>
          <w:rFonts w:ascii="Times New Roman" w:hAnsi="Times New Roman"/>
          <w:sz w:val="28"/>
          <w:szCs w:val="28"/>
        </w:rPr>
        <w:t>2</w:t>
      </w:r>
      <w:r w:rsidRPr="00D10C6B">
        <w:rPr>
          <w:rFonts w:ascii="Times New Roman" w:hAnsi="Times New Roman"/>
          <w:sz w:val="28"/>
          <w:szCs w:val="28"/>
        </w:rPr>
        <w:t xml:space="preserve">.2.4. </w:t>
      </w:r>
      <w:r w:rsidR="00B55C8B" w:rsidRPr="00D10C6B">
        <w:rPr>
          <w:rFonts w:ascii="Times New Roman" w:hAnsi="Times New Roman"/>
          <w:sz w:val="28"/>
          <w:szCs w:val="28"/>
        </w:rPr>
        <w:t>izglītības iestādē republikas pilsētās</w:t>
      </w:r>
      <w:r w:rsidR="006D2F06" w:rsidRPr="00D10C6B">
        <w:rPr>
          <w:rFonts w:ascii="Times New Roman" w:hAnsi="Times New Roman"/>
          <w:sz w:val="28"/>
          <w:szCs w:val="28"/>
        </w:rPr>
        <w:t xml:space="preserve"> – ne mazāk kā 22  izglītojamie</w:t>
      </w:r>
      <w:r w:rsidRPr="00D10C6B">
        <w:rPr>
          <w:rFonts w:ascii="Times New Roman" w:hAnsi="Times New Roman"/>
          <w:sz w:val="28"/>
          <w:szCs w:val="28"/>
        </w:rPr>
        <w:t>.</w:t>
      </w:r>
    </w:p>
    <w:p w14:paraId="6332D584" w14:textId="584E89E2" w:rsidR="00931465" w:rsidRPr="00D10C6B" w:rsidRDefault="00931465" w:rsidP="005F317E">
      <w:pPr>
        <w:tabs>
          <w:tab w:val="left" w:pos="1276"/>
        </w:tabs>
        <w:autoSpaceDE w:val="0"/>
        <w:autoSpaceDN w:val="0"/>
        <w:adjustRightInd w:val="0"/>
        <w:spacing w:after="0" w:line="240" w:lineRule="auto"/>
        <w:jc w:val="both"/>
        <w:rPr>
          <w:rFonts w:ascii="Times New Roman" w:hAnsi="Times New Roman" w:cs="Times New Roman"/>
          <w:sz w:val="28"/>
          <w:szCs w:val="28"/>
        </w:rPr>
      </w:pPr>
    </w:p>
    <w:p w14:paraId="73D2616F" w14:textId="6327C436" w:rsidR="002F5B66" w:rsidRPr="00D10C6B" w:rsidRDefault="00C25AE8" w:rsidP="002F5B66">
      <w:pPr>
        <w:autoSpaceDE w:val="0"/>
        <w:autoSpaceDN w:val="0"/>
        <w:adjustRightInd w:val="0"/>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1</w:t>
      </w:r>
      <w:r w:rsidR="00F27897" w:rsidRPr="00D10C6B">
        <w:rPr>
          <w:rFonts w:ascii="Times New Roman" w:hAnsi="Times New Roman" w:cs="Times New Roman"/>
          <w:sz w:val="28"/>
          <w:szCs w:val="28"/>
        </w:rPr>
        <w:t>3</w:t>
      </w:r>
      <w:r w:rsidRPr="00D10C6B">
        <w:rPr>
          <w:rFonts w:ascii="Times New Roman" w:hAnsi="Times New Roman" w:cs="Times New Roman"/>
          <w:sz w:val="28"/>
          <w:szCs w:val="28"/>
        </w:rPr>
        <w:t xml:space="preserve">. </w:t>
      </w:r>
      <w:r w:rsidR="00AF5086" w:rsidRPr="00D10C6B">
        <w:rPr>
          <w:rFonts w:ascii="Times New Roman" w:hAnsi="Times New Roman" w:cs="Times New Roman"/>
          <w:sz w:val="28"/>
          <w:szCs w:val="28"/>
        </w:rPr>
        <w:t>U</w:t>
      </w:r>
      <w:r w:rsidRPr="00D10C6B">
        <w:rPr>
          <w:rFonts w:ascii="Times New Roman" w:hAnsi="Times New Roman" w:cs="Times New Roman"/>
          <w:sz w:val="28"/>
          <w:szCs w:val="28"/>
        </w:rPr>
        <w:t>zņem</w:t>
      </w:r>
      <w:r w:rsidR="00AF5086" w:rsidRPr="00D10C6B">
        <w:rPr>
          <w:rFonts w:ascii="Times New Roman" w:hAnsi="Times New Roman" w:cs="Times New Roman"/>
          <w:sz w:val="28"/>
          <w:szCs w:val="28"/>
        </w:rPr>
        <w:t>ot izglītojamo izglītības iestādē, kas īsteno</w:t>
      </w:r>
      <w:r w:rsidR="00FB4E95" w:rsidRPr="00D10C6B">
        <w:rPr>
          <w:rFonts w:ascii="Times New Roman" w:hAnsi="Times New Roman" w:cs="Times New Roman"/>
          <w:sz w:val="28"/>
          <w:szCs w:val="28"/>
        </w:rPr>
        <w:t xml:space="preserve"> vispārējās vidējās</w:t>
      </w:r>
      <w:r w:rsidR="00AF5086" w:rsidRPr="00D10C6B">
        <w:rPr>
          <w:rFonts w:ascii="Times New Roman" w:hAnsi="Times New Roman" w:cs="Times New Roman"/>
          <w:sz w:val="28"/>
          <w:szCs w:val="28"/>
        </w:rPr>
        <w:t xml:space="preserve"> izglītības programmu </w:t>
      </w:r>
      <w:r w:rsidRPr="00D10C6B">
        <w:rPr>
          <w:rFonts w:ascii="Times New Roman" w:hAnsi="Times New Roman" w:cs="Times New Roman"/>
          <w:sz w:val="28"/>
          <w:szCs w:val="28"/>
        </w:rPr>
        <w:t xml:space="preserve">uz starptautiska līguma pamata, </w:t>
      </w:r>
      <w:r w:rsidR="00AF5086" w:rsidRPr="00D10C6B">
        <w:rPr>
          <w:rFonts w:ascii="Times New Roman" w:hAnsi="Times New Roman" w:cs="Times New Roman"/>
          <w:sz w:val="28"/>
          <w:szCs w:val="28"/>
        </w:rPr>
        <w:t>šo noteikumu 1</w:t>
      </w:r>
      <w:r w:rsidR="00F27897" w:rsidRPr="00D10C6B">
        <w:rPr>
          <w:rFonts w:ascii="Times New Roman" w:hAnsi="Times New Roman" w:cs="Times New Roman"/>
          <w:sz w:val="28"/>
          <w:szCs w:val="28"/>
        </w:rPr>
        <w:t>2</w:t>
      </w:r>
      <w:r w:rsidR="00AF5086" w:rsidRPr="00D10C6B">
        <w:rPr>
          <w:rFonts w:ascii="Times New Roman" w:hAnsi="Times New Roman" w:cs="Times New Roman"/>
          <w:sz w:val="28"/>
          <w:szCs w:val="28"/>
        </w:rPr>
        <w:t>.punkt</w:t>
      </w:r>
      <w:r w:rsidR="005821FB" w:rsidRPr="00D10C6B">
        <w:rPr>
          <w:rFonts w:ascii="Times New Roman" w:hAnsi="Times New Roman" w:cs="Times New Roman"/>
          <w:sz w:val="28"/>
          <w:szCs w:val="28"/>
        </w:rPr>
        <w:t>u</w:t>
      </w:r>
      <w:r w:rsidR="00AF5086" w:rsidRPr="00D10C6B">
        <w:rPr>
          <w:rFonts w:ascii="Times New Roman" w:hAnsi="Times New Roman" w:cs="Times New Roman"/>
          <w:sz w:val="28"/>
          <w:szCs w:val="28"/>
        </w:rPr>
        <w:t xml:space="preserve"> n</w:t>
      </w:r>
      <w:r w:rsidR="005821FB" w:rsidRPr="00D10C6B">
        <w:rPr>
          <w:rFonts w:ascii="Times New Roman" w:hAnsi="Times New Roman" w:cs="Times New Roman"/>
          <w:sz w:val="28"/>
          <w:szCs w:val="28"/>
        </w:rPr>
        <w:t>epiemēro</w:t>
      </w:r>
      <w:r w:rsidR="00AF5086" w:rsidRPr="00D10C6B">
        <w:rPr>
          <w:rFonts w:ascii="Times New Roman" w:hAnsi="Times New Roman" w:cs="Times New Roman"/>
          <w:sz w:val="28"/>
          <w:szCs w:val="28"/>
        </w:rPr>
        <w:t>.</w:t>
      </w:r>
    </w:p>
    <w:p w14:paraId="78F05010" w14:textId="77777777" w:rsidR="002F5B66" w:rsidRPr="00D10C6B" w:rsidRDefault="002F5B66" w:rsidP="002F5B66">
      <w:pPr>
        <w:autoSpaceDE w:val="0"/>
        <w:autoSpaceDN w:val="0"/>
        <w:adjustRightInd w:val="0"/>
        <w:spacing w:after="0" w:line="240" w:lineRule="auto"/>
        <w:ind w:firstLine="720"/>
        <w:jc w:val="both"/>
        <w:rPr>
          <w:rFonts w:ascii="Times New Roman" w:hAnsi="Times New Roman" w:cs="Times New Roman"/>
          <w:sz w:val="28"/>
          <w:szCs w:val="28"/>
        </w:rPr>
      </w:pPr>
    </w:p>
    <w:p w14:paraId="3425F907" w14:textId="227C3A9B" w:rsidR="002F5B66" w:rsidRPr="00D10C6B" w:rsidRDefault="0039257D" w:rsidP="002F5B66">
      <w:pPr>
        <w:autoSpaceDE w:val="0"/>
        <w:autoSpaceDN w:val="0"/>
        <w:adjustRightInd w:val="0"/>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bCs/>
          <w:sz w:val="28"/>
          <w:szCs w:val="28"/>
        </w:rPr>
        <w:t>1</w:t>
      </w:r>
      <w:r w:rsidR="004D339F" w:rsidRPr="00D10C6B">
        <w:rPr>
          <w:rFonts w:ascii="Times New Roman" w:hAnsi="Times New Roman" w:cs="Times New Roman"/>
          <w:bCs/>
          <w:sz w:val="28"/>
          <w:szCs w:val="28"/>
        </w:rPr>
        <w:t>4</w:t>
      </w:r>
      <w:r w:rsidR="002F5B66" w:rsidRPr="00D10C6B">
        <w:rPr>
          <w:rFonts w:ascii="Times New Roman" w:hAnsi="Times New Roman" w:cs="Times New Roman"/>
          <w:bCs/>
          <w:sz w:val="28"/>
          <w:szCs w:val="28"/>
        </w:rPr>
        <w:t xml:space="preserve">. Speciālās izglītības programmā </w:t>
      </w:r>
      <w:r w:rsidR="002F5B66" w:rsidRPr="00D10C6B">
        <w:rPr>
          <w:rFonts w:ascii="Times New Roman" w:hAnsi="Times New Roman" w:cs="Times New Roman"/>
          <w:sz w:val="28"/>
          <w:szCs w:val="28"/>
        </w:rPr>
        <w:t xml:space="preserve">uzņem izglītojamos ar redzes, dzirdes, valodas, garīgās veselības, fiziskās attīstības, garīgās attīstības, mācīšanās traucējumiem (pirmsskolas izglītības grupā arī ar jauktiem attīstības traucējumiem) un </w:t>
      </w:r>
      <w:proofErr w:type="spellStart"/>
      <w:r w:rsidR="002F5B66" w:rsidRPr="00D10C6B">
        <w:rPr>
          <w:rFonts w:ascii="Times New Roman" w:hAnsi="Times New Roman" w:cs="Times New Roman"/>
          <w:sz w:val="28"/>
          <w:szCs w:val="28"/>
        </w:rPr>
        <w:t>somatiskām</w:t>
      </w:r>
      <w:proofErr w:type="spellEnd"/>
      <w:r w:rsidR="002F5B66" w:rsidRPr="00D10C6B">
        <w:rPr>
          <w:rFonts w:ascii="Times New Roman" w:hAnsi="Times New Roman" w:cs="Times New Roman"/>
          <w:sz w:val="28"/>
          <w:szCs w:val="28"/>
        </w:rPr>
        <w:t xml:space="preserve"> saslimšanām ar pedagoģiski medicīniskās komisijas atzinumu, kurā norādīta izglītojamam ieteicamā izglītības programma vai atbalsta pasākumi.</w:t>
      </w:r>
      <w:r w:rsidR="002F5B66" w:rsidRPr="00D10C6B">
        <w:rPr>
          <w:rFonts w:ascii="Times New Roman" w:hAnsi="Times New Roman" w:cs="Times New Roman"/>
          <w:color w:val="414142"/>
          <w:sz w:val="28"/>
          <w:szCs w:val="28"/>
        </w:rPr>
        <w:t xml:space="preserve"> </w:t>
      </w:r>
    </w:p>
    <w:p w14:paraId="6D3F723A" w14:textId="77777777" w:rsidR="00802BC6" w:rsidRPr="00D10C6B" w:rsidRDefault="00802BC6" w:rsidP="00A72D6E">
      <w:pPr>
        <w:spacing w:after="0" w:line="240" w:lineRule="auto"/>
        <w:ind w:firstLine="709"/>
        <w:jc w:val="both"/>
        <w:rPr>
          <w:rFonts w:ascii="Times New Roman" w:eastAsia="Times New Roman" w:hAnsi="Times New Roman" w:cs="Times New Roman"/>
          <w:sz w:val="28"/>
          <w:szCs w:val="28"/>
          <w:lang w:eastAsia="lv-LV"/>
        </w:rPr>
      </w:pPr>
    </w:p>
    <w:p w14:paraId="663AD7F5" w14:textId="61C0BA24" w:rsidR="007E145B" w:rsidRPr="00D10C6B" w:rsidRDefault="00D44414"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 xml:space="preserve">. Uzņemot izglītojamo speciālajā pirmsskolas izglītības iestādē vai </w:t>
      </w:r>
      <w:r w:rsidR="009D39EE" w:rsidRPr="00D10C6B">
        <w:rPr>
          <w:rFonts w:ascii="Times New Roman" w:eastAsia="Times New Roman" w:hAnsi="Times New Roman" w:cs="Times New Roman"/>
          <w:sz w:val="28"/>
          <w:szCs w:val="28"/>
          <w:lang w:eastAsia="lv-LV"/>
        </w:rPr>
        <w:t xml:space="preserve">vispārējās izglītības iestādes </w:t>
      </w:r>
      <w:r w:rsidR="0026361A" w:rsidRPr="00D10C6B">
        <w:rPr>
          <w:rFonts w:ascii="Times New Roman" w:eastAsia="Times New Roman" w:hAnsi="Times New Roman" w:cs="Times New Roman"/>
          <w:sz w:val="28"/>
          <w:szCs w:val="28"/>
          <w:lang w:eastAsia="lv-LV"/>
        </w:rPr>
        <w:t xml:space="preserve">speciālās pirmsskolas izglītības </w:t>
      </w:r>
      <w:r w:rsidR="007E145B" w:rsidRPr="00D10C6B">
        <w:rPr>
          <w:rFonts w:ascii="Times New Roman" w:eastAsia="Times New Roman" w:hAnsi="Times New Roman" w:cs="Times New Roman"/>
          <w:sz w:val="28"/>
          <w:szCs w:val="28"/>
          <w:lang w:eastAsia="lv-LV"/>
        </w:rPr>
        <w:t>grupā</w:t>
      </w:r>
      <w:r w:rsidR="0026361A" w:rsidRPr="00D10C6B">
        <w:rPr>
          <w:rFonts w:ascii="Times New Roman" w:eastAsia="Times New Roman" w:hAnsi="Times New Roman" w:cs="Times New Roman"/>
          <w:sz w:val="28"/>
          <w:szCs w:val="28"/>
          <w:lang w:eastAsia="lv-LV"/>
        </w:rPr>
        <w:t xml:space="preserve"> </w:t>
      </w:r>
      <w:r w:rsidR="00D41229" w:rsidRPr="00D10C6B">
        <w:rPr>
          <w:rFonts w:ascii="Times New Roman" w:eastAsia="Times New Roman" w:hAnsi="Times New Roman" w:cs="Times New Roman"/>
          <w:sz w:val="28"/>
          <w:szCs w:val="28"/>
          <w:lang w:eastAsia="lv-LV"/>
        </w:rPr>
        <w:t xml:space="preserve">atbilstīgi </w:t>
      </w:r>
      <w:r w:rsidR="009D39EE" w:rsidRPr="00D10C6B">
        <w:rPr>
          <w:rFonts w:ascii="Times New Roman" w:eastAsia="Times New Roman" w:hAnsi="Times New Roman" w:cs="Times New Roman"/>
          <w:sz w:val="28"/>
          <w:szCs w:val="28"/>
          <w:lang w:eastAsia="lv-LV"/>
        </w:rPr>
        <w:t xml:space="preserve"> </w:t>
      </w:r>
      <w:r w:rsidR="007E145B" w:rsidRPr="00D10C6B">
        <w:rPr>
          <w:rFonts w:ascii="Times New Roman" w:eastAsia="Times New Roman" w:hAnsi="Times New Roman" w:cs="Times New Roman"/>
          <w:sz w:val="28"/>
          <w:szCs w:val="28"/>
          <w:lang w:eastAsia="lv-LV"/>
        </w:rPr>
        <w:t>pedagoģiski medicīniskās komisijas atzinumā norādītās</w:t>
      </w:r>
      <w:r w:rsidR="009D39EE" w:rsidRPr="00D10C6B">
        <w:rPr>
          <w:rFonts w:ascii="Times New Roman" w:eastAsia="Times New Roman" w:hAnsi="Times New Roman" w:cs="Times New Roman"/>
          <w:sz w:val="28"/>
          <w:szCs w:val="28"/>
          <w:lang w:eastAsia="lv-LV"/>
        </w:rPr>
        <w:t xml:space="preserve"> speciālās</w:t>
      </w:r>
      <w:r w:rsidR="007E145B" w:rsidRPr="00D10C6B">
        <w:rPr>
          <w:rFonts w:ascii="Times New Roman" w:eastAsia="Times New Roman" w:hAnsi="Times New Roman" w:cs="Times New Roman"/>
          <w:sz w:val="28"/>
          <w:szCs w:val="28"/>
          <w:lang w:eastAsia="lv-LV"/>
        </w:rPr>
        <w:t xml:space="preserve"> </w:t>
      </w:r>
      <w:r w:rsidR="009D39EE" w:rsidRPr="00D10C6B">
        <w:rPr>
          <w:rFonts w:ascii="Times New Roman" w:eastAsia="Times New Roman" w:hAnsi="Times New Roman" w:cs="Times New Roman"/>
          <w:sz w:val="28"/>
          <w:szCs w:val="28"/>
          <w:lang w:eastAsia="lv-LV"/>
        </w:rPr>
        <w:t xml:space="preserve">izglītības </w:t>
      </w:r>
      <w:r w:rsidR="007E145B" w:rsidRPr="00D10C6B">
        <w:rPr>
          <w:rFonts w:ascii="Times New Roman" w:eastAsia="Times New Roman" w:hAnsi="Times New Roman" w:cs="Times New Roman"/>
          <w:sz w:val="28"/>
          <w:szCs w:val="28"/>
          <w:lang w:eastAsia="lv-LV"/>
        </w:rPr>
        <w:t xml:space="preserve">programmas </w:t>
      </w:r>
      <w:r w:rsidR="004F1A37" w:rsidRPr="00D10C6B">
        <w:rPr>
          <w:rFonts w:ascii="Times New Roman" w:eastAsia="Times New Roman" w:hAnsi="Times New Roman" w:cs="Times New Roman"/>
          <w:sz w:val="28"/>
          <w:szCs w:val="28"/>
          <w:lang w:eastAsia="lv-LV"/>
        </w:rPr>
        <w:t>apguvei</w:t>
      </w:r>
      <w:r w:rsidR="007E145B" w:rsidRPr="00D10C6B">
        <w:rPr>
          <w:rFonts w:ascii="Times New Roman" w:eastAsia="Times New Roman" w:hAnsi="Times New Roman" w:cs="Times New Roman"/>
          <w:sz w:val="28"/>
          <w:szCs w:val="28"/>
          <w:lang w:eastAsia="lv-LV"/>
        </w:rPr>
        <w:t xml:space="preserve">, </w:t>
      </w:r>
      <w:r w:rsidR="004F1A37" w:rsidRPr="00D10C6B">
        <w:rPr>
          <w:rFonts w:ascii="Times New Roman" w:eastAsia="Times New Roman" w:hAnsi="Times New Roman" w:cs="Times New Roman"/>
          <w:sz w:val="28"/>
          <w:szCs w:val="28"/>
          <w:lang w:eastAsia="lv-LV"/>
        </w:rPr>
        <w:t xml:space="preserve">izglītības iestāde </w:t>
      </w:r>
      <w:r w:rsidR="007E145B" w:rsidRPr="00D10C6B">
        <w:rPr>
          <w:rFonts w:ascii="Times New Roman" w:eastAsia="Times New Roman" w:hAnsi="Times New Roman" w:cs="Times New Roman"/>
          <w:sz w:val="28"/>
          <w:szCs w:val="28"/>
          <w:lang w:eastAsia="lv-LV"/>
        </w:rPr>
        <w:t xml:space="preserve">nodrošina, </w:t>
      </w:r>
      <w:r w:rsidR="00886C7A" w:rsidRPr="00D10C6B">
        <w:rPr>
          <w:rFonts w:ascii="Times New Roman" w:eastAsia="Times New Roman" w:hAnsi="Times New Roman" w:cs="Times New Roman"/>
          <w:sz w:val="28"/>
          <w:szCs w:val="28"/>
          <w:lang w:eastAsia="lv-LV"/>
        </w:rPr>
        <w:t xml:space="preserve">ka </w:t>
      </w:r>
      <w:r w:rsidR="007E145B" w:rsidRPr="00D10C6B">
        <w:rPr>
          <w:rFonts w:ascii="Times New Roman" w:eastAsia="Times New Roman" w:hAnsi="Times New Roman" w:cs="Times New Roman"/>
          <w:sz w:val="28"/>
          <w:szCs w:val="28"/>
          <w:lang w:eastAsia="lv-LV"/>
        </w:rPr>
        <w:t xml:space="preserve">izglītojamo skaits vienā grupā </w:t>
      </w:r>
      <w:r w:rsidR="000C5AA7" w:rsidRPr="00D10C6B">
        <w:rPr>
          <w:rFonts w:ascii="Times New Roman" w:eastAsia="Times New Roman" w:hAnsi="Times New Roman" w:cs="Times New Roman"/>
          <w:sz w:val="28"/>
          <w:szCs w:val="28"/>
          <w:lang w:eastAsia="lv-LV"/>
        </w:rPr>
        <w:t xml:space="preserve"> </w:t>
      </w:r>
      <w:r w:rsidR="00886C7A" w:rsidRPr="00D10C6B">
        <w:rPr>
          <w:rFonts w:ascii="Times New Roman" w:eastAsia="Times New Roman" w:hAnsi="Times New Roman" w:cs="Times New Roman"/>
          <w:sz w:val="28"/>
          <w:szCs w:val="28"/>
          <w:lang w:eastAsia="lv-LV"/>
        </w:rPr>
        <w:t>nepārsniedz</w:t>
      </w:r>
      <w:r w:rsidR="007E145B" w:rsidRPr="00D10C6B">
        <w:rPr>
          <w:rFonts w:ascii="Times New Roman" w:eastAsia="Times New Roman" w:hAnsi="Times New Roman" w:cs="Times New Roman"/>
          <w:sz w:val="28"/>
          <w:szCs w:val="28"/>
          <w:lang w:eastAsia="lv-LV"/>
        </w:rPr>
        <w:t>:</w:t>
      </w:r>
    </w:p>
    <w:p w14:paraId="7A7BADCA" w14:textId="76B9ACC1"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.1. 10 izglītojamos ar redzes traucējumiem;</w:t>
      </w:r>
    </w:p>
    <w:p w14:paraId="75C70BC6" w14:textId="50E0AB74"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.2. 10 izglītojamos ar dzirdes traucējumiem;</w:t>
      </w:r>
    </w:p>
    <w:p w14:paraId="701BB29F" w14:textId="6513C6AC"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.3. 15 izglītojamos ar fiziskās attīstības traucējumiem;</w:t>
      </w:r>
    </w:p>
    <w:p w14:paraId="71A07C2A" w14:textId="68500160"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 xml:space="preserve">.4. 15 izglītojamos ar </w:t>
      </w:r>
      <w:proofErr w:type="spellStart"/>
      <w:r w:rsidR="007E145B" w:rsidRPr="00D10C6B">
        <w:rPr>
          <w:rFonts w:ascii="Times New Roman" w:eastAsia="Times New Roman" w:hAnsi="Times New Roman" w:cs="Times New Roman"/>
          <w:sz w:val="28"/>
          <w:szCs w:val="28"/>
          <w:lang w:eastAsia="lv-LV"/>
        </w:rPr>
        <w:t>somatiskām</w:t>
      </w:r>
      <w:proofErr w:type="spellEnd"/>
      <w:r w:rsidR="007E145B" w:rsidRPr="00D10C6B">
        <w:rPr>
          <w:rFonts w:ascii="Times New Roman" w:eastAsia="Times New Roman" w:hAnsi="Times New Roman" w:cs="Times New Roman"/>
          <w:sz w:val="28"/>
          <w:szCs w:val="28"/>
          <w:lang w:eastAsia="lv-LV"/>
        </w:rPr>
        <w:t xml:space="preserve"> saslimšanām;</w:t>
      </w:r>
    </w:p>
    <w:p w14:paraId="34C84195" w14:textId="39E6C096"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 14 izglītojamos ar valodas attīstības traucējumiem;</w:t>
      </w:r>
    </w:p>
    <w:p w14:paraId="0188C162" w14:textId="473FB375"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 14 izglītojamos ar jauktiem attīstības traucējumiem;</w:t>
      </w:r>
    </w:p>
    <w:p w14:paraId="766F6E51" w14:textId="7B5BD7D6"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7</w:t>
      </w:r>
      <w:r w:rsidR="007E145B" w:rsidRPr="00D10C6B">
        <w:rPr>
          <w:rFonts w:ascii="Times New Roman" w:eastAsia="Times New Roman" w:hAnsi="Times New Roman" w:cs="Times New Roman"/>
          <w:sz w:val="28"/>
          <w:szCs w:val="28"/>
          <w:lang w:eastAsia="lv-LV"/>
        </w:rPr>
        <w:t>. 14 izglītojamos ar garīgās veselības traucējumiem;</w:t>
      </w:r>
    </w:p>
    <w:p w14:paraId="2BE80F97" w14:textId="3E853F4C"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8</w:t>
      </w:r>
      <w:r w:rsidR="007E145B" w:rsidRPr="00D10C6B">
        <w:rPr>
          <w:rFonts w:ascii="Times New Roman" w:eastAsia="Times New Roman" w:hAnsi="Times New Roman" w:cs="Times New Roman"/>
          <w:sz w:val="28"/>
          <w:szCs w:val="28"/>
          <w:lang w:eastAsia="lv-LV"/>
        </w:rPr>
        <w:t>. 10 izglītojamos ar garīgās attīstības traucējumiem;</w:t>
      </w:r>
    </w:p>
    <w:p w14:paraId="36FDA7E4" w14:textId="02A01304" w:rsidR="007E145B" w:rsidRPr="00D10C6B" w:rsidRDefault="000C5AA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5</w:t>
      </w:r>
      <w:r w:rsidR="007E145B" w:rsidRPr="00D10C6B">
        <w:rPr>
          <w:rFonts w:ascii="Times New Roman" w:eastAsia="Times New Roman" w:hAnsi="Times New Roman" w:cs="Times New Roman"/>
          <w:sz w:val="28"/>
          <w:szCs w:val="28"/>
          <w:lang w:eastAsia="lv-LV"/>
        </w:rPr>
        <w:t>.</w:t>
      </w:r>
      <w:r w:rsidR="005578AC" w:rsidRPr="00D10C6B">
        <w:rPr>
          <w:rFonts w:ascii="Times New Roman" w:eastAsia="Times New Roman" w:hAnsi="Times New Roman" w:cs="Times New Roman"/>
          <w:sz w:val="28"/>
          <w:szCs w:val="28"/>
          <w:lang w:eastAsia="lv-LV"/>
        </w:rPr>
        <w:t>9</w:t>
      </w:r>
      <w:r w:rsidR="007E145B" w:rsidRPr="00D10C6B">
        <w:rPr>
          <w:rFonts w:ascii="Times New Roman" w:eastAsia="Times New Roman" w:hAnsi="Times New Roman" w:cs="Times New Roman"/>
          <w:sz w:val="28"/>
          <w:szCs w:val="28"/>
          <w:lang w:eastAsia="lv-LV"/>
        </w:rPr>
        <w:t xml:space="preserve">. </w:t>
      </w:r>
      <w:r w:rsidR="00EF1F46" w:rsidRPr="00D10C6B">
        <w:rPr>
          <w:rFonts w:ascii="Times New Roman" w:eastAsia="Times New Roman" w:hAnsi="Times New Roman" w:cs="Times New Roman"/>
          <w:sz w:val="28"/>
          <w:szCs w:val="28"/>
          <w:lang w:eastAsia="lv-LV"/>
        </w:rPr>
        <w:t>sešus</w:t>
      </w:r>
      <w:r w:rsidR="007E145B" w:rsidRPr="00D10C6B">
        <w:rPr>
          <w:rFonts w:ascii="Times New Roman" w:eastAsia="Times New Roman" w:hAnsi="Times New Roman" w:cs="Times New Roman"/>
          <w:sz w:val="28"/>
          <w:szCs w:val="28"/>
          <w:lang w:eastAsia="lv-LV"/>
        </w:rPr>
        <w:t xml:space="preserve"> izglītojamos ar smagiem garīgās attīstības traucējumiem vai vairākiem smagiem attīstības traucējumiem</w:t>
      </w:r>
      <w:r w:rsidR="004C33F2" w:rsidRPr="00D10C6B">
        <w:rPr>
          <w:rFonts w:ascii="Times New Roman" w:eastAsia="Times New Roman" w:hAnsi="Times New Roman" w:cs="Times New Roman"/>
          <w:sz w:val="28"/>
          <w:szCs w:val="28"/>
          <w:lang w:eastAsia="lv-LV"/>
        </w:rPr>
        <w:t>.</w:t>
      </w:r>
    </w:p>
    <w:p w14:paraId="64DBFD84" w14:textId="77777777" w:rsidR="00886C7A" w:rsidRPr="00D10C6B" w:rsidRDefault="00886C7A" w:rsidP="00886C7A">
      <w:pPr>
        <w:spacing w:after="0" w:line="240" w:lineRule="auto"/>
        <w:ind w:firstLine="300"/>
        <w:jc w:val="both"/>
        <w:rPr>
          <w:rFonts w:ascii="Times New Roman" w:eastAsia="Times New Roman" w:hAnsi="Times New Roman" w:cs="Times New Roman"/>
          <w:bCs/>
          <w:sz w:val="28"/>
          <w:szCs w:val="28"/>
          <w:lang w:eastAsia="lv-LV"/>
        </w:rPr>
      </w:pPr>
    </w:p>
    <w:p w14:paraId="3C1EA5A1" w14:textId="14E257F3"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 Uzņemot izglītojamo speciālajā izglītības iestādē</w:t>
      </w:r>
      <w:r w:rsidR="006B34DD" w:rsidRPr="00D10C6B">
        <w:rPr>
          <w:rFonts w:ascii="Times New Roman" w:eastAsia="Times New Roman" w:hAnsi="Times New Roman" w:cs="Times New Roman"/>
          <w:sz w:val="28"/>
          <w:szCs w:val="28"/>
          <w:lang w:eastAsia="lv-LV"/>
        </w:rPr>
        <w:t xml:space="preserve">, lai </w:t>
      </w:r>
      <w:r w:rsidR="00CC22AD" w:rsidRPr="00D10C6B">
        <w:rPr>
          <w:rFonts w:ascii="Times New Roman" w:eastAsia="Times New Roman" w:hAnsi="Times New Roman" w:cs="Times New Roman"/>
          <w:sz w:val="28"/>
          <w:szCs w:val="28"/>
          <w:lang w:eastAsia="lv-LV"/>
        </w:rPr>
        <w:t>īstenotu</w:t>
      </w:r>
      <w:r w:rsidR="007E145B" w:rsidRPr="00D10C6B">
        <w:rPr>
          <w:rFonts w:ascii="Times New Roman" w:eastAsia="Times New Roman" w:hAnsi="Times New Roman" w:cs="Times New Roman"/>
          <w:sz w:val="28"/>
          <w:szCs w:val="28"/>
          <w:lang w:eastAsia="lv-LV"/>
        </w:rPr>
        <w:t xml:space="preserve"> </w:t>
      </w:r>
      <w:r w:rsidRPr="00D10C6B">
        <w:rPr>
          <w:rFonts w:ascii="Times New Roman" w:eastAsia="Times New Roman" w:hAnsi="Times New Roman" w:cs="Times New Roman"/>
          <w:sz w:val="28"/>
          <w:szCs w:val="28"/>
          <w:lang w:eastAsia="lv-LV"/>
        </w:rPr>
        <w:t xml:space="preserve">pedagoģiski medicīniskās komisijas atzinumā norādītās </w:t>
      </w:r>
      <w:r w:rsidR="009D39EE" w:rsidRPr="00D10C6B">
        <w:rPr>
          <w:rFonts w:ascii="Times New Roman" w:eastAsia="Times New Roman" w:hAnsi="Times New Roman" w:cs="Times New Roman"/>
          <w:sz w:val="28"/>
          <w:szCs w:val="28"/>
          <w:lang w:eastAsia="lv-LV"/>
        </w:rPr>
        <w:t xml:space="preserve">speciālās izglītības </w:t>
      </w:r>
      <w:r w:rsidRPr="00D10C6B">
        <w:rPr>
          <w:rFonts w:ascii="Times New Roman" w:eastAsia="Times New Roman" w:hAnsi="Times New Roman" w:cs="Times New Roman"/>
          <w:sz w:val="28"/>
          <w:szCs w:val="28"/>
          <w:lang w:eastAsia="lv-LV"/>
        </w:rPr>
        <w:t>programmas apguvi</w:t>
      </w:r>
      <w:r w:rsidR="007E145B" w:rsidRPr="00D10C6B">
        <w:rPr>
          <w:rFonts w:ascii="Times New Roman" w:eastAsia="Times New Roman" w:hAnsi="Times New Roman" w:cs="Times New Roman"/>
          <w:sz w:val="28"/>
          <w:szCs w:val="28"/>
          <w:lang w:eastAsia="lv-LV"/>
        </w:rPr>
        <w:t xml:space="preserve">, izglītības iestāde nodrošina, </w:t>
      </w:r>
      <w:r w:rsidR="00886C7A" w:rsidRPr="00D10C6B">
        <w:rPr>
          <w:rFonts w:ascii="Times New Roman" w:eastAsia="Times New Roman" w:hAnsi="Times New Roman" w:cs="Times New Roman"/>
          <w:sz w:val="28"/>
          <w:szCs w:val="28"/>
          <w:lang w:eastAsia="lv-LV"/>
        </w:rPr>
        <w:t xml:space="preserve">ka </w:t>
      </w:r>
      <w:r w:rsidR="007E145B" w:rsidRPr="00D10C6B">
        <w:rPr>
          <w:rFonts w:ascii="Times New Roman" w:eastAsia="Times New Roman" w:hAnsi="Times New Roman" w:cs="Times New Roman"/>
          <w:sz w:val="28"/>
          <w:szCs w:val="28"/>
          <w:lang w:eastAsia="lv-LV"/>
        </w:rPr>
        <w:t>izglītojamo skaits vienā klasē (apvieno</w:t>
      </w:r>
      <w:r w:rsidR="00390630" w:rsidRPr="00D10C6B">
        <w:rPr>
          <w:rFonts w:ascii="Times New Roman" w:eastAsia="Times New Roman" w:hAnsi="Times New Roman" w:cs="Times New Roman"/>
          <w:sz w:val="28"/>
          <w:szCs w:val="28"/>
          <w:lang w:eastAsia="lv-LV"/>
        </w:rPr>
        <w:t>jo</w:t>
      </w:r>
      <w:r w:rsidR="007E145B" w:rsidRPr="00D10C6B">
        <w:rPr>
          <w:rFonts w:ascii="Times New Roman" w:eastAsia="Times New Roman" w:hAnsi="Times New Roman" w:cs="Times New Roman"/>
          <w:sz w:val="28"/>
          <w:szCs w:val="28"/>
          <w:lang w:eastAsia="lv-LV"/>
        </w:rPr>
        <w:t xml:space="preserve">t </w:t>
      </w:r>
      <w:r w:rsidR="006C025F">
        <w:rPr>
          <w:rFonts w:ascii="Times New Roman" w:eastAsia="Times New Roman" w:hAnsi="Times New Roman" w:cs="Times New Roman"/>
          <w:sz w:val="28"/>
          <w:szCs w:val="28"/>
          <w:lang w:eastAsia="lv-LV"/>
        </w:rPr>
        <w:t xml:space="preserve">ne </w:t>
      </w:r>
      <w:r w:rsidR="007E145B" w:rsidRPr="00D10C6B">
        <w:rPr>
          <w:rFonts w:ascii="Times New Roman" w:eastAsia="Times New Roman" w:hAnsi="Times New Roman" w:cs="Times New Roman"/>
          <w:sz w:val="28"/>
          <w:szCs w:val="28"/>
          <w:lang w:eastAsia="lv-LV"/>
        </w:rPr>
        <w:t xml:space="preserve">vairāk kā divu dažādu klašu izglītojamos </w:t>
      </w:r>
      <w:r w:rsidR="006C025F">
        <w:rPr>
          <w:rFonts w:ascii="Times New Roman" w:eastAsia="Times New Roman" w:hAnsi="Times New Roman" w:cs="Times New Roman"/>
          <w:sz w:val="28"/>
          <w:szCs w:val="28"/>
          <w:lang w:eastAsia="lv-LV"/>
        </w:rPr>
        <w:t>ne vairāk kā divos traucējumu veidos,</w:t>
      </w:r>
      <w:r w:rsidR="006C025F" w:rsidRPr="00D10C6B">
        <w:rPr>
          <w:rFonts w:ascii="Times New Roman" w:eastAsia="Times New Roman" w:hAnsi="Times New Roman" w:cs="Times New Roman"/>
          <w:sz w:val="28"/>
          <w:szCs w:val="28"/>
          <w:lang w:eastAsia="lv-LV"/>
        </w:rPr>
        <w:t xml:space="preserve"> </w:t>
      </w:r>
      <w:r w:rsidR="007E145B" w:rsidRPr="00D10C6B">
        <w:rPr>
          <w:rFonts w:ascii="Times New Roman" w:eastAsia="Times New Roman" w:hAnsi="Times New Roman" w:cs="Times New Roman"/>
          <w:sz w:val="28"/>
          <w:szCs w:val="28"/>
          <w:lang w:eastAsia="lv-LV"/>
        </w:rPr>
        <w:t xml:space="preserve">izņemot speciālās pamatizglītības programmu </w:t>
      </w:r>
      <w:r w:rsidR="00F36D2B" w:rsidRPr="00D10C6B">
        <w:rPr>
          <w:rFonts w:ascii="Times New Roman" w:eastAsia="Times New Roman" w:hAnsi="Times New Roman" w:cs="Times New Roman"/>
          <w:sz w:val="28"/>
          <w:szCs w:val="28"/>
          <w:lang w:eastAsia="lv-LV"/>
        </w:rPr>
        <w:t>izglītojam</w:t>
      </w:r>
      <w:r w:rsidR="005519D7">
        <w:rPr>
          <w:rFonts w:ascii="Times New Roman" w:eastAsia="Times New Roman" w:hAnsi="Times New Roman" w:cs="Times New Roman"/>
          <w:sz w:val="28"/>
          <w:szCs w:val="28"/>
          <w:lang w:eastAsia="lv-LV"/>
        </w:rPr>
        <w:t>os</w:t>
      </w:r>
      <w:r w:rsidR="007E145B" w:rsidRPr="00D10C6B">
        <w:rPr>
          <w:rFonts w:ascii="Times New Roman" w:eastAsia="Times New Roman" w:hAnsi="Times New Roman" w:cs="Times New Roman"/>
          <w:sz w:val="28"/>
          <w:szCs w:val="28"/>
          <w:lang w:eastAsia="lv-LV"/>
        </w:rPr>
        <w:t xml:space="preserve"> ar smagiem vai vairākiem smagiem attīstības traucējumiem</w:t>
      </w:r>
      <w:r w:rsidR="008C7019">
        <w:rPr>
          <w:rFonts w:ascii="Times New Roman" w:eastAsia="Times New Roman" w:hAnsi="Times New Roman" w:cs="Times New Roman"/>
          <w:sz w:val="28"/>
          <w:szCs w:val="28"/>
          <w:lang w:eastAsia="lv-LV"/>
        </w:rPr>
        <w:t>)</w:t>
      </w:r>
      <w:r w:rsidR="007E145B" w:rsidRPr="00D10C6B">
        <w:rPr>
          <w:rFonts w:ascii="Times New Roman" w:eastAsia="Times New Roman" w:hAnsi="Times New Roman" w:cs="Times New Roman"/>
          <w:sz w:val="28"/>
          <w:szCs w:val="28"/>
          <w:lang w:eastAsia="lv-LV"/>
        </w:rPr>
        <w:t xml:space="preserve"> speciālās pamatizglītības, speciālās vidējās izglītības programmas īstenošanai </w:t>
      </w:r>
      <w:r w:rsidR="00886C7A" w:rsidRPr="00D10C6B">
        <w:rPr>
          <w:rFonts w:ascii="Times New Roman" w:eastAsia="Times New Roman" w:hAnsi="Times New Roman" w:cs="Times New Roman"/>
          <w:sz w:val="28"/>
          <w:szCs w:val="28"/>
          <w:lang w:eastAsia="lv-LV"/>
        </w:rPr>
        <w:t>nepārsniedz</w:t>
      </w:r>
      <w:r w:rsidR="007E145B" w:rsidRPr="00D10C6B">
        <w:rPr>
          <w:rFonts w:ascii="Times New Roman" w:eastAsia="Times New Roman" w:hAnsi="Times New Roman" w:cs="Times New Roman"/>
          <w:sz w:val="28"/>
          <w:szCs w:val="28"/>
          <w:lang w:eastAsia="lv-LV"/>
        </w:rPr>
        <w:t>:</w:t>
      </w:r>
    </w:p>
    <w:p w14:paraId="7EC4E195" w14:textId="2A8FAECB"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.1. 10 izglītojamos ar redzes traucējumiem;</w:t>
      </w:r>
    </w:p>
    <w:p w14:paraId="620F1800" w14:textId="313A7666"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.2. 10 izglītojamos ar dzirdes traucējumiem;</w:t>
      </w:r>
    </w:p>
    <w:p w14:paraId="7818900A" w14:textId="76CC58A9"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.3. 16 izglītojamos ar fiziskās attīstības traucējumiem;</w:t>
      </w:r>
    </w:p>
    <w:p w14:paraId="615AB9E1" w14:textId="71EDD3CB"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 xml:space="preserve">.4. 20 izglītojamos ar </w:t>
      </w:r>
      <w:proofErr w:type="spellStart"/>
      <w:r w:rsidR="007E145B" w:rsidRPr="00D10C6B">
        <w:rPr>
          <w:rFonts w:ascii="Times New Roman" w:eastAsia="Times New Roman" w:hAnsi="Times New Roman" w:cs="Times New Roman"/>
          <w:sz w:val="28"/>
          <w:szCs w:val="28"/>
          <w:lang w:eastAsia="lv-LV"/>
        </w:rPr>
        <w:t>somatiskām</w:t>
      </w:r>
      <w:proofErr w:type="spellEnd"/>
      <w:r w:rsidR="007E145B" w:rsidRPr="00D10C6B">
        <w:rPr>
          <w:rFonts w:ascii="Times New Roman" w:eastAsia="Times New Roman" w:hAnsi="Times New Roman" w:cs="Times New Roman"/>
          <w:sz w:val="28"/>
          <w:szCs w:val="28"/>
          <w:lang w:eastAsia="lv-LV"/>
        </w:rPr>
        <w:t xml:space="preserve"> saslimšanām;</w:t>
      </w:r>
    </w:p>
    <w:p w14:paraId="7099DC74" w14:textId="615DA5D1"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.5. 14 izglītojamos ar valodas traucējumiem;</w:t>
      </w:r>
    </w:p>
    <w:p w14:paraId="59AB47AC" w14:textId="3DFFC28D"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.6. 1</w:t>
      </w:r>
      <w:r w:rsidR="00842409" w:rsidRPr="00D10C6B">
        <w:rPr>
          <w:rFonts w:ascii="Times New Roman" w:eastAsia="Times New Roman" w:hAnsi="Times New Roman" w:cs="Times New Roman"/>
          <w:sz w:val="28"/>
          <w:szCs w:val="28"/>
          <w:lang w:eastAsia="lv-LV"/>
        </w:rPr>
        <w:t>4</w:t>
      </w:r>
      <w:r w:rsidR="007E145B" w:rsidRPr="00D10C6B">
        <w:rPr>
          <w:rFonts w:ascii="Times New Roman" w:eastAsia="Times New Roman" w:hAnsi="Times New Roman" w:cs="Times New Roman"/>
          <w:sz w:val="28"/>
          <w:szCs w:val="28"/>
          <w:lang w:eastAsia="lv-LV"/>
        </w:rPr>
        <w:t xml:space="preserve"> izglītojamos ar mācīšanās traucējumiem;</w:t>
      </w:r>
    </w:p>
    <w:p w14:paraId="1AE9834E" w14:textId="3D0F36E0"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.7. 14 izglītojamos ar garīgās veselības traucējumiem;</w:t>
      </w:r>
    </w:p>
    <w:p w14:paraId="0B5EF772" w14:textId="55F96543"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.8. 12 izglītojamos ar garīgās attīstības traucējumiem;</w:t>
      </w:r>
    </w:p>
    <w:p w14:paraId="5547750E" w14:textId="54CBA9CD" w:rsidR="007E145B" w:rsidRPr="00D10C6B" w:rsidRDefault="004F1A37"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6</w:t>
      </w:r>
      <w:r w:rsidR="007E145B" w:rsidRPr="00D10C6B">
        <w:rPr>
          <w:rFonts w:ascii="Times New Roman" w:eastAsia="Times New Roman" w:hAnsi="Times New Roman" w:cs="Times New Roman"/>
          <w:sz w:val="28"/>
          <w:szCs w:val="28"/>
          <w:lang w:eastAsia="lv-LV"/>
        </w:rPr>
        <w:t>.9</w:t>
      </w:r>
      <w:r w:rsidR="007E145B" w:rsidRPr="00D10C6B">
        <w:rPr>
          <w:rFonts w:ascii="Times New Roman" w:eastAsia="Times New Roman" w:hAnsi="Times New Roman" w:cs="Times New Roman"/>
          <w:b/>
          <w:sz w:val="28"/>
          <w:szCs w:val="28"/>
          <w:lang w:eastAsia="lv-LV"/>
        </w:rPr>
        <w:t xml:space="preserve">. </w:t>
      </w:r>
      <w:r w:rsidR="000C5AA7" w:rsidRPr="00D10C6B">
        <w:rPr>
          <w:rFonts w:ascii="Times New Roman" w:eastAsia="Times New Roman" w:hAnsi="Times New Roman" w:cs="Times New Roman"/>
          <w:sz w:val="28"/>
          <w:szCs w:val="28"/>
          <w:lang w:eastAsia="lv-LV"/>
        </w:rPr>
        <w:t>sešus</w:t>
      </w:r>
      <w:r w:rsidR="007E145B" w:rsidRPr="00D10C6B">
        <w:rPr>
          <w:rFonts w:ascii="Times New Roman" w:eastAsia="Times New Roman" w:hAnsi="Times New Roman" w:cs="Times New Roman"/>
          <w:sz w:val="28"/>
          <w:szCs w:val="28"/>
          <w:lang w:eastAsia="lv-LV"/>
        </w:rPr>
        <w:t xml:space="preserve"> izglītojamos ar smagiem garīgās attīstības traucējumiem vai vairākiem smagiem attīstības traucējumiem.</w:t>
      </w:r>
    </w:p>
    <w:p w14:paraId="35524E77" w14:textId="7C58FAC9" w:rsidR="00D41229" w:rsidRPr="00D10C6B" w:rsidRDefault="0039257D" w:rsidP="00B705B9">
      <w:pPr>
        <w:spacing w:after="0" w:line="240" w:lineRule="auto"/>
        <w:ind w:firstLine="709"/>
        <w:jc w:val="both"/>
        <w:rPr>
          <w:rFonts w:ascii="Times New Roman" w:hAnsi="Times New Roman" w:cs="Times New Roman"/>
          <w:color w:val="414142"/>
          <w:sz w:val="28"/>
          <w:szCs w:val="28"/>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7</w:t>
      </w:r>
      <w:r w:rsidR="00D41229" w:rsidRPr="00D10C6B">
        <w:rPr>
          <w:rFonts w:ascii="Times New Roman" w:eastAsia="Times New Roman" w:hAnsi="Times New Roman" w:cs="Times New Roman"/>
          <w:sz w:val="28"/>
          <w:szCs w:val="28"/>
          <w:lang w:eastAsia="lv-LV"/>
        </w:rPr>
        <w:t>. Uzņemot izglītojamo vispārējās izglītības iestādē</w:t>
      </w:r>
      <w:r w:rsidR="00C96048" w:rsidRPr="00D10C6B">
        <w:rPr>
          <w:rFonts w:ascii="Times New Roman" w:eastAsia="Times New Roman" w:hAnsi="Times New Roman" w:cs="Times New Roman"/>
          <w:sz w:val="28"/>
          <w:szCs w:val="28"/>
          <w:lang w:eastAsia="lv-LV"/>
        </w:rPr>
        <w:t>, lai īstenotu</w:t>
      </w:r>
      <w:r w:rsidR="00D41229" w:rsidRPr="00D10C6B">
        <w:rPr>
          <w:rFonts w:ascii="Times New Roman" w:eastAsia="Times New Roman" w:hAnsi="Times New Roman" w:cs="Times New Roman"/>
          <w:sz w:val="28"/>
          <w:szCs w:val="28"/>
          <w:lang w:eastAsia="lv-LV"/>
        </w:rPr>
        <w:t xml:space="preserve"> atbilstīgi pedagoģiski medicīniskās komisijas atzinumā ieteikt</w:t>
      </w:r>
      <w:r w:rsidR="00C96048" w:rsidRPr="00D10C6B">
        <w:rPr>
          <w:rFonts w:ascii="Times New Roman" w:eastAsia="Times New Roman" w:hAnsi="Times New Roman" w:cs="Times New Roman"/>
          <w:sz w:val="28"/>
          <w:szCs w:val="28"/>
          <w:lang w:eastAsia="lv-LV"/>
        </w:rPr>
        <w:t>o</w:t>
      </w:r>
      <w:r w:rsidR="00D41229" w:rsidRPr="00D10C6B">
        <w:rPr>
          <w:rFonts w:ascii="Times New Roman" w:eastAsia="Times New Roman" w:hAnsi="Times New Roman" w:cs="Times New Roman"/>
          <w:sz w:val="28"/>
          <w:szCs w:val="28"/>
          <w:lang w:eastAsia="lv-LV"/>
        </w:rPr>
        <w:t xml:space="preserve"> speciālās izglītības programm</w:t>
      </w:r>
      <w:r w:rsidR="00C96048" w:rsidRPr="00D10C6B">
        <w:rPr>
          <w:rFonts w:ascii="Times New Roman" w:eastAsia="Times New Roman" w:hAnsi="Times New Roman" w:cs="Times New Roman"/>
          <w:sz w:val="28"/>
          <w:szCs w:val="28"/>
          <w:lang w:eastAsia="lv-LV"/>
        </w:rPr>
        <w:t>u</w:t>
      </w:r>
      <w:r w:rsidR="00D41229" w:rsidRPr="00D10C6B">
        <w:rPr>
          <w:rFonts w:ascii="Times New Roman" w:eastAsia="Times New Roman" w:hAnsi="Times New Roman" w:cs="Times New Roman"/>
          <w:sz w:val="28"/>
          <w:szCs w:val="28"/>
          <w:lang w:eastAsia="lv-LV"/>
        </w:rPr>
        <w:t xml:space="preserve"> </w:t>
      </w:r>
      <w:r w:rsidR="004A4E8C" w:rsidRPr="00D10C6B">
        <w:rPr>
          <w:rFonts w:ascii="Times New Roman" w:eastAsia="Times New Roman" w:hAnsi="Times New Roman" w:cs="Times New Roman"/>
          <w:sz w:val="28"/>
          <w:szCs w:val="28"/>
          <w:lang w:eastAsia="lv-LV"/>
        </w:rPr>
        <w:t>v</w:t>
      </w:r>
      <w:r w:rsidR="0084135D" w:rsidRPr="00D10C6B">
        <w:rPr>
          <w:rFonts w:ascii="Times New Roman" w:eastAsia="Times New Roman" w:hAnsi="Times New Roman" w:cs="Times New Roman"/>
          <w:sz w:val="28"/>
          <w:szCs w:val="28"/>
          <w:lang w:eastAsia="lv-LV"/>
        </w:rPr>
        <w:t>ai atbalsta pasākumu</w:t>
      </w:r>
      <w:r w:rsidR="00C96048" w:rsidRPr="00D10C6B">
        <w:rPr>
          <w:rFonts w:ascii="Times New Roman" w:eastAsia="Times New Roman" w:hAnsi="Times New Roman" w:cs="Times New Roman"/>
          <w:sz w:val="28"/>
          <w:szCs w:val="28"/>
          <w:lang w:eastAsia="lv-LV"/>
        </w:rPr>
        <w:t>s</w:t>
      </w:r>
      <w:r w:rsidR="00D41229" w:rsidRPr="00D10C6B">
        <w:rPr>
          <w:rFonts w:ascii="Times New Roman" w:eastAsia="Times New Roman" w:hAnsi="Times New Roman" w:cs="Times New Roman"/>
          <w:sz w:val="28"/>
          <w:szCs w:val="28"/>
          <w:lang w:eastAsia="lv-LV"/>
        </w:rPr>
        <w:t xml:space="preserve">, izglītības iestāde nodrošina, ka vienā </w:t>
      </w:r>
      <w:r w:rsidR="00D41229" w:rsidRPr="00D10C6B">
        <w:rPr>
          <w:rFonts w:ascii="Times New Roman" w:hAnsi="Times New Roman" w:cs="Times New Roman"/>
          <w:sz w:val="28"/>
          <w:szCs w:val="28"/>
        </w:rPr>
        <w:t>klasē var integrēt (iekļaut) kopumā ne vairāk kā četrus izglītojamos</w:t>
      </w:r>
      <w:r w:rsidR="00AB4337" w:rsidRPr="00D10C6B">
        <w:rPr>
          <w:rFonts w:ascii="Times New Roman" w:hAnsi="Times New Roman" w:cs="Times New Roman"/>
          <w:sz w:val="28"/>
          <w:szCs w:val="28"/>
        </w:rPr>
        <w:t xml:space="preserve"> </w:t>
      </w:r>
      <w:r w:rsidR="00D41229" w:rsidRPr="00D10C6B">
        <w:rPr>
          <w:rFonts w:ascii="Times New Roman" w:hAnsi="Times New Roman" w:cs="Times New Roman"/>
          <w:sz w:val="28"/>
          <w:szCs w:val="28"/>
        </w:rPr>
        <w:t>ar speciālām vajadzībām, no kuriem</w:t>
      </w:r>
      <w:r w:rsidR="00D41229" w:rsidRPr="00D10C6B">
        <w:rPr>
          <w:rFonts w:ascii="Times New Roman" w:hAnsi="Times New Roman" w:cs="Times New Roman"/>
          <w:color w:val="414142"/>
          <w:sz w:val="28"/>
          <w:szCs w:val="28"/>
        </w:rPr>
        <w:t xml:space="preserve">: </w:t>
      </w:r>
    </w:p>
    <w:p w14:paraId="3198E84C" w14:textId="38BF49C5" w:rsidR="00D41229" w:rsidRPr="00D10C6B" w:rsidRDefault="0039257D" w:rsidP="00A72D6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1</w:t>
      </w:r>
      <w:r w:rsidR="004D339F" w:rsidRPr="00D10C6B">
        <w:rPr>
          <w:rFonts w:ascii="Times New Roman" w:hAnsi="Times New Roman" w:cs="Times New Roman"/>
          <w:sz w:val="28"/>
          <w:szCs w:val="28"/>
        </w:rPr>
        <w:t>7</w:t>
      </w:r>
      <w:r w:rsidR="00D41229" w:rsidRPr="00D10C6B">
        <w:rPr>
          <w:rFonts w:ascii="Times New Roman" w:hAnsi="Times New Roman" w:cs="Times New Roman"/>
          <w:sz w:val="28"/>
          <w:szCs w:val="28"/>
        </w:rPr>
        <w:t xml:space="preserve">.1. ne vairāk </w:t>
      </w:r>
      <w:r w:rsidR="00134089" w:rsidRPr="00D10C6B">
        <w:rPr>
          <w:rFonts w:ascii="Times New Roman" w:hAnsi="Times New Roman" w:cs="Times New Roman"/>
          <w:sz w:val="28"/>
          <w:szCs w:val="28"/>
        </w:rPr>
        <w:t>kā</w:t>
      </w:r>
      <w:r w:rsidR="00D41229" w:rsidRPr="00D10C6B">
        <w:rPr>
          <w:rFonts w:ascii="Times New Roman" w:hAnsi="Times New Roman" w:cs="Times New Roman"/>
          <w:sz w:val="28"/>
          <w:szCs w:val="28"/>
        </w:rPr>
        <w:t xml:space="preserve"> trīs izglītojamos ar redzes, dzirdes vai fiziskās attīstības traucējumiem;</w:t>
      </w:r>
    </w:p>
    <w:p w14:paraId="5316F19F" w14:textId="7DBC68F9" w:rsidR="00D41229" w:rsidRPr="00D10C6B" w:rsidRDefault="00D41229" w:rsidP="00D41229">
      <w:pPr>
        <w:spacing w:after="0" w:line="240" w:lineRule="auto"/>
        <w:jc w:val="both"/>
        <w:rPr>
          <w:rFonts w:ascii="Times New Roman" w:hAnsi="Times New Roman" w:cs="Times New Roman"/>
          <w:sz w:val="28"/>
          <w:szCs w:val="28"/>
        </w:rPr>
      </w:pPr>
      <w:r w:rsidRPr="00D10C6B">
        <w:rPr>
          <w:rFonts w:ascii="Times New Roman" w:hAnsi="Times New Roman" w:cs="Times New Roman"/>
          <w:sz w:val="28"/>
          <w:szCs w:val="28"/>
        </w:rPr>
        <w:t xml:space="preserve">    </w:t>
      </w:r>
      <w:r w:rsidR="00A72D6E" w:rsidRPr="00D10C6B">
        <w:rPr>
          <w:rFonts w:ascii="Times New Roman" w:hAnsi="Times New Roman" w:cs="Times New Roman"/>
          <w:sz w:val="28"/>
          <w:szCs w:val="28"/>
        </w:rPr>
        <w:tab/>
      </w:r>
      <w:r w:rsidR="0039257D" w:rsidRPr="00D10C6B">
        <w:rPr>
          <w:rFonts w:ascii="Times New Roman" w:hAnsi="Times New Roman" w:cs="Times New Roman"/>
          <w:sz w:val="28"/>
          <w:szCs w:val="28"/>
        </w:rPr>
        <w:t>1</w:t>
      </w:r>
      <w:r w:rsidR="004D339F" w:rsidRPr="00D10C6B">
        <w:rPr>
          <w:rFonts w:ascii="Times New Roman" w:hAnsi="Times New Roman" w:cs="Times New Roman"/>
          <w:sz w:val="28"/>
          <w:szCs w:val="28"/>
        </w:rPr>
        <w:t>7</w:t>
      </w:r>
      <w:r w:rsidRPr="00D10C6B">
        <w:rPr>
          <w:rFonts w:ascii="Times New Roman" w:hAnsi="Times New Roman" w:cs="Times New Roman"/>
          <w:sz w:val="28"/>
          <w:szCs w:val="28"/>
        </w:rPr>
        <w:t>.2. ne vairāk kā četrus izglītojamos ar valodas, mācīšanās vai garīgās veselības traucējumiem;</w:t>
      </w:r>
    </w:p>
    <w:p w14:paraId="4A30299B" w14:textId="5CDDAA55" w:rsidR="00D41229"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hAnsi="Times New Roman" w:cs="Times New Roman"/>
          <w:sz w:val="28"/>
          <w:szCs w:val="28"/>
        </w:rPr>
        <w:lastRenderedPageBreak/>
        <w:t>1</w:t>
      </w:r>
      <w:r w:rsidR="004D339F" w:rsidRPr="00D10C6B">
        <w:rPr>
          <w:rFonts w:ascii="Times New Roman" w:hAnsi="Times New Roman" w:cs="Times New Roman"/>
          <w:sz w:val="28"/>
          <w:szCs w:val="28"/>
        </w:rPr>
        <w:t>7</w:t>
      </w:r>
      <w:r w:rsidR="00D41229" w:rsidRPr="00D10C6B">
        <w:rPr>
          <w:rFonts w:ascii="Times New Roman" w:hAnsi="Times New Roman" w:cs="Times New Roman"/>
          <w:sz w:val="28"/>
          <w:szCs w:val="28"/>
        </w:rPr>
        <w:t>.3. ne vairāk kā divus izglītojamos ar garīgās attīstības traucējumiem, smagiem garīgās attīstības traucējumiem vai vairākiem smagiem traucējumiem</w:t>
      </w:r>
      <w:r w:rsidR="00DB414B" w:rsidRPr="00D10C6B">
        <w:rPr>
          <w:rFonts w:ascii="Times New Roman" w:hAnsi="Times New Roman" w:cs="Times New Roman"/>
          <w:sz w:val="28"/>
          <w:szCs w:val="28"/>
        </w:rPr>
        <w:t>.</w:t>
      </w:r>
    </w:p>
    <w:p w14:paraId="09F018BF" w14:textId="77777777" w:rsidR="004C33F2" w:rsidRPr="00D10C6B" w:rsidRDefault="004C33F2" w:rsidP="004C33F2">
      <w:pPr>
        <w:spacing w:after="0" w:line="240" w:lineRule="auto"/>
        <w:ind w:firstLine="300"/>
        <w:jc w:val="both"/>
        <w:rPr>
          <w:rFonts w:ascii="Times New Roman" w:eastAsia="Times New Roman" w:hAnsi="Times New Roman" w:cs="Times New Roman"/>
          <w:sz w:val="28"/>
          <w:szCs w:val="28"/>
          <w:lang w:eastAsia="lv-LV"/>
        </w:rPr>
      </w:pPr>
    </w:p>
    <w:p w14:paraId="2800888A" w14:textId="26FF341C" w:rsidR="007E145B"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w:t>
      </w:r>
      <w:r w:rsidR="004D339F" w:rsidRPr="00D10C6B">
        <w:rPr>
          <w:rFonts w:ascii="Times New Roman" w:eastAsia="Times New Roman" w:hAnsi="Times New Roman" w:cs="Times New Roman"/>
          <w:sz w:val="28"/>
          <w:szCs w:val="28"/>
          <w:lang w:eastAsia="lv-LV"/>
        </w:rPr>
        <w:t>8</w:t>
      </w:r>
      <w:r w:rsidR="007E145B" w:rsidRPr="00D10C6B">
        <w:rPr>
          <w:rFonts w:ascii="Times New Roman" w:eastAsia="Times New Roman" w:hAnsi="Times New Roman" w:cs="Times New Roman"/>
          <w:sz w:val="28"/>
          <w:szCs w:val="28"/>
          <w:lang w:eastAsia="lv-LV"/>
        </w:rPr>
        <w:t>. Uzņemot izglītojamo internātskolā, viņam nodrošina vietu internātā. Pamatojoties uz vecāku</w:t>
      </w:r>
      <w:r w:rsidR="00A973AB" w:rsidRPr="00D10C6B">
        <w:rPr>
          <w:rFonts w:ascii="Times New Roman" w:eastAsia="Times New Roman" w:hAnsi="Times New Roman" w:cs="Times New Roman"/>
          <w:sz w:val="28"/>
          <w:szCs w:val="28"/>
          <w:lang w:eastAsia="lv-LV"/>
        </w:rPr>
        <w:t xml:space="preserve"> vai atbildīgās amatpersonas</w:t>
      </w:r>
      <w:r w:rsidR="007E145B" w:rsidRPr="00D10C6B">
        <w:rPr>
          <w:rFonts w:ascii="Times New Roman" w:eastAsia="Times New Roman" w:hAnsi="Times New Roman" w:cs="Times New Roman"/>
          <w:sz w:val="28"/>
          <w:szCs w:val="28"/>
          <w:lang w:eastAsia="lv-LV"/>
        </w:rPr>
        <w:t xml:space="preserve"> rakstisku iesniegumu, izglītojamais var neuzturēties internātā. Šādā gadījumā direktors izdod rīkojumu, norādot tajā izglītojamos, kuri </w:t>
      </w:r>
      <w:r w:rsidR="00F57F38" w:rsidRPr="00D10C6B">
        <w:rPr>
          <w:rFonts w:ascii="Times New Roman" w:eastAsia="Times New Roman" w:hAnsi="Times New Roman" w:cs="Times New Roman"/>
          <w:sz w:val="28"/>
          <w:szCs w:val="28"/>
          <w:lang w:eastAsia="lv-LV"/>
        </w:rPr>
        <w:t>neizmanto internāta pakalpojumus.</w:t>
      </w:r>
    </w:p>
    <w:p w14:paraId="106EAC06" w14:textId="77777777" w:rsidR="00DB414B" w:rsidRPr="00D10C6B" w:rsidRDefault="00DB414B" w:rsidP="007E145B">
      <w:pPr>
        <w:spacing w:after="0" w:line="240" w:lineRule="auto"/>
        <w:ind w:firstLine="300"/>
        <w:jc w:val="both"/>
        <w:rPr>
          <w:rFonts w:ascii="Times New Roman" w:eastAsia="Times New Roman" w:hAnsi="Times New Roman" w:cs="Times New Roman"/>
          <w:sz w:val="28"/>
          <w:szCs w:val="28"/>
          <w:lang w:eastAsia="lv-LV"/>
        </w:rPr>
      </w:pPr>
    </w:p>
    <w:p w14:paraId="3A1D44F7" w14:textId="4BD31460" w:rsidR="0077222E" w:rsidRPr="00D10C6B" w:rsidRDefault="004D339F"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19</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851263" w:rsidRPr="00D10C6B">
        <w:rPr>
          <w:rFonts w:ascii="Times New Roman" w:eastAsia="Times New Roman" w:hAnsi="Times New Roman" w:cs="Times New Roman"/>
          <w:sz w:val="28"/>
          <w:szCs w:val="28"/>
          <w:lang w:eastAsia="lv-LV"/>
        </w:rPr>
        <w:t>D</w:t>
      </w:r>
      <w:r w:rsidR="002611D1" w:rsidRPr="00D10C6B">
        <w:rPr>
          <w:rFonts w:ascii="Times New Roman" w:eastAsia="Times New Roman" w:hAnsi="Times New Roman" w:cs="Times New Roman"/>
          <w:sz w:val="28"/>
          <w:szCs w:val="28"/>
          <w:lang w:eastAsia="lv-LV"/>
        </w:rPr>
        <w:t xml:space="preserve">irektors nodrošina, ka </w:t>
      </w:r>
      <w:r w:rsidR="00A34642" w:rsidRPr="00D10C6B">
        <w:rPr>
          <w:rFonts w:ascii="Times New Roman" w:eastAsia="Times New Roman" w:hAnsi="Times New Roman" w:cs="Times New Roman"/>
          <w:sz w:val="28"/>
          <w:szCs w:val="28"/>
          <w:lang w:eastAsia="lv-LV"/>
        </w:rPr>
        <w:t xml:space="preserve">pēc rīkojuma par izglītojamā uzņemšanu izglītības iestādē attiecīgajā izglītības programmā </w:t>
      </w:r>
      <w:r w:rsidR="00BD7095" w:rsidRPr="00D10C6B">
        <w:rPr>
          <w:rFonts w:ascii="Times New Roman" w:eastAsia="Times New Roman" w:hAnsi="Times New Roman" w:cs="Times New Roman"/>
          <w:sz w:val="28"/>
          <w:szCs w:val="28"/>
          <w:lang w:eastAsia="lv-LV"/>
        </w:rPr>
        <w:t xml:space="preserve">informācija tiek ievadīta un aktualizēta </w:t>
      </w:r>
      <w:r w:rsidR="00A34642" w:rsidRPr="00D10C6B">
        <w:rPr>
          <w:rFonts w:ascii="Times New Roman" w:eastAsia="Times New Roman" w:hAnsi="Times New Roman" w:cs="Times New Roman"/>
          <w:sz w:val="28"/>
          <w:szCs w:val="28"/>
          <w:lang w:eastAsia="lv-LV"/>
        </w:rPr>
        <w:t>V</w:t>
      </w:r>
      <w:r w:rsidR="002611D1" w:rsidRPr="00D10C6B">
        <w:rPr>
          <w:rFonts w:ascii="Times New Roman" w:eastAsia="Times New Roman" w:hAnsi="Times New Roman" w:cs="Times New Roman"/>
          <w:sz w:val="28"/>
          <w:szCs w:val="28"/>
          <w:lang w:eastAsia="lv-LV"/>
        </w:rPr>
        <w:t>alsts izglītības informācijas sistēmā</w:t>
      </w:r>
      <w:r w:rsidR="0077222E" w:rsidRPr="00D10C6B">
        <w:rPr>
          <w:rFonts w:ascii="Times New Roman" w:eastAsia="Times New Roman" w:hAnsi="Times New Roman" w:cs="Times New Roman"/>
          <w:sz w:val="28"/>
          <w:szCs w:val="28"/>
          <w:lang w:eastAsia="lv-LV"/>
        </w:rPr>
        <w:t>:</w:t>
      </w:r>
    </w:p>
    <w:p w14:paraId="7C3E830B" w14:textId="47883444" w:rsidR="0077222E" w:rsidRPr="00D10C6B" w:rsidRDefault="004D339F" w:rsidP="0077222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19</w:t>
      </w:r>
      <w:r w:rsidR="0077222E" w:rsidRPr="00D10C6B">
        <w:rPr>
          <w:rFonts w:ascii="Times New Roman" w:eastAsia="Times New Roman" w:hAnsi="Times New Roman" w:cs="Times New Roman"/>
          <w:sz w:val="28"/>
          <w:szCs w:val="28"/>
          <w:lang w:eastAsia="lv-LV"/>
        </w:rPr>
        <w:t>.1. līdz kārtējā gada 30.jūnijam par izglītojamo, k</w:t>
      </w:r>
      <w:r w:rsidR="00F27897" w:rsidRPr="00D10C6B">
        <w:rPr>
          <w:rFonts w:ascii="Times New Roman" w:eastAsia="Times New Roman" w:hAnsi="Times New Roman" w:cs="Times New Roman"/>
          <w:sz w:val="28"/>
          <w:szCs w:val="28"/>
          <w:lang w:eastAsia="lv-LV"/>
        </w:rPr>
        <w:t>urš</w:t>
      </w:r>
      <w:r w:rsidR="0077222E" w:rsidRPr="00D10C6B">
        <w:rPr>
          <w:rFonts w:ascii="Times New Roman" w:eastAsia="Times New Roman" w:hAnsi="Times New Roman" w:cs="Times New Roman"/>
          <w:sz w:val="28"/>
          <w:szCs w:val="28"/>
          <w:lang w:eastAsia="lv-LV"/>
        </w:rPr>
        <w:t xml:space="preserve"> </w:t>
      </w:r>
      <w:r w:rsidR="00F27897" w:rsidRPr="00D10C6B">
        <w:rPr>
          <w:rFonts w:ascii="Times New Roman" w:eastAsia="Times New Roman" w:hAnsi="Times New Roman" w:cs="Times New Roman"/>
          <w:sz w:val="28"/>
          <w:szCs w:val="28"/>
          <w:lang w:eastAsia="lv-LV"/>
        </w:rPr>
        <w:t xml:space="preserve">tiek </w:t>
      </w:r>
      <w:r w:rsidR="0077222E" w:rsidRPr="00D10C6B">
        <w:rPr>
          <w:rFonts w:ascii="Times New Roman" w:eastAsia="Times New Roman" w:hAnsi="Times New Roman" w:cs="Times New Roman"/>
          <w:sz w:val="28"/>
          <w:szCs w:val="28"/>
          <w:lang w:eastAsia="lv-LV"/>
        </w:rPr>
        <w:t>uzņemts 1.– 10.klasē vispārējas izglītības programmā</w:t>
      </w:r>
      <w:r w:rsidR="00F27897" w:rsidRPr="00D10C6B">
        <w:rPr>
          <w:rFonts w:ascii="Times New Roman" w:eastAsia="Times New Roman" w:hAnsi="Times New Roman" w:cs="Times New Roman"/>
          <w:sz w:val="28"/>
          <w:szCs w:val="28"/>
          <w:lang w:eastAsia="lv-LV"/>
        </w:rPr>
        <w:t xml:space="preserve"> klātienes izglītības ieguves formā</w:t>
      </w:r>
      <w:r w:rsidR="0077222E" w:rsidRPr="00D10C6B">
        <w:rPr>
          <w:rFonts w:ascii="Times New Roman" w:eastAsia="Times New Roman" w:hAnsi="Times New Roman" w:cs="Times New Roman"/>
          <w:sz w:val="28"/>
          <w:szCs w:val="28"/>
          <w:lang w:eastAsia="lv-LV"/>
        </w:rPr>
        <w:t xml:space="preserve">; </w:t>
      </w:r>
    </w:p>
    <w:p w14:paraId="05363629" w14:textId="6462045F" w:rsidR="0077222E" w:rsidRPr="00D10C6B" w:rsidRDefault="004D339F" w:rsidP="0077222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19</w:t>
      </w:r>
      <w:r w:rsidR="0077222E" w:rsidRPr="00D10C6B">
        <w:rPr>
          <w:rFonts w:ascii="Times New Roman" w:eastAsia="Times New Roman" w:hAnsi="Times New Roman" w:cs="Times New Roman"/>
          <w:sz w:val="28"/>
          <w:szCs w:val="28"/>
          <w:lang w:eastAsia="lv-LV"/>
        </w:rPr>
        <w:t>.2. līdz kārtējā gada 1.septembrim par izglītojamo, k</w:t>
      </w:r>
      <w:r w:rsidR="00F27897" w:rsidRPr="00D10C6B">
        <w:rPr>
          <w:rFonts w:ascii="Times New Roman" w:eastAsia="Times New Roman" w:hAnsi="Times New Roman" w:cs="Times New Roman"/>
          <w:sz w:val="28"/>
          <w:szCs w:val="28"/>
          <w:lang w:eastAsia="lv-LV"/>
        </w:rPr>
        <w:t>urš tiek</w:t>
      </w:r>
      <w:r w:rsidR="0077222E" w:rsidRPr="00D10C6B">
        <w:rPr>
          <w:rFonts w:ascii="Times New Roman" w:eastAsia="Times New Roman" w:hAnsi="Times New Roman" w:cs="Times New Roman"/>
          <w:sz w:val="28"/>
          <w:szCs w:val="28"/>
          <w:lang w:eastAsia="lv-LV"/>
        </w:rPr>
        <w:t xml:space="preserve"> uzņemts 10.klasē vakara (maiņu) vai neklātienes (tajā skaitā tālmācības) izglītības programmā</w:t>
      </w:r>
      <w:r w:rsidR="00F27897" w:rsidRPr="00D10C6B">
        <w:rPr>
          <w:rFonts w:ascii="Times New Roman" w:eastAsia="Times New Roman" w:hAnsi="Times New Roman" w:cs="Times New Roman"/>
          <w:sz w:val="28"/>
          <w:szCs w:val="28"/>
          <w:lang w:eastAsia="lv-LV"/>
        </w:rPr>
        <w:t xml:space="preserve"> neklātienes izglītības ieguves formā</w:t>
      </w:r>
      <w:r w:rsidR="0077222E" w:rsidRPr="00D10C6B">
        <w:rPr>
          <w:rFonts w:ascii="Times New Roman" w:eastAsia="Times New Roman" w:hAnsi="Times New Roman" w:cs="Times New Roman"/>
          <w:sz w:val="28"/>
          <w:szCs w:val="28"/>
          <w:lang w:eastAsia="lv-LV"/>
        </w:rPr>
        <w:t>.</w:t>
      </w:r>
    </w:p>
    <w:p w14:paraId="1BFB4090" w14:textId="77777777" w:rsidR="0077222E" w:rsidRPr="00D10C6B" w:rsidRDefault="0077222E" w:rsidP="0077222E">
      <w:pPr>
        <w:spacing w:after="0" w:line="240" w:lineRule="auto"/>
        <w:ind w:firstLine="709"/>
        <w:jc w:val="both"/>
        <w:rPr>
          <w:rFonts w:ascii="Times New Roman" w:eastAsia="Times New Roman" w:hAnsi="Times New Roman" w:cs="Times New Roman"/>
          <w:strike/>
          <w:color w:val="FF0000"/>
          <w:sz w:val="28"/>
          <w:szCs w:val="28"/>
          <w:lang w:eastAsia="lv-LV"/>
        </w:rPr>
      </w:pPr>
    </w:p>
    <w:p w14:paraId="10E8980D" w14:textId="246621A0" w:rsidR="0077222E" w:rsidRPr="00D10C6B" w:rsidRDefault="00F27897"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4D339F" w:rsidRPr="00D10C6B">
        <w:rPr>
          <w:rFonts w:ascii="Times New Roman" w:eastAsia="Times New Roman" w:hAnsi="Times New Roman" w:cs="Times New Roman"/>
          <w:sz w:val="28"/>
          <w:szCs w:val="28"/>
          <w:lang w:eastAsia="lv-LV"/>
        </w:rPr>
        <w:t>0</w:t>
      </w:r>
      <w:r w:rsidRPr="00D10C6B">
        <w:rPr>
          <w:rFonts w:ascii="Times New Roman" w:eastAsia="Times New Roman" w:hAnsi="Times New Roman" w:cs="Times New Roman"/>
          <w:sz w:val="28"/>
          <w:szCs w:val="28"/>
          <w:lang w:eastAsia="lv-LV"/>
        </w:rPr>
        <w:t>.</w:t>
      </w:r>
      <w:r w:rsidR="0077222E" w:rsidRPr="00D10C6B">
        <w:rPr>
          <w:rFonts w:ascii="Times New Roman" w:eastAsia="Times New Roman" w:hAnsi="Times New Roman" w:cs="Times New Roman"/>
          <w:sz w:val="28"/>
          <w:szCs w:val="28"/>
          <w:lang w:eastAsia="lv-LV"/>
        </w:rPr>
        <w:t xml:space="preserve"> Gadījumos, kad izglītojamais tiek uzņemts izglītības iestādē pēc 30.jūnija, direktors nodrošina, ka informācija par izglītojamo tiek ievadīta un aktualizēta Valsts izglītības informācijas sistēmā ne vēlāk kā 10 darbdienu laikā pēc rīkojuma par izglītojamā uzņemšanu izglītības iestādē attiecīgajā izglītības programmā.</w:t>
      </w:r>
    </w:p>
    <w:p w14:paraId="461DE5FE" w14:textId="77777777" w:rsidR="0077222E" w:rsidRPr="00D10C6B" w:rsidRDefault="0077222E" w:rsidP="00A72D6E">
      <w:pPr>
        <w:spacing w:after="0" w:line="240" w:lineRule="auto"/>
        <w:ind w:firstLine="720"/>
        <w:jc w:val="both"/>
        <w:rPr>
          <w:rFonts w:ascii="Times New Roman" w:eastAsia="Times New Roman" w:hAnsi="Times New Roman" w:cs="Times New Roman"/>
          <w:sz w:val="28"/>
          <w:szCs w:val="28"/>
          <w:lang w:eastAsia="lv-LV"/>
        </w:rPr>
      </w:pPr>
    </w:p>
    <w:p w14:paraId="22DDE502" w14:textId="36A59EA7" w:rsidR="002611D1" w:rsidRPr="00D10C6B" w:rsidRDefault="008F2BF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izglītības iestāde atsaka uzņemt izglītojamo</w:t>
      </w:r>
      <w:r w:rsidR="006E5556"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attiecīgajā izglītības iestādē</w:t>
      </w:r>
      <w:r w:rsidR="00B43600" w:rsidRPr="00D10C6B">
        <w:rPr>
          <w:rFonts w:ascii="Times New Roman" w:eastAsia="Times New Roman" w:hAnsi="Times New Roman" w:cs="Times New Roman"/>
          <w:sz w:val="28"/>
          <w:szCs w:val="28"/>
          <w:lang w:eastAsia="lv-LV"/>
        </w:rPr>
        <w:t xml:space="preserve"> pamatizglītības </w:t>
      </w:r>
      <w:r w:rsidR="004E63D5" w:rsidRPr="00D10C6B">
        <w:rPr>
          <w:rFonts w:ascii="Times New Roman" w:eastAsia="Times New Roman" w:hAnsi="Times New Roman" w:cs="Times New Roman"/>
          <w:sz w:val="28"/>
          <w:szCs w:val="28"/>
          <w:lang w:eastAsia="lv-LV"/>
        </w:rPr>
        <w:t xml:space="preserve">vai vispārējās vidējās izglītības </w:t>
      </w:r>
      <w:r w:rsidR="00B43600" w:rsidRPr="00D10C6B">
        <w:rPr>
          <w:rFonts w:ascii="Times New Roman" w:eastAsia="Times New Roman" w:hAnsi="Times New Roman" w:cs="Times New Roman"/>
          <w:sz w:val="28"/>
          <w:szCs w:val="28"/>
          <w:lang w:eastAsia="lv-LV"/>
        </w:rPr>
        <w:t xml:space="preserve">iegūšanai vai </w:t>
      </w:r>
      <w:r w:rsidR="00851499" w:rsidRPr="00D10C6B">
        <w:rPr>
          <w:rFonts w:ascii="Times New Roman" w:eastAsia="Times New Roman" w:hAnsi="Times New Roman" w:cs="Times New Roman"/>
          <w:sz w:val="28"/>
          <w:szCs w:val="28"/>
          <w:lang w:eastAsia="lv-LV"/>
        </w:rPr>
        <w:t xml:space="preserve">arī </w:t>
      </w:r>
      <w:r w:rsidR="00B43600" w:rsidRPr="00D10C6B">
        <w:rPr>
          <w:rFonts w:ascii="Times New Roman" w:eastAsia="Times New Roman" w:hAnsi="Times New Roman" w:cs="Times New Roman"/>
          <w:sz w:val="28"/>
          <w:szCs w:val="28"/>
          <w:lang w:eastAsia="lv-LV"/>
        </w:rPr>
        <w:t>turpināšanai</w:t>
      </w:r>
      <w:r w:rsidR="002611D1" w:rsidRPr="00D10C6B">
        <w:rPr>
          <w:rFonts w:ascii="Times New Roman" w:eastAsia="Times New Roman" w:hAnsi="Times New Roman" w:cs="Times New Roman"/>
          <w:sz w:val="28"/>
          <w:szCs w:val="28"/>
          <w:lang w:eastAsia="lv-LV"/>
        </w:rPr>
        <w:t xml:space="preserve">, direktors rakstiski informē iesnieguma iesniedzēju par izglītojamā uzņemšanas atteikumu un tā iemesliem. Direktors par atteikumu uzņemt </w:t>
      </w:r>
      <w:r w:rsidR="00E04627" w:rsidRPr="00D10C6B">
        <w:rPr>
          <w:rFonts w:ascii="Times New Roman" w:eastAsia="Times New Roman" w:hAnsi="Times New Roman" w:cs="Times New Roman"/>
          <w:sz w:val="28"/>
          <w:szCs w:val="28"/>
          <w:lang w:eastAsia="lv-LV"/>
        </w:rPr>
        <w:t xml:space="preserve">izglītojamo </w:t>
      </w:r>
      <w:r w:rsidR="002611D1" w:rsidRPr="00D10C6B">
        <w:rPr>
          <w:rFonts w:ascii="Times New Roman" w:eastAsia="Times New Roman" w:hAnsi="Times New Roman" w:cs="Times New Roman"/>
          <w:sz w:val="28"/>
          <w:szCs w:val="28"/>
          <w:lang w:eastAsia="lv-LV"/>
        </w:rPr>
        <w:t xml:space="preserve">valsts vai pašvaldības izglītības iestādē </w:t>
      </w:r>
      <w:r w:rsidR="004E63D5" w:rsidRPr="00D10C6B">
        <w:rPr>
          <w:rFonts w:ascii="Times New Roman" w:eastAsia="Times New Roman" w:hAnsi="Times New Roman" w:cs="Times New Roman"/>
          <w:sz w:val="28"/>
          <w:szCs w:val="28"/>
          <w:lang w:eastAsia="lv-LV"/>
        </w:rPr>
        <w:t xml:space="preserve">izglītojamā pamatizglītības iegūšanai vai turpināšanai </w:t>
      </w:r>
      <w:r w:rsidR="002611D1" w:rsidRPr="00D10C6B">
        <w:rPr>
          <w:rFonts w:ascii="Times New Roman" w:eastAsia="Times New Roman" w:hAnsi="Times New Roman" w:cs="Times New Roman"/>
          <w:sz w:val="28"/>
          <w:szCs w:val="28"/>
          <w:lang w:eastAsia="lv-LV"/>
        </w:rPr>
        <w:t>informē arī pašvaldību. Pašvaldība, ja nepieciešams, sniedz vecākiem</w:t>
      </w:r>
      <w:r w:rsidR="00E35F26" w:rsidRPr="00D10C6B">
        <w:rPr>
          <w:rFonts w:ascii="Times New Roman" w:eastAsia="Times New Roman" w:hAnsi="Times New Roman" w:cs="Times New Roman"/>
          <w:sz w:val="28"/>
          <w:szCs w:val="28"/>
          <w:lang w:eastAsia="lv-LV"/>
        </w:rPr>
        <w:t>, atbildīgajai amatpersonai</w:t>
      </w:r>
      <w:r w:rsidR="002611D1" w:rsidRPr="00D10C6B">
        <w:rPr>
          <w:rFonts w:ascii="Times New Roman" w:eastAsia="Times New Roman" w:hAnsi="Times New Roman" w:cs="Times New Roman"/>
          <w:sz w:val="28"/>
          <w:szCs w:val="28"/>
          <w:lang w:eastAsia="lv-LV"/>
        </w:rPr>
        <w:t xml:space="preserve"> informāciju par brīvajām vietām citās</w:t>
      </w:r>
      <w:r w:rsidR="00E072A0" w:rsidRPr="00D10C6B">
        <w:rPr>
          <w:rFonts w:ascii="Times New Roman" w:eastAsia="Times New Roman" w:hAnsi="Times New Roman" w:cs="Times New Roman"/>
          <w:sz w:val="28"/>
          <w:szCs w:val="28"/>
          <w:lang w:eastAsia="lv-LV"/>
        </w:rPr>
        <w:t xml:space="preserve"> pašvaldības</w:t>
      </w:r>
      <w:r w:rsidR="002611D1" w:rsidRPr="00D10C6B">
        <w:rPr>
          <w:rFonts w:ascii="Times New Roman" w:eastAsia="Times New Roman" w:hAnsi="Times New Roman" w:cs="Times New Roman"/>
          <w:sz w:val="28"/>
          <w:szCs w:val="28"/>
          <w:lang w:eastAsia="lv-LV"/>
        </w:rPr>
        <w:t xml:space="preserve"> attiecīgajā administratīvajā teritorijā esošajās izglītības iestādēs</w:t>
      </w:r>
      <w:r w:rsidR="00B43600" w:rsidRPr="00D10C6B">
        <w:rPr>
          <w:rFonts w:ascii="Times New Roman" w:eastAsia="Times New Roman" w:hAnsi="Times New Roman" w:cs="Times New Roman"/>
          <w:sz w:val="28"/>
          <w:szCs w:val="28"/>
          <w:lang w:eastAsia="lv-LV"/>
        </w:rPr>
        <w:t xml:space="preserve"> pamatizglītības iegūšanai</w:t>
      </w:r>
      <w:r w:rsidR="00EE740D" w:rsidRPr="00D10C6B">
        <w:rPr>
          <w:rFonts w:ascii="Times New Roman" w:eastAsia="Times New Roman" w:hAnsi="Times New Roman" w:cs="Times New Roman"/>
          <w:sz w:val="28"/>
          <w:szCs w:val="28"/>
          <w:lang w:eastAsia="lv-LV"/>
        </w:rPr>
        <w:t xml:space="preserve"> un turpin</w:t>
      </w:r>
      <w:r w:rsidR="0084135D" w:rsidRPr="00D10C6B">
        <w:rPr>
          <w:rFonts w:ascii="Times New Roman" w:eastAsia="Times New Roman" w:hAnsi="Times New Roman" w:cs="Times New Roman"/>
          <w:sz w:val="28"/>
          <w:szCs w:val="28"/>
          <w:lang w:eastAsia="lv-LV"/>
        </w:rPr>
        <w:t xml:space="preserve">āšanai. </w:t>
      </w:r>
    </w:p>
    <w:p w14:paraId="35A75073" w14:textId="77777777" w:rsidR="000E1804" w:rsidRPr="00D10C6B" w:rsidRDefault="000E1804" w:rsidP="000E1804">
      <w:pPr>
        <w:spacing w:after="0" w:line="240" w:lineRule="auto"/>
        <w:ind w:firstLine="300"/>
        <w:jc w:val="both"/>
        <w:rPr>
          <w:rFonts w:ascii="Times New Roman" w:eastAsia="Times New Roman" w:hAnsi="Times New Roman" w:cs="Times New Roman"/>
          <w:sz w:val="28"/>
          <w:szCs w:val="28"/>
          <w:lang w:eastAsia="lv-LV"/>
        </w:rPr>
      </w:pPr>
    </w:p>
    <w:p w14:paraId="6EC613A2" w14:textId="0C500DE8" w:rsidR="002611D1" w:rsidRPr="00D10C6B" w:rsidRDefault="007B33E4" w:rsidP="00A72D6E">
      <w:pPr>
        <w:spacing w:after="0" w:line="240" w:lineRule="auto"/>
        <w:ind w:firstLine="720"/>
        <w:jc w:val="both"/>
        <w:rPr>
          <w:rFonts w:ascii="Times New Roman" w:eastAsia="Times New Roman" w:hAnsi="Times New Roman" w:cs="Times New Roman"/>
          <w:sz w:val="28"/>
          <w:szCs w:val="28"/>
          <w:lang w:eastAsia="lv-LV"/>
        </w:rPr>
      </w:pPr>
      <w:bookmarkStart w:id="21" w:name="p-425151"/>
      <w:bookmarkStart w:id="22" w:name="p15"/>
      <w:bookmarkEnd w:id="21"/>
      <w:bookmarkEnd w:id="22"/>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D3135C" w:rsidRPr="00D10C6B">
        <w:rPr>
          <w:rFonts w:ascii="Times New Roman" w:eastAsia="Times New Roman" w:hAnsi="Times New Roman" w:cs="Times New Roman"/>
          <w:sz w:val="28"/>
          <w:szCs w:val="28"/>
          <w:lang w:eastAsia="lv-LV"/>
        </w:rPr>
        <w:t>Pamatojoties uz izglītojamā vecāku</w:t>
      </w:r>
      <w:r w:rsidR="001B7FC3" w:rsidRPr="00D10C6B">
        <w:rPr>
          <w:rFonts w:ascii="Times New Roman" w:eastAsia="Times New Roman" w:hAnsi="Times New Roman" w:cs="Times New Roman"/>
          <w:sz w:val="28"/>
          <w:szCs w:val="28"/>
          <w:lang w:eastAsia="lv-LV"/>
        </w:rPr>
        <w:t xml:space="preserve"> </w:t>
      </w:r>
      <w:r w:rsidR="00D3135C" w:rsidRPr="00D10C6B">
        <w:rPr>
          <w:rFonts w:ascii="Times New Roman" w:eastAsia="Times New Roman" w:hAnsi="Times New Roman" w:cs="Times New Roman"/>
          <w:sz w:val="28"/>
          <w:szCs w:val="28"/>
          <w:lang w:eastAsia="lv-LV"/>
        </w:rPr>
        <w:t xml:space="preserve">rakstisku iesniegumu, </w:t>
      </w:r>
      <w:r w:rsidR="002611D1" w:rsidRPr="00D10C6B">
        <w:rPr>
          <w:rFonts w:ascii="Times New Roman" w:eastAsia="Times New Roman" w:hAnsi="Times New Roman" w:cs="Times New Roman"/>
          <w:sz w:val="28"/>
          <w:szCs w:val="28"/>
          <w:lang w:eastAsia="lv-LV"/>
        </w:rPr>
        <w:t>direktoram</w:t>
      </w:r>
      <w:r w:rsidR="00D3135C" w:rsidRPr="00D10C6B">
        <w:rPr>
          <w:rFonts w:ascii="Times New Roman" w:eastAsia="Times New Roman" w:hAnsi="Times New Roman" w:cs="Times New Roman"/>
          <w:sz w:val="28"/>
          <w:szCs w:val="28"/>
          <w:lang w:eastAsia="lv-LV"/>
        </w:rPr>
        <w:t xml:space="preserve">, saskaņojot ar izglītības iestādes dibinātāju, </w:t>
      </w:r>
      <w:r w:rsidR="002611D1" w:rsidRPr="00D10C6B">
        <w:rPr>
          <w:rFonts w:ascii="Times New Roman" w:eastAsia="Times New Roman" w:hAnsi="Times New Roman" w:cs="Times New Roman"/>
          <w:sz w:val="28"/>
          <w:szCs w:val="28"/>
          <w:lang w:eastAsia="lv-LV"/>
        </w:rPr>
        <w:t xml:space="preserve">ir tiesības </w:t>
      </w:r>
      <w:r w:rsidR="00D3135C" w:rsidRPr="00D10C6B">
        <w:rPr>
          <w:rFonts w:ascii="Times New Roman" w:eastAsia="Times New Roman" w:hAnsi="Times New Roman" w:cs="Times New Roman"/>
          <w:sz w:val="28"/>
          <w:szCs w:val="28"/>
          <w:lang w:eastAsia="lv-LV"/>
        </w:rPr>
        <w:t xml:space="preserve">pēc izglītojamā uzņemšanas izglītības iestādē (izņemot </w:t>
      </w:r>
      <w:r w:rsidR="00D3135C" w:rsidRPr="00D10C6B">
        <w:rPr>
          <w:rFonts w:ascii="Times New Roman" w:eastAsia="Times New Roman" w:hAnsi="Times New Roman" w:cs="Times New Roman"/>
          <w:bCs/>
          <w:sz w:val="28"/>
          <w:szCs w:val="28"/>
          <w:lang w:eastAsia="lv-LV"/>
        </w:rPr>
        <w:t>speciālās izglītības iestādē</w:t>
      </w:r>
      <w:r w:rsidR="00A0479A" w:rsidRPr="00D10C6B">
        <w:rPr>
          <w:rFonts w:ascii="Times New Roman" w:eastAsia="Times New Roman" w:hAnsi="Times New Roman" w:cs="Times New Roman"/>
          <w:bCs/>
          <w:sz w:val="28"/>
          <w:szCs w:val="28"/>
          <w:lang w:eastAsia="lv-LV"/>
        </w:rPr>
        <w:t>/grupā</w:t>
      </w:r>
      <w:r w:rsidR="00D3135C"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ar rīkojumu noteikt, ka </w:t>
      </w:r>
      <w:hyperlink r:id="rId10" w:anchor="n1" w:tgtFrame="_blank" w:history="1">
        <w:r w:rsidR="002611D1" w:rsidRPr="00D10C6B">
          <w:rPr>
            <w:rFonts w:ascii="Times New Roman" w:eastAsia="Times New Roman" w:hAnsi="Times New Roman" w:cs="Times New Roman"/>
            <w:sz w:val="28"/>
            <w:szCs w:val="28"/>
            <w:lang w:eastAsia="lv-LV"/>
          </w:rPr>
          <w:t>1.</w:t>
        </w:r>
      </w:hyperlink>
      <w:r w:rsidR="002611D1" w:rsidRPr="00D10C6B">
        <w:rPr>
          <w:rFonts w:ascii="Times New Roman" w:eastAsia="Times New Roman" w:hAnsi="Times New Roman" w:cs="Times New Roman"/>
          <w:sz w:val="28"/>
          <w:szCs w:val="28"/>
          <w:lang w:eastAsia="lv-LV"/>
        </w:rPr>
        <w:t>–</w:t>
      </w:r>
      <w:hyperlink r:id="rId11" w:anchor="n4" w:tgtFrame="_blank" w:history="1">
        <w:r w:rsidR="00087C2D" w:rsidRPr="00D10C6B">
          <w:rPr>
            <w:rFonts w:ascii="Times New Roman" w:eastAsia="Times New Roman" w:hAnsi="Times New Roman" w:cs="Times New Roman"/>
            <w:sz w:val="28"/>
            <w:szCs w:val="28"/>
            <w:lang w:eastAsia="lv-LV"/>
          </w:rPr>
          <w:t>6</w:t>
        </w:r>
        <w:r w:rsidR="002611D1" w:rsidRPr="00D10C6B">
          <w:rPr>
            <w:rFonts w:ascii="Times New Roman" w:eastAsia="Times New Roman" w:hAnsi="Times New Roman" w:cs="Times New Roman"/>
            <w:sz w:val="28"/>
            <w:szCs w:val="28"/>
            <w:lang w:eastAsia="lv-LV"/>
          </w:rPr>
          <w:t>.</w:t>
        </w:r>
      </w:hyperlink>
      <w:r w:rsidR="002611D1" w:rsidRPr="00D10C6B">
        <w:rPr>
          <w:rFonts w:ascii="Times New Roman" w:eastAsia="Times New Roman" w:hAnsi="Times New Roman" w:cs="Times New Roman"/>
          <w:sz w:val="28"/>
          <w:szCs w:val="28"/>
          <w:lang w:eastAsia="lv-LV"/>
        </w:rPr>
        <w:t xml:space="preserve">klases izglītības programmas daļā paredzēto mācību saturu izglītojamais var apgūt ģimenē un </w:t>
      </w:r>
      <w:r w:rsidR="00E072A0" w:rsidRPr="00D10C6B">
        <w:rPr>
          <w:rFonts w:ascii="Times New Roman" w:eastAsia="Times New Roman" w:hAnsi="Times New Roman" w:cs="Times New Roman"/>
          <w:sz w:val="28"/>
          <w:szCs w:val="28"/>
          <w:lang w:eastAsia="lv-LV"/>
        </w:rPr>
        <w:t xml:space="preserve">ka </w:t>
      </w:r>
      <w:r w:rsidR="002611D1" w:rsidRPr="00D10C6B">
        <w:rPr>
          <w:rFonts w:ascii="Times New Roman" w:eastAsia="Times New Roman" w:hAnsi="Times New Roman" w:cs="Times New Roman"/>
          <w:sz w:val="28"/>
          <w:szCs w:val="28"/>
          <w:lang w:eastAsia="lv-LV"/>
        </w:rPr>
        <w:t xml:space="preserve">par </w:t>
      </w:r>
      <w:r w:rsidR="005E5805" w:rsidRPr="00D10C6B">
        <w:rPr>
          <w:rFonts w:ascii="Times New Roman" w:eastAsia="Times New Roman" w:hAnsi="Times New Roman" w:cs="Times New Roman"/>
          <w:sz w:val="28"/>
          <w:szCs w:val="28"/>
          <w:lang w:eastAsia="lv-LV"/>
        </w:rPr>
        <w:t>to ir atbildīgi viņa vecāki</w:t>
      </w:r>
      <w:r w:rsidR="007B55D9" w:rsidRPr="00D10C6B">
        <w:rPr>
          <w:rFonts w:ascii="Times New Roman" w:eastAsia="Times New Roman" w:hAnsi="Times New Roman" w:cs="Times New Roman"/>
          <w:sz w:val="28"/>
          <w:szCs w:val="28"/>
          <w:lang w:eastAsia="lv-LV"/>
        </w:rPr>
        <w:t>,</w:t>
      </w:r>
      <w:r w:rsidR="00901542" w:rsidRPr="00D10C6B">
        <w:rPr>
          <w:rFonts w:ascii="Times New Roman" w:eastAsia="Times New Roman" w:hAnsi="Times New Roman" w:cs="Times New Roman"/>
          <w:sz w:val="28"/>
          <w:szCs w:val="28"/>
          <w:lang w:eastAsia="lv-LV"/>
        </w:rPr>
        <w:t xml:space="preserve"> </w:t>
      </w:r>
      <w:r w:rsidR="00842858" w:rsidRPr="00D10C6B">
        <w:rPr>
          <w:rFonts w:ascii="Times New Roman" w:eastAsia="Times New Roman" w:hAnsi="Times New Roman" w:cs="Times New Roman"/>
          <w:sz w:val="28"/>
          <w:szCs w:val="28"/>
          <w:lang w:eastAsia="lv-LV"/>
        </w:rPr>
        <w:t>ja:</w:t>
      </w:r>
    </w:p>
    <w:p w14:paraId="3FEC0F1C" w14:textId="7FE9C41C" w:rsidR="002611D1" w:rsidRPr="00D10C6B" w:rsidRDefault="007B33E4"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 xml:space="preserve">.1. </w:t>
      </w:r>
      <w:r w:rsidR="00A0479A" w:rsidRPr="00D10C6B">
        <w:rPr>
          <w:rFonts w:ascii="Times New Roman" w:eastAsia="Times New Roman" w:hAnsi="Times New Roman" w:cs="Times New Roman"/>
          <w:sz w:val="28"/>
          <w:szCs w:val="28"/>
          <w:lang w:eastAsia="lv-LV"/>
        </w:rPr>
        <w:t xml:space="preserve">vecāki </w:t>
      </w:r>
      <w:r w:rsidR="00D3135C" w:rsidRPr="00D10C6B">
        <w:rPr>
          <w:rFonts w:ascii="Times New Roman" w:eastAsia="Times New Roman" w:hAnsi="Times New Roman" w:cs="Times New Roman"/>
          <w:sz w:val="28"/>
          <w:szCs w:val="28"/>
          <w:lang w:eastAsia="lv-LV"/>
        </w:rPr>
        <w:t xml:space="preserve">rakstiski </w:t>
      </w:r>
      <w:r w:rsidR="002611D1" w:rsidRPr="00D10C6B">
        <w:rPr>
          <w:rFonts w:ascii="Times New Roman" w:eastAsia="Times New Roman" w:hAnsi="Times New Roman" w:cs="Times New Roman"/>
          <w:sz w:val="28"/>
          <w:szCs w:val="28"/>
          <w:lang w:eastAsia="lv-LV"/>
        </w:rPr>
        <w:t xml:space="preserve">pamato, ka izglītojamā veselības stāvokļa dēļ, ko apliecina </w:t>
      </w:r>
      <w:r w:rsidR="00D3151A" w:rsidRPr="00D10C6B">
        <w:rPr>
          <w:rFonts w:ascii="Times New Roman" w:eastAsia="Times New Roman" w:hAnsi="Times New Roman" w:cs="Times New Roman"/>
          <w:sz w:val="28"/>
          <w:szCs w:val="28"/>
          <w:lang w:eastAsia="lv-LV"/>
        </w:rPr>
        <w:t xml:space="preserve">ģimenes ārsta vai </w:t>
      </w:r>
      <w:r w:rsidR="00087C2D" w:rsidRPr="00D10C6B">
        <w:rPr>
          <w:rFonts w:ascii="Times New Roman" w:eastAsia="Times New Roman" w:hAnsi="Times New Roman" w:cs="Times New Roman"/>
          <w:sz w:val="28"/>
          <w:szCs w:val="28"/>
          <w:lang w:eastAsia="lv-LV"/>
        </w:rPr>
        <w:t xml:space="preserve">ārstējošā </w:t>
      </w:r>
      <w:r w:rsidR="00D3151A" w:rsidRPr="00D10C6B">
        <w:rPr>
          <w:rFonts w:ascii="Times New Roman" w:eastAsia="Times New Roman" w:hAnsi="Times New Roman" w:cs="Times New Roman"/>
          <w:sz w:val="28"/>
          <w:szCs w:val="28"/>
          <w:lang w:eastAsia="lv-LV"/>
        </w:rPr>
        <w:t>ārsta izsniegta izziņa,</w:t>
      </w:r>
      <w:r w:rsidR="002611D1" w:rsidRPr="00D10C6B">
        <w:rPr>
          <w:rFonts w:ascii="Times New Roman" w:eastAsia="Times New Roman" w:hAnsi="Times New Roman" w:cs="Times New Roman"/>
          <w:sz w:val="28"/>
          <w:szCs w:val="28"/>
          <w:lang w:eastAsia="lv-LV"/>
        </w:rPr>
        <w:t xml:space="preserve"> vai psiholoģisku iemeslu dēļ</w:t>
      </w:r>
      <w:r w:rsidR="00087C2D" w:rsidRPr="00D10C6B">
        <w:rPr>
          <w:rFonts w:ascii="Times New Roman" w:eastAsia="Times New Roman" w:hAnsi="Times New Roman" w:cs="Times New Roman"/>
          <w:sz w:val="28"/>
          <w:szCs w:val="28"/>
          <w:lang w:eastAsia="lv-LV"/>
        </w:rPr>
        <w:t>, ko apliecina psihologa atzinums</w:t>
      </w:r>
      <w:r w:rsidR="00D3151A"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D3151A" w:rsidRPr="00D10C6B">
        <w:rPr>
          <w:rFonts w:ascii="Times New Roman" w:eastAsia="Times New Roman" w:hAnsi="Times New Roman" w:cs="Times New Roman"/>
          <w:sz w:val="28"/>
          <w:szCs w:val="28"/>
          <w:lang w:eastAsia="lv-LV"/>
        </w:rPr>
        <w:t xml:space="preserve">ir </w:t>
      </w:r>
      <w:r w:rsidR="002611D1" w:rsidRPr="00D10C6B">
        <w:rPr>
          <w:rFonts w:ascii="Times New Roman" w:eastAsia="Times New Roman" w:hAnsi="Times New Roman" w:cs="Times New Roman"/>
          <w:sz w:val="28"/>
          <w:szCs w:val="28"/>
          <w:lang w:eastAsia="lv-LV"/>
        </w:rPr>
        <w:t>nepieciešami īpaši apstākļi, kurus izglītības iestāde nevar nodrošināt;</w:t>
      </w:r>
    </w:p>
    <w:p w14:paraId="5E0C7651" w14:textId="3C225859" w:rsidR="002611D1" w:rsidRPr="00D10C6B" w:rsidRDefault="007B33E4" w:rsidP="002F71AF">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2</w:t>
      </w:r>
      <w:r w:rsidR="0039257D"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w:t>
      </w:r>
      <w:r w:rsidR="00B32AFD" w:rsidRPr="00D10C6B">
        <w:rPr>
          <w:rFonts w:ascii="Times New Roman" w:eastAsia="Times New Roman" w:hAnsi="Times New Roman" w:cs="Times New Roman"/>
          <w:sz w:val="28"/>
          <w:szCs w:val="28"/>
          <w:lang w:eastAsia="lv-LV"/>
        </w:rPr>
        <w:t xml:space="preserve">ģimenē </w:t>
      </w:r>
      <w:r w:rsidR="002611D1" w:rsidRPr="00D10C6B">
        <w:rPr>
          <w:rFonts w:ascii="Times New Roman" w:eastAsia="Times New Roman" w:hAnsi="Times New Roman" w:cs="Times New Roman"/>
          <w:sz w:val="28"/>
          <w:szCs w:val="28"/>
          <w:lang w:eastAsia="lv-LV"/>
        </w:rPr>
        <w:t xml:space="preserve">ir </w:t>
      </w:r>
      <w:r w:rsidR="007B55D9" w:rsidRPr="00D10C6B">
        <w:rPr>
          <w:rFonts w:ascii="Times New Roman" w:eastAsia="Times New Roman" w:hAnsi="Times New Roman" w:cs="Times New Roman"/>
          <w:sz w:val="28"/>
          <w:szCs w:val="28"/>
          <w:lang w:eastAsia="lv-LV"/>
        </w:rPr>
        <w:t>nodrošināta</w:t>
      </w:r>
      <w:r w:rsidR="006A296C"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w:t>
      </w:r>
      <w:r w:rsidR="006A296C" w:rsidRPr="00D10C6B">
        <w:rPr>
          <w:rFonts w:ascii="Times New Roman" w:eastAsia="Times New Roman" w:hAnsi="Times New Roman" w:cs="Times New Roman"/>
          <w:sz w:val="28"/>
          <w:szCs w:val="28"/>
          <w:lang w:eastAsia="lv-LV"/>
        </w:rPr>
        <w:t>zglītojamā mācībām nepieciešam</w:t>
      </w:r>
      <w:r w:rsidR="00A6473A" w:rsidRPr="00D10C6B">
        <w:rPr>
          <w:rFonts w:ascii="Times New Roman" w:eastAsia="Times New Roman" w:hAnsi="Times New Roman" w:cs="Times New Roman"/>
          <w:sz w:val="28"/>
          <w:szCs w:val="28"/>
          <w:lang w:eastAsia="lv-LV"/>
        </w:rPr>
        <w:t>ā</w:t>
      </w:r>
      <w:r w:rsidR="006A296C" w:rsidRPr="00D10C6B">
        <w:rPr>
          <w:rFonts w:ascii="Times New Roman" w:eastAsia="Times New Roman" w:hAnsi="Times New Roman" w:cs="Times New Roman"/>
          <w:sz w:val="28"/>
          <w:szCs w:val="28"/>
          <w:lang w:eastAsia="lv-LV"/>
        </w:rPr>
        <w:t xml:space="preserve"> mācību vid</w:t>
      </w:r>
      <w:r w:rsidR="00A6473A" w:rsidRPr="00D10C6B">
        <w:rPr>
          <w:rFonts w:ascii="Times New Roman" w:eastAsia="Times New Roman" w:hAnsi="Times New Roman" w:cs="Times New Roman"/>
          <w:sz w:val="28"/>
          <w:szCs w:val="28"/>
          <w:lang w:eastAsia="lv-LV"/>
        </w:rPr>
        <w:t>e</w:t>
      </w:r>
      <w:r w:rsidR="00537EAB" w:rsidRPr="00D10C6B">
        <w:rPr>
          <w:rFonts w:ascii="Times New Roman" w:eastAsia="Times New Roman" w:hAnsi="Times New Roman" w:cs="Times New Roman"/>
          <w:sz w:val="28"/>
          <w:szCs w:val="28"/>
          <w:lang w:eastAsia="lv-LV"/>
        </w:rPr>
        <w:t xml:space="preserve"> un atbalsts mācību satura apguvei</w:t>
      </w:r>
      <w:r w:rsidR="002611D1" w:rsidRPr="00D10C6B">
        <w:rPr>
          <w:rFonts w:ascii="Times New Roman" w:eastAsia="Times New Roman" w:hAnsi="Times New Roman" w:cs="Times New Roman"/>
          <w:sz w:val="28"/>
          <w:szCs w:val="28"/>
          <w:lang w:eastAsia="lv-LV"/>
        </w:rPr>
        <w:t>;</w:t>
      </w:r>
    </w:p>
    <w:p w14:paraId="27BA4D5F" w14:textId="19BC7D49" w:rsidR="00B2192E" w:rsidRPr="00D10C6B" w:rsidRDefault="007B33E4" w:rsidP="0039257D">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3. izgl</w:t>
      </w:r>
      <w:r w:rsidR="007B55D9" w:rsidRPr="00D10C6B">
        <w:rPr>
          <w:rFonts w:ascii="Times New Roman" w:eastAsia="Times New Roman" w:hAnsi="Times New Roman" w:cs="Times New Roman"/>
          <w:sz w:val="28"/>
          <w:szCs w:val="28"/>
          <w:lang w:eastAsia="lv-LV"/>
        </w:rPr>
        <w:t>ītības iestādes administrācija</w:t>
      </w:r>
      <w:r w:rsidR="001F2140" w:rsidRPr="00D10C6B">
        <w:rPr>
          <w:rFonts w:ascii="Times New Roman" w:eastAsia="Times New Roman" w:hAnsi="Times New Roman" w:cs="Times New Roman"/>
          <w:sz w:val="28"/>
          <w:szCs w:val="28"/>
          <w:lang w:eastAsia="lv-LV"/>
        </w:rPr>
        <w:t xml:space="preserve"> </w:t>
      </w:r>
      <w:r w:rsidR="002D46A2" w:rsidRPr="00D10C6B">
        <w:rPr>
          <w:rFonts w:ascii="Times New Roman" w:eastAsia="Times New Roman" w:hAnsi="Times New Roman" w:cs="Times New Roman"/>
          <w:sz w:val="28"/>
          <w:szCs w:val="28"/>
          <w:lang w:eastAsia="lv-LV"/>
        </w:rPr>
        <w:t xml:space="preserve">nosaka </w:t>
      </w:r>
      <w:r w:rsidR="001F2140" w:rsidRPr="00D10C6B">
        <w:rPr>
          <w:rFonts w:ascii="Times New Roman" w:eastAsia="Times New Roman" w:hAnsi="Times New Roman" w:cs="Times New Roman"/>
          <w:sz w:val="28"/>
          <w:szCs w:val="28"/>
          <w:lang w:eastAsia="lv-LV"/>
        </w:rPr>
        <w:t>izglītības progra</w:t>
      </w:r>
      <w:r w:rsidR="00C17DD7" w:rsidRPr="00D10C6B">
        <w:rPr>
          <w:rFonts w:ascii="Times New Roman" w:eastAsia="Times New Roman" w:hAnsi="Times New Roman" w:cs="Times New Roman"/>
          <w:sz w:val="28"/>
          <w:szCs w:val="28"/>
          <w:lang w:eastAsia="lv-LV"/>
        </w:rPr>
        <w:t xml:space="preserve">mmas īstenošanas kārtību, tajā </w:t>
      </w:r>
      <w:r w:rsidR="001F2140" w:rsidRPr="00D10C6B">
        <w:rPr>
          <w:rFonts w:ascii="Times New Roman" w:eastAsia="Times New Roman" w:hAnsi="Times New Roman" w:cs="Times New Roman"/>
          <w:sz w:val="28"/>
          <w:szCs w:val="28"/>
          <w:lang w:eastAsia="lv-LV"/>
        </w:rPr>
        <w:t>skaitā</w:t>
      </w:r>
      <w:r w:rsidR="002611D1" w:rsidRPr="00D10C6B">
        <w:rPr>
          <w:rFonts w:ascii="Times New Roman" w:eastAsia="Times New Roman" w:hAnsi="Times New Roman" w:cs="Times New Roman"/>
          <w:sz w:val="28"/>
          <w:szCs w:val="28"/>
          <w:lang w:eastAsia="lv-LV"/>
        </w:rPr>
        <w:t xml:space="preserve"> kārtību, kādā izglītības iestādes pedagogi novērtē izgl</w:t>
      </w:r>
      <w:r w:rsidR="00CE3051" w:rsidRPr="00D10C6B">
        <w:rPr>
          <w:rFonts w:ascii="Times New Roman" w:eastAsia="Times New Roman" w:hAnsi="Times New Roman" w:cs="Times New Roman"/>
          <w:sz w:val="28"/>
          <w:szCs w:val="28"/>
          <w:lang w:eastAsia="lv-LV"/>
        </w:rPr>
        <w:t xml:space="preserve">ītojamā mācību sasniegumus </w:t>
      </w:r>
      <w:r w:rsidR="00D67B91" w:rsidRPr="00D10C6B">
        <w:rPr>
          <w:rFonts w:ascii="Times New Roman" w:eastAsia="Times New Roman" w:hAnsi="Times New Roman" w:cs="Times New Roman"/>
          <w:sz w:val="28"/>
          <w:szCs w:val="28"/>
          <w:lang w:eastAsia="lv-LV"/>
        </w:rPr>
        <w:t xml:space="preserve"> mācību gada laikā</w:t>
      </w:r>
      <w:r w:rsidR="007C29FF" w:rsidRPr="00D10C6B">
        <w:rPr>
          <w:rFonts w:ascii="Times New Roman" w:eastAsia="Times New Roman" w:hAnsi="Times New Roman" w:cs="Times New Roman"/>
          <w:sz w:val="28"/>
          <w:szCs w:val="28"/>
          <w:lang w:eastAsia="lv-LV"/>
        </w:rPr>
        <w:t>.</w:t>
      </w:r>
    </w:p>
    <w:p w14:paraId="37FAF770" w14:textId="77777777" w:rsidR="00B006F3" w:rsidRPr="00D10C6B" w:rsidRDefault="00B006F3" w:rsidP="00D23CFA">
      <w:pPr>
        <w:spacing w:after="0" w:line="240" w:lineRule="auto"/>
        <w:ind w:firstLine="709"/>
        <w:rPr>
          <w:rFonts w:ascii="Times New Roman" w:eastAsia="Times New Roman" w:hAnsi="Times New Roman" w:cs="Times New Roman"/>
          <w:sz w:val="28"/>
          <w:szCs w:val="28"/>
          <w:lang w:eastAsia="lv-LV"/>
        </w:rPr>
      </w:pPr>
    </w:p>
    <w:p w14:paraId="0C98834A" w14:textId="77777777" w:rsidR="008943C3" w:rsidRPr="00D10C6B" w:rsidRDefault="008943C3" w:rsidP="00D23CFA">
      <w:pPr>
        <w:spacing w:after="0" w:line="240" w:lineRule="auto"/>
        <w:ind w:firstLine="709"/>
        <w:rPr>
          <w:rFonts w:ascii="Times New Roman" w:eastAsia="Times New Roman" w:hAnsi="Times New Roman" w:cs="Times New Roman"/>
          <w:vanish/>
          <w:sz w:val="28"/>
          <w:szCs w:val="28"/>
          <w:lang w:eastAsia="lv-LV"/>
        </w:rPr>
      </w:pPr>
    </w:p>
    <w:p w14:paraId="11E92399" w14:textId="0E92A473" w:rsidR="00E072A0" w:rsidRPr="00D10C6B" w:rsidRDefault="002611D1" w:rsidP="002611D1">
      <w:pPr>
        <w:spacing w:after="0" w:line="240" w:lineRule="auto"/>
        <w:jc w:val="center"/>
        <w:rPr>
          <w:rFonts w:ascii="Times New Roman" w:eastAsia="Times New Roman" w:hAnsi="Times New Roman" w:cs="Times New Roman"/>
          <w:b/>
          <w:bCs/>
          <w:sz w:val="28"/>
          <w:szCs w:val="28"/>
          <w:lang w:eastAsia="lv-LV"/>
        </w:rPr>
      </w:pPr>
      <w:bookmarkStart w:id="23" w:name="n3"/>
      <w:bookmarkEnd w:id="23"/>
      <w:r w:rsidRPr="00D10C6B">
        <w:rPr>
          <w:rFonts w:ascii="Times New Roman" w:eastAsia="Times New Roman" w:hAnsi="Times New Roman" w:cs="Times New Roman"/>
          <w:b/>
          <w:bCs/>
          <w:sz w:val="28"/>
          <w:szCs w:val="28"/>
          <w:lang w:eastAsia="lv-LV"/>
        </w:rPr>
        <w:t xml:space="preserve">III. </w:t>
      </w:r>
      <w:r w:rsidR="00D3135C"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 pāriešana no vienas izglītības iestādes</w:t>
      </w:r>
    </w:p>
    <w:p w14:paraId="18A09E59" w14:textId="38077129"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 xml:space="preserve"> uz citu izglītības iestādi</w:t>
      </w:r>
    </w:p>
    <w:p w14:paraId="64E76DA2" w14:textId="77777777" w:rsidR="000E1804" w:rsidRPr="00D10C6B" w:rsidRDefault="000E1804" w:rsidP="002611D1">
      <w:pPr>
        <w:spacing w:after="0" w:line="240" w:lineRule="auto"/>
        <w:jc w:val="center"/>
        <w:rPr>
          <w:rFonts w:ascii="Times New Roman" w:eastAsia="Times New Roman" w:hAnsi="Times New Roman" w:cs="Times New Roman"/>
          <w:b/>
          <w:bCs/>
          <w:sz w:val="28"/>
          <w:szCs w:val="28"/>
          <w:lang w:eastAsia="lv-LV"/>
        </w:rPr>
      </w:pPr>
    </w:p>
    <w:p w14:paraId="7ABDAD25" w14:textId="19C03095" w:rsidR="00F63134" w:rsidRPr="00D10C6B" w:rsidRDefault="00BC2F2E" w:rsidP="00A72D6E">
      <w:pPr>
        <w:spacing w:after="0" w:line="240" w:lineRule="auto"/>
        <w:ind w:firstLine="720"/>
        <w:jc w:val="both"/>
        <w:rPr>
          <w:rFonts w:ascii="Times New Roman" w:eastAsia="Times New Roman" w:hAnsi="Times New Roman" w:cs="Times New Roman"/>
          <w:sz w:val="28"/>
          <w:szCs w:val="28"/>
          <w:lang w:eastAsia="lv-LV"/>
        </w:rPr>
      </w:pPr>
      <w:bookmarkStart w:id="24" w:name="p-425154"/>
      <w:bookmarkStart w:id="25" w:name="p16"/>
      <w:bookmarkEnd w:id="24"/>
      <w:bookmarkEnd w:id="25"/>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3</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izglītojamais </w:t>
      </w:r>
      <w:r w:rsidR="006E2C3B" w:rsidRPr="00D10C6B">
        <w:rPr>
          <w:rFonts w:ascii="Times New Roman" w:eastAsia="Times New Roman" w:hAnsi="Times New Roman" w:cs="Times New Roman"/>
          <w:sz w:val="28"/>
          <w:szCs w:val="28"/>
          <w:lang w:eastAsia="lv-LV"/>
        </w:rPr>
        <w:t xml:space="preserve">vēlas </w:t>
      </w:r>
      <w:r w:rsidR="009D4256" w:rsidRPr="00D10C6B">
        <w:rPr>
          <w:rFonts w:ascii="Times New Roman" w:eastAsia="Times New Roman" w:hAnsi="Times New Roman" w:cs="Times New Roman"/>
          <w:sz w:val="28"/>
          <w:szCs w:val="28"/>
          <w:lang w:eastAsia="lv-LV"/>
        </w:rPr>
        <w:t>turpin</w:t>
      </w:r>
      <w:r w:rsidR="006E2C3B" w:rsidRPr="00D10C6B">
        <w:rPr>
          <w:rFonts w:ascii="Times New Roman" w:eastAsia="Times New Roman" w:hAnsi="Times New Roman" w:cs="Times New Roman"/>
          <w:sz w:val="28"/>
          <w:szCs w:val="28"/>
          <w:lang w:eastAsia="lv-LV"/>
        </w:rPr>
        <w:t>āt</w:t>
      </w:r>
      <w:r w:rsidR="002611D1" w:rsidRPr="00D10C6B">
        <w:rPr>
          <w:rFonts w:ascii="Times New Roman" w:eastAsia="Times New Roman" w:hAnsi="Times New Roman" w:cs="Times New Roman"/>
          <w:sz w:val="28"/>
          <w:szCs w:val="28"/>
          <w:lang w:eastAsia="lv-LV"/>
        </w:rPr>
        <w:t xml:space="preserve"> </w:t>
      </w:r>
      <w:r w:rsidR="00DE27AE" w:rsidRPr="00D10C6B">
        <w:rPr>
          <w:rFonts w:ascii="Times New Roman" w:eastAsia="Times New Roman" w:hAnsi="Times New Roman" w:cs="Times New Roman"/>
          <w:sz w:val="28"/>
          <w:szCs w:val="28"/>
          <w:lang w:eastAsia="lv-LV"/>
        </w:rPr>
        <w:t xml:space="preserve">mācības citā izglītības </w:t>
      </w:r>
      <w:r w:rsidR="00C77A6A" w:rsidRPr="00D10C6B">
        <w:rPr>
          <w:rFonts w:ascii="Times New Roman" w:eastAsia="Times New Roman" w:hAnsi="Times New Roman" w:cs="Times New Roman"/>
          <w:sz w:val="28"/>
          <w:szCs w:val="28"/>
          <w:lang w:eastAsia="lv-LV"/>
        </w:rPr>
        <w:t xml:space="preserve">iestādē, tad </w:t>
      </w:r>
      <w:r w:rsidR="002611D1" w:rsidRPr="00D10C6B">
        <w:rPr>
          <w:rFonts w:ascii="Times New Roman" w:eastAsia="Times New Roman" w:hAnsi="Times New Roman" w:cs="Times New Roman"/>
          <w:sz w:val="28"/>
          <w:szCs w:val="28"/>
          <w:lang w:eastAsia="lv-LV"/>
        </w:rPr>
        <w:t>vecāki</w:t>
      </w:r>
      <w:r w:rsidR="00C40EB0" w:rsidRPr="00D10C6B">
        <w:rPr>
          <w:rFonts w:ascii="Times New Roman" w:eastAsia="Times New Roman" w:hAnsi="Times New Roman" w:cs="Times New Roman"/>
          <w:sz w:val="28"/>
          <w:szCs w:val="28"/>
          <w:lang w:eastAsia="lv-LV"/>
        </w:rPr>
        <w:t>, atbildīgā amatpersona</w:t>
      </w:r>
      <w:r w:rsidR="002611D1" w:rsidRPr="00D10C6B">
        <w:rPr>
          <w:rFonts w:ascii="Times New Roman" w:eastAsia="Times New Roman" w:hAnsi="Times New Roman" w:cs="Times New Roman"/>
          <w:sz w:val="28"/>
          <w:szCs w:val="28"/>
          <w:lang w:eastAsia="lv-LV"/>
        </w:rPr>
        <w:t xml:space="preserve"> vai </w:t>
      </w:r>
      <w:r w:rsidR="00E47DE5" w:rsidRPr="00D10C6B">
        <w:rPr>
          <w:rFonts w:ascii="Times New Roman" w:eastAsia="Times New Roman" w:hAnsi="Times New Roman" w:cs="Times New Roman"/>
          <w:sz w:val="28"/>
          <w:szCs w:val="28"/>
          <w:lang w:eastAsia="lv-LV"/>
        </w:rPr>
        <w:t>izglītojamais, kurš sasniedzis pilngadību</w:t>
      </w:r>
      <w:r w:rsidR="00647044" w:rsidRPr="00D10C6B">
        <w:rPr>
          <w:rFonts w:ascii="Times New Roman" w:eastAsia="Times New Roman" w:hAnsi="Times New Roman" w:cs="Times New Roman"/>
          <w:sz w:val="28"/>
          <w:szCs w:val="28"/>
          <w:lang w:eastAsia="lv-LV"/>
        </w:rPr>
        <w:t>,</w:t>
      </w:r>
      <w:r w:rsidR="00E47DE5"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iesniedz</w:t>
      </w:r>
      <w:r w:rsidR="00F63134"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 </w:t>
      </w:r>
    </w:p>
    <w:p w14:paraId="1D65CDA0" w14:textId="155FC56E" w:rsidR="002611D1"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23</w:t>
      </w:r>
      <w:r w:rsidR="00F63134" w:rsidRPr="00D10C6B">
        <w:rPr>
          <w:rFonts w:ascii="Times New Roman" w:eastAsia="Times New Roman" w:hAnsi="Times New Roman" w:cs="Times New Roman"/>
          <w:sz w:val="28"/>
          <w:szCs w:val="28"/>
          <w:lang w:eastAsia="lv-LV"/>
        </w:rPr>
        <w:t xml:space="preserve">.1. brīvā formā sagatavotu iesniegumu </w:t>
      </w:r>
      <w:r w:rsidR="002611D1" w:rsidRPr="00D10C6B">
        <w:rPr>
          <w:rFonts w:ascii="Times New Roman" w:eastAsia="Times New Roman" w:hAnsi="Times New Roman" w:cs="Times New Roman"/>
          <w:sz w:val="28"/>
          <w:szCs w:val="28"/>
          <w:lang w:eastAsia="lv-LV"/>
        </w:rPr>
        <w:t xml:space="preserve">tās izglītības iestādes direktoram, </w:t>
      </w:r>
      <w:r w:rsidR="00F63134" w:rsidRPr="00D10C6B">
        <w:rPr>
          <w:rFonts w:ascii="Times New Roman" w:eastAsia="Times New Roman" w:hAnsi="Times New Roman" w:cs="Times New Roman"/>
          <w:sz w:val="28"/>
          <w:szCs w:val="28"/>
          <w:lang w:eastAsia="lv-LV"/>
        </w:rPr>
        <w:t xml:space="preserve">no kuras </w:t>
      </w:r>
      <w:r w:rsidR="002611D1" w:rsidRPr="00D10C6B">
        <w:rPr>
          <w:rFonts w:ascii="Times New Roman" w:eastAsia="Times New Roman" w:hAnsi="Times New Roman" w:cs="Times New Roman"/>
          <w:sz w:val="28"/>
          <w:szCs w:val="28"/>
          <w:lang w:eastAsia="lv-LV"/>
        </w:rPr>
        <w:t>izglītojamais</w:t>
      </w:r>
      <w:r w:rsidR="006E2C3B" w:rsidRPr="00D10C6B">
        <w:rPr>
          <w:rFonts w:ascii="Times New Roman" w:eastAsia="Times New Roman" w:hAnsi="Times New Roman" w:cs="Times New Roman"/>
          <w:sz w:val="28"/>
          <w:szCs w:val="28"/>
          <w:lang w:eastAsia="lv-LV"/>
        </w:rPr>
        <w:t xml:space="preserve"> vēlas </w:t>
      </w:r>
      <w:r w:rsidR="00F63134" w:rsidRPr="00D10C6B">
        <w:rPr>
          <w:rFonts w:ascii="Times New Roman" w:eastAsia="Times New Roman" w:hAnsi="Times New Roman" w:cs="Times New Roman"/>
          <w:sz w:val="28"/>
          <w:szCs w:val="28"/>
          <w:lang w:eastAsia="lv-LV"/>
        </w:rPr>
        <w:t>izstāties</w:t>
      </w:r>
      <w:r w:rsidR="002611D1" w:rsidRPr="00D10C6B">
        <w:rPr>
          <w:rFonts w:ascii="Times New Roman" w:eastAsia="Times New Roman" w:hAnsi="Times New Roman" w:cs="Times New Roman"/>
          <w:sz w:val="28"/>
          <w:szCs w:val="28"/>
          <w:lang w:eastAsia="lv-LV"/>
        </w:rPr>
        <w:t xml:space="preserve">, </w:t>
      </w:r>
      <w:r w:rsidR="00F63134" w:rsidRPr="00D10C6B">
        <w:rPr>
          <w:rFonts w:ascii="Times New Roman" w:eastAsia="Times New Roman" w:hAnsi="Times New Roman" w:cs="Times New Roman"/>
          <w:sz w:val="28"/>
          <w:szCs w:val="28"/>
          <w:lang w:eastAsia="lv-LV"/>
        </w:rPr>
        <w:t xml:space="preserve">informējot par savu izvēli un </w:t>
      </w:r>
      <w:r w:rsidR="002611D1" w:rsidRPr="00D10C6B">
        <w:rPr>
          <w:rFonts w:ascii="Times New Roman" w:eastAsia="Times New Roman" w:hAnsi="Times New Roman" w:cs="Times New Roman"/>
          <w:sz w:val="28"/>
          <w:szCs w:val="28"/>
          <w:lang w:eastAsia="lv-LV"/>
        </w:rPr>
        <w:t>norād</w:t>
      </w:r>
      <w:r w:rsidR="00242527" w:rsidRPr="00D10C6B">
        <w:rPr>
          <w:rFonts w:ascii="Times New Roman" w:eastAsia="Times New Roman" w:hAnsi="Times New Roman" w:cs="Times New Roman"/>
          <w:sz w:val="28"/>
          <w:szCs w:val="28"/>
          <w:lang w:eastAsia="lv-LV"/>
        </w:rPr>
        <w:t>ot</w:t>
      </w:r>
      <w:r w:rsidR="002611D1" w:rsidRPr="00D10C6B">
        <w:rPr>
          <w:rFonts w:ascii="Times New Roman" w:eastAsia="Times New Roman" w:hAnsi="Times New Roman" w:cs="Times New Roman"/>
          <w:sz w:val="28"/>
          <w:szCs w:val="28"/>
          <w:lang w:eastAsia="lv-LV"/>
        </w:rPr>
        <w:t xml:space="preserve"> izglītības iestādi, </w:t>
      </w:r>
      <w:r w:rsidR="00F63134" w:rsidRPr="00D10C6B">
        <w:rPr>
          <w:rFonts w:ascii="Times New Roman" w:eastAsia="Times New Roman" w:hAnsi="Times New Roman" w:cs="Times New Roman"/>
          <w:sz w:val="28"/>
          <w:szCs w:val="28"/>
          <w:lang w:eastAsia="lv-LV"/>
        </w:rPr>
        <w:t>uz kuru izglītojamais plānojis pāriet mācīties;</w:t>
      </w:r>
    </w:p>
    <w:p w14:paraId="5C690465" w14:textId="455F2BCD" w:rsidR="00F63134" w:rsidRPr="00D10C6B" w:rsidRDefault="0039257D" w:rsidP="00F63134">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23</w:t>
      </w:r>
      <w:r w:rsidR="00F63134" w:rsidRPr="00D10C6B">
        <w:rPr>
          <w:rFonts w:ascii="Times New Roman" w:eastAsia="Times New Roman" w:hAnsi="Times New Roman" w:cs="Times New Roman"/>
          <w:sz w:val="28"/>
          <w:szCs w:val="28"/>
          <w:lang w:eastAsia="lv-LV"/>
        </w:rPr>
        <w:t>.2. iesniegumu tās izglītības iestādes direktoram, uz kuru izglītojamais vēlas pāriet mācīties, atbilstoši šo noteikumu 5</w:t>
      </w:r>
      <w:hyperlink r:id="rId12" w:anchor="p5" w:tgtFrame="_blank" w:history="1">
        <w:r w:rsidR="00F63134" w:rsidRPr="00D10C6B">
          <w:rPr>
            <w:rFonts w:ascii="Times New Roman" w:eastAsia="Times New Roman" w:hAnsi="Times New Roman" w:cs="Times New Roman"/>
            <w:sz w:val="28"/>
            <w:szCs w:val="28"/>
            <w:lang w:eastAsia="lv-LV"/>
          </w:rPr>
          <w:t>. un 6.</w:t>
        </w:r>
      </w:hyperlink>
      <w:r w:rsidR="00F63134" w:rsidRPr="00D10C6B">
        <w:rPr>
          <w:rFonts w:ascii="Times New Roman" w:eastAsia="Times New Roman" w:hAnsi="Times New Roman" w:cs="Times New Roman"/>
          <w:sz w:val="28"/>
          <w:szCs w:val="28"/>
          <w:lang w:eastAsia="lv-LV"/>
        </w:rPr>
        <w:t>punktam, papildus iesniegumā norādot izglītības iestādi, no kuras izglītojamais izstājas.</w:t>
      </w:r>
    </w:p>
    <w:p w14:paraId="53DC1BAC" w14:textId="22A2FA00" w:rsidR="00DE27AE" w:rsidRPr="00D10C6B" w:rsidRDefault="00DE27AE" w:rsidP="000E1804">
      <w:pPr>
        <w:spacing w:after="0" w:line="240" w:lineRule="auto"/>
        <w:ind w:firstLine="300"/>
        <w:jc w:val="both"/>
        <w:rPr>
          <w:rFonts w:ascii="Times New Roman" w:eastAsia="Times New Roman" w:hAnsi="Times New Roman" w:cs="Times New Roman"/>
          <w:sz w:val="28"/>
          <w:szCs w:val="28"/>
          <w:lang w:eastAsia="lv-LV"/>
        </w:rPr>
      </w:pPr>
    </w:p>
    <w:p w14:paraId="6AE3DF81" w14:textId="42E246C9" w:rsidR="00E072A0" w:rsidRPr="00D10C6B" w:rsidRDefault="005578AC" w:rsidP="00A72D6E">
      <w:pPr>
        <w:spacing w:after="0" w:line="240" w:lineRule="auto"/>
        <w:ind w:firstLine="720"/>
        <w:jc w:val="both"/>
        <w:rPr>
          <w:rFonts w:ascii="Times New Roman" w:eastAsia="Times New Roman" w:hAnsi="Times New Roman" w:cs="Times New Roman"/>
          <w:strike/>
          <w:sz w:val="28"/>
          <w:szCs w:val="28"/>
          <w:lang w:eastAsia="lv-LV"/>
        </w:rPr>
      </w:pPr>
      <w:bookmarkStart w:id="26" w:name="p-425155"/>
      <w:bookmarkStart w:id="27" w:name="p17"/>
      <w:bookmarkEnd w:id="26"/>
      <w:bookmarkEnd w:id="27"/>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4</w:t>
      </w:r>
      <w:r w:rsidR="007A15A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 ar direktora rīkojumu uzņem </w:t>
      </w:r>
      <w:r w:rsidR="00236636" w:rsidRPr="00D10C6B">
        <w:rPr>
          <w:rFonts w:ascii="Times New Roman" w:eastAsia="Times New Roman" w:hAnsi="Times New Roman" w:cs="Times New Roman"/>
          <w:sz w:val="28"/>
          <w:szCs w:val="28"/>
          <w:lang w:eastAsia="lv-LV"/>
        </w:rPr>
        <w:t xml:space="preserve">citā </w:t>
      </w:r>
      <w:r w:rsidR="002611D1" w:rsidRPr="00D10C6B">
        <w:rPr>
          <w:rFonts w:ascii="Times New Roman" w:eastAsia="Times New Roman" w:hAnsi="Times New Roman" w:cs="Times New Roman"/>
          <w:sz w:val="28"/>
          <w:szCs w:val="28"/>
          <w:lang w:eastAsia="lv-LV"/>
        </w:rPr>
        <w:t xml:space="preserve">izglītības iestādē atbilstošā </w:t>
      </w:r>
      <w:r w:rsidR="00390D53" w:rsidRPr="00D10C6B">
        <w:rPr>
          <w:rFonts w:ascii="Times New Roman" w:eastAsia="Times New Roman" w:hAnsi="Times New Roman" w:cs="Times New Roman"/>
          <w:sz w:val="28"/>
          <w:szCs w:val="28"/>
          <w:lang w:eastAsia="lv-LV"/>
        </w:rPr>
        <w:t xml:space="preserve">klasē un </w:t>
      </w:r>
      <w:r w:rsidR="002611D1" w:rsidRPr="00D10C6B">
        <w:rPr>
          <w:rFonts w:ascii="Times New Roman" w:eastAsia="Times New Roman" w:hAnsi="Times New Roman" w:cs="Times New Roman"/>
          <w:sz w:val="28"/>
          <w:szCs w:val="28"/>
          <w:lang w:eastAsia="lv-LV"/>
        </w:rPr>
        <w:t>izglītības programmā</w:t>
      </w:r>
      <w:bookmarkStart w:id="28" w:name="p-425156"/>
      <w:bookmarkStart w:id="29" w:name="p18"/>
      <w:bookmarkEnd w:id="28"/>
      <w:bookmarkEnd w:id="29"/>
      <w:r w:rsidR="00DF27A1" w:rsidRPr="00D10C6B">
        <w:rPr>
          <w:rFonts w:ascii="Times New Roman" w:eastAsia="Times New Roman" w:hAnsi="Times New Roman" w:cs="Times New Roman"/>
          <w:sz w:val="28"/>
          <w:szCs w:val="28"/>
          <w:lang w:eastAsia="lv-LV"/>
        </w:rPr>
        <w:t>.</w:t>
      </w:r>
      <w:r w:rsidR="00971F53" w:rsidRPr="00D10C6B">
        <w:rPr>
          <w:rFonts w:ascii="Times New Roman" w:eastAsia="Times New Roman" w:hAnsi="Times New Roman" w:cs="Times New Roman"/>
          <w:sz w:val="28"/>
          <w:szCs w:val="28"/>
          <w:lang w:eastAsia="lv-LV"/>
        </w:rPr>
        <w:t xml:space="preserve"> </w:t>
      </w:r>
    </w:p>
    <w:p w14:paraId="488C9D71" w14:textId="77777777" w:rsidR="00E072A0" w:rsidRPr="00D10C6B" w:rsidRDefault="00E072A0" w:rsidP="00E072A0">
      <w:pPr>
        <w:spacing w:after="0" w:line="240" w:lineRule="auto"/>
        <w:ind w:firstLine="300"/>
        <w:jc w:val="both"/>
        <w:rPr>
          <w:rFonts w:ascii="Times New Roman" w:eastAsia="Times New Roman" w:hAnsi="Times New Roman" w:cs="Times New Roman"/>
          <w:sz w:val="28"/>
          <w:szCs w:val="28"/>
          <w:lang w:eastAsia="lv-LV"/>
        </w:rPr>
      </w:pPr>
    </w:p>
    <w:p w14:paraId="13B81F2F" w14:textId="238F7303" w:rsidR="00C77A6A" w:rsidRPr="00D10C6B" w:rsidRDefault="005578AC"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5</w:t>
      </w:r>
      <w:r w:rsidR="008F2BFD" w:rsidRPr="00D10C6B">
        <w:rPr>
          <w:rFonts w:ascii="Times New Roman" w:eastAsia="Times New Roman" w:hAnsi="Times New Roman" w:cs="Times New Roman"/>
          <w:sz w:val="28"/>
          <w:szCs w:val="28"/>
          <w:lang w:eastAsia="lv-LV"/>
        </w:rPr>
        <w:t>.</w:t>
      </w:r>
      <w:r w:rsidR="00C77A6A" w:rsidRPr="00D10C6B">
        <w:rPr>
          <w:rFonts w:ascii="Times New Roman" w:eastAsia="Times New Roman" w:hAnsi="Times New Roman" w:cs="Times New Roman"/>
          <w:sz w:val="28"/>
          <w:szCs w:val="28"/>
          <w:lang w:eastAsia="lv-LV"/>
        </w:rPr>
        <w:t xml:space="preserve"> Ja izglītojamais pāriet no speciālās izglītības iestādes uz vispārējās izglītības iestādi, izglītojamo uzņem izglītības iestādē, ja tā īsteno </w:t>
      </w:r>
      <w:r w:rsidR="00C7241E" w:rsidRPr="00D10C6B">
        <w:rPr>
          <w:rFonts w:ascii="Times New Roman" w:eastAsia="Times New Roman" w:hAnsi="Times New Roman" w:cs="Times New Roman"/>
          <w:sz w:val="28"/>
          <w:szCs w:val="28"/>
          <w:lang w:eastAsia="lv-LV"/>
        </w:rPr>
        <w:t xml:space="preserve">licencētu </w:t>
      </w:r>
      <w:r w:rsidR="00C77A6A" w:rsidRPr="00D10C6B">
        <w:rPr>
          <w:rFonts w:ascii="Times New Roman" w:eastAsia="Times New Roman" w:hAnsi="Times New Roman" w:cs="Times New Roman"/>
          <w:sz w:val="28"/>
          <w:szCs w:val="28"/>
          <w:lang w:eastAsia="lv-LV"/>
        </w:rPr>
        <w:t>atbilstošu izglītības programmu vai attiecīgajā izglītības programmā nodrošina izglītojamajam nepie</w:t>
      </w:r>
      <w:r w:rsidR="005756E0" w:rsidRPr="00D10C6B">
        <w:rPr>
          <w:rFonts w:ascii="Times New Roman" w:eastAsia="Times New Roman" w:hAnsi="Times New Roman" w:cs="Times New Roman"/>
          <w:sz w:val="28"/>
          <w:szCs w:val="28"/>
          <w:lang w:eastAsia="lv-LV"/>
        </w:rPr>
        <w:t>ciešamos atbalsta pasākumus</w:t>
      </w:r>
      <w:r w:rsidR="00E6245F" w:rsidRPr="00D10C6B">
        <w:rPr>
          <w:rFonts w:ascii="Times New Roman" w:eastAsia="Times New Roman" w:hAnsi="Times New Roman" w:cs="Times New Roman"/>
          <w:sz w:val="28"/>
          <w:szCs w:val="28"/>
          <w:lang w:eastAsia="lv-LV"/>
        </w:rPr>
        <w:t xml:space="preserve"> mācību priekšmetu un mācību stundu plāna īstenošanas ietvaros. </w:t>
      </w:r>
    </w:p>
    <w:p w14:paraId="11DC1DF0" w14:textId="77777777" w:rsidR="005756E0" w:rsidRPr="00D10C6B" w:rsidRDefault="005756E0" w:rsidP="00E072A0">
      <w:pPr>
        <w:spacing w:after="0" w:line="240" w:lineRule="auto"/>
        <w:ind w:firstLine="300"/>
        <w:jc w:val="both"/>
        <w:rPr>
          <w:rFonts w:ascii="Times New Roman" w:eastAsia="Times New Roman" w:hAnsi="Times New Roman" w:cs="Times New Roman"/>
          <w:sz w:val="28"/>
          <w:szCs w:val="28"/>
          <w:lang w:eastAsia="lv-LV"/>
        </w:rPr>
      </w:pPr>
    </w:p>
    <w:p w14:paraId="17D6E75B" w14:textId="077C72A8" w:rsidR="002611D1" w:rsidRPr="00D10C6B" w:rsidRDefault="005578AC"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w:t>
      </w:r>
      <w:r w:rsidR="0039257D" w:rsidRPr="00D10C6B">
        <w:rPr>
          <w:rFonts w:ascii="Times New Roman" w:eastAsia="Times New Roman" w:hAnsi="Times New Roman" w:cs="Times New Roman"/>
          <w:sz w:val="28"/>
          <w:szCs w:val="28"/>
          <w:lang w:eastAsia="lv-LV"/>
        </w:rPr>
        <w:t>6</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Izglītības iestāde, uz kuru izglītojamais pāriet mācīties, triju darbdienu laikā rakstiski (papīra vai elektroniska dokumenta formā atbilstoši normatīvajiem aktiem par elektronisko dokumentu noformēšanu) informē iepriekšējo izglītības iestādi par izglītojamā uzņemšanu un norāda uzņemšanas datumu.</w:t>
      </w:r>
    </w:p>
    <w:p w14:paraId="69876311" w14:textId="77777777" w:rsidR="008400A3" w:rsidRPr="00D10C6B" w:rsidRDefault="008400A3" w:rsidP="00A818AE">
      <w:pPr>
        <w:spacing w:after="0" w:line="240" w:lineRule="auto"/>
        <w:jc w:val="both"/>
        <w:rPr>
          <w:rFonts w:ascii="Times New Roman" w:eastAsia="Times New Roman" w:hAnsi="Times New Roman" w:cs="Times New Roman"/>
          <w:sz w:val="28"/>
          <w:szCs w:val="28"/>
          <w:lang w:eastAsia="lv-LV"/>
        </w:rPr>
      </w:pPr>
    </w:p>
    <w:p w14:paraId="09F06E2D" w14:textId="6B9E4D6E" w:rsidR="008400A3" w:rsidRPr="00D10C6B" w:rsidRDefault="0039257D" w:rsidP="002B1E2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27</w:t>
      </w:r>
      <w:r w:rsidR="008400A3" w:rsidRPr="00D10C6B">
        <w:rPr>
          <w:rFonts w:ascii="Times New Roman" w:eastAsia="Times New Roman" w:hAnsi="Times New Roman" w:cs="Times New Roman"/>
          <w:sz w:val="28"/>
          <w:szCs w:val="28"/>
          <w:lang w:eastAsia="lv-LV"/>
        </w:rPr>
        <w:t>. Iepriekšējā izglītības iestāde 10 darbdienu laikā pēc šo noteikumu 2</w:t>
      </w:r>
      <w:r w:rsidR="000420B8" w:rsidRPr="00D10C6B">
        <w:rPr>
          <w:rFonts w:ascii="Times New Roman" w:eastAsia="Times New Roman" w:hAnsi="Times New Roman" w:cs="Times New Roman"/>
          <w:sz w:val="28"/>
          <w:szCs w:val="28"/>
          <w:lang w:eastAsia="lv-LV"/>
        </w:rPr>
        <w:t>6</w:t>
      </w:r>
      <w:r w:rsidR="008400A3" w:rsidRPr="00D10C6B">
        <w:rPr>
          <w:rFonts w:ascii="Times New Roman" w:eastAsia="Times New Roman" w:hAnsi="Times New Roman" w:cs="Times New Roman"/>
          <w:sz w:val="28"/>
          <w:szCs w:val="28"/>
          <w:lang w:eastAsia="lv-LV"/>
        </w:rPr>
        <w:t xml:space="preserve">.punktā minētās informācijas saņemšanas šo noteikumu </w:t>
      </w:r>
      <w:r w:rsidR="00AB03F4" w:rsidRPr="00D10C6B">
        <w:rPr>
          <w:rFonts w:ascii="Times New Roman" w:eastAsia="Times New Roman" w:hAnsi="Times New Roman" w:cs="Times New Roman"/>
          <w:sz w:val="28"/>
          <w:szCs w:val="28"/>
          <w:lang w:eastAsia="lv-LV"/>
        </w:rPr>
        <w:t>6</w:t>
      </w:r>
      <w:r w:rsidR="008400A3" w:rsidRPr="00D10C6B">
        <w:rPr>
          <w:rFonts w:ascii="Times New Roman" w:eastAsia="Times New Roman" w:hAnsi="Times New Roman" w:cs="Times New Roman"/>
          <w:sz w:val="28"/>
          <w:szCs w:val="28"/>
          <w:lang w:eastAsia="lv-LV"/>
        </w:rPr>
        <w:t xml:space="preserve">.2. un </w:t>
      </w:r>
      <w:r w:rsidR="00AB03F4" w:rsidRPr="00D10C6B">
        <w:rPr>
          <w:rFonts w:ascii="Times New Roman" w:eastAsia="Times New Roman" w:hAnsi="Times New Roman" w:cs="Times New Roman"/>
          <w:sz w:val="28"/>
          <w:szCs w:val="28"/>
          <w:lang w:eastAsia="lv-LV"/>
        </w:rPr>
        <w:t>6</w:t>
      </w:r>
      <w:r w:rsidR="008400A3" w:rsidRPr="00D10C6B">
        <w:rPr>
          <w:rFonts w:ascii="Times New Roman" w:eastAsia="Times New Roman" w:hAnsi="Times New Roman" w:cs="Times New Roman"/>
          <w:sz w:val="28"/>
          <w:szCs w:val="28"/>
          <w:lang w:eastAsia="lv-LV"/>
        </w:rPr>
        <w:t xml:space="preserve">.4.apakšpunktā noteiktos dokumentus, kā arī izglītojamā personas lietu </w:t>
      </w:r>
      <w:proofErr w:type="spellStart"/>
      <w:r w:rsidR="008400A3" w:rsidRPr="00D10C6B">
        <w:rPr>
          <w:rFonts w:ascii="Times New Roman" w:eastAsia="Times New Roman" w:hAnsi="Times New Roman" w:cs="Times New Roman"/>
          <w:sz w:val="28"/>
          <w:szCs w:val="28"/>
          <w:lang w:eastAsia="lv-LV"/>
        </w:rPr>
        <w:t>nosūta</w:t>
      </w:r>
      <w:proofErr w:type="spellEnd"/>
      <w:r w:rsidR="008400A3" w:rsidRPr="00D10C6B">
        <w:rPr>
          <w:rFonts w:ascii="Times New Roman" w:eastAsia="Times New Roman" w:hAnsi="Times New Roman" w:cs="Times New Roman"/>
          <w:sz w:val="28"/>
          <w:szCs w:val="28"/>
          <w:lang w:eastAsia="lv-LV"/>
        </w:rPr>
        <w:t xml:space="preserve"> izglītības iestādei, uz kuru izglītojamais pāriet mācīties.</w:t>
      </w:r>
    </w:p>
    <w:p w14:paraId="2A765EFC" w14:textId="77777777" w:rsidR="000E1804" w:rsidRPr="00D10C6B" w:rsidRDefault="000E1804" w:rsidP="001612DB">
      <w:pPr>
        <w:spacing w:after="0" w:line="240" w:lineRule="auto"/>
        <w:jc w:val="both"/>
        <w:rPr>
          <w:rFonts w:ascii="Times New Roman" w:eastAsia="Times New Roman" w:hAnsi="Times New Roman" w:cs="Times New Roman"/>
          <w:strike/>
          <w:sz w:val="28"/>
          <w:szCs w:val="28"/>
          <w:lang w:eastAsia="lv-LV"/>
        </w:rPr>
      </w:pPr>
      <w:bookmarkStart w:id="30" w:name="p-425157"/>
      <w:bookmarkStart w:id="31" w:name="p19"/>
      <w:bookmarkStart w:id="32" w:name="p-425158"/>
      <w:bookmarkStart w:id="33" w:name="p20"/>
      <w:bookmarkEnd w:id="30"/>
      <w:bookmarkEnd w:id="31"/>
      <w:bookmarkEnd w:id="32"/>
      <w:bookmarkEnd w:id="33"/>
    </w:p>
    <w:p w14:paraId="1A26A39E" w14:textId="3A71D391" w:rsidR="002611D1" w:rsidRPr="00D10C6B" w:rsidRDefault="0039257D" w:rsidP="00A72D6E">
      <w:pPr>
        <w:spacing w:after="0" w:line="240" w:lineRule="auto"/>
        <w:ind w:firstLine="720"/>
        <w:jc w:val="both"/>
        <w:rPr>
          <w:rFonts w:ascii="Times New Roman" w:eastAsia="Times New Roman" w:hAnsi="Times New Roman" w:cs="Times New Roman"/>
          <w:sz w:val="28"/>
          <w:szCs w:val="28"/>
          <w:lang w:eastAsia="lv-LV"/>
        </w:rPr>
      </w:pPr>
      <w:bookmarkStart w:id="34" w:name="p-425159"/>
      <w:bookmarkStart w:id="35" w:name="p21"/>
      <w:bookmarkEnd w:id="34"/>
      <w:bookmarkEnd w:id="35"/>
      <w:r w:rsidRPr="00D10C6B">
        <w:rPr>
          <w:rFonts w:ascii="Times New Roman" w:eastAsia="Times New Roman" w:hAnsi="Times New Roman" w:cs="Times New Roman"/>
          <w:sz w:val="28"/>
          <w:szCs w:val="28"/>
          <w:lang w:eastAsia="lv-LV"/>
        </w:rPr>
        <w:t>28</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A70C94" w:rsidRPr="00D10C6B">
        <w:rPr>
          <w:rFonts w:ascii="Times New Roman" w:eastAsia="Times New Roman" w:hAnsi="Times New Roman" w:cs="Times New Roman"/>
          <w:sz w:val="28"/>
          <w:szCs w:val="28"/>
          <w:lang w:eastAsia="lv-LV"/>
        </w:rPr>
        <w:t>Pēc informācijas saņemšanas no izglītības iestādes, uz kuru izglītojamais pārgājis mācīties, i</w:t>
      </w:r>
      <w:r w:rsidR="002611D1" w:rsidRPr="00D10C6B">
        <w:rPr>
          <w:rFonts w:ascii="Times New Roman" w:eastAsia="Times New Roman" w:hAnsi="Times New Roman" w:cs="Times New Roman"/>
          <w:sz w:val="28"/>
          <w:szCs w:val="28"/>
          <w:lang w:eastAsia="lv-LV"/>
        </w:rPr>
        <w:t xml:space="preserve">epriekšējās izglītības iestādes direktors </w:t>
      </w:r>
      <w:r w:rsidR="00823EC9" w:rsidRPr="00D10C6B">
        <w:rPr>
          <w:rFonts w:ascii="Times New Roman" w:eastAsia="Times New Roman" w:hAnsi="Times New Roman" w:cs="Times New Roman"/>
          <w:sz w:val="28"/>
          <w:szCs w:val="28"/>
          <w:lang w:eastAsia="lv-LV"/>
        </w:rPr>
        <w:t xml:space="preserve">triju darbdienu laikā </w:t>
      </w:r>
      <w:r w:rsidR="002611D1" w:rsidRPr="00D10C6B">
        <w:rPr>
          <w:rFonts w:ascii="Times New Roman" w:eastAsia="Times New Roman" w:hAnsi="Times New Roman" w:cs="Times New Roman"/>
          <w:sz w:val="28"/>
          <w:szCs w:val="28"/>
          <w:lang w:eastAsia="lv-LV"/>
        </w:rPr>
        <w:t>atskaita izglītojamo no izglītības iestādes</w:t>
      </w:r>
      <w:r w:rsidR="005D778C" w:rsidRPr="00D10C6B">
        <w:rPr>
          <w:rFonts w:ascii="Times New Roman" w:eastAsia="Times New Roman" w:hAnsi="Times New Roman" w:cs="Times New Roman"/>
          <w:sz w:val="28"/>
          <w:szCs w:val="28"/>
          <w:lang w:eastAsia="lv-LV"/>
        </w:rPr>
        <w:t xml:space="preserve"> ar rīkojumu</w:t>
      </w:r>
      <w:r w:rsidR="002611D1" w:rsidRPr="00D10C6B">
        <w:rPr>
          <w:rFonts w:ascii="Times New Roman" w:eastAsia="Times New Roman" w:hAnsi="Times New Roman" w:cs="Times New Roman"/>
          <w:sz w:val="28"/>
          <w:szCs w:val="28"/>
          <w:lang w:eastAsia="lv-LV"/>
        </w:rPr>
        <w:t xml:space="preserve">, </w:t>
      </w:r>
      <w:r w:rsidR="005D778C" w:rsidRPr="00D10C6B">
        <w:rPr>
          <w:rFonts w:ascii="Times New Roman" w:eastAsia="Times New Roman" w:hAnsi="Times New Roman" w:cs="Times New Roman"/>
          <w:sz w:val="28"/>
          <w:szCs w:val="28"/>
          <w:lang w:eastAsia="lv-LV"/>
        </w:rPr>
        <w:t xml:space="preserve">kurā </w:t>
      </w:r>
      <w:r w:rsidR="002611D1" w:rsidRPr="00D10C6B">
        <w:rPr>
          <w:rFonts w:ascii="Times New Roman" w:eastAsia="Times New Roman" w:hAnsi="Times New Roman" w:cs="Times New Roman"/>
          <w:sz w:val="28"/>
          <w:szCs w:val="28"/>
          <w:lang w:eastAsia="lv-LV"/>
        </w:rPr>
        <w:t>norād</w:t>
      </w:r>
      <w:r w:rsidR="005D778C" w:rsidRPr="00D10C6B">
        <w:rPr>
          <w:rFonts w:ascii="Times New Roman" w:eastAsia="Times New Roman" w:hAnsi="Times New Roman" w:cs="Times New Roman"/>
          <w:sz w:val="28"/>
          <w:szCs w:val="28"/>
          <w:lang w:eastAsia="lv-LV"/>
        </w:rPr>
        <w:t xml:space="preserve">a </w:t>
      </w:r>
      <w:r w:rsidR="002611D1" w:rsidRPr="00D10C6B">
        <w:rPr>
          <w:rFonts w:ascii="Times New Roman" w:eastAsia="Times New Roman" w:hAnsi="Times New Roman" w:cs="Times New Roman"/>
          <w:sz w:val="28"/>
          <w:szCs w:val="28"/>
          <w:lang w:eastAsia="lv-LV"/>
        </w:rPr>
        <w:t>jaunās izglītības iestādes nosaukumu.</w:t>
      </w:r>
    </w:p>
    <w:p w14:paraId="575FB578" w14:textId="77777777" w:rsidR="003C4209" w:rsidRPr="00D10C6B" w:rsidRDefault="003C4209" w:rsidP="000E1804">
      <w:pPr>
        <w:spacing w:after="0" w:line="240" w:lineRule="auto"/>
        <w:ind w:firstLine="300"/>
        <w:jc w:val="both"/>
        <w:rPr>
          <w:rFonts w:ascii="Times New Roman" w:eastAsia="Times New Roman" w:hAnsi="Times New Roman" w:cs="Times New Roman"/>
          <w:sz w:val="28"/>
          <w:szCs w:val="28"/>
          <w:lang w:eastAsia="lv-LV"/>
        </w:rPr>
      </w:pPr>
    </w:p>
    <w:p w14:paraId="0DC1AAF7" w14:textId="2F8EF48D" w:rsidR="003C4209" w:rsidRPr="00D10C6B" w:rsidRDefault="000420B8"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29.</w:t>
      </w:r>
      <w:r w:rsidR="003C4209" w:rsidRPr="00D10C6B">
        <w:rPr>
          <w:rFonts w:ascii="Times New Roman" w:eastAsia="Times New Roman" w:hAnsi="Times New Roman" w:cs="Times New Roman"/>
          <w:sz w:val="28"/>
          <w:szCs w:val="28"/>
          <w:lang w:eastAsia="lv-LV"/>
        </w:rPr>
        <w:t xml:space="preserve"> Ja izglītības iestāde tiek reorganizēta vai likvidēta, ta</w:t>
      </w:r>
      <w:r w:rsidR="005D778C" w:rsidRPr="00D10C6B">
        <w:rPr>
          <w:rFonts w:ascii="Times New Roman" w:eastAsia="Times New Roman" w:hAnsi="Times New Roman" w:cs="Times New Roman"/>
          <w:sz w:val="28"/>
          <w:szCs w:val="28"/>
          <w:lang w:eastAsia="lv-LV"/>
        </w:rPr>
        <w:t>d izglītības iestādes dibinātājs</w:t>
      </w:r>
      <w:r w:rsidR="003C4209" w:rsidRPr="00D10C6B">
        <w:rPr>
          <w:rFonts w:ascii="Times New Roman" w:eastAsia="Times New Roman" w:hAnsi="Times New Roman" w:cs="Times New Roman"/>
          <w:sz w:val="28"/>
          <w:szCs w:val="28"/>
          <w:lang w:eastAsia="lv-LV"/>
        </w:rPr>
        <w:t xml:space="preserve"> </w:t>
      </w:r>
      <w:r w:rsidR="00B35C7D" w:rsidRPr="00D10C6B">
        <w:rPr>
          <w:rFonts w:ascii="Times New Roman" w:eastAsia="Times New Roman" w:hAnsi="Times New Roman" w:cs="Times New Roman"/>
          <w:sz w:val="28"/>
          <w:szCs w:val="28"/>
          <w:lang w:eastAsia="lv-LV"/>
        </w:rPr>
        <w:t xml:space="preserve">ne vēlāk kā </w:t>
      </w:r>
      <w:r w:rsidR="00C0169F" w:rsidRPr="00D10C6B">
        <w:rPr>
          <w:rFonts w:ascii="Times New Roman" w:eastAsia="Times New Roman" w:hAnsi="Times New Roman" w:cs="Times New Roman"/>
          <w:sz w:val="28"/>
          <w:szCs w:val="28"/>
          <w:lang w:eastAsia="lv-LV"/>
        </w:rPr>
        <w:t>sešus mēnešus iepriekš</w:t>
      </w:r>
      <w:r w:rsidR="00B35C7D" w:rsidRPr="00D10C6B">
        <w:rPr>
          <w:rFonts w:ascii="Times New Roman" w:eastAsia="Times New Roman" w:hAnsi="Times New Roman" w:cs="Times New Roman"/>
          <w:sz w:val="28"/>
          <w:szCs w:val="28"/>
          <w:lang w:eastAsia="lv-LV"/>
        </w:rPr>
        <w:t xml:space="preserve"> </w:t>
      </w:r>
      <w:r w:rsidR="003C4209" w:rsidRPr="00D10C6B">
        <w:rPr>
          <w:rFonts w:ascii="Times New Roman" w:eastAsia="Times New Roman" w:hAnsi="Times New Roman" w:cs="Times New Roman"/>
          <w:sz w:val="28"/>
          <w:szCs w:val="28"/>
          <w:lang w:eastAsia="lv-LV"/>
        </w:rPr>
        <w:t>informē izglītojamā vecākus</w:t>
      </w:r>
      <w:r w:rsidR="00C40EB0" w:rsidRPr="00D10C6B">
        <w:rPr>
          <w:rFonts w:ascii="Times New Roman" w:eastAsia="Times New Roman" w:hAnsi="Times New Roman" w:cs="Times New Roman"/>
          <w:sz w:val="28"/>
          <w:szCs w:val="28"/>
          <w:lang w:eastAsia="lv-LV"/>
        </w:rPr>
        <w:t>, atbildīgo amatpersonu</w:t>
      </w:r>
      <w:r w:rsidR="003C4209" w:rsidRPr="00D10C6B">
        <w:rPr>
          <w:rFonts w:ascii="Times New Roman" w:eastAsia="Times New Roman" w:hAnsi="Times New Roman" w:cs="Times New Roman"/>
          <w:sz w:val="28"/>
          <w:szCs w:val="28"/>
          <w:lang w:eastAsia="lv-LV"/>
        </w:rPr>
        <w:t xml:space="preserve"> vai izglītojamo</w:t>
      </w:r>
      <w:r w:rsidR="00F61162" w:rsidRPr="00D10C6B">
        <w:rPr>
          <w:rFonts w:ascii="Times New Roman" w:eastAsia="Times New Roman" w:hAnsi="Times New Roman" w:cs="Times New Roman"/>
          <w:sz w:val="28"/>
          <w:szCs w:val="28"/>
          <w:lang w:eastAsia="lv-LV"/>
        </w:rPr>
        <w:t>, kurš sasniedzis pilngadību,</w:t>
      </w:r>
      <w:r w:rsidR="003C4209" w:rsidRPr="00D10C6B">
        <w:rPr>
          <w:rFonts w:ascii="Times New Roman" w:eastAsia="Times New Roman" w:hAnsi="Times New Roman" w:cs="Times New Roman"/>
          <w:sz w:val="28"/>
          <w:szCs w:val="28"/>
          <w:lang w:eastAsia="lv-LV"/>
        </w:rPr>
        <w:t xml:space="preserve"> </w:t>
      </w:r>
      <w:r w:rsidR="005D778C" w:rsidRPr="00D10C6B">
        <w:rPr>
          <w:rFonts w:ascii="Times New Roman" w:eastAsia="Times New Roman" w:hAnsi="Times New Roman" w:cs="Times New Roman"/>
          <w:sz w:val="28"/>
          <w:szCs w:val="28"/>
          <w:lang w:eastAsia="lv-LV"/>
        </w:rPr>
        <w:t>par uzsākto procedūru</w:t>
      </w:r>
      <w:r w:rsidR="00E072A0" w:rsidRPr="00D10C6B">
        <w:rPr>
          <w:rFonts w:ascii="Times New Roman" w:eastAsia="Times New Roman" w:hAnsi="Times New Roman" w:cs="Times New Roman"/>
          <w:sz w:val="28"/>
          <w:szCs w:val="28"/>
          <w:lang w:eastAsia="lv-LV"/>
        </w:rPr>
        <w:t xml:space="preserve">, </w:t>
      </w:r>
      <w:r w:rsidR="003C4209" w:rsidRPr="00D10C6B">
        <w:rPr>
          <w:rFonts w:ascii="Times New Roman" w:eastAsia="Times New Roman" w:hAnsi="Times New Roman" w:cs="Times New Roman"/>
          <w:sz w:val="28"/>
          <w:szCs w:val="28"/>
          <w:lang w:eastAsia="lv-LV"/>
        </w:rPr>
        <w:t>nodrošin</w:t>
      </w:r>
      <w:r w:rsidR="00E072A0" w:rsidRPr="00D10C6B">
        <w:rPr>
          <w:rFonts w:ascii="Times New Roman" w:eastAsia="Times New Roman" w:hAnsi="Times New Roman" w:cs="Times New Roman"/>
          <w:sz w:val="28"/>
          <w:szCs w:val="28"/>
          <w:lang w:eastAsia="lv-LV"/>
        </w:rPr>
        <w:t>ot</w:t>
      </w:r>
      <w:r w:rsidR="003C4209" w:rsidRPr="00D10C6B">
        <w:rPr>
          <w:rFonts w:ascii="Times New Roman" w:eastAsia="Times New Roman" w:hAnsi="Times New Roman" w:cs="Times New Roman"/>
          <w:sz w:val="28"/>
          <w:szCs w:val="28"/>
          <w:lang w:eastAsia="lv-LV"/>
        </w:rPr>
        <w:t xml:space="preserve"> </w:t>
      </w:r>
      <w:r w:rsidR="00E072A0" w:rsidRPr="00D10C6B">
        <w:rPr>
          <w:rFonts w:ascii="Times New Roman" w:eastAsia="Times New Roman" w:hAnsi="Times New Roman" w:cs="Times New Roman"/>
          <w:sz w:val="28"/>
          <w:szCs w:val="28"/>
          <w:lang w:eastAsia="lv-LV"/>
        </w:rPr>
        <w:t xml:space="preserve">risinājumus </w:t>
      </w:r>
      <w:r w:rsidR="003C4209" w:rsidRPr="00D10C6B">
        <w:rPr>
          <w:rFonts w:ascii="Times New Roman" w:eastAsia="Times New Roman" w:hAnsi="Times New Roman" w:cs="Times New Roman"/>
          <w:sz w:val="28"/>
          <w:szCs w:val="28"/>
          <w:lang w:eastAsia="lv-LV"/>
        </w:rPr>
        <w:t>savlaicīg</w:t>
      </w:r>
      <w:r w:rsidR="00E072A0" w:rsidRPr="00D10C6B">
        <w:rPr>
          <w:rFonts w:ascii="Times New Roman" w:eastAsia="Times New Roman" w:hAnsi="Times New Roman" w:cs="Times New Roman"/>
          <w:sz w:val="28"/>
          <w:szCs w:val="28"/>
          <w:lang w:eastAsia="lv-LV"/>
        </w:rPr>
        <w:t>ai</w:t>
      </w:r>
      <w:r w:rsidR="005D778C" w:rsidRPr="00D10C6B">
        <w:rPr>
          <w:rFonts w:ascii="Times New Roman" w:eastAsia="Times New Roman" w:hAnsi="Times New Roman" w:cs="Times New Roman"/>
          <w:sz w:val="28"/>
          <w:szCs w:val="28"/>
          <w:lang w:eastAsia="lv-LV"/>
        </w:rPr>
        <w:t xml:space="preserve"> katra izglītojamā</w:t>
      </w:r>
      <w:r w:rsidR="003C4209" w:rsidRPr="00D10C6B">
        <w:rPr>
          <w:rFonts w:ascii="Times New Roman" w:eastAsia="Times New Roman" w:hAnsi="Times New Roman" w:cs="Times New Roman"/>
          <w:sz w:val="28"/>
          <w:szCs w:val="28"/>
          <w:lang w:eastAsia="lv-LV"/>
        </w:rPr>
        <w:t xml:space="preserve"> uzņemšan</w:t>
      </w:r>
      <w:r w:rsidR="00E072A0" w:rsidRPr="00D10C6B">
        <w:rPr>
          <w:rFonts w:ascii="Times New Roman" w:eastAsia="Times New Roman" w:hAnsi="Times New Roman" w:cs="Times New Roman"/>
          <w:sz w:val="28"/>
          <w:szCs w:val="28"/>
          <w:lang w:eastAsia="lv-LV"/>
        </w:rPr>
        <w:t>ai</w:t>
      </w:r>
      <w:r w:rsidR="003C4209" w:rsidRPr="00D10C6B">
        <w:rPr>
          <w:rFonts w:ascii="Times New Roman" w:eastAsia="Times New Roman" w:hAnsi="Times New Roman" w:cs="Times New Roman"/>
          <w:sz w:val="28"/>
          <w:szCs w:val="28"/>
          <w:lang w:eastAsia="lv-LV"/>
        </w:rPr>
        <w:t xml:space="preserve"> citās izglītības iestādēs, kuras īsteno atbilstošas izglītības programmas.</w:t>
      </w:r>
    </w:p>
    <w:p w14:paraId="7EE12B9F" w14:textId="77777777" w:rsidR="00646F14" w:rsidRPr="00D10C6B" w:rsidRDefault="00646F14" w:rsidP="00A72D6E">
      <w:pPr>
        <w:spacing w:after="0" w:line="240" w:lineRule="auto"/>
        <w:ind w:firstLine="720"/>
        <w:jc w:val="both"/>
        <w:rPr>
          <w:rFonts w:ascii="Times New Roman" w:eastAsia="Times New Roman" w:hAnsi="Times New Roman" w:cs="Times New Roman"/>
          <w:sz w:val="28"/>
          <w:szCs w:val="28"/>
          <w:lang w:eastAsia="lv-LV"/>
        </w:rPr>
      </w:pPr>
    </w:p>
    <w:p w14:paraId="141D7ADA" w14:textId="2159C753" w:rsidR="002611D1" w:rsidRPr="00D10C6B" w:rsidRDefault="00413EE0" w:rsidP="00646F14">
      <w:pPr>
        <w:spacing w:after="0" w:line="240" w:lineRule="auto"/>
        <w:ind w:firstLine="720"/>
        <w:jc w:val="both"/>
        <w:rPr>
          <w:rFonts w:ascii="Times New Roman" w:eastAsia="Times New Roman" w:hAnsi="Times New Roman" w:cs="Times New Roman"/>
          <w:sz w:val="28"/>
          <w:szCs w:val="28"/>
          <w:lang w:eastAsia="lv-LV"/>
        </w:rPr>
      </w:pPr>
      <w:bookmarkStart w:id="36" w:name="p-425160"/>
      <w:bookmarkStart w:id="37" w:name="p22"/>
      <w:bookmarkStart w:id="38" w:name="p-425161"/>
      <w:bookmarkStart w:id="39" w:name="p23"/>
      <w:bookmarkStart w:id="40" w:name="p-425162"/>
      <w:bookmarkStart w:id="41" w:name="p24"/>
      <w:bookmarkEnd w:id="36"/>
      <w:bookmarkEnd w:id="37"/>
      <w:bookmarkEnd w:id="38"/>
      <w:bookmarkEnd w:id="39"/>
      <w:bookmarkEnd w:id="40"/>
      <w:bookmarkEnd w:id="41"/>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izglītojamais</w:t>
      </w:r>
      <w:r w:rsidR="00122032" w:rsidRPr="00D10C6B">
        <w:rPr>
          <w:rFonts w:ascii="Times New Roman" w:eastAsia="Times New Roman" w:hAnsi="Times New Roman" w:cs="Times New Roman"/>
          <w:sz w:val="28"/>
          <w:szCs w:val="28"/>
          <w:lang w:eastAsia="lv-LV"/>
        </w:rPr>
        <w:t>, kurš iepriekš ir mācījies Latvijā,</w:t>
      </w:r>
      <w:r w:rsidR="00B96568" w:rsidRPr="00D10C6B">
        <w:rPr>
          <w:rFonts w:ascii="Times New Roman" w:eastAsia="Times New Roman" w:hAnsi="Times New Roman" w:cs="Times New Roman"/>
          <w:sz w:val="28"/>
          <w:szCs w:val="28"/>
          <w:lang w:eastAsia="lv-LV"/>
        </w:rPr>
        <w:t xml:space="preserve"> a</w:t>
      </w:r>
      <w:r w:rsidR="002611D1" w:rsidRPr="00D10C6B">
        <w:rPr>
          <w:rFonts w:ascii="Times New Roman" w:eastAsia="Times New Roman" w:hAnsi="Times New Roman" w:cs="Times New Roman"/>
          <w:sz w:val="28"/>
          <w:szCs w:val="28"/>
          <w:lang w:eastAsia="lv-LV"/>
        </w:rPr>
        <w:t>tgrie</w:t>
      </w:r>
      <w:r w:rsidR="00B96568" w:rsidRPr="00D10C6B">
        <w:rPr>
          <w:rFonts w:ascii="Times New Roman" w:eastAsia="Times New Roman" w:hAnsi="Times New Roman" w:cs="Times New Roman"/>
          <w:sz w:val="28"/>
          <w:szCs w:val="28"/>
          <w:lang w:eastAsia="lv-LV"/>
        </w:rPr>
        <w:t>žas</w:t>
      </w:r>
      <w:r w:rsidR="002611D1" w:rsidRPr="00D10C6B">
        <w:rPr>
          <w:rFonts w:ascii="Times New Roman" w:eastAsia="Times New Roman" w:hAnsi="Times New Roman" w:cs="Times New Roman"/>
          <w:sz w:val="28"/>
          <w:szCs w:val="28"/>
          <w:lang w:eastAsia="lv-LV"/>
        </w:rPr>
        <w:t xml:space="preserve"> no mācībām citā valstī un </w:t>
      </w:r>
      <w:r w:rsidR="00B96568" w:rsidRPr="00D10C6B">
        <w:rPr>
          <w:rFonts w:ascii="Times New Roman" w:eastAsia="Times New Roman" w:hAnsi="Times New Roman" w:cs="Times New Roman"/>
          <w:sz w:val="28"/>
          <w:szCs w:val="28"/>
          <w:lang w:eastAsia="lv-LV"/>
        </w:rPr>
        <w:t xml:space="preserve">tiek pieteikts mācību turpināšanai izglītības iestādē, tad izglītības </w:t>
      </w:r>
      <w:r w:rsidR="00F40C2B" w:rsidRPr="00D10C6B">
        <w:rPr>
          <w:rFonts w:ascii="Times New Roman" w:eastAsia="Times New Roman" w:hAnsi="Times New Roman" w:cs="Times New Roman"/>
          <w:sz w:val="28"/>
          <w:szCs w:val="28"/>
          <w:lang w:eastAsia="lv-LV"/>
        </w:rPr>
        <w:t>iestāde:</w:t>
      </w:r>
    </w:p>
    <w:p w14:paraId="49FEAB94" w14:textId="23059871" w:rsidR="002611D1"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1. piepras</w:t>
      </w:r>
      <w:r w:rsidR="00F40C2B" w:rsidRPr="00D10C6B">
        <w:rPr>
          <w:rFonts w:ascii="Times New Roman" w:eastAsia="Times New Roman" w:hAnsi="Times New Roman" w:cs="Times New Roman"/>
          <w:sz w:val="28"/>
          <w:szCs w:val="28"/>
          <w:lang w:eastAsia="lv-LV"/>
        </w:rPr>
        <w:t>a</w:t>
      </w:r>
      <w:r w:rsidR="00AA521C" w:rsidRPr="00D10C6B">
        <w:rPr>
          <w:rFonts w:ascii="Times New Roman" w:eastAsia="Times New Roman" w:hAnsi="Times New Roman" w:cs="Times New Roman"/>
          <w:sz w:val="28"/>
          <w:szCs w:val="28"/>
          <w:lang w:eastAsia="lv-LV"/>
        </w:rPr>
        <w:t xml:space="preserve"> no</w:t>
      </w:r>
      <w:r w:rsidR="002611D1" w:rsidRPr="00D10C6B">
        <w:rPr>
          <w:rFonts w:ascii="Times New Roman" w:eastAsia="Times New Roman" w:hAnsi="Times New Roman" w:cs="Times New Roman"/>
          <w:sz w:val="28"/>
          <w:szCs w:val="28"/>
          <w:lang w:eastAsia="lv-LV"/>
        </w:rPr>
        <w:t xml:space="preserve"> izglītojamā vecāk</w:t>
      </w:r>
      <w:r w:rsidR="00C40EF3" w:rsidRPr="00D10C6B">
        <w:rPr>
          <w:rFonts w:ascii="Times New Roman" w:eastAsia="Times New Roman" w:hAnsi="Times New Roman" w:cs="Times New Roman"/>
          <w:sz w:val="28"/>
          <w:szCs w:val="28"/>
          <w:lang w:eastAsia="lv-LV"/>
        </w:rPr>
        <w:t>iem</w:t>
      </w:r>
      <w:r w:rsidR="00C40EB0" w:rsidRPr="00D10C6B">
        <w:rPr>
          <w:rFonts w:ascii="Times New Roman" w:eastAsia="Times New Roman" w:hAnsi="Times New Roman" w:cs="Times New Roman"/>
          <w:sz w:val="28"/>
          <w:szCs w:val="28"/>
          <w:lang w:eastAsia="lv-LV"/>
        </w:rPr>
        <w:t>, atbildīg</w:t>
      </w:r>
      <w:r w:rsidR="00552E61" w:rsidRPr="00D10C6B">
        <w:rPr>
          <w:rFonts w:ascii="Times New Roman" w:eastAsia="Times New Roman" w:hAnsi="Times New Roman" w:cs="Times New Roman"/>
          <w:sz w:val="28"/>
          <w:szCs w:val="28"/>
          <w:lang w:eastAsia="lv-LV"/>
        </w:rPr>
        <w:t>ās am</w:t>
      </w:r>
      <w:r w:rsidR="00C40EB0" w:rsidRPr="00D10C6B">
        <w:rPr>
          <w:rFonts w:ascii="Times New Roman" w:eastAsia="Times New Roman" w:hAnsi="Times New Roman" w:cs="Times New Roman"/>
          <w:sz w:val="28"/>
          <w:szCs w:val="28"/>
          <w:lang w:eastAsia="lv-LV"/>
        </w:rPr>
        <w:t>atpersonas</w:t>
      </w:r>
      <w:r w:rsidR="002611D1" w:rsidRPr="00D10C6B">
        <w:rPr>
          <w:rFonts w:ascii="Times New Roman" w:eastAsia="Times New Roman" w:hAnsi="Times New Roman" w:cs="Times New Roman"/>
          <w:sz w:val="28"/>
          <w:szCs w:val="28"/>
          <w:lang w:eastAsia="lv-LV"/>
        </w:rPr>
        <w:t xml:space="preserve"> vai izglītojam</w:t>
      </w:r>
      <w:r w:rsidR="00AA521C" w:rsidRPr="00D10C6B">
        <w:rPr>
          <w:rFonts w:ascii="Times New Roman" w:eastAsia="Times New Roman" w:hAnsi="Times New Roman" w:cs="Times New Roman"/>
          <w:sz w:val="28"/>
          <w:szCs w:val="28"/>
          <w:lang w:eastAsia="lv-LV"/>
        </w:rPr>
        <w:t>ā</w:t>
      </w:r>
      <w:r w:rsidR="005F18A1" w:rsidRPr="00D10C6B">
        <w:rPr>
          <w:rFonts w:ascii="Times New Roman" w:eastAsia="Times New Roman" w:hAnsi="Times New Roman" w:cs="Times New Roman"/>
          <w:sz w:val="28"/>
          <w:szCs w:val="28"/>
          <w:lang w:eastAsia="lv-LV"/>
        </w:rPr>
        <w:t>, kurš sasniedzis pilngadību,</w:t>
      </w:r>
      <w:r w:rsidR="002611D1" w:rsidRPr="00D10C6B">
        <w:rPr>
          <w:rFonts w:ascii="Times New Roman" w:eastAsia="Times New Roman" w:hAnsi="Times New Roman" w:cs="Times New Roman"/>
          <w:sz w:val="28"/>
          <w:szCs w:val="28"/>
          <w:lang w:eastAsia="lv-LV"/>
        </w:rPr>
        <w:t xml:space="preserve"> dokumentus, kas raksturo un apliecina citā valstī apgūto mācību saturu un mācību sasniegumu vērtējumu;</w:t>
      </w:r>
    </w:p>
    <w:p w14:paraId="4A0927F4" w14:textId="658FC790" w:rsidR="002611D1"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2. vērtē iesniegtos dokumentus un izglītojamā mācību sasniegumus</w:t>
      </w:r>
      <w:r w:rsidR="00A07D9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r w:rsidR="007E285B" w:rsidRPr="00D10C6B">
        <w:rPr>
          <w:rFonts w:ascii="Times New Roman" w:eastAsia="Times New Roman" w:hAnsi="Times New Roman" w:cs="Times New Roman"/>
          <w:sz w:val="28"/>
          <w:szCs w:val="28"/>
          <w:lang w:eastAsia="lv-LV"/>
        </w:rPr>
        <w:t>pieaicinot izglītojamo un viņa vecākus</w:t>
      </w:r>
      <w:r w:rsidR="000746B5" w:rsidRPr="00D10C6B">
        <w:rPr>
          <w:rFonts w:ascii="Times New Roman" w:eastAsia="Times New Roman" w:hAnsi="Times New Roman" w:cs="Times New Roman"/>
          <w:sz w:val="28"/>
          <w:szCs w:val="28"/>
          <w:lang w:eastAsia="lv-LV"/>
        </w:rPr>
        <w:t>,</w:t>
      </w:r>
      <w:r w:rsidR="00C40EB0" w:rsidRPr="00D10C6B">
        <w:rPr>
          <w:rFonts w:ascii="Times New Roman" w:eastAsia="Times New Roman" w:hAnsi="Times New Roman" w:cs="Times New Roman"/>
          <w:sz w:val="28"/>
          <w:szCs w:val="28"/>
          <w:lang w:eastAsia="lv-LV"/>
        </w:rPr>
        <w:t xml:space="preserve"> atbildīg</w:t>
      </w:r>
      <w:r w:rsidR="000746B5" w:rsidRPr="00D10C6B">
        <w:rPr>
          <w:rFonts w:ascii="Times New Roman" w:eastAsia="Times New Roman" w:hAnsi="Times New Roman" w:cs="Times New Roman"/>
          <w:sz w:val="28"/>
          <w:szCs w:val="28"/>
          <w:lang w:eastAsia="lv-LV"/>
        </w:rPr>
        <w:t>o</w:t>
      </w:r>
      <w:r w:rsidR="00C40EB0" w:rsidRPr="00D10C6B">
        <w:rPr>
          <w:rFonts w:ascii="Times New Roman" w:eastAsia="Times New Roman" w:hAnsi="Times New Roman" w:cs="Times New Roman"/>
          <w:sz w:val="28"/>
          <w:szCs w:val="28"/>
          <w:lang w:eastAsia="lv-LV"/>
        </w:rPr>
        <w:t xml:space="preserve"> amatperson</w:t>
      </w:r>
      <w:r w:rsidR="000746B5" w:rsidRPr="00D10C6B">
        <w:rPr>
          <w:rFonts w:ascii="Times New Roman" w:eastAsia="Times New Roman" w:hAnsi="Times New Roman" w:cs="Times New Roman"/>
          <w:sz w:val="28"/>
          <w:szCs w:val="28"/>
          <w:lang w:eastAsia="lv-LV"/>
        </w:rPr>
        <w:t>u</w:t>
      </w:r>
      <w:r w:rsidR="00A6473A" w:rsidRPr="00D10C6B">
        <w:rPr>
          <w:rFonts w:ascii="Times New Roman" w:eastAsia="Times New Roman" w:hAnsi="Times New Roman" w:cs="Times New Roman"/>
          <w:sz w:val="28"/>
          <w:szCs w:val="28"/>
          <w:lang w:eastAsia="lv-LV"/>
        </w:rPr>
        <w:t xml:space="preserve"> vai izglītojamo</w:t>
      </w:r>
      <w:r w:rsidR="005F18A1" w:rsidRPr="00D10C6B">
        <w:rPr>
          <w:rFonts w:ascii="Times New Roman" w:eastAsia="Times New Roman" w:hAnsi="Times New Roman" w:cs="Times New Roman"/>
          <w:sz w:val="28"/>
          <w:szCs w:val="28"/>
          <w:lang w:eastAsia="lv-LV"/>
        </w:rPr>
        <w:t>, kurš sasniedzis pilngadību</w:t>
      </w:r>
      <w:r w:rsidR="007E285B" w:rsidRPr="00D10C6B">
        <w:rPr>
          <w:rFonts w:ascii="Times New Roman" w:eastAsia="Times New Roman" w:hAnsi="Times New Roman" w:cs="Times New Roman"/>
          <w:sz w:val="28"/>
          <w:szCs w:val="28"/>
          <w:lang w:eastAsia="lv-LV"/>
        </w:rPr>
        <w:t>;</w:t>
      </w:r>
    </w:p>
    <w:p w14:paraId="5C4E97A7" w14:textId="74150C87" w:rsidR="00122032"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22032" w:rsidRPr="00D10C6B">
        <w:rPr>
          <w:rFonts w:ascii="Times New Roman" w:eastAsia="Times New Roman" w:hAnsi="Times New Roman" w:cs="Times New Roman"/>
          <w:sz w:val="28"/>
          <w:szCs w:val="28"/>
          <w:lang w:eastAsia="lv-LV"/>
        </w:rPr>
        <w:t>.3</w:t>
      </w:r>
      <w:r w:rsidR="00AA521C" w:rsidRPr="00D10C6B">
        <w:rPr>
          <w:rFonts w:ascii="Times New Roman" w:eastAsia="Times New Roman" w:hAnsi="Times New Roman" w:cs="Times New Roman"/>
          <w:sz w:val="28"/>
          <w:szCs w:val="28"/>
          <w:lang w:eastAsia="lv-LV"/>
        </w:rPr>
        <w:t>.</w:t>
      </w:r>
      <w:r w:rsidR="00122032" w:rsidRPr="00D10C6B">
        <w:rPr>
          <w:rFonts w:ascii="Times New Roman" w:eastAsia="Times New Roman" w:hAnsi="Times New Roman" w:cs="Times New Roman"/>
          <w:sz w:val="28"/>
          <w:szCs w:val="28"/>
          <w:lang w:eastAsia="lv-LV"/>
        </w:rPr>
        <w:t xml:space="preserve"> uzņe</w:t>
      </w:r>
      <w:r w:rsidR="001612DB" w:rsidRPr="00D10C6B">
        <w:rPr>
          <w:rFonts w:ascii="Times New Roman" w:eastAsia="Times New Roman" w:hAnsi="Times New Roman" w:cs="Times New Roman"/>
          <w:sz w:val="28"/>
          <w:szCs w:val="28"/>
          <w:lang w:eastAsia="lv-LV"/>
        </w:rPr>
        <w:t xml:space="preserve">m </w:t>
      </w:r>
      <w:r w:rsidR="00B96568" w:rsidRPr="00D10C6B">
        <w:rPr>
          <w:rFonts w:ascii="Times New Roman" w:eastAsia="Times New Roman" w:hAnsi="Times New Roman" w:cs="Times New Roman"/>
          <w:sz w:val="28"/>
          <w:szCs w:val="28"/>
          <w:lang w:eastAsia="lv-LV"/>
        </w:rPr>
        <w:t xml:space="preserve">izglītojamo </w:t>
      </w:r>
      <w:r w:rsidR="00A07D97" w:rsidRPr="00D10C6B">
        <w:rPr>
          <w:rFonts w:ascii="Times New Roman" w:eastAsia="Times New Roman" w:hAnsi="Times New Roman" w:cs="Times New Roman"/>
          <w:sz w:val="28"/>
          <w:szCs w:val="28"/>
          <w:lang w:eastAsia="lv-LV"/>
        </w:rPr>
        <w:t>viņa vecumam</w:t>
      </w:r>
      <w:r w:rsidR="00DD08D8" w:rsidRPr="00D10C6B">
        <w:rPr>
          <w:rFonts w:ascii="Times New Roman" w:eastAsia="Times New Roman" w:hAnsi="Times New Roman" w:cs="Times New Roman"/>
          <w:sz w:val="28"/>
          <w:szCs w:val="28"/>
          <w:lang w:eastAsia="lv-LV"/>
        </w:rPr>
        <w:t xml:space="preserve"> un vajadzībām</w:t>
      </w:r>
      <w:r w:rsidR="00A07D97" w:rsidRPr="00D10C6B">
        <w:rPr>
          <w:rFonts w:ascii="Times New Roman" w:eastAsia="Times New Roman" w:hAnsi="Times New Roman" w:cs="Times New Roman"/>
          <w:sz w:val="28"/>
          <w:szCs w:val="28"/>
          <w:lang w:eastAsia="lv-LV"/>
        </w:rPr>
        <w:t xml:space="preserve"> atbilstošā </w:t>
      </w:r>
      <w:r w:rsidR="001612DB" w:rsidRPr="00D10C6B">
        <w:rPr>
          <w:rFonts w:ascii="Times New Roman" w:eastAsia="Times New Roman" w:hAnsi="Times New Roman" w:cs="Times New Roman"/>
          <w:sz w:val="28"/>
          <w:szCs w:val="28"/>
          <w:lang w:eastAsia="lv-LV"/>
        </w:rPr>
        <w:t>klasē</w:t>
      </w:r>
      <w:r w:rsidR="002367BE" w:rsidRPr="00D10C6B">
        <w:rPr>
          <w:rFonts w:ascii="Times New Roman" w:eastAsia="Times New Roman" w:hAnsi="Times New Roman" w:cs="Times New Roman"/>
          <w:sz w:val="28"/>
          <w:szCs w:val="28"/>
          <w:lang w:eastAsia="lv-LV"/>
        </w:rPr>
        <w:t>, ievērojot iepriekš apgūtā mācību satura pēctecību</w:t>
      </w:r>
      <w:r w:rsidR="001612DB" w:rsidRPr="00D10C6B">
        <w:rPr>
          <w:rFonts w:ascii="Times New Roman" w:eastAsia="Times New Roman" w:hAnsi="Times New Roman" w:cs="Times New Roman"/>
          <w:sz w:val="28"/>
          <w:szCs w:val="28"/>
          <w:lang w:eastAsia="lv-LV"/>
        </w:rPr>
        <w:t>;</w:t>
      </w:r>
    </w:p>
    <w:p w14:paraId="4E1CBD9B" w14:textId="248AA357" w:rsidR="00122032"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0</w:t>
      </w:r>
      <w:r w:rsidR="00115D69" w:rsidRPr="00D10C6B">
        <w:rPr>
          <w:rFonts w:ascii="Times New Roman" w:eastAsia="Times New Roman" w:hAnsi="Times New Roman" w:cs="Times New Roman"/>
          <w:sz w:val="28"/>
          <w:szCs w:val="28"/>
          <w:lang w:eastAsia="lv-LV"/>
        </w:rPr>
        <w:t>.</w:t>
      </w:r>
      <w:r w:rsidR="00122032"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ar direktora rīkojumu no</w:t>
      </w:r>
      <w:r w:rsidR="00F40C2B" w:rsidRPr="00D10C6B">
        <w:rPr>
          <w:rFonts w:ascii="Times New Roman" w:eastAsia="Times New Roman" w:hAnsi="Times New Roman" w:cs="Times New Roman"/>
          <w:sz w:val="28"/>
          <w:szCs w:val="28"/>
          <w:lang w:eastAsia="lv-LV"/>
        </w:rPr>
        <w:t>saka</w:t>
      </w:r>
      <w:r w:rsidR="002611D1"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 xml:space="preserve">ne vairāk kā viena mācību gada garumā </w:t>
      </w:r>
      <w:r w:rsidR="002611D1" w:rsidRPr="00D10C6B">
        <w:rPr>
          <w:rFonts w:ascii="Times New Roman" w:eastAsia="Times New Roman" w:hAnsi="Times New Roman" w:cs="Times New Roman"/>
          <w:sz w:val="28"/>
          <w:szCs w:val="28"/>
          <w:lang w:eastAsia="lv-LV"/>
        </w:rPr>
        <w:t xml:space="preserve">nepieciešamos </w:t>
      </w:r>
      <w:r w:rsidR="003646E5" w:rsidRPr="00D10C6B">
        <w:rPr>
          <w:rFonts w:ascii="Times New Roman" w:eastAsia="Times New Roman" w:hAnsi="Times New Roman" w:cs="Times New Roman"/>
          <w:sz w:val="28"/>
          <w:szCs w:val="28"/>
          <w:lang w:eastAsia="lv-LV"/>
        </w:rPr>
        <w:t xml:space="preserve">valsts finansētos </w:t>
      </w:r>
      <w:r w:rsidR="002611D1" w:rsidRPr="00D10C6B">
        <w:rPr>
          <w:rFonts w:ascii="Times New Roman" w:eastAsia="Times New Roman" w:hAnsi="Times New Roman" w:cs="Times New Roman"/>
          <w:sz w:val="28"/>
          <w:szCs w:val="28"/>
          <w:lang w:eastAsia="lv-LV"/>
        </w:rPr>
        <w:t>atbalsta pasākumus</w:t>
      </w:r>
      <w:r w:rsidR="005128FB" w:rsidRPr="00D10C6B">
        <w:rPr>
          <w:rFonts w:ascii="Times New Roman" w:eastAsia="Times New Roman" w:hAnsi="Times New Roman" w:cs="Times New Roman"/>
          <w:sz w:val="28"/>
          <w:szCs w:val="28"/>
          <w:lang w:eastAsia="lv-LV"/>
        </w:rPr>
        <w:t xml:space="preserve"> obligātās </w:t>
      </w:r>
      <w:r w:rsidR="002611D1" w:rsidRPr="00D10C6B">
        <w:rPr>
          <w:rFonts w:ascii="Times New Roman" w:eastAsia="Times New Roman" w:hAnsi="Times New Roman" w:cs="Times New Roman"/>
          <w:sz w:val="28"/>
          <w:szCs w:val="28"/>
          <w:lang w:eastAsia="lv-LV"/>
        </w:rPr>
        <w:t xml:space="preserve"> </w:t>
      </w:r>
      <w:r w:rsidR="003646E5" w:rsidRPr="00D10C6B">
        <w:rPr>
          <w:rFonts w:ascii="Times New Roman" w:eastAsia="Times New Roman" w:hAnsi="Times New Roman" w:cs="Times New Roman"/>
          <w:sz w:val="28"/>
          <w:szCs w:val="28"/>
          <w:lang w:eastAsia="lv-LV"/>
        </w:rPr>
        <w:t>pamatizgl</w:t>
      </w:r>
      <w:r w:rsidR="00122032" w:rsidRPr="00D10C6B">
        <w:rPr>
          <w:rFonts w:ascii="Times New Roman" w:eastAsia="Times New Roman" w:hAnsi="Times New Roman" w:cs="Times New Roman"/>
          <w:sz w:val="28"/>
          <w:szCs w:val="28"/>
          <w:lang w:eastAsia="lv-LV"/>
        </w:rPr>
        <w:t xml:space="preserve">ītības programmas apguvei </w:t>
      </w:r>
      <w:r w:rsidR="003646E5" w:rsidRPr="00D10C6B">
        <w:rPr>
          <w:rFonts w:ascii="Times New Roman" w:eastAsia="Times New Roman" w:hAnsi="Times New Roman" w:cs="Times New Roman"/>
          <w:sz w:val="28"/>
          <w:szCs w:val="28"/>
          <w:lang w:eastAsia="lv-LV"/>
        </w:rPr>
        <w:t xml:space="preserve">latviešu valodas prasmes pilnveidei un mācību priekšmetu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Latviešu valoda</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Literatūra</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Latviešu valoda un literatūra</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Sociālās zinības</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Latvijas vēsture</w:t>
      </w:r>
      <w:r w:rsidR="00955583"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kā arī to mācību priekšmetu,</w:t>
      </w:r>
      <w:r w:rsidR="00122032" w:rsidRPr="00D10C6B">
        <w:rPr>
          <w:rFonts w:ascii="Times New Roman" w:eastAsia="Times New Roman" w:hAnsi="Times New Roman" w:cs="Times New Roman"/>
          <w:sz w:val="28"/>
          <w:szCs w:val="28"/>
          <w:lang w:eastAsia="lv-LV"/>
        </w:rPr>
        <w:t xml:space="preserve"> kuri atšķiras Latvijas</w:t>
      </w:r>
      <w:r w:rsidR="003646E5" w:rsidRPr="00D10C6B">
        <w:rPr>
          <w:rFonts w:ascii="Times New Roman" w:eastAsia="Times New Roman" w:hAnsi="Times New Roman" w:cs="Times New Roman"/>
          <w:sz w:val="28"/>
          <w:szCs w:val="28"/>
          <w:lang w:eastAsia="lv-LV"/>
        </w:rPr>
        <w:t xml:space="preserve"> un izglītojamā iepriekš apgūtajā izglītības programmā, apguvei</w:t>
      </w:r>
      <w:r w:rsidR="001612DB" w:rsidRPr="00D10C6B">
        <w:rPr>
          <w:rFonts w:ascii="Times New Roman" w:eastAsia="Times New Roman" w:hAnsi="Times New Roman" w:cs="Times New Roman"/>
          <w:sz w:val="28"/>
          <w:szCs w:val="28"/>
          <w:lang w:eastAsia="lv-LV"/>
        </w:rPr>
        <w:t>.</w:t>
      </w:r>
      <w:r w:rsidR="003646E5" w:rsidRPr="00D10C6B">
        <w:rPr>
          <w:rFonts w:ascii="Times New Roman" w:eastAsia="Times New Roman" w:hAnsi="Times New Roman" w:cs="Times New Roman"/>
          <w:sz w:val="28"/>
          <w:szCs w:val="28"/>
          <w:lang w:eastAsia="lv-LV"/>
        </w:rPr>
        <w:t xml:space="preserve"> </w:t>
      </w:r>
      <w:bookmarkStart w:id="42" w:name="p-425163"/>
      <w:bookmarkStart w:id="43" w:name="p25"/>
      <w:bookmarkEnd w:id="42"/>
      <w:bookmarkEnd w:id="43"/>
    </w:p>
    <w:p w14:paraId="3FA2B847" w14:textId="77777777" w:rsidR="00122032" w:rsidRPr="00D10C6B" w:rsidRDefault="00122032" w:rsidP="000E1804">
      <w:pPr>
        <w:spacing w:after="0" w:line="240" w:lineRule="auto"/>
        <w:ind w:firstLine="300"/>
        <w:jc w:val="both"/>
        <w:rPr>
          <w:rFonts w:ascii="Times New Roman" w:eastAsia="Times New Roman" w:hAnsi="Times New Roman" w:cs="Times New Roman"/>
          <w:sz w:val="28"/>
          <w:szCs w:val="28"/>
          <w:u w:val="single"/>
          <w:lang w:eastAsia="lv-LV"/>
        </w:rPr>
      </w:pPr>
    </w:p>
    <w:p w14:paraId="608454E2" w14:textId="0A4D8080" w:rsidR="002611D1"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citas valsts izglītojamais</w:t>
      </w:r>
      <w:r w:rsidR="00122032" w:rsidRPr="00D10C6B">
        <w:rPr>
          <w:rFonts w:ascii="Times New Roman" w:eastAsia="Times New Roman" w:hAnsi="Times New Roman" w:cs="Times New Roman"/>
          <w:sz w:val="28"/>
          <w:szCs w:val="28"/>
          <w:lang w:eastAsia="lv-LV"/>
        </w:rPr>
        <w:t>, kurš iepriekš nav ieguvis izglītību</w:t>
      </w:r>
      <w:r w:rsidR="001612DB" w:rsidRPr="00D10C6B">
        <w:rPr>
          <w:rFonts w:ascii="Times New Roman" w:eastAsia="Times New Roman" w:hAnsi="Times New Roman" w:cs="Times New Roman"/>
          <w:sz w:val="28"/>
          <w:szCs w:val="28"/>
          <w:lang w:eastAsia="lv-LV"/>
        </w:rPr>
        <w:t xml:space="preserve"> Latvijā</w:t>
      </w:r>
      <w:r w:rsidR="00122032" w:rsidRPr="00D10C6B">
        <w:rPr>
          <w:rFonts w:ascii="Times New Roman" w:eastAsia="Times New Roman" w:hAnsi="Times New Roman" w:cs="Times New Roman"/>
          <w:sz w:val="28"/>
          <w:szCs w:val="28"/>
          <w:lang w:eastAsia="lv-LV"/>
        </w:rPr>
        <w:t xml:space="preserve">, </w:t>
      </w:r>
      <w:r w:rsidR="00BE2682" w:rsidRPr="00D10C6B">
        <w:rPr>
          <w:rFonts w:ascii="Times New Roman" w:eastAsia="Times New Roman" w:hAnsi="Times New Roman" w:cs="Times New Roman"/>
          <w:sz w:val="28"/>
          <w:szCs w:val="28"/>
          <w:lang w:eastAsia="lv-LV"/>
        </w:rPr>
        <w:t xml:space="preserve">ir </w:t>
      </w:r>
      <w:r w:rsidR="002611D1" w:rsidRPr="00D10C6B">
        <w:rPr>
          <w:rFonts w:ascii="Times New Roman" w:eastAsia="Times New Roman" w:hAnsi="Times New Roman" w:cs="Times New Roman"/>
          <w:sz w:val="28"/>
          <w:szCs w:val="28"/>
          <w:lang w:eastAsia="lv-LV"/>
        </w:rPr>
        <w:t>pieteikts uzņemšanai izglītības iestādē</w:t>
      </w:r>
      <w:r w:rsidR="00B96568" w:rsidRPr="00D10C6B">
        <w:rPr>
          <w:rFonts w:ascii="Times New Roman" w:eastAsia="Times New Roman" w:hAnsi="Times New Roman" w:cs="Times New Roman"/>
          <w:sz w:val="28"/>
          <w:szCs w:val="28"/>
          <w:lang w:eastAsia="lv-LV"/>
        </w:rPr>
        <w:t>, tad izglītības iestāde</w:t>
      </w:r>
      <w:r w:rsidR="00587E03" w:rsidRPr="00D10C6B">
        <w:rPr>
          <w:rFonts w:ascii="Times New Roman" w:eastAsia="Times New Roman" w:hAnsi="Times New Roman" w:cs="Times New Roman"/>
          <w:sz w:val="28"/>
          <w:szCs w:val="28"/>
          <w:lang w:eastAsia="lv-LV"/>
        </w:rPr>
        <w:t>:</w:t>
      </w:r>
    </w:p>
    <w:p w14:paraId="4FB93AD1" w14:textId="00A8D86F" w:rsidR="00122032"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22032" w:rsidRPr="00D10C6B">
        <w:rPr>
          <w:rFonts w:ascii="Times New Roman" w:eastAsia="Times New Roman" w:hAnsi="Times New Roman" w:cs="Times New Roman"/>
          <w:sz w:val="28"/>
          <w:szCs w:val="28"/>
          <w:lang w:eastAsia="lv-LV"/>
        </w:rPr>
        <w:t>.1. piepras</w:t>
      </w:r>
      <w:r w:rsidR="00587E03" w:rsidRPr="00D10C6B">
        <w:rPr>
          <w:rFonts w:ascii="Times New Roman" w:eastAsia="Times New Roman" w:hAnsi="Times New Roman" w:cs="Times New Roman"/>
          <w:sz w:val="28"/>
          <w:szCs w:val="28"/>
          <w:lang w:eastAsia="lv-LV"/>
        </w:rPr>
        <w:t>a</w:t>
      </w:r>
      <w:r w:rsidR="00AA521C" w:rsidRPr="00D10C6B">
        <w:rPr>
          <w:rFonts w:ascii="Times New Roman" w:eastAsia="Times New Roman" w:hAnsi="Times New Roman" w:cs="Times New Roman"/>
          <w:sz w:val="28"/>
          <w:szCs w:val="28"/>
          <w:lang w:eastAsia="lv-LV"/>
        </w:rPr>
        <w:t xml:space="preserve"> no</w:t>
      </w:r>
      <w:r w:rsidR="00122032" w:rsidRPr="00D10C6B">
        <w:rPr>
          <w:rFonts w:ascii="Times New Roman" w:eastAsia="Times New Roman" w:hAnsi="Times New Roman" w:cs="Times New Roman"/>
          <w:sz w:val="28"/>
          <w:szCs w:val="28"/>
          <w:lang w:eastAsia="lv-LV"/>
        </w:rPr>
        <w:t xml:space="preserve"> izglītojamā vecāk</w:t>
      </w:r>
      <w:r w:rsidR="006804D9" w:rsidRPr="00D10C6B">
        <w:rPr>
          <w:rFonts w:ascii="Times New Roman" w:eastAsia="Times New Roman" w:hAnsi="Times New Roman" w:cs="Times New Roman"/>
          <w:sz w:val="28"/>
          <w:szCs w:val="28"/>
          <w:lang w:eastAsia="lv-LV"/>
        </w:rPr>
        <w:t>u</w:t>
      </w:r>
      <w:r w:rsidR="00552E61" w:rsidRPr="00D10C6B">
        <w:rPr>
          <w:rFonts w:ascii="Times New Roman" w:eastAsia="Times New Roman" w:hAnsi="Times New Roman" w:cs="Times New Roman"/>
          <w:sz w:val="28"/>
          <w:szCs w:val="28"/>
          <w:lang w:eastAsia="lv-LV"/>
        </w:rPr>
        <w:t>, atbildīgās amatpersonas</w:t>
      </w:r>
      <w:r w:rsidR="00122032" w:rsidRPr="00D10C6B">
        <w:rPr>
          <w:rFonts w:ascii="Times New Roman" w:eastAsia="Times New Roman" w:hAnsi="Times New Roman" w:cs="Times New Roman"/>
          <w:sz w:val="28"/>
          <w:szCs w:val="28"/>
          <w:lang w:eastAsia="lv-LV"/>
        </w:rPr>
        <w:t xml:space="preserve"> vai izglītojam</w:t>
      </w:r>
      <w:r w:rsidR="00AA521C" w:rsidRPr="00D10C6B">
        <w:rPr>
          <w:rFonts w:ascii="Times New Roman" w:eastAsia="Times New Roman" w:hAnsi="Times New Roman" w:cs="Times New Roman"/>
          <w:sz w:val="28"/>
          <w:szCs w:val="28"/>
          <w:lang w:eastAsia="lv-LV"/>
        </w:rPr>
        <w:t>ā</w:t>
      </w:r>
      <w:r w:rsidR="005F18A1" w:rsidRPr="00D10C6B">
        <w:rPr>
          <w:rFonts w:ascii="Times New Roman" w:eastAsia="Times New Roman" w:hAnsi="Times New Roman" w:cs="Times New Roman"/>
          <w:sz w:val="28"/>
          <w:szCs w:val="28"/>
          <w:lang w:eastAsia="lv-LV"/>
        </w:rPr>
        <w:t>, kurš sasniedzis pilngadību,</w:t>
      </w:r>
      <w:r w:rsidR="00122032" w:rsidRPr="00D10C6B">
        <w:rPr>
          <w:rFonts w:ascii="Times New Roman" w:eastAsia="Times New Roman" w:hAnsi="Times New Roman" w:cs="Times New Roman"/>
          <w:sz w:val="28"/>
          <w:szCs w:val="28"/>
          <w:lang w:eastAsia="lv-LV"/>
        </w:rPr>
        <w:t xml:space="preserve"> dokumentus</w:t>
      </w:r>
      <w:r w:rsidR="006E4FF6" w:rsidRPr="00D10C6B">
        <w:rPr>
          <w:rFonts w:ascii="Times New Roman" w:eastAsia="Times New Roman" w:hAnsi="Times New Roman" w:cs="Times New Roman"/>
          <w:sz w:val="28"/>
          <w:szCs w:val="28"/>
          <w:lang w:eastAsia="lv-LV"/>
        </w:rPr>
        <w:t xml:space="preserve"> </w:t>
      </w:r>
      <w:r w:rsidR="006E4FF6" w:rsidRPr="00D10C6B">
        <w:rPr>
          <w:rFonts w:ascii="Times New Roman" w:hAnsi="Times New Roman" w:cs="Times New Roman"/>
          <w:sz w:val="28"/>
          <w:szCs w:val="28"/>
        </w:rPr>
        <w:t>(ja tādi ir)</w:t>
      </w:r>
      <w:r w:rsidR="00122032" w:rsidRPr="00D10C6B">
        <w:rPr>
          <w:rFonts w:ascii="Times New Roman" w:eastAsia="Times New Roman" w:hAnsi="Times New Roman" w:cs="Times New Roman"/>
          <w:sz w:val="28"/>
          <w:szCs w:val="28"/>
          <w:lang w:eastAsia="lv-LV"/>
        </w:rPr>
        <w:t>, kas raksturo un apliecina citā valstī apgūto mācību saturu un mācību sasniegumu vērtējumu;</w:t>
      </w:r>
    </w:p>
    <w:p w14:paraId="1012402A" w14:textId="244719F7" w:rsidR="001612DB" w:rsidRPr="00D10C6B" w:rsidRDefault="00413EE0" w:rsidP="00A72D6E">
      <w:pPr>
        <w:spacing w:after="0" w:line="240" w:lineRule="auto"/>
        <w:ind w:firstLine="720"/>
        <w:jc w:val="both"/>
        <w:rPr>
          <w:rFonts w:ascii="Times New Roman" w:eastAsia="Times New Roman" w:hAnsi="Times New Roman" w:cs="Times New Roman"/>
          <w:strike/>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1612DB"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 xml:space="preserve">. </w:t>
      </w:r>
      <w:r w:rsidR="00842858" w:rsidRPr="00D10C6B">
        <w:rPr>
          <w:rFonts w:ascii="Times New Roman" w:eastAsia="Times New Roman" w:hAnsi="Times New Roman" w:cs="Times New Roman"/>
          <w:sz w:val="28"/>
          <w:szCs w:val="28"/>
          <w:lang w:eastAsia="lv-LV"/>
        </w:rPr>
        <w:t xml:space="preserve">ar </w:t>
      </w:r>
      <w:r w:rsidR="00B96568" w:rsidRPr="00D10C6B">
        <w:rPr>
          <w:rFonts w:ascii="Times New Roman" w:eastAsia="Times New Roman" w:hAnsi="Times New Roman" w:cs="Times New Roman"/>
          <w:sz w:val="28"/>
          <w:szCs w:val="28"/>
          <w:lang w:eastAsia="lv-LV"/>
        </w:rPr>
        <w:t xml:space="preserve">direktora </w:t>
      </w:r>
      <w:r w:rsidR="00842858" w:rsidRPr="00D10C6B">
        <w:rPr>
          <w:rFonts w:ascii="Times New Roman" w:eastAsia="Times New Roman" w:hAnsi="Times New Roman" w:cs="Times New Roman"/>
          <w:sz w:val="28"/>
          <w:szCs w:val="28"/>
          <w:lang w:eastAsia="lv-LV"/>
        </w:rPr>
        <w:t xml:space="preserve">rīkojumu </w:t>
      </w:r>
      <w:r w:rsidR="002611D1" w:rsidRPr="00D10C6B">
        <w:rPr>
          <w:rFonts w:ascii="Times New Roman" w:eastAsia="Times New Roman" w:hAnsi="Times New Roman" w:cs="Times New Roman"/>
          <w:sz w:val="28"/>
          <w:szCs w:val="28"/>
          <w:lang w:eastAsia="lv-LV"/>
        </w:rPr>
        <w:t>izveido izglītojamā mācību sasniegumu vērtēšanas komisiju</w:t>
      </w:r>
      <w:r w:rsidR="00842858" w:rsidRPr="00D10C6B">
        <w:rPr>
          <w:rFonts w:ascii="Times New Roman" w:eastAsia="Times New Roman" w:hAnsi="Times New Roman" w:cs="Times New Roman"/>
          <w:sz w:val="28"/>
          <w:szCs w:val="28"/>
          <w:lang w:eastAsia="lv-LV"/>
        </w:rPr>
        <w:t xml:space="preserve"> trīs </w:t>
      </w:r>
      <w:r w:rsidR="001F0D9C" w:rsidRPr="00D10C6B">
        <w:rPr>
          <w:rFonts w:ascii="Times New Roman" w:eastAsia="Times New Roman" w:hAnsi="Times New Roman" w:cs="Times New Roman"/>
          <w:sz w:val="28"/>
          <w:szCs w:val="28"/>
          <w:lang w:eastAsia="lv-LV"/>
        </w:rPr>
        <w:t xml:space="preserve">pedagogu </w:t>
      </w:r>
      <w:r w:rsidR="00842858" w:rsidRPr="00D10C6B">
        <w:rPr>
          <w:rFonts w:ascii="Times New Roman" w:eastAsia="Times New Roman" w:hAnsi="Times New Roman" w:cs="Times New Roman"/>
          <w:sz w:val="28"/>
          <w:szCs w:val="28"/>
          <w:lang w:eastAsia="lv-LV"/>
        </w:rPr>
        <w:t xml:space="preserve"> sastāvā</w:t>
      </w:r>
      <w:r w:rsidR="007E285B" w:rsidRPr="00D10C6B">
        <w:rPr>
          <w:rFonts w:ascii="Times New Roman" w:eastAsia="Times New Roman" w:hAnsi="Times New Roman" w:cs="Times New Roman"/>
          <w:sz w:val="28"/>
          <w:szCs w:val="28"/>
          <w:lang w:eastAsia="lv-LV"/>
        </w:rPr>
        <w:t xml:space="preserve">, </w:t>
      </w:r>
      <w:r w:rsidR="00B96568" w:rsidRPr="00D10C6B">
        <w:rPr>
          <w:rFonts w:ascii="Times New Roman" w:eastAsia="Times New Roman" w:hAnsi="Times New Roman" w:cs="Times New Roman"/>
          <w:sz w:val="28"/>
          <w:szCs w:val="28"/>
          <w:lang w:eastAsia="lv-LV"/>
        </w:rPr>
        <w:t xml:space="preserve">lai </w:t>
      </w:r>
      <w:r w:rsidR="007E285B" w:rsidRPr="00D10C6B">
        <w:rPr>
          <w:rFonts w:ascii="Times New Roman" w:eastAsia="Times New Roman" w:hAnsi="Times New Roman" w:cs="Times New Roman"/>
          <w:sz w:val="28"/>
          <w:szCs w:val="28"/>
          <w:lang w:eastAsia="lv-LV"/>
        </w:rPr>
        <w:t>vērtē</w:t>
      </w:r>
      <w:r w:rsidR="00B96568" w:rsidRPr="00D10C6B">
        <w:rPr>
          <w:rFonts w:ascii="Times New Roman" w:eastAsia="Times New Roman" w:hAnsi="Times New Roman" w:cs="Times New Roman"/>
          <w:sz w:val="28"/>
          <w:szCs w:val="28"/>
          <w:lang w:eastAsia="lv-LV"/>
        </w:rPr>
        <w:t>tu</w:t>
      </w:r>
      <w:r w:rsidR="007E285B" w:rsidRPr="00D10C6B">
        <w:rPr>
          <w:rFonts w:ascii="Times New Roman" w:eastAsia="Times New Roman" w:hAnsi="Times New Roman" w:cs="Times New Roman"/>
          <w:sz w:val="28"/>
          <w:szCs w:val="28"/>
          <w:lang w:eastAsia="lv-LV"/>
        </w:rPr>
        <w:t xml:space="preserve"> izglītojamā valodu prasmes, apgūto mācību saturu un saņemtos mācību sasniegumu vērtējumus</w:t>
      </w:r>
      <w:r w:rsidR="004D1CCB" w:rsidRPr="00D10C6B">
        <w:rPr>
          <w:rFonts w:ascii="Times New Roman" w:eastAsia="Times New Roman" w:hAnsi="Times New Roman" w:cs="Times New Roman"/>
          <w:sz w:val="28"/>
          <w:szCs w:val="28"/>
          <w:lang w:eastAsia="lv-LV"/>
        </w:rPr>
        <w:t>;</w:t>
      </w:r>
    </w:p>
    <w:p w14:paraId="273455BD" w14:textId="01617338" w:rsidR="001612DB"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612DB" w:rsidRPr="00D10C6B">
        <w:rPr>
          <w:rFonts w:ascii="Times New Roman" w:eastAsia="Times New Roman" w:hAnsi="Times New Roman" w:cs="Times New Roman"/>
          <w:sz w:val="28"/>
          <w:szCs w:val="28"/>
          <w:lang w:eastAsia="lv-LV"/>
        </w:rPr>
        <w:t>.3. vērtē iesniegtos dokumentus un izglītojamā mācību sasniegumus, pieaicinot izglītojamo un viņa vecākus</w:t>
      </w:r>
      <w:r w:rsidR="000746B5" w:rsidRPr="00D10C6B">
        <w:rPr>
          <w:rFonts w:ascii="Times New Roman" w:eastAsia="Times New Roman" w:hAnsi="Times New Roman" w:cs="Times New Roman"/>
          <w:sz w:val="28"/>
          <w:szCs w:val="28"/>
          <w:lang w:eastAsia="lv-LV"/>
        </w:rPr>
        <w:t>, atbildīgo amatpersonu</w:t>
      </w:r>
      <w:r w:rsidR="00BE2682" w:rsidRPr="00D10C6B">
        <w:rPr>
          <w:rFonts w:ascii="Times New Roman" w:eastAsia="Times New Roman" w:hAnsi="Times New Roman" w:cs="Times New Roman"/>
          <w:sz w:val="28"/>
          <w:szCs w:val="28"/>
          <w:lang w:eastAsia="lv-LV"/>
        </w:rPr>
        <w:t xml:space="preserve"> vai izglītojamo</w:t>
      </w:r>
      <w:r w:rsidR="00ED5A60" w:rsidRPr="00D10C6B">
        <w:rPr>
          <w:rFonts w:ascii="Times New Roman" w:eastAsia="Times New Roman" w:hAnsi="Times New Roman" w:cs="Times New Roman"/>
          <w:sz w:val="28"/>
          <w:szCs w:val="28"/>
          <w:lang w:eastAsia="lv-LV"/>
        </w:rPr>
        <w:t>, kurš sasniedzis pilngadību</w:t>
      </w:r>
      <w:r w:rsidR="001612DB" w:rsidRPr="00D10C6B">
        <w:rPr>
          <w:rFonts w:ascii="Times New Roman" w:eastAsia="Times New Roman" w:hAnsi="Times New Roman" w:cs="Times New Roman"/>
          <w:sz w:val="28"/>
          <w:szCs w:val="28"/>
          <w:lang w:eastAsia="lv-LV"/>
        </w:rPr>
        <w:t>;</w:t>
      </w:r>
    </w:p>
    <w:p w14:paraId="1DC9FC45" w14:textId="65D2852B" w:rsidR="00BD72A4"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612DB" w:rsidRPr="00D10C6B">
        <w:rPr>
          <w:rFonts w:ascii="Times New Roman" w:eastAsia="Times New Roman" w:hAnsi="Times New Roman" w:cs="Times New Roman"/>
          <w:sz w:val="28"/>
          <w:szCs w:val="28"/>
          <w:lang w:eastAsia="lv-LV"/>
        </w:rPr>
        <w:t>.4.</w:t>
      </w:r>
      <w:r w:rsidR="00BD72A4" w:rsidRPr="00D10C6B">
        <w:rPr>
          <w:rFonts w:ascii="Times New Roman" w:eastAsia="Times New Roman" w:hAnsi="Times New Roman" w:cs="Times New Roman"/>
          <w:sz w:val="28"/>
          <w:szCs w:val="28"/>
          <w:lang w:eastAsia="lv-LV"/>
        </w:rPr>
        <w:t xml:space="preserve"> </w:t>
      </w:r>
      <w:r w:rsidR="00B96568" w:rsidRPr="00D10C6B">
        <w:rPr>
          <w:rFonts w:ascii="Times New Roman" w:eastAsia="Times New Roman" w:hAnsi="Times New Roman" w:cs="Times New Roman"/>
          <w:sz w:val="28"/>
          <w:szCs w:val="28"/>
          <w:lang w:eastAsia="lv-LV"/>
        </w:rPr>
        <w:t xml:space="preserve">uzņem </w:t>
      </w:r>
      <w:r w:rsidR="00BD72A4" w:rsidRPr="00D10C6B">
        <w:rPr>
          <w:rFonts w:ascii="Times New Roman" w:eastAsia="Times New Roman" w:hAnsi="Times New Roman" w:cs="Times New Roman"/>
          <w:sz w:val="28"/>
          <w:szCs w:val="28"/>
          <w:lang w:eastAsia="lv-LV"/>
        </w:rPr>
        <w:t>izgl</w:t>
      </w:r>
      <w:r w:rsidR="00463576" w:rsidRPr="00D10C6B">
        <w:rPr>
          <w:rFonts w:ascii="Times New Roman" w:eastAsia="Times New Roman" w:hAnsi="Times New Roman" w:cs="Times New Roman"/>
          <w:sz w:val="28"/>
          <w:szCs w:val="28"/>
          <w:lang w:eastAsia="lv-LV"/>
        </w:rPr>
        <w:t>ītojamo viņa vecumam</w:t>
      </w:r>
      <w:r w:rsidR="00DD08D8" w:rsidRPr="00D10C6B">
        <w:rPr>
          <w:rFonts w:ascii="Times New Roman" w:eastAsia="Times New Roman" w:hAnsi="Times New Roman" w:cs="Times New Roman"/>
          <w:sz w:val="28"/>
          <w:szCs w:val="28"/>
          <w:lang w:eastAsia="lv-LV"/>
        </w:rPr>
        <w:t xml:space="preserve"> un vajadzībām</w:t>
      </w:r>
      <w:r w:rsidR="00463576" w:rsidRPr="00D10C6B">
        <w:rPr>
          <w:rFonts w:ascii="Times New Roman" w:eastAsia="Times New Roman" w:hAnsi="Times New Roman" w:cs="Times New Roman"/>
          <w:sz w:val="28"/>
          <w:szCs w:val="28"/>
          <w:lang w:eastAsia="lv-LV"/>
        </w:rPr>
        <w:t xml:space="preserve"> atbilstošā</w:t>
      </w:r>
      <w:r w:rsidR="00BD72A4" w:rsidRPr="00D10C6B">
        <w:rPr>
          <w:rFonts w:ascii="Times New Roman" w:eastAsia="Times New Roman" w:hAnsi="Times New Roman" w:cs="Times New Roman"/>
          <w:sz w:val="28"/>
          <w:szCs w:val="28"/>
          <w:lang w:eastAsia="lv-LV"/>
        </w:rPr>
        <w:t xml:space="preserve"> klasē</w:t>
      </w:r>
      <w:r w:rsidR="001868E1" w:rsidRPr="00D10C6B">
        <w:rPr>
          <w:rFonts w:ascii="Times New Roman" w:eastAsia="Times New Roman" w:hAnsi="Times New Roman" w:cs="Times New Roman"/>
          <w:sz w:val="28"/>
          <w:szCs w:val="28"/>
          <w:lang w:eastAsia="lv-LV"/>
        </w:rPr>
        <w:t>, ievērojot iepriekš apgūtā mācību satura pēctecību</w:t>
      </w:r>
      <w:r w:rsidR="006225C1" w:rsidRPr="00D10C6B">
        <w:rPr>
          <w:rFonts w:ascii="Times New Roman" w:eastAsia="Times New Roman" w:hAnsi="Times New Roman" w:cs="Times New Roman"/>
          <w:sz w:val="28"/>
          <w:szCs w:val="28"/>
          <w:lang w:eastAsia="lv-LV"/>
        </w:rPr>
        <w:t>;</w:t>
      </w:r>
      <w:r w:rsidR="00BD72A4" w:rsidRPr="00D10C6B">
        <w:rPr>
          <w:rFonts w:ascii="Times New Roman" w:eastAsia="Times New Roman" w:hAnsi="Times New Roman" w:cs="Times New Roman"/>
          <w:sz w:val="28"/>
          <w:szCs w:val="28"/>
          <w:lang w:eastAsia="lv-LV"/>
        </w:rPr>
        <w:t xml:space="preserve">  </w:t>
      </w:r>
    </w:p>
    <w:p w14:paraId="68DF96EA" w14:textId="04D7BA98" w:rsidR="00D4624F" w:rsidRPr="00D10C6B" w:rsidRDefault="00413EE0" w:rsidP="00A72D6E">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1</w:t>
      </w:r>
      <w:r w:rsidR="00115D69" w:rsidRPr="00D10C6B">
        <w:rPr>
          <w:rFonts w:ascii="Times New Roman" w:eastAsia="Times New Roman" w:hAnsi="Times New Roman" w:cs="Times New Roman"/>
          <w:sz w:val="28"/>
          <w:szCs w:val="28"/>
          <w:lang w:eastAsia="lv-LV"/>
        </w:rPr>
        <w:t>.</w:t>
      </w:r>
      <w:r w:rsidR="001612DB" w:rsidRPr="00D10C6B">
        <w:rPr>
          <w:rFonts w:ascii="Times New Roman" w:eastAsia="Times New Roman" w:hAnsi="Times New Roman" w:cs="Times New Roman"/>
          <w:sz w:val="28"/>
          <w:szCs w:val="28"/>
          <w:lang w:eastAsia="lv-LV"/>
        </w:rPr>
        <w:t>5</w:t>
      </w:r>
      <w:r w:rsidR="002611D1" w:rsidRPr="00D10C6B">
        <w:rPr>
          <w:rFonts w:ascii="Times New Roman" w:eastAsia="Times New Roman" w:hAnsi="Times New Roman" w:cs="Times New Roman"/>
          <w:sz w:val="28"/>
          <w:szCs w:val="28"/>
          <w:lang w:eastAsia="lv-LV"/>
        </w:rPr>
        <w:t>. ar direktora rīkojumu no</w:t>
      </w:r>
      <w:r w:rsidR="00587E03" w:rsidRPr="00D10C6B">
        <w:rPr>
          <w:rFonts w:ascii="Times New Roman" w:eastAsia="Times New Roman" w:hAnsi="Times New Roman" w:cs="Times New Roman"/>
          <w:sz w:val="28"/>
          <w:szCs w:val="28"/>
          <w:lang w:eastAsia="lv-LV"/>
        </w:rPr>
        <w:t xml:space="preserve">saka </w:t>
      </w:r>
      <w:r w:rsidR="00F5036F" w:rsidRPr="00D10C6B">
        <w:rPr>
          <w:rFonts w:ascii="Times New Roman" w:eastAsia="Times New Roman" w:hAnsi="Times New Roman" w:cs="Times New Roman"/>
          <w:sz w:val="28"/>
          <w:szCs w:val="28"/>
          <w:lang w:eastAsia="lv-LV"/>
        </w:rPr>
        <w:t xml:space="preserve">viena līdz trīs mācību gadu garumā </w:t>
      </w:r>
      <w:r w:rsidR="00D4624F" w:rsidRPr="00D10C6B">
        <w:rPr>
          <w:rFonts w:ascii="Times New Roman" w:eastAsia="Times New Roman" w:hAnsi="Times New Roman" w:cs="Times New Roman"/>
          <w:sz w:val="28"/>
          <w:szCs w:val="28"/>
          <w:lang w:eastAsia="lv-LV"/>
        </w:rPr>
        <w:t xml:space="preserve">nepieciešamos valsts finansētos atbalsta pasākumus </w:t>
      </w:r>
      <w:r w:rsidR="002C1084" w:rsidRPr="00D10C6B">
        <w:rPr>
          <w:rFonts w:ascii="Times New Roman" w:eastAsia="Times New Roman" w:hAnsi="Times New Roman" w:cs="Times New Roman"/>
          <w:sz w:val="28"/>
          <w:szCs w:val="28"/>
          <w:lang w:eastAsia="lv-LV"/>
        </w:rPr>
        <w:t xml:space="preserve">obligātās </w:t>
      </w:r>
      <w:r w:rsidR="00D4624F" w:rsidRPr="00D10C6B">
        <w:rPr>
          <w:rFonts w:ascii="Times New Roman" w:eastAsia="Times New Roman" w:hAnsi="Times New Roman" w:cs="Times New Roman"/>
          <w:sz w:val="28"/>
          <w:szCs w:val="28"/>
          <w:lang w:eastAsia="lv-LV"/>
        </w:rPr>
        <w:t xml:space="preserve">pamatizglītības programmas apguvei latviešu valodas prasmes pilnveidei un mācību priekšmetu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Latviešu valoda</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Literatūra</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vai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Latviešu valoda un literatūra</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Sociālās zinības</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Latvijas vēsture</w:t>
      </w:r>
      <w:r w:rsidR="00955583"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kā arī to mācību priekšmetu, kuri atšķiras Latvijas un izglītojamā iepriekš apgūtajā izglītības programmā, apguvei</w:t>
      </w:r>
      <w:r w:rsidR="00606D95" w:rsidRPr="00D10C6B">
        <w:rPr>
          <w:rFonts w:ascii="Times New Roman" w:eastAsia="Times New Roman" w:hAnsi="Times New Roman" w:cs="Times New Roman"/>
          <w:sz w:val="28"/>
          <w:szCs w:val="28"/>
          <w:lang w:eastAsia="lv-LV"/>
        </w:rPr>
        <w:t>.</w:t>
      </w:r>
      <w:r w:rsidR="00D4624F" w:rsidRPr="00D10C6B">
        <w:rPr>
          <w:rFonts w:ascii="Times New Roman" w:eastAsia="Times New Roman" w:hAnsi="Times New Roman" w:cs="Times New Roman"/>
          <w:sz w:val="28"/>
          <w:szCs w:val="28"/>
          <w:lang w:eastAsia="lv-LV"/>
        </w:rPr>
        <w:t xml:space="preserve"> </w:t>
      </w:r>
    </w:p>
    <w:p w14:paraId="6F9B7076" w14:textId="008FC46B"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bookmarkStart w:id="44" w:name="n4"/>
      <w:bookmarkEnd w:id="44"/>
      <w:r w:rsidRPr="00D10C6B">
        <w:rPr>
          <w:rFonts w:ascii="Times New Roman" w:eastAsia="Times New Roman" w:hAnsi="Times New Roman" w:cs="Times New Roman"/>
          <w:b/>
          <w:bCs/>
          <w:sz w:val="28"/>
          <w:szCs w:val="28"/>
          <w:lang w:eastAsia="lv-LV"/>
        </w:rPr>
        <w:lastRenderedPageBreak/>
        <w:t xml:space="preserve">IV. </w:t>
      </w:r>
      <w:r w:rsidR="00F5036F"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 pārcelšana nākamajā klasē</w:t>
      </w:r>
    </w:p>
    <w:p w14:paraId="43DB7353" w14:textId="77777777" w:rsidR="00DD3789" w:rsidRPr="00D10C6B" w:rsidRDefault="00DD3789" w:rsidP="00923D5D">
      <w:pPr>
        <w:spacing w:after="0" w:line="240" w:lineRule="auto"/>
        <w:jc w:val="both"/>
        <w:rPr>
          <w:rFonts w:ascii="Times New Roman" w:eastAsia="Times New Roman" w:hAnsi="Times New Roman" w:cs="Times New Roman"/>
          <w:sz w:val="28"/>
          <w:szCs w:val="28"/>
          <w:lang w:eastAsia="lv-LV"/>
        </w:rPr>
      </w:pPr>
      <w:bookmarkStart w:id="45" w:name="p-425167"/>
      <w:bookmarkStart w:id="46" w:name="p26"/>
      <w:bookmarkEnd w:id="45"/>
      <w:bookmarkEnd w:id="46"/>
    </w:p>
    <w:p w14:paraId="74745818" w14:textId="0EF3E4E9" w:rsidR="002611D1" w:rsidRPr="00D10C6B" w:rsidRDefault="00CE6F1F"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w:t>
      </w:r>
      <w:r w:rsidR="009249D1"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pārceļ </w:t>
      </w:r>
      <w:r w:rsidR="00167B21" w:rsidRPr="00D10C6B">
        <w:rPr>
          <w:rFonts w:ascii="Times New Roman" w:eastAsia="Times New Roman" w:hAnsi="Times New Roman" w:cs="Times New Roman"/>
          <w:sz w:val="28"/>
          <w:szCs w:val="28"/>
          <w:lang w:eastAsia="lv-LV"/>
        </w:rPr>
        <w:t xml:space="preserve">vispārējās izglītības programmas </w:t>
      </w:r>
      <w:r w:rsidR="002611D1" w:rsidRPr="00D10C6B">
        <w:rPr>
          <w:rFonts w:ascii="Times New Roman" w:eastAsia="Times New Roman" w:hAnsi="Times New Roman" w:cs="Times New Roman"/>
          <w:sz w:val="28"/>
          <w:szCs w:val="28"/>
          <w:lang w:eastAsia="lv-LV"/>
        </w:rPr>
        <w:t>nākamajā klasē</w:t>
      </w:r>
      <w:r w:rsidR="00D93CEC" w:rsidRPr="00D10C6B">
        <w:rPr>
          <w:rFonts w:ascii="Times New Roman" w:eastAsia="Times New Roman" w:hAnsi="Times New Roman" w:cs="Times New Roman"/>
          <w:sz w:val="28"/>
          <w:szCs w:val="28"/>
          <w:lang w:eastAsia="lv-LV"/>
        </w:rPr>
        <w:t>, ja izglītojamais</w:t>
      </w:r>
      <w:r w:rsidR="002611D1" w:rsidRPr="00D10C6B">
        <w:rPr>
          <w:rFonts w:ascii="Times New Roman" w:eastAsia="Times New Roman" w:hAnsi="Times New Roman" w:cs="Times New Roman"/>
          <w:sz w:val="28"/>
          <w:szCs w:val="28"/>
          <w:lang w:eastAsia="lv-LV"/>
        </w:rPr>
        <w:t>:</w:t>
      </w:r>
    </w:p>
    <w:p w14:paraId="243CD8E8" w14:textId="51041C90" w:rsidR="004D7FE4" w:rsidRPr="00D10C6B" w:rsidRDefault="00214D12" w:rsidP="00CC43A3">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2</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1. </w:t>
      </w:r>
      <w:r w:rsidR="004D7FE4" w:rsidRPr="00D10C6B">
        <w:rPr>
          <w:rFonts w:ascii="Times New Roman" w:eastAsia="Times New Roman" w:hAnsi="Times New Roman" w:cs="Times New Roman"/>
          <w:sz w:val="28"/>
          <w:szCs w:val="28"/>
          <w:lang w:eastAsia="lv-LV"/>
        </w:rPr>
        <w:t xml:space="preserve">visos mācību priekšmetos (izņemot mācību priekšmetus, no kuriem ir atbrīvots) ir saņēmis gada vērtējumu, kas </w:t>
      </w:r>
      <w:r w:rsidR="00E044AB" w:rsidRPr="00D10C6B">
        <w:rPr>
          <w:rFonts w:ascii="Times New Roman" w:eastAsia="Times New Roman" w:hAnsi="Times New Roman" w:cs="Times New Roman"/>
          <w:sz w:val="28"/>
          <w:szCs w:val="28"/>
          <w:lang w:eastAsia="lv-LV"/>
        </w:rPr>
        <w:t>nav zemāks</w:t>
      </w:r>
      <w:r w:rsidR="004D7FE4" w:rsidRPr="00D10C6B">
        <w:rPr>
          <w:rFonts w:ascii="Times New Roman" w:eastAsia="Times New Roman" w:hAnsi="Times New Roman" w:cs="Times New Roman"/>
          <w:sz w:val="28"/>
          <w:szCs w:val="28"/>
          <w:lang w:eastAsia="lv-LV"/>
        </w:rPr>
        <w:t xml:space="preserve"> par četrām ball</w:t>
      </w:r>
      <w:r w:rsidR="00D93CEC" w:rsidRPr="00D10C6B">
        <w:rPr>
          <w:rFonts w:ascii="Times New Roman" w:eastAsia="Times New Roman" w:hAnsi="Times New Roman" w:cs="Times New Roman"/>
          <w:sz w:val="28"/>
          <w:szCs w:val="28"/>
          <w:lang w:eastAsia="lv-LV"/>
        </w:rPr>
        <w:t>ēm</w:t>
      </w:r>
      <w:r w:rsidR="001962D1" w:rsidRPr="00D10C6B">
        <w:rPr>
          <w:rFonts w:ascii="Times New Roman" w:eastAsia="Times New Roman" w:hAnsi="Times New Roman" w:cs="Times New Roman"/>
          <w:sz w:val="28"/>
          <w:szCs w:val="28"/>
          <w:lang w:eastAsia="lv-LV"/>
        </w:rPr>
        <w:t>,</w:t>
      </w:r>
      <w:r w:rsidR="004C5DFE" w:rsidRPr="00D10C6B">
        <w:rPr>
          <w:rFonts w:ascii="Times New Roman" w:eastAsia="Times New Roman" w:hAnsi="Times New Roman" w:cs="Times New Roman"/>
          <w:sz w:val="28"/>
          <w:szCs w:val="28"/>
          <w:lang w:eastAsia="lv-LV"/>
        </w:rPr>
        <w:t xml:space="preserve"> vai </w:t>
      </w:r>
      <w:r w:rsidR="001962D1" w:rsidRPr="00D10C6B">
        <w:rPr>
          <w:rFonts w:ascii="Times New Roman" w:eastAsia="Times New Roman" w:hAnsi="Times New Roman" w:cs="Times New Roman"/>
          <w:sz w:val="28"/>
          <w:szCs w:val="28"/>
          <w:lang w:eastAsia="lv-LV"/>
        </w:rPr>
        <w:t>aprakstošo vērtējumu attiecīgi 1.līdz 3.klasē normatīvajā regulējamā noteiktajos mācību priekšmetos</w:t>
      </w:r>
      <w:r w:rsidR="004C5DFE" w:rsidRPr="00D10C6B">
        <w:rPr>
          <w:rFonts w:ascii="Times New Roman" w:eastAsia="Times New Roman" w:hAnsi="Times New Roman" w:cs="Times New Roman"/>
          <w:sz w:val="28"/>
          <w:szCs w:val="28"/>
          <w:lang w:eastAsia="lv-LV"/>
        </w:rPr>
        <w:t>)</w:t>
      </w:r>
      <w:r w:rsidR="004D7FE4" w:rsidRPr="00D10C6B">
        <w:rPr>
          <w:rFonts w:ascii="Times New Roman" w:eastAsia="Times New Roman" w:hAnsi="Times New Roman" w:cs="Times New Roman"/>
          <w:sz w:val="28"/>
          <w:szCs w:val="28"/>
          <w:lang w:eastAsia="lv-LV"/>
        </w:rPr>
        <w:t>;</w:t>
      </w:r>
    </w:p>
    <w:p w14:paraId="78397018" w14:textId="79793A63" w:rsidR="00A213DB" w:rsidRPr="00D10C6B" w:rsidRDefault="000420B8" w:rsidP="00A213DB">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32</w:t>
      </w:r>
      <w:r w:rsidR="00A213DB" w:rsidRPr="00D10C6B">
        <w:rPr>
          <w:rFonts w:ascii="Times New Roman" w:eastAsia="Times New Roman" w:hAnsi="Times New Roman" w:cs="Times New Roman"/>
          <w:sz w:val="28"/>
          <w:szCs w:val="28"/>
          <w:lang w:eastAsia="lv-LV"/>
        </w:rPr>
        <w:t xml:space="preserve">.2. ir saņēmis ne vairāk kā vienu </w:t>
      </w:r>
      <w:proofErr w:type="spellStart"/>
      <w:r w:rsidR="00A213DB" w:rsidRPr="00D10C6B">
        <w:rPr>
          <w:rFonts w:ascii="Times New Roman" w:eastAsia="Times New Roman" w:hAnsi="Times New Roman" w:cs="Times New Roman"/>
          <w:sz w:val="28"/>
          <w:szCs w:val="28"/>
          <w:lang w:eastAsia="lv-LV"/>
        </w:rPr>
        <w:t>pēcpārbaudījuma</w:t>
      </w:r>
      <w:proofErr w:type="spellEnd"/>
      <w:r w:rsidR="00A213DB" w:rsidRPr="00D10C6B">
        <w:rPr>
          <w:rFonts w:ascii="Times New Roman" w:eastAsia="Times New Roman" w:hAnsi="Times New Roman" w:cs="Times New Roman"/>
          <w:sz w:val="28"/>
          <w:szCs w:val="28"/>
          <w:lang w:eastAsia="lv-LV"/>
        </w:rPr>
        <w:t xml:space="preserve"> vērtējumu, kas ir zemāks par 4 ballēm (izņemot vispārējās vidējās izglītības programmā 10.–12.klasē);</w:t>
      </w:r>
    </w:p>
    <w:p w14:paraId="22CB7958" w14:textId="3B39B3D9" w:rsidR="00963481" w:rsidRPr="00D10C6B" w:rsidRDefault="000420B8" w:rsidP="00A213DB">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32</w:t>
      </w:r>
      <w:r w:rsidR="00E27201" w:rsidRPr="00D10C6B">
        <w:rPr>
          <w:rFonts w:ascii="Times New Roman" w:eastAsia="Times New Roman" w:hAnsi="Times New Roman" w:cs="Times New Roman"/>
          <w:sz w:val="28"/>
          <w:szCs w:val="28"/>
          <w:lang w:eastAsia="lv-LV"/>
        </w:rPr>
        <w:t>.</w:t>
      </w:r>
      <w:r w:rsidR="00A213DB" w:rsidRPr="00D10C6B">
        <w:rPr>
          <w:rFonts w:ascii="Times New Roman" w:eastAsia="Times New Roman" w:hAnsi="Times New Roman" w:cs="Times New Roman"/>
          <w:sz w:val="28"/>
          <w:szCs w:val="28"/>
          <w:lang w:eastAsia="lv-LV"/>
        </w:rPr>
        <w:t>3</w:t>
      </w:r>
      <w:r w:rsidR="00E27201" w:rsidRPr="00D10C6B">
        <w:rPr>
          <w:rFonts w:ascii="Times New Roman" w:eastAsia="Times New Roman" w:hAnsi="Times New Roman" w:cs="Times New Roman"/>
          <w:sz w:val="28"/>
          <w:szCs w:val="28"/>
          <w:lang w:eastAsia="lv-LV"/>
        </w:rPr>
        <w:t>. ne vairāk kā divos mācību priekšmetos</w:t>
      </w:r>
      <w:r w:rsidR="0001213C" w:rsidRPr="00D10C6B">
        <w:rPr>
          <w:rFonts w:ascii="Times New Roman" w:eastAsia="Times New Roman" w:hAnsi="Times New Roman" w:cs="Times New Roman"/>
          <w:sz w:val="28"/>
          <w:szCs w:val="28"/>
          <w:lang w:eastAsia="lv-LV"/>
        </w:rPr>
        <w:t xml:space="preserve"> vakara (maiņu) vai neklātienes (tajā skaitā tālmācības) vispārējās vidējās izglītības programmā ir saņēmis gada vērtējumu (izņemot mācību priekšmetus, no kuriem ir atbrīvots)</w:t>
      </w:r>
      <w:r w:rsidR="00E27201" w:rsidRPr="00D10C6B">
        <w:rPr>
          <w:rFonts w:ascii="Times New Roman" w:eastAsia="Times New Roman" w:hAnsi="Times New Roman" w:cs="Times New Roman"/>
          <w:sz w:val="28"/>
          <w:szCs w:val="28"/>
          <w:lang w:eastAsia="lv-LV"/>
        </w:rPr>
        <w:t>, k</w:t>
      </w:r>
      <w:r w:rsidR="0001213C" w:rsidRPr="00D10C6B">
        <w:rPr>
          <w:rFonts w:ascii="Times New Roman" w:eastAsia="Times New Roman" w:hAnsi="Times New Roman" w:cs="Times New Roman"/>
          <w:sz w:val="28"/>
          <w:szCs w:val="28"/>
          <w:lang w:eastAsia="lv-LV"/>
        </w:rPr>
        <w:t>as ir zemāks par četrām ballēm</w:t>
      </w:r>
      <w:r w:rsidR="00A213DB" w:rsidRPr="00D10C6B">
        <w:rPr>
          <w:rFonts w:ascii="Times New Roman" w:eastAsia="Times New Roman" w:hAnsi="Times New Roman" w:cs="Times New Roman"/>
          <w:sz w:val="28"/>
          <w:szCs w:val="28"/>
          <w:lang w:eastAsia="lv-LV"/>
        </w:rPr>
        <w:t>.</w:t>
      </w:r>
    </w:p>
    <w:p w14:paraId="39E3B1D6" w14:textId="77777777" w:rsidR="00A213DB" w:rsidRPr="00D10C6B" w:rsidRDefault="00A213DB" w:rsidP="00A213DB">
      <w:pPr>
        <w:spacing w:after="0" w:line="240" w:lineRule="auto"/>
        <w:jc w:val="both"/>
        <w:rPr>
          <w:rFonts w:ascii="Times New Roman" w:eastAsia="Times New Roman" w:hAnsi="Times New Roman" w:cs="Times New Roman"/>
          <w:sz w:val="28"/>
          <w:szCs w:val="28"/>
          <w:lang w:eastAsia="lv-LV"/>
        </w:rPr>
      </w:pPr>
    </w:p>
    <w:p w14:paraId="3F8030AC" w14:textId="5EF5D30A" w:rsidR="00900E50" w:rsidRPr="00D10C6B" w:rsidRDefault="00963481" w:rsidP="00102014">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3</w:t>
      </w:r>
      <w:r w:rsidRPr="00D10C6B">
        <w:rPr>
          <w:rFonts w:ascii="Times New Roman" w:eastAsia="Times New Roman" w:hAnsi="Times New Roman" w:cs="Times New Roman"/>
          <w:sz w:val="28"/>
          <w:szCs w:val="28"/>
          <w:lang w:eastAsia="lv-LV"/>
        </w:rPr>
        <w:t>. Izglītojamo ar smagiem garīgās attīstības traucējumiem pārceļ vispārējās izglītības programmas nākamajā klasē bez nosacījumiem.</w:t>
      </w:r>
    </w:p>
    <w:p w14:paraId="2C4370F3" w14:textId="77777777" w:rsidR="00760DE8" w:rsidRPr="00D10C6B" w:rsidRDefault="00760DE8" w:rsidP="00102014">
      <w:pPr>
        <w:spacing w:after="0" w:line="240" w:lineRule="auto"/>
        <w:ind w:firstLine="709"/>
        <w:jc w:val="both"/>
        <w:rPr>
          <w:rFonts w:ascii="Times New Roman" w:eastAsia="Times New Roman" w:hAnsi="Times New Roman" w:cs="Times New Roman"/>
          <w:sz w:val="28"/>
          <w:szCs w:val="28"/>
          <w:lang w:eastAsia="lv-LV"/>
        </w:rPr>
      </w:pPr>
    </w:p>
    <w:p w14:paraId="788903DC" w14:textId="0CE42AA3" w:rsidR="00760DE8" w:rsidRPr="00D10C6B" w:rsidRDefault="000420B8" w:rsidP="007E4F9D">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34</w:t>
      </w:r>
      <w:r w:rsidR="00760DE8" w:rsidRPr="00D10C6B">
        <w:rPr>
          <w:rFonts w:ascii="Times New Roman" w:eastAsia="Times New Roman" w:hAnsi="Times New Roman" w:cs="Times New Roman"/>
          <w:sz w:val="28"/>
          <w:szCs w:val="28"/>
          <w:lang w:eastAsia="lv-LV"/>
        </w:rPr>
        <w:t>. Izglītojamo nepārceļ vispārējās izglītības programmas nākamajā klasē</w:t>
      </w:r>
      <w:r w:rsidR="008038C6" w:rsidRPr="00D10C6B">
        <w:rPr>
          <w:rFonts w:ascii="Times New Roman" w:eastAsia="Times New Roman" w:hAnsi="Times New Roman" w:cs="Times New Roman"/>
          <w:sz w:val="28"/>
          <w:szCs w:val="28"/>
          <w:lang w:eastAsia="lv-LV"/>
        </w:rPr>
        <w:t>,</w:t>
      </w:r>
      <w:r w:rsidR="00D239FC" w:rsidRPr="00D10C6B">
        <w:rPr>
          <w:rFonts w:ascii="Times New Roman" w:eastAsia="Times New Roman" w:hAnsi="Times New Roman" w:cs="Times New Roman"/>
          <w:sz w:val="28"/>
          <w:szCs w:val="28"/>
          <w:lang w:eastAsia="lv-LV"/>
        </w:rPr>
        <w:t xml:space="preserve"> </w:t>
      </w:r>
      <w:r w:rsidR="00760DE8" w:rsidRPr="00D10C6B">
        <w:rPr>
          <w:rFonts w:ascii="Times New Roman" w:eastAsia="Times New Roman" w:hAnsi="Times New Roman" w:cs="Times New Roman"/>
          <w:sz w:val="28"/>
          <w:szCs w:val="28"/>
          <w:lang w:eastAsia="lv-LV"/>
        </w:rPr>
        <w:t>nosak</w:t>
      </w:r>
      <w:r w:rsidR="00DC2F38" w:rsidRPr="00D10C6B">
        <w:rPr>
          <w:rFonts w:ascii="Times New Roman" w:eastAsia="Times New Roman" w:hAnsi="Times New Roman" w:cs="Times New Roman"/>
          <w:sz w:val="28"/>
          <w:szCs w:val="28"/>
          <w:lang w:eastAsia="lv-LV"/>
        </w:rPr>
        <w:t>ot</w:t>
      </w:r>
      <w:r w:rsidR="00760DE8" w:rsidRPr="00D10C6B">
        <w:rPr>
          <w:rFonts w:ascii="Times New Roman" w:eastAsia="Times New Roman" w:hAnsi="Times New Roman" w:cs="Times New Roman"/>
          <w:sz w:val="28"/>
          <w:szCs w:val="28"/>
          <w:lang w:eastAsia="lv-LV"/>
        </w:rPr>
        <w:t xml:space="preserve"> papildu </w:t>
      </w:r>
      <w:r w:rsidR="00DC2F38" w:rsidRPr="00D10C6B">
        <w:rPr>
          <w:rFonts w:ascii="Times New Roman" w:eastAsia="Times New Roman" w:hAnsi="Times New Roman" w:cs="Times New Roman"/>
          <w:sz w:val="28"/>
          <w:szCs w:val="28"/>
          <w:lang w:eastAsia="lv-LV"/>
        </w:rPr>
        <w:t xml:space="preserve">atbalsta </w:t>
      </w:r>
      <w:r w:rsidR="00760DE8" w:rsidRPr="00D10C6B">
        <w:rPr>
          <w:rFonts w:ascii="Times New Roman" w:eastAsia="Times New Roman" w:hAnsi="Times New Roman" w:cs="Times New Roman"/>
          <w:sz w:val="28"/>
          <w:szCs w:val="28"/>
          <w:lang w:eastAsia="lv-LV"/>
        </w:rPr>
        <w:t>pasākumus v</w:t>
      </w:r>
      <w:r w:rsidR="00DC2F38" w:rsidRPr="00D10C6B">
        <w:rPr>
          <w:rFonts w:ascii="Times New Roman" w:eastAsia="Times New Roman" w:hAnsi="Times New Roman" w:cs="Times New Roman"/>
          <w:sz w:val="28"/>
          <w:szCs w:val="28"/>
          <w:lang w:eastAsia="lv-LV"/>
        </w:rPr>
        <w:t>isa</w:t>
      </w:r>
      <w:r w:rsidR="00760DE8" w:rsidRPr="00D10C6B">
        <w:rPr>
          <w:rFonts w:ascii="Times New Roman" w:eastAsia="Times New Roman" w:hAnsi="Times New Roman" w:cs="Times New Roman"/>
          <w:sz w:val="28"/>
          <w:szCs w:val="28"/>
          <w:lang w:eastAsia="lv-LV"/>
        </w:rPr>
        <w:t xml:space="preserve"> mācību gada laikā mācību priekšmetu un mācību stundu plāna īstenošanas ietvaros</w:t>
      </w:r>
      <w:r w:rsidR="00B44B73" w:rsidRPr="00D10C6B">
        <w:rPr>
          <w:rFonts w:ascii="Times New Roman" w:eastAsia="Times New Roman" w:hAnsi="Times New Roman" w:cs="Times New Roman"/>
          <w:sz w:val="28"/>
          <w:szCs w:val="28"/>
          <w:lang w:eastAsia="lv-LV"/>
        </w:rPr>
        <w:t>,</w:t>
      </w:r>
      <w:r w:rsidR="00760DE8" w:rsidRPr="00D10C6B">
        <w:rPr>
          <w:rFonts w:ascii="Times New Roman" w:eastAsia="Times New Roman" w:hAnsi="Times New Roman" w:cs="Times New Roman"/>
          <w:sz w:val="28"/>
          <w:szCs w:val="28"/>
          <w:lang w:eastAsia="lv-LV"/>
        </w:rPr>
        <w:t xml:space="preserve"> ja</w:t>
      </w:r>
      <w:r w:rsidR="007E4F9D" w:rsidRPr="00D10C6B">
        <w:rPr>
          <w:rFonts w:ascii="Times New Roman" w:eastAsia="Times New Roman" w:hAnsi="Times New Roman" w:cs="Times New Roman"/>
          <w:sz w:val="28"/>
          <w:szCs w:val="28"/>
          <w:lang w:eastAsia="lv-LV"/>
        </w:rPr>
        <w:t xml:space="preserve"> </w:t>
      </w:r>
      <w:r w:rsidR="00760DE8" w:rsidRPr="00D10C6B">
        <w:rPr>
          <w:rFonts w:ascii="Times New Roman" w:eastAsia="Times New Roman" w:hAnsi="Times New Roman" w:cs="Times New Roman"/>
          <w:sz w:val="28"/>
          <w:szCs w:val="28"/>
          <w:lang w:eastAsia="lv-LV"/>
        </w:rPr>
        <w:t xml:space="preserve">izglītības iestādes pedagoģiskā padome, izvērtējot izglītojamā mācību sasniegumus (vērtējums vienā un vairāk mācību priekšmetos neatbilst mācību priekšmeta standartā noteiktajiem sasniedzamajiem rezultātiem vai gada vērtējums ir zemāks par četrām ballēm, vai gada vērtējums nav saņemts), izvērtējot mācību sasniegumu attīstības dinamiku, izglītojamā vispārējo attīstību, kavējumu daudzumu (kavējumu dēļ nav iespējams novērtēt izglītojamā mācību sasniegumus semestrī vai gadā), mācību sasniegumu prognozi nākamajam mācību gadam, atzīst, ka izglītojamais nav pārceļams vispārējās izglītības programmas nākamajā klasē. </w:t>
      </w:r>
    </w:p>
    <w:p w14:paraId="5CB8C18A" w14:textId="77777777" w:rsidR="007C29FF" w:rsidRPr="00D10C6B" w:rsidRDefault="007C29FF" w:rsidP="007C78D9">
      <w:pPr>
        <w:spacing w:after="0" w:line="240" w:lineRule="auto"/>
        <w:jc w:val="both"/>
        <w:rPr>
          <w:rFonts w:ascii="Times New Roman" w:eastAsia="Times New Roman" w:hAnsi="Times New Roman" w:cs="Times New Roman"/>
          <w:sz w:val="28"/>
          <w:szCs w:val="28"/>
          <w:u w:val="single"/>
          <w:lang w:eastAsia="lv-LV"/>
        </w:rPr>
      </w:pPr>
    </w:p>
    <w:p w14:paraId="750D979E" w14:textId="622C163D" w:rsidR="002611D1" w:rsidRPr="00D10C6B" w:rsidRDefault="008B0305" w:rsidP="00A72D6E">
      <w:pPr>
        <w:spacing w:after="0" w:line="240" w:lineRule="auto"/>
        <w:ind w:firstLine="709"/>
        <w:jc w:val="both"/>
        <w:rPr>
          <w:rFonts w:ascii="Times New Roman" w:eastAsia="Times New Roman" w:hAnsi="Times New Roman" w:cs="Times New Roman"/>
          <w:sz w:val="28"/>
          <w:szCs w:val="28"/>
          <w:lang w:eastAsia="lv-LV"/>
        </w:rPr>
      </w:pPr>
      <w:bookmarkStart w:id="47" w:name="p-425168"/>
      <w:bookmarkStart w:id="48" w:name="p27"/>
      <w:bookmarkStart w:id="49" w:name="p-425169"/>
      <w:bookmarkStart w:id="50" w:name="p28"/>
      <w:bookmarkEnd w:id="47"/>
      <w:bookmarkEnd w:id="48"/>
      <w:bookmarkEnd w:id="49"/>
      <w:bookmarkEnd w:id="50"/>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324A7D" w:rsidRPr="00D10C6B">
        <w:rPr>
          <w:rFonts w:ascii="Times New Roman" w:eastAsia="Times New Roman" w:hAnsi="Times New Roman" w:cs="Times New Roman"/>
          <w:sz w:val="28"/>
          <w:szCs w:val="28"/>
          <w:lang w:eastAsia="lv-LV"/>
        </w:rPr>
        <w:t>.</w:t>
      </w:r>
      <w:r w:rsidR="002A7FB6" w:rsidRPr="00D10C6B">
        <w:rPr>
          <w:rFonts w:ascii="Times New Roman" w:eastAsia="Times New Roman" w:hAnsi="Times New Roman" w:cs="Times New Roman"/>
          <w:sz w:val="28"/>
          <w:szCs w:val="28"/>
          <w:lang w:eastAsia="lv-LV"/>
        </w:rPr>
        <w:t xml:space="preserve"> Papildu</w:t>
      </w:r>
      <w:r w:rsidR="00D47D23" w:rsidRPr="00D10C6B">
        <w:rPr>
          <w:rFonts w:ascii="Times New Roman" w:eastAsia="Times New Roman" w:hAnsi="Times New Roman" w:cs="Times New Roman"/>
          <w:sz w:val="28"/>
          <w:szCs w:val="28"/>
          <w:lang w:eastAsia="lv-LV"/>
        </w:rPr>
        <w:t>s</w:t>
      </w:r>
      <w:r w:rsidR="002A7FB6" w:rsidRPr="00D10C6B">
        <w:rPr>
          <w:rFonts w:ascii="Times New Roman" w:eastAsia="Times New Roman" w:hAnsi="Times New Roman" w:cs="Times New Roman"/>
          <w:sz w:val="28"/>
          <w:szCs w:val="28"/>
          <w:lang w:eastAsia="lv-LV"/>
        </w:rPr>
        <w:t xml:space="preserve"> mācību pasākumus </w:t>
      </w:r>
      <w:r w:rsidR="002611D1" w:rsidRPr="00D10C6B">
        <w:rPr>
          <w:rFonts w:ascii="Times New Roman" w:eastAsia="Times New Roman" w:hAnsi="Times New Roman" w:cs="Times New Roman"/>
          <w:sz w:val="28"/>
          <w:szCs w:val="28"/>
          <w:lang w:eastAsia="lv-LV"/>
        </w:rPr>
        <w:t>organizē šādā kārtībā:</w:t>
      </w:r>
    </w:p>
    <w:p w14:paraId="257E7D37" w14:textId="43AA1A5E"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1.</w:t>
      </w:r>
      <w:r w:rsidR="002A7FB6" w:rsidRPr="00D10C6B">
        <w:rPr>
          <w:rFonts w:ascii="Times New Roman" w:eastAsia="Times New Roman" w:hAnsi="Times New Roman" w:cs="Times New Roman"/>
          <w:sz w:val="28"/>
          <w:szCs w:val="28"/>
          <w:lang w:eastAsia="lv-LV"/>
        </w:rPr>
        <w:t xml:space="preserve"> </w:t>
      </w:r>
      <w:r w:rsidR="00B205E7" w:rsidRPr="00D10C6B">
        <w:rPr>
          <w:rFonts w:ascii="Times New Roman" w:eastAsia="Times New Roman" w:hAnsi="Times New Roman" w:cs="Times New Roman"/>
          <w:sz w:val="28"/>
          <w:szCs w:val="28"/>
          <w:lang w:eastAsia="lv-LV"/>
        </w:rPr>
        <w:t xml:space="preserve">mācību </w:t>
      </w:r>
      <w:r w:rsidR="002A7FB6" w:rsidRPr="00D10C6B">
        <w:rPr>
          <w:rFonts w:ascii="Times New Roman" w:eastAsia="Times New Roman" w:hAnsi="Times New Roman" w:cs="Times New Roman"/>
          <w:sz w:val="28"/>
          <w:szCs w:val="28"/>
          <w:lang w:eastAsia="lv-LV"/>
        </w:rPr>
        <w:t xml:space="preserve">pasākumus </w:t>
      </w:r>
      <w:r w:rsidR="002611D1" w:rsidRPr="00D10C6B">
        <w:rPr>
          <w:rFonts w:ascii="Times New Roman" w:eastAsia="Times New Roman" w:hAnsi="Times New Roman" w:cs="Times New Roman"/>
          <w:sz w:val="28"/>
          <w:szCs w:val="28"/>
          <w:lang w:eastAsia="lv-LV"/>
        </w:rPr>
        <w:t>nosaka ar direktora rīkojumu, ņemot vērā izglītības iestādes pedagoģiskās padomes vai attiecīgās kla</w:t>
      </w:r>
      <w:r w:rsidR="00B130A2" w:rsidRPr="00D10C6B">
        <w:rPr>
          <w:rFonts w:ascii="Times New Roman" w:eastAsia="Times New Roman" w:hAnsi="Times New Roman" w:cs="Times New Roman"/>
          <w:sz w:val="28"/>
          <w:szCs w:val="28"/>
          <w:lang w:eastAsia="lv-LV"/>
        </w:rPr>
        <w:t xml:space="preserve">ses </w:t>
      </w:r>
      <w:r w:rsidR="002611D1" w:rsidRPr="00D10C6B">
        <w:rPr>
          <w:rFonts w:ascii="Times New Roman" w:eastAsia="Times New Roman" w:hAnsi="Times New Roman" w:cs="Times New Roman"/>
          <w:sz w:val="28"/>
          <w:szCs w:val="28"/>
          <w:lang w:eastAsia="lv-LV"/>
        </w:rPr>
        <w:t>pedagogu ieteikumu</w:t>
      </w:r>
      <w:r w:rsidR="00324A7D" w:rsidRPr="00D10C6B">
        <w:rPr>
          <w:rFonts w:ascii="Times New Roman" w:eastAsia="Times New Roman" w:hAnsi="Times New Roman" w:cs="Times New Roman"/>
          <w:sz w:val="28"/>
          <w:szCs w:val="28"/>
          <w:lang w:eastAsia="lv-LV"/>
        </w:rPr>
        <w:t>s</w:t>
      </w:r>
      <w:r w:rsidR="002611D1" w:rsidRPr="00D10C6B">
        <w:rPr>
          <w:rFonts w:ascii="Times New Roman" w:eastAsia="Times New Roman" w:hAnsi="Times New Roman" w:cs="Times New Roman"/>
          <w:sz w:val="28"/>
          <w:szCs w:val="28"/>
          <w:lang w:eastAsia="lv-LV"/>
        </w:rPr>
        <w:t>;</w:t>
      </w:r>
    </w:p>
    <w:p w14:paraId="279118B5" w14:textId="0D44AEF5"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2A7FB6" w:rsidRPr="00D10C6B">
        <w:rPr>
          <w:rFonts w:ascii="Times New Roman" w:eastAsia="Times New Roman" w:hAnsi="Times New Roman" w:cs="Times New Roman"/>
          <w:sz w:val="28"/>
          <w:szCs w:val="28"/>
          <w:lang w:eastAsia="lv-LV"/>
        </w:rPr>
        <w:t>.</w:t>
      </w:r>
      <w:r w:rsidR="00E13FFD" w:rsidRPr="00D10C6B">
        <w:rPr>
          <w:rFonts w:ascii="Times New Roman" w:eastAsia="Times New Roman" w:hAnsi="Times New Roman" w:cs="Times New Roman"/>
          <w:sz w:val="28"/>
          <w:szCs w:val="28"/>
          <w:lang w:eastAsia="lv-LV"/>
        </w:rPr>
        <w:t>2</w:t>
      </w:r>
      <w:r w:rsidR="002A7FB6" w:rsidRPr="00D10C6B">
        <w:rPr>
          <w:rFonts w:ascii="Times New Roman" w:eastAsia="Times New Roman" w:hAnsi="Times New Roman" w:cs="Times New Roman"/>
          <w:sz w:val="28"/>
          <w:szCs w:val="28"/>
          <w:lang w:eastAsia="lv-LV"/>
        </w:rPr>
        <w:t xml:space="preserve">. </w:t>
      </w:r>
      <w:r w:rsidR="002D0A10" w:rsidRPr="00D10C6B">
        <w:rPr>
          <w:rFonts w:ascii="Times New Roman" w:eastAsia="Times New Roman" w:hAnsi="Times New Roman" w:cs="Times New Roman"/>
          <w:sz w:val="28"/>
          <w:szCs w:val="28"/>
          <w:lang w:eastAsia="lv-LV"/>
        </w:rPr>
        <w:t xml:space="preserve">mācību </w:t>
      </w:r>
      <w:r w:rsidR="002A7FB6" w:rsidRPr="00D10C6B">
        <w:rPr>
          <w:rFonts w:ascii="Times New Roman" w:eastAsia="Times New Roman" w:hAnsi="Times New Roman" w:cs="Times New Roman"/>
          <w:sz w:val="28"/>
          <w:szCs w:val="28"/>
          <w:lang w:eastAsia="lv-LV"/>
        </w:rPr>
        <w:t xml:space="preserve">pasākumu </w:t>
      </w:r>
      <w:r w:rsidR="002611D1" w:rsidRPr="00D10C6B">
        <w:rPr>
          <w:rFonts w:ascii="Times New Roman" w:eastAsia="Times New Roman" w:hAnsi="Times New Roman" w:cs="Times New Roman"/>
          <w:sz w:val="28"/>
          <w:szCs w:val="28"/>
          <w:lang w:eastAsia="lv-LV"/>
        </w:rPr>
        <w:t xml:space="preserve">skaits nedēļā </w:t>
      </w:r>
      <w:r w:rsidR="00324A7D" w:rsidRPr="00D10C6B">
        <w:rPr>
          <w:rFonts w:ascii="Times New Roman" w:eastAsia="Times New Roman" w:hAnsi="Times New Roman" w:cs="Times New Roman"/>
          <w:sz w:val="28"/>
          <w:szCs w:val="28"/>
          <w:lang w:eastAsia="lv-LV"/>
        </w:rPr>
        <w:t xml:space="preserve">nav </w:t>
      </w:r>
      <w:r w:rsidR="002611D1" w:rsidRPr="00D10C6B">
        <w:rPr>
          <w:rFonts w:ascii="Times New Roman" w:eastAsia="Times New Roman" w:hAnsi="Times New Roman" w:cs="Times New Roman"/>
          <w:sz w:val="28"/>
          <w:szCs w:val="28"/>
          <w:lang w:eastAsia="lv-LV"/>
        </w:rPr>
        <w:t>mazāks kā mācību stundu skaits nedēļā attiecīgajā mācību priekšmetā;</w:t>
      </w:r>
    </w:p>
    <w:p w14:paraId="046D943A" w14:textId="2767AD67"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115D69" w:rsidRPr="00D10C6B">
        <w:rPr>
          <w:rFonts w:ascii="Times New Roman" w:eastAsia="Times New Roman" w:hAnsi="Times New Roman" w:cs="Times New Roman"/>
          <w:sz w:val="28"/>
          <w:szCs w:val="28"/>
          <w:lang w:eastAsia="lv-LV"/>
        </w:rPr>
        <w:t>.</w:t>
      </w:r>
      <w:r w:rsidR="00E13FFD" w:rsidRPr="00D10C6B">
        <w:rPr>
          <w:rFonts w:ascii="Times New Roman" w:eastAsia="Times New Roman" w:hAnsi="Times New Roman" w:cs="Times New Roman"/>
          <w:sz w:val="28"/>
          <w:szCs w:val="28"/>
          <w:lang w:eastAsia="lv-LV"/>
        </w:rPr>
        <w:t>3</w:t>
      </w:r>
      <w:r w:rsidR="002611D1" w:rsidRPr="00D10C6B">
        <w:rPr>
          <w:rFonts w:ascii="Times New Roman" w:eastAsia="Times New Roman" w:hAnsi="Times New Roman" w:cs="Times New Roman"/>
          <w:sz w:val="28"/>
          <w:szCs w:val="28"/>
          <w:lang w:eastAsia="lv-LV"/>
        </w:rPr>
        <w:t xml:space="preserve">. </w:t>
      </w:r>
      <w:r w:rsidR="002D0A10" w:rsidRPr="00D10C6B">
        <w:rPr>
          <w:rFonts w:ascii="Times New Roman" w:eastAsia="Times New Roman" w:hAnsi="Times New Roman" w:cs="Times New Roman"/>
          <w:sz w:val="28"/>
          <w:szCs w:val="28"/>
          <w:lang w:eastAsia="lv-LV"/>
        </w:rPr>
        <w:t xml:space="preserve">mācību </w:t>
      </w:r>
      <w:r w:rsidR="002A7FB6" w:rsidRPr="00D10C6B">
        <w:rPr>
          <w:rFonts w:ascii="Times New Roman" w:eastAsia="Times New Roman" w:hAnsi="Times New Roman" w:cs="Times New Roman"/>
          <w:sz w:val="28"/>
          <w:szCs w:val="28"/>
          <w:lang w:eastAsia="lv-LV"/>
        </w:rPr>
        <w:t xml:space="preserve">pasākumu </w:t>
      </w:r>
      <w:r w:rsidR="002611D1" w:rsidRPr="00D10C6B">
        <w:rPr>
          <w:rFonts w:ascii="Times New Roman" w:eastAsia="Times New Roman" w:hAnsi="Times New Roman" w:cs="Times New Roman"/>
          <w:sz w:val="28"/>
          <w:szCs w:val="28"/>
          <w:lang w:eastAsia="lv-LV"/>
        </w:rPr>
        <w:t>ilgums nepārsniedz divas nedēļas</w:t>
      </w:r>
      <w:r w:rsidR="00E2557D" w:rsidRPr="00D10C6B">
        <w:rPr>
          <w:rFonts w:ascii="Times New Roman" w:eastAsia="Times New Roman" w:hAnsi="Times New Roman" w:cs="Times New Roman"/>
          <w:sz w:val="28"/>
          <w:szCs w:val="28"/>
          <w:lang w:eastAsia="lv-LV"/>
        </w:rPr>
        <w:t xml:space="preserve"> un noslēdzas </w:t>
      </w:r>
      <w:r w:rsidR="002611D1" w:rsidRPr="00D10C6B">
        <w:rPr>
          <w:rFonts w:ascii="Times New Roman" w:eastAsia="Times New Roman" w:hAnsi="Times New Roman" w:cs="Times New Roman"/>
          <w:sz w:val="28"/>
          <w:szCs w:val="28"/>
          <w:lang w:eastAsia="lv-LV"/>
        </w:rPr>
        <w:t>ne vēlāk kā līdz nākamā mācību gada sākumam</w:t>
      </w:r>
      <w:r w:rsidR="008C73EA" w:rsidRPr="00D10C6B">
        <w:rPr>
          <w:rFonts w:ascii="Times New Roman" w:eastAsia="Times New Roman" w:hAnsi="Times New Roman" w:cs="Times New Roman"/>
          <w:sz w:val="28"/>
          <w:szCs w:val="28"/>
          <w:lang w:eastAsia="lv-LV"/>
        </w:rPr>
        <w:t xml:space="preserve"> (izņemot šo noteikumu 1</w:t>
      </w:r>
      <w:r w:rsidR="004D339F" w:rsidRPr="00D10C6B">
        <w:rPr>
          <w:rFonts w:ascii="Times New Roman" w:eastAsia="Times New Roman" w:hAnsi="Times New Roman" w:cs="Times New Roman"/>
          <w:sz w:val="28"/>
          <w:szCs w:val="28"/>
          <w:lang w:eastAsia="lv-LV"/>
        </w:rPr>
        <w:t>0</w:t>
      </w:r>
      <w:r w:rsidR="008C73EA" w:rsidRPr="00D10C6B">
        <w:rPr>
          <w:rFonts w:ascii="Times New Roman" w:eastAsia="Times New Roman" w:hAnsi="Times New Roman" w:cs="Times New Roman"/>
          <w:sz w:val="28"/>
          <w:szCs w:val="28"/>
          <w:lang w:eastAsia="lv-LV"/>
        </w:rPr>
        <w:t>.punktā noteiktajā kārtībā)</w:t>
      </w:r>
      <w:r w:rsidR="00324A7D" w:rsidRPr="00D10C6B">
        <w:rPr>
          <w:rFonts w:ascii="Times New Roman" w:eastAsia="Times New Roman" w:hAnsi="Times New Roman" w:cs="Times New Roman"/>
          <w:sz w:val="28"/>
          <w:szCs w:val="28"/>
          <w:lang w:eastAsia="lv-LV"/>
        </w:rPr>
        <w:t>;</w:t>
      </w:r>
    </w:p>
    <w:p w14:paraId="7ADC2416" w14:textId="016D919F" w:rsidR="000E1804"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5</w:t>
      </w:r>
      <w:r w:rsidR="00324A7D" w:rsidRPr="00D10C6B">
        <w:rPr>
          <w:rFonts w:ascii="Times New Roman" w:eastAsia="Times New Roman" w:hAnsi="Times New Roman" w:cs="Times New Roman"/>
          <w:sz w:val="28"/>
          <w:szCs w:val="28"/>
          <w:lang w:eastAsia="lv-LV"/>
        </w:rPr>
        <w:t>.</w:t>
      </w:r>
      <w:r w:rsidR="00E13FFD" w:rsidRPr="00D10C6B">
        <w:rPr>
          <w:rFonts w:ascii="Times New Roman" w:eastAsia="Times New Roman" w:hAnsi="Times New Roman" w:cs="Times New Roman"/>
          <w:sz w:val="28"/>
          <w:szCs w:val="28"/>
          <w:lang w:eastAsia="lv-LV"/>
        </w:rPr>
        <w:t>4</w:t>
      </w:r>
      <w:r w:rsidR="00324A7D" w:rsidRPr="00D10C6B">
        <w:rPr>
          <w:rFonts w:ascii="Times New Roman" w:eastAsia="Times New Roman" w:hAnsi="Times New Roman" w:cs="Times New Roman"/>
          <w:sz w:val="28"/>
          <w:szCs w:val="28"/>
          <w:lang w:eastAsia="lv-LV"/>
        </w:rPr>
        <w:t>. izglītības</w:t>
      </w:r>
      <w:r w:rsidR="001D00FD" w:rsidRPr="00D10C6B">
        <w:rPr>
          <w:rFonts w:ascii="Times New Roman" w:eastAsia="Times New Roman" w:hAnsi="Times New Roman" w:cs="Times New Roman"/>
          <w:sz w:val="28"/>
          <w:szCs w:val="28"/>
          <w:lang w:eastAsia="lv-LV"/>
        </w:rPr>
        <w:t xml:space="preserve"> iestāde</w:t>
      </w:r>
      <w:r w:rsidR="002D0A10" w:rsidRPr="00D10C6B">
        <w:rPr>
          <w:rFonts w:ascii="Times New Roman" w:eastAsia="Times New Roman" w:hAnsi="Times New Roman" w:cs="Times New Roman"/>
          <w:sz w:val="28"/>
          <w:szCs w:val="28"/>
          <w:lang w:eastAsia="lv-LV"/>
        </w:rPr>
        <w:t xml:space="preserve"> ar mācību </w:t>
      </w:r>
      <w:r w:rsidR="001D00FD" w:rsidRPr="00D10C6B">
        <w:rPr>
          <w:rFonts w:ascii="Times New Roman" w:eastAsia="Times New Roman" w:hAnsi="Times New Roman" w:cs="Times New Roman"/>
          <w:sz w:val="28"/>
          <w:szCs w:val="28"/>
          <w:lang w:eastAsia="lv-LV"/>
        </w:rPr>
        <w:t xml:space="preserve">pasākumu sarakstu </w:t>
      </w:r>
      <w:r w:rsidR="00324A7D" w:rsidRPr="00D10C6B">
        <w:rPr>
          <w:rFonts w:ascii="Times New Roman" w:eastAsia="Times New Roman" w:hAnsi="Times New Roman" w:cs="Times New Roman"/>
          <w:sz w:val="28"/>
          <w:szCs w:val="28"/>
          <w:lang w:eastAsia="lv-LV"/>
        </w:rPr>
        <w:t>un to norises termiņiem informē izglītojamo</w:t>
      </w:r>
      <w:r w:rsidR="003D095A" w:rsidRPr="00D10C6B">
        <w:rPr>
          <w:rFonts w:ascii="Times New Roman" w:eastAsia="Times New Roman" w:hAnsi="Times New Roman" w:cs="Times New Roman"/>
          <w:sz w:val="28"/>
          <w:szCs w:val="28"/>
          <w:lang w:eastAsia="lv-LV"/>
        </w:rPr>
        <w:t>,</w:t>
      </w:r>
      <w:r w:rsidR="00324A7D" w:rsidRPr="00D10C6B">
        <w:rPr>
          <w:rFonts w:ascii="Times New Roman" w:eastAsia="Times New Roman" w:hAnsi="Times New Roman" w:cs="Times New Roman"/>
          <w:sz w:val="28"/>
          <w:szCs w:val="28"/>
          <w:lang w:eastAsia="lv-LV"/>
        </w:rPr>
        <w:t xml:space="preserve"> viņa vecākus</w:t>
      </w:r>
      <w:r w:rsidR="00E2557D" w:rsidRPr="00D10C6B">
        <w:rPr>
          <w:rFonts w:ascii="Times New Roman" w:eastAsia="Times New Roman" w:hAnsi="Times New Roman" w:cs="Times New Roman"/>
          <w:sz w:val="28"/>
          <w:szCs w:val="28"/>
          <w:lang w:eastAsia="lv-LV"/>
        </w:rPr>
        <w:t xml:space="preserve"> vai</w:t>
      </w:r>
      <w:r w:rsidR="00542D9F" w:rsidRPr="00D10C6B">
        <w:rPr>
          <w:rFonts w:ascii="Times New Roman" w:eastAsia="Times New Roman" w:hAnsi="Times New Roman" w:cs="Times New Roman"/>
          <w:sz w:val="28"/>
          <w:szCs w:val="28"/>
          <w:lang w:eastAsia="lv-LV"/>
        </w:rPr>
        <w:t xml:space="preserve"> atbildīgo amatpersonu</w:t>
      </w:r>
      <w:r w:rsidR="00324A7D" w:rsidRPr="00D10C6B">
        <w:rPr>
          <w:rFonts w:ascii="Times New Roman" w:eastAsia="Times New Roman" w:hAnsi="Times New Roman" w:cs="Times New Roman"/>
          <w:sz w:val="28"/>
          <w:szCs w:val="28"/>
          <w:lang w:eastAsia="lv-LV"/>
        </w:rPr>
        <w:t>.</w:t>
      </w:r>
    </w:p>
    <w:p w14:paraId="75FB6866" w14:textId="77777777" w:rsidR="00324A7D" w:rsidRPr="00D10C6B" w:rsidRDefault="00324A7D" w:rsidP="000E1804">
      <w:pPr>
        <w:spacing w:after="0" w:line="240" w:lineRule="auto"/>
        <w:ind w:firstLine="300"/>
        <w:jc w:val="both"/>
        <w:rPr>
          <w:rFonts w:ascii="Times New Roman" w:eastAsia="Times New Roman" w:hAnsi="Times New Roman" w:cs="Times New Roman"/>
          <w:sz w:val="28"/>
          <w:szCs w:val="28"/>
          <w:lang w:eastAsia="lv-LV"/>
        </w:rPr>
      </w:pPr>
    </w:p>
    <w:p w14:paraId="6A614C39" w14:textId="4AAC5082" w:rsidR="002A7FB6"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3</w:t>
      </w:r>
      <w:r w:rsidR="000420B8" w:rsidRPr="00D10C6B">
        <w:rPr>
          <w:rFonts w:ascii="Times New Roman" w:eastAsia="Times New Roman" w:hAnsi="Times New Roman" w:cs="Times New Roman"/>
          <w:sz w:val="28"/>
          <w:szCs w:val="28"/>
          <w:lang w:eastAsia="lv-LV"/>
        </w:rPr>
        <w:t>6</w:t>
      </w:r>
      <w:r w:rsidR="002A7FB6" w:rsidRPr="00D10C6B">
        <w:rPr>
          <w:rFonts w:ascii="Times New Roman" w:eastAsia="Times New Roman" w:hAnsi="Times New Roman" w:cs="Times New Roman"/>
          <w:sz w:val="28"/>
          <w:szCs w:val="28"/>
          <w:lang w:eastAsia="lv-LV"/>
        </w:rPr>
        <w:t>. Papildus mācību pasākumu noslēgumā, bet ne vēlāk kā līdz nākamā mācību gada sākumam,</w:t>
      </w:r>
      <w:r w:rsidR="00324A7D" w:rsidRPr="00D10C6B">
        <w:rPr>
          <w:rFonts w:ascii="Times New Roman" w:eastAsia="Times New Roman" w:hAnsi="Times New Roman" w:cs="Times New Roman"/>
          <w:sz w:val="28"/>
          <w:szCs w:val="28"/>
          <w:lang w:eastAsia="lv-LV"/>
        </w:rPr>
        <w:t xml:space="preserve"> </w:t>
      </w:r>
      <w:r w:rsidR="00E044AB" w:rsidRPr="00D10C6B">
        <w:rPr>
          <w:rFonts w:ascii="Times New Roman" w:eastAsia="Times New Roman" w:hAnsi="Times New Roman" w:cs="Times New Roman"/>
          <w:sz w:val="28"/>
          <w:szCs w:val="28"/>
          <w:lang w:eastAsia="lv-LV"/>
        </w:rPr>
        <w:t xml:space="preserve">par noteiktajos mācību pasākumos apgūto mācību saturu </w:t>
      </w:r>
      <w:r w:rsidR="00CB1E19" w:rsidRPr="00D10C6B">
        <w:rPr>
          <w:rFonts w:ascii="Times New Roman" w:eastAsia="Times New Roman" w:hAnsi="Times New Roman" w:cs="Times New Roman"/>
          <w:sz w:val="28"/>
          <w:szCs w:val="28"/>
          <w:lang w:eastAsia="lv-LV"/>
        </w:rPr>
        <w:t xml:space="preserve">tiek organizēti </w:t>
      </w:r>
      <w:proofErr w:type="spellStart"/>
      <w:r w:rsidR="00CB1E19" w:rsidRPr="00D10C6B">
        <w:rPr>
          <w:rFonts w:ascii="Times New Roman" w:eastAsia="Times New Roman" w:hAnsi="Times New Roman" w:cs="Times New Roman"/>
          <w:sz w:val="28"/>
          <w:szCs w:val="28"/>
          <w:lang w:eastAsia="lv-LV"/>
        </w:rPr>
        <w:t>pēcpārbaudījumi</w:t>
      </w:r>
      <w:proofErr w:type="spellEnd"/>
      <w:r w:rsidR="009248B8" w:rsidRPr="00D10C6B">
        <w:rPr>
          <w:rFonts w:ascii="Times New Roman" w:eastAsia="Times New Roman" w:hAnsi="Times New Roman" w:cs="Times New Roman"/>
          <w:sz w:val="28"/>
          <w:szCs w:val="28"/>
          <w:lang w:eastAsia="lv-LV"/>
        </w:rPr>
        <w:t xml:space="preserve">, </w:t>
      </w:r>
      <w:r w:rsidR="00324A7D" w:rsidRPr="00D10C6B">
        <w:rPr>
          <w:rFonts w:ascii="Times New Roman" w:eastAsia="Times New Roman" w:hAnsi="Times New Roman" w:cs="Times New Roman"/>
          <w:sz w:val="28"/>
          <w:szCs w:val="28"/>
          <w:lang w:eastAsia="lv-LV"/>
        </w:rPr>
        <w:t>kuru termiņus nosaka ar direktora rīkojumu.</w:t>
      </w:r>
      <w:r w:rsidR="00C65638" w:rsidRPr="00D10C6B">
        <w:rPr>
          <w:rFonts w:ascii="Times New Roman" w:eastAsia="Times New Roman" w:hAnsi="Times New Roman" w:cs="Times New Roman"/>
          <w:sz w:val="28"/>
          <w:szCs w:val="28"/>
          <w:lang w:eastAsia="lv-LV"/>
        </w:rPr>
        <w:t xml:space="preserve"> </w:t>
      </w:r>
    </w:p>
    <w:p w14:paraId="35C78FCF" w14:textId="77777777" w:rsidR="00E044AB" w:rsidRPr="00D10C6B" w:rsidRDefault="00E044AB" w:rsidP="00A72D6E">
      <w:pPr>
        <w:spacing w:after="0" w:line="240" w:lineRule="auto"/>
        <w:ind w:firstLine="709"/>
        <w:jc w:val="both"/>
        <w:rPr>
          <w:rFonts w:ascii="Times New Roman" w:eastAsia="Times New Roman" w:hAnsi="Times New Roman" w:cs="Times New Roman"/>
          <w:sz w:val="28"/>
          <w:szCs w:val="28"/>
          <w:lang w:eastAsia="lv-LV"/>
        </w:rPr>
      </w:pPr>
      <w:bookmarkStart w:id="51" w:name="p-425170"/>
      <w:bookmarkStart w:id="52" w:name="p29"/>
      <w:bookmarkEnd w:id="51"/>
      <w:bookmarkEnd w:id="52"/>
    </w:p>
    <w:p w14:paraId="33531214" w14:textId="492C0157" w:rsidR="002611D1" w:rsidRPr="00D10C6B" w:rsidRDefault="00214D12"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7</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proofErr w:type="spellStart"/>
      <w:r w:rsidR="002611D1" w:rsidRPr="00D10C6B">
        <w:rPr>
          <w:rFonts w:ascii="Times New Roman" w:eastAsia="Times New Roman" w:hAnsi="Times New Roman" w:cs="Times New Roman"/>
          <w:sz w:val="28"/>
          <w:szCs w:val="28"/>
          <w:lang w:eastAsia="lv-LV"/>
        </w:rPr>
        <w:t>Pēcpārbaudījuma</w:t>
      </w:r>
      <w:proofErr w:type="spellEnd"/>
      <w:r w:rsidR="002611D1" w:rsidRPr="00D10C6B">
        <w:rPr>
          <w:rFonts w:ascii="Times New Roman" w:eastAsia="Times New Roman" w:hAnsi="Times New Roman" w:cs="Times New Roman"/>
          <w:sz w:val="28"/>
          <w:szCs w:val="28"/>
          <w:lang w:eastAsia="lv-LV"/>
        </w:rPr>
        <w:t xml:space="preserve"> vērtējumu noformē eksāmena protokola veidā</w:t>
      </w:r>
      <w:r w:rsidR="00EB6484" w:rsidRPr="00D10C6B">
        <w:rPr>
          <w:rFonts w:ascii="Times New Roman" w:eastAsia="Times New Roman" w:hAnsi="Times New Roman" w:cs="Times New Roman"/>
          <w:sz w:val="28"/>
          <w:szCs w:val="28"/>
          <w:lang w:eastAsia="lv-LV"/>
        </w:rPr>
        <w:t xml:space="preserve">, </w:t>
      </w:r>
      <w:r w:rsidR="00324A7D" w:rsidRPr="00D10C6B">
        <w:rPr>
          <w:rFonts w:ascii="Times New Roman" w:eastAsia="Times New Roman" w:hAnsi="Times New Roman" w:cs="Times New Roman"/>
          <w:sz w:val="28"/>
          <w:szCs w:val="28"/>
          <w:lang w:eastAsia="lv-LV"/>
        </w:rPr>
        <w:t>ieraksta klases žurnālā</w:t>
      </w:r>
      <w:r w:rsidR="00EB6484" w:rsidRPr="00D10C6B">
        <w:rPr>
          <w:rFonts w:ascii="Times New Roman" w:eastAsia="Times New Roman" w:hAnsi="Times New Roman" w:cs="Times New Roman"/>
          <w:sz w:val="28"/>
          <w:szCs w:val="28"/>
          <w:lang w:eastAsia="lv-LV"/>
        </w:rPr>
        <w:t xml:space="preserve"> </w:t>
      </w:r>
      <w:r w:rsidR="00E13FFD" w:rsidRPr="00D10C6B">
        <w:rPr>
          <w:rFonts w:ascii="Times New Roman" w:eastAsia="Times New Roman" w:hAnsi="Times New Roman" w:cs="Times New Roman"/>
          <w:sz w:val="28"/>
          <w:szCs w:val="28"/>
          <w:lang w:eastAsia="lv-LV"/>
        </w:rPr>
        <w:t xml:space="preserve">kolonnā aiz gada vērtējuma, mācību sasniegumu kopsavilkuma žurnālā </w:t>
      </w:r>
      <w:r w:rsidR="00EB6484" w:rsidRPr="00D10C6B">
        <w:rPr>
          <w:rFonts w:ascii="Times New Roman" w:eastAsia="Times New Roman" w:hAnsi="Times New Roman" w:cs="Times New Roman"/>
          <w:sz w:val="28"/>
          <w:szCs w:val="28"/>
          <w:lang w:eastAsia="lv-LV"/>
        </w:rPr>
        <w:t xml:space="preserve">un </w:t>
      </w:r>
      <w:r w:rsidR="00E13FFD" w:rsidRPr="00D10C6B">
        <w:rPr>
          <w:rFonts w:ascii="Times New Roman" w:eastAsia="Times New Roman" w:hAnsi="Times New Roman" w:cs="Times New Roman"/>
          <w:sz w:val="28"/>
          <w:szCs w:val="28"/>
          <w:lang w:eastAsia="lv-LV"/>
        </w:rPr>
        <w:t xml:space="preserve">izglītojamā liecībā ailē "eksāmeni" vai brīvajā ailē. </w:t>
      </w:r>
      <w:proofErr w:type="spellStart"/>
      <w:r w:rsidR="00E13FFD" w:rsidRPr="00D10C6B">
        <w:rPr>
          <w:rFonts w:ascii="Times New Roman" w:eastAsia="Times New Roman" w:hAnsi="Times New Roman" w:cs="Times New Roman"/>
          <w:sz w:val="28"/>
          <w:szCs w:val="28"/>
          <w:lang w:eastAsia="lv-LV"/>
        </w:rPr>
        <w:t>Pēcpārbaudījuma</w:t>
      </w:r>
      <w:proofErr w:type="spellEnd"/>
      <w:r w:rsidR="00E13FFD" w:rsidRPr="00D10C6B">
        <w:rPr>
          <w:rFonts w:ascii="Times New Roman" w:eastAsia="Times New Roman" w:hAnsi="Times New Roman" w:cs="Times New Roman"/>
          <w:sz w:val="28"/>
          <w:szCs w:val="28"/>
          <w:lang w:eastAsia="lv-LV"/>
        </w:rPr>
        <w:t xml:space="preserve"> vērtējumu </w:t>
      </w:r>
      <w:r w:rsidR="00EB6484" w:rsidRPr="00D10C6B">
        <w:rPr>
          <w:rFonts w:ascii="Times New Roman" w:eastAsia="Times New Roman" w:hAnsi="Times New Roman" w:cs="Times New Roman"/>
          <w:sz w:val="28"/>
          <w:szCs w:val="28"/>
          <w:lang w:eastAsia="lv-LV"/>
        </w:rPr>
        <w:t>pielīdzina gada vērtējumam.</w:t>
      </w:r>
    </w:p>
    <w:p w14:paraId="446E4799" w14:textId="77777777" w:rsidR="009A294D" w:rsidRPr="00D10C6B" w:rsidRDefault="009A294D" w:rsidP="009A294D">
      <w:pPr>
        <w:spacing w:after="0" w:line="240" w:lineRule="auto"/>
        <w:ind w:firstLine="300"/>
        <w:jc w:val="both"/>
        <w:rPr>
          <w:rFonts w:ascii="Times New Roman" w:eastAsia="Times New Roman" w:hAnsi="Times New Roman" w:cs="Times New Roman"/>
          <w:sz w:val="28"/>
          <w:szCs w:val="28"/>
          <w:lang w:eastAsia="lv-LV"/>
        </w:rPr>
      </w:pPr>
      <w:bookmarkStart w:id="53" w:name="p-425171"/>
      <w:bookmarkStart w:id="54" w:name="p30"/>
      <w:bookmarkEnd w:id="53"/>
      <w:bookmarkEnd w:id="54"/>
    </w:p>
    <w:p w14:paraId="392FCCC2" w14:textId="7C83AFEF" w:rsidR="00E13FFD" w:rsidRPr="00D10C6B" w:rsidRDefault="005C2B7D"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w:t>
      </w:r>
      <w:r w:rsidR="000420B8" w:rsidRPr="00D10C6B">
        <w:rPr>
          <w:rFonts w:ascii="Times New Roman" w:eastAsia="Times New Roman" w:hAnsi="Times New Roman" w:cs="Times New Roman"/>
          <w:sz w:val="28"/>
          <w:szCs w:val="28"/>
          <w:lang w:eastAsia="lv-LV"/>
        </w:rPr>
        <w:t>8</w:t>
      </w:r>
      <w:r w:rsidR="009A294D" w:rsidRPr="00D10C6B">
        <w:rPr>
          <w:rFonts w:ascii="Times New Roman" w:eastAsia="Times New Roman" w:hAnsi="Times New Roman" w:cs="Times New Roman"/>
          <w:sz w:val="28"/>
          <w:szCs w:val="28"/>
          <w:lang w:eastAsia="lv-LV"/>
        </w:rPr>
        <w:t xml:space="preserve">. Papildus mācību pasākumi un </w:t>
      </w:r>
      <w:proofErr w:type="spellStart"/>
      <w:r w:rsidR="009A294D" w:rsidRPr="00D10C6B">
        <w:rPr>
          <w:rFonts w:ascii="Times New Roman" w:eastAsia="Times New Roman" w:hAnsi="Times New Roman" w:cs="Times New Roman"/>
          <w:sz w:val="28"/>
          <w:szCs w:val="28"/>
          <w:lang w:eastAsia="lv-LV"/>
        </w:rPr>
        <w:t>pēcpārbaudījumi</w:t>
      </w:r>
      <w:proofErr w:type="spellEnd"/>
      <w:r w:rsidR="009A294D" w:rsidRPr="00D10C6B">
        <w:rPr>
          <w:rFonts w:ascii="Times New Roman" w:eastAsia="Times New Roman" w:hAnsi="Times New Roman" w:cs="Times New Roman"/>
          <w:sz w:val="28"/>
          <w:szCs w:val="28"/>
          <w:lang w:eastAsia="lv-LV"/>
        </w:rPr>
        <w:t xml:space="preserve"> līdz nākamā mācību gada sākumam izglītojamam ir obligāti visos mācību priekšmetos, kuros mācību sasniegumu vērtējums neatbilst mācību priekšmeta standartā noteiktajiem sasniedzamajiem rezultātiem vai gada vērtējums ir bijis zemāks par četrām ballēm, vai gada vērtējums nav saņemts mācību priekšmetu un mācību stundu plāna īstenošanas ietvaros</w:t>
      </w:r>
      <w:r w:rsidR="007C29FF" w:rsidRPr="00D10C6B">
        <w:rPr>
          <w:rFonts w:ascii="Times New Roman" w:eastAsia="Times New Roman" w:hAnsi="Times New Roman" w:cs="Times New Roman"/>
          <w:sz w:val="28"/>
          <w:szCs w:val="28"/>
          <w:lang w:eastAsia="lv-LV"/>
        </w:rPr>
        <w:t>.</w:t>
      </w:r>
    </w:p>
    <w:p w14:paraId="27C56DA2" w14:textId="77777777" w:rsidR="009A294D" w:rsidRPr="00D10C6B" w:rsidRDefault="009A294D" w:rsidP="000E1804">
      <w:pPr>
        <w:spacing w:after="0" w:line="240" w:lineRule="auto"/>
        <w:ind w:firstLine="300"/>
        <w:jc w:val="both"/>
        <w:rPr>
          <w:rFonts w:ascii="Times New Roman" w:eastAsia="Times New Roman" w:hAnsi="Times New Roman" w:cs="Times New Roman"/>
          <w:sz w:val="28"/>
          <w:szCs w:val="28"/>
          <w:lang w:eastAsia="lv-LV"/>
        </w:rPr>
      </w:pPr>
    </w:p>
    <w:p w14:paraId="554A39FC" w14:textId="32A6EE6E" w:rsidR="002611D1" w:rsidRPr="00D10C6B" w:rsidRDefault="000420B8"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39</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 kurš kārtojis </w:t>
      </w:r>
      <w:proofErr w:type="spellStart"/>
      <w:r w:rsidR="002611D1" w:rsidRPr="00D10C6B">
        <w:rPr>
          <w:rFonts w:ascii="Times New Roman" w:eastAsia="Times New Roman" w:hAnsi="Times New Roman" w:cs="Times New Roman"/>
          <w:sz w:val="28"/>
          <w:szCs w:val="28"/>
          <w:lang w:eastAsia="lv-LV"/>
        </w:rPr>
        <w:t>pēcpārbaudījumu</w:t>
      </w:r>
      <w:proofErr w:type="spellEnd"/>
      <w:r w:rsidR="002611D1" w:rsidRPr="00D10C6B">
        <w:rPr>
          <w:rFonts w:ascii="Times New Roman" w:eastAsia="Times New Roman" w:hAnsi="Times New Roman" w:cs="Times New Roman"/>
          <w:sz w:val="28"/>
          <w:szCs w:val="28"/>
          <w:lang w:eastAsia="lv-LV"/>
        </w:rPr>
        <w:t xml:space="preserve">, pārceļ nākamajā klasē, ievērojot šo noteikumu </w:t>
      </w:r>
      <w:hyperlink r:id="rId13" w:anchor="p26" w:tgtFrame="_blank" w:history="1">
        <w:r w:rsidR="00CE6F1F" w:rsidRPr="00D10C6B">
          <w:rPr>
            <w:rFonts w:ascii="Times New Roman" w:eastAsia="Times New Roman" w:hAnsi="Times New Roman" w:cs="Times New Roman"/>
            <w:sz w:val="28"/>
            <w:szCs w:val="28"/>
            <w:lang w:eastAsia="lv-LV"/>
          </w:rPr>
          <w:t>3</w:t>
        </w:r>
        <w:r w:rsidR="00B47D80"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.punktā</w:t>
        </w:r>
      </w:hyperlink>
      <w:r w:rsidR="002611D1" w:rsidRPr="00D10C6B">
        <w:rPr>
          <w:rFonts w:ascii="Times New Roman" w:eastAsia="Times New Roman" w:hAnsi="Times New Roman" w:cs="Times New Roman"/>
          <w:sz w:val="28"/>
          <w:szCs w:val="28"/>
          <w:lang w:eastAsia="lv-LV"/>
        </w:rPr>
        <w:t xml:space="preserve"> minētos nosacījumus</w:t>
      </w:r>
      <w:r w:rsidR="008C73EA" w:rsidRPr="00D10C6B">
        <w:rPr>
          <w:rFonts w:ascii="Times New Roman" w:eastAsia="Times New Roman" w:hAnsi="Times New Roman" w:cs="Times New Roman"/>
          <w:sz w:val="28"/>
          <w:szCs w:val="28"/>
          <w:lang w:eastAsia="lv-LV"/>
        </w:rPr>
        <w:t xml:space="preserve"> (izņemot šo noteikumu 1</w:t>
      </w:r>
      <w:r w:rsidR="004D339F" w:rsidRPr="00D10C6B">
        <w:rPr>
          <w:rFonts w:ascii="Times New Roman" w:eastAsia="Times New Roman" w:hAnsi="Times New Roman" w:cs="Times New Roman"/>
          <w:sz w:val="28"/>
          <w:szCs w:val="28"/>
          <w:lang w:eastAsia="lv-LV"/>
        </w:rPr>
        <w:t>0</w:t>
      </w:r>
      <w:r w:rsidR="008C73EA" w:rsidRPr="00D10C6B">
        <w:rPr>
          <w:rFonts w:ascii="Times New Roman" w:eastAsia="Times New Roman" w:hAnsi="Times New Roman" w:cs="Times New Roman"/>
          <w:sz w:val="28"/>
          <w:szCs w:val="28"/>
          <w:lang w:eastAsia="lv-LV"/>
        </w:rPr>
        <w:t>.punktā noteiktajā kārtībā)</w:t>
      </w:r>
      <w:r w:rsidR="002611D1" w:rsidRPr="00D10C6B">
        <w:rPr>
          <w:rFonts w:ascii="Times New Roman" w:eastAsia="Times New Roman" w:hAnsi="Times New Roman" w:cs="Times New Roman"/>
          <w:sz w:val="28"/>
          <w:szCs w:val="28"/>
          <w:lang w:eastAsia="lv-LV"/>
        </w:rPr>
        <w:t>.</w:t>
      </w:r>
    </w:p>
    <w:p w14:paraId="0C0E4381" w14:textId="77777777" w:rsidR="009B5718" w:rsidRPr="00D10C6B" w:rsidRDefault="009B5718" w:rsidP="00A72D6E">
      <w:pPr>
        <w:spacing w:after="0" w:line="240" w:lineRule="auto"/>
        <w:ind w:firstLine="709"/>
        <w:jc w:val="both"/>
        <w:rPr>
          <w:rFonts w:ascii="Times New Roman" w:eastAsia="Times New Roman" w:hAnsi="Times New Roman" w:cs="Times New Roman"/>
          <w:sz w:val="28"/>
          <w:szCs w:val="28"/>
          <w:lang w:eastAsia="lv-LV"/>
        </w:rPr>
      </w:pPr>
    </w:p>
    <w:p w14:paraId="6E894AD2" w14:textId="0B741ECD" w:rsidR="0061238C" w:rsidRPr="00D10C6B" w:rsidRDefault="000420B8" w:rsidP="0061238C">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40</w:t>
      </w:r>
      <w:r w:rsidR="0061238C" w:rsidRPr="00D10C6B">
        <w:rPr>
          <w:rFonts w:ascii="Times New Roman" w:eastAsia="Times New Roman" w:hAnsi="Times New Roman" w:cs="Times New Roman"/>
          <w:sz w:val="28"/>
          <w:szCs w:val="28"/>
          <w:lang w:eastAsia="lv-LV"/>
        </w:rPr>
        <w:t>. Ja izglītojamais ir pārcelts nākamajā klasē ar kādu vērtējumu, kas ir zemāks par 4 ballēm, viņam obligāti nosakāmi atbalsta mācību pasākumi mācīšanās grūtību novēršanai un pietiekamu mācību sasniegumu nodrošināšanai.</w:t>
      </w:r>
    </w:p>
    <w:p w14:paraId="1B9F57C9" w14:textId="77777777" w:rsidR="000E1804" w:rsidRPr="00D10C6B" w:rsidRDefault="000E1804" w:rsidP="001F08AD">
      <w:pPr>
        <w:spacing w:after="0" w:line="240" w:lineRule="auto"/>
        <w:jc w:val="both"/>
        <w:rPr>
          <w:rFonts w:ascii="Times New Roman" w:eastAsia="Times New Roman" w:hAnsi="Times New Roman" w:cs="Times New Roman"/>
          <w:sz w:val="28"/>
          <w:szCs w:val="28"/>
          <w:lang w:eastAsia="lv-LV"/>
        </w:rPr>
      </w:pPr>
    </w:p>
    <w:p w14:paraId="4FE61BFD" w14:textId="05BA8DFF" w:rsidR="00D74D98" w:rsidRPr="00D10C6B" w:rsidRDefault="007A15A9" w:rsidP="00A72D6E">
      <w:pPr>
        <w:spacing w:after="0" w:line="240" w:lineRule="auto"/>
        <w:ind w:firstLine="709"/>
        <w:jc w:val="both"/>
        <w:rPr>
          <w:rFonts w:ascii="Times New Roman" w:eastAsia="Times New Roman" w:hAnsi="Times New Roman" w:cs="Times New Roman"/>
          <w:sz w:val="28"/>
          <w:szCs w:val="28"/>
          <w:lang w:eastAsia="lv-LV"/>
        </w:rPr>
      </w:pPr>
      <w:bookmarkStart w:id="55" w:name="p-425172"/>
      <w:bookmarkStart w:id="56" w:name="p31"/>
      <w:bookmarkEnd w:id="55"/>
      <w:bookmarkEnd w:id="56"/>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1</w:t>
      </w:r>
      <w:r w:rsidR="00D74D98" w:rsidRPr="00D10C6B">
        <w:rPr>
          <w:rFonts w:ascii="Times New Roman" w:eastAsia="Times New Roman" w:hAnsi="Times New Roman" w:cs="Times New Roman"/>
          <w:sz w:val="28"/>
          <w:szCs w:val="28"/>
          <w:lang w:eastAsia="lv-LV"/>
        </w:rPr>
        <w:t>. Izglītojamo vispārējās pamatizglītības programmā 1.līdz 8.klasē ir tiesības atstāt uz otru</w:t>
      </w:r>
      <w:r w:rsidR="00141463" w:rsidRPr="00D10C6B">
        <w:rPr>
          <w:rFonts w:ascii="Times New Roman" w:eastAsia="Times New Roman" w:hAnsi="Times New Roman" w:cs="Times New Roman"/>
          <w:sz w:val="28"/>
          <w:szCs w:val="28"/>
          <w:lang w:eastAsia="lv-LV"/>
        </w:rPr>
        <w:t xml:space="preserve"> mācību</w:t>
      </w:r>
      <w:r w:rsidR="00D74D98" w:rsidRPr="00D10C6B">
        <w:rPr>
          <w:rFonts w:ascii="Times New Roman" w:eastAsia="Times New Roman" w:hAnsi="Times New Roman" w:cs="Times New Roman"/>
          <w:sz w:val="28"/>
          <w:szCs w:val="28"/>
          <w:lang w:eastAsia="lv-LV"/>
        </w:rPr>
        <w:t xml:space="preserve"> gadu tajā pašā klasē tikai vienu reizi. </w:t>
      </w:r>
    </w:p>
    <w:p w14:paraId="233F3F45" w14:textId="77777777" w:rsidR="007C29FF" w:rsidRPr="00D10C6B" w:rsidRDefault="007C29FF" w:rsidP="007B703D">
      <w:pPr>
        <w:spacing w:after="0" w:line="240" w:lineRule="auto"/>
        <w:jc w:val="both"/>
        <w:rPr>
          <w:rFonts w:ascii="Times New Roman" w:eastAsia="Times New Roman" w:hAnsi="Times New Roman" w:cs="Times New Roman"/>
          <w:sz w:val="28"/>
          <w:szCs w:val="28"/>
          <w:lang w:eastAsia="lv-LV"/>
        </w:rPr>
      </w:pPr>
    </w:p>
    <w:p w14:paraId="48E93225" w14:textId="78E380EF" w:rsidR="00094773" w:rsidRPr="00D10C6B" w:rsidRDefault="006E1D63"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2</w:t>
      </w:r>
      <w:r w:rsidR="00094773" w:rsidRPr="00D10C6B">
        <w:rPr>
          <w:rFonts w:ascii="Times New Roman" w:eastAsia="Times New Roman" w:hAnsi="Times New Roman" w:cs="Times New Roman"/>
          <w:sz w:val="28"/>
          <w:szCs w:val="28"/>
          <w:lang w:eastAsia="lv-LV"/>
        </w:rPr>
        <w:t>. Izglītojamo</w:t>
      </w:r>
      <w:r w:rsidR="00923D5D" w:rsidRPr="00D10C6B">
        <w:rPr>
          <w:rFonts w:ascii="Times New Roman" w:eastAsia="Times New Roman" w:hAnsi="Times New Roman" w:cs="Times New Roman"/>
          <w:sz w:val="28"/>
          <w:szCs w:val="28"/>
          <w:lang w:eastAsia="lv-LV"/>
        </w:rPr>
        <w:t xml:space="preserve">, kurš apgūst vispārējās pamatizglītības vai vispārējās vidējās izglītības programmu, tajā skaitā </w:t>
      </w:r>
      <w:r w:rsidR="00B24613" w:rsidRPr="00D10C6B">
        <w:rPr>
          <w:rFonts w:ascii="Times New Roman" w:eastAsia="Times New Roman" w:hAnsi="Times New Roman" w:cs="Times New Roman"/>
          <w:sz w:val="28"/>
          <w:szCs w:val="28"/>
          <w:lang w:eastAsia="lv-LV"/>
        </w:rPr>
        <w:t xml:space="preserve">speciālās izglītības </w:t>
      </w:r>
      <w:r w:rsidR="00923D5D" w:rsidRPr="00D10C6B">
        <w:rPr>
          <w:rFonts w:ascii="Times New Roman" w:eastAsia="Times New Roman" w:hAnsi="Times New Roman" w:cs="Times New Roman"/>
          <w:sz w:val="28"/>
          <w:szCs w:val="28"/>
          <w:lang w:eastAsia="lv-LV"/>
        </w:rPr>
        <w:t xml:space="preserve">programmu, </w:t>
      </w:r>
      <w:r w:rsidR="00094773" w:rsidRPr="00D10C6B">
        <w:rPr>
          <w:rFonts w:ascii="Times New Roman" w:eastAsia="Times New Roman" w:hAnsi="Times New Roman" w:cs="Times New Roman"/>
          <w:sz w:val="28"/>
          <w:szCs w:val="28"/>
          <w:lang w:eastAsia="lv-LV"/>
        </w:rPr>
        <w:t>pārceļ nākamajā klasē vai atstāj uz otru gadu tajā pašā klasē ar direktora rīkojumu</w:t>
      </w:r>
      <w:r w:rsidR="00F93EAD" w:rsidRPr="00D10C6B">
        <w:rPr>
          <w:rFonts w:ascii="Times New Roman" w:eastAsia="Times New Roman" w:hAnsi="Times New Roman" w:cs="Times New Roman"/>
          <w:sz w:val="28"/>
          <w:szCs w:val="28"/>
          <w:lang w:eastAsia="lv-LV"/>
        </w:rPr>
        <w:t>,</w:t>
      </w:r>
      <w:r w:rsidR="00094773" w:rsidRPr="00D10C6B">
        <w:rPr>
          <w:rFonts w:ascii="Times New Roman" w:eastAsia="Times New Roman" w:hAnsi="Times New Roman" w:cs="Times New Roman"/>
          <w:sz w:val="28"/>
          <w:szCs w:val="28"/>
          <w:lang w:eastAsia="lv-LV"/>
        </w:rPr>
        <w:t xml:space="preserve"> izdarot attiecīgu ierakstu liecībā</w:t>
      </w:r>
      <w:r w:rsidR="008930D7" w:rsidRPr="00D10C6B">
        <w:rPr>
          <w:rFonts w:ascii="Times New Roman" w:eastAsia="Times New Roman" w:hAnsi="Times New Roman" w:cs="Times New Roman"/>
          <w:sz w:val="28"/>
          <w:szCs w:val="28"/>
          <w:lang w:eastAsia="lv-LV"/>
        </w:rPr>
        <w:t xml:space="preserve"> un </w:t>
      </w:r>
      <w:r w:rsidR="00F15BB8" w:rsidRPr="00D10C6B">
        <w:rPr>
          <w:rFonts w:ascii="Times New Roman" w:hAnsi="Times New Roman" w:cs="Times New Roman"/>
          <w:sz w:val="28"/>
          <w:szCs w:val="28"/>
        </w:rPr>
        <w:t>izglītojamo mācību sasniegumu kopsavilkuma žurnālā.</w:t>
      </w:r>
      <w:r w:rsidR="00F15BB8" w:rsidRPr="00D10C6B">
        <w:rPr>
          <w:rFonts w:ascii="Arial" w:hAnsi="Arial" w:cs="Arial"/>
        </w:rPr>
        <w:t xml:space="preserve"> </w:t>
      </w:r>
    </w:p>
    <w:p w14:paraId="06D23288" w14:textId="77777777" w:rsidR="00094773" w:rsidRPr="00D10C6B" w:rsidRDefault="00094773" w:rsidP="001D00FD">
      <w:pPr>
        <w:spacing w:after="0" w:line="240" w:lineRule="auto"/>
        <w:ind w:firstLine="300"/>
        <w:jc w:val="both"/>
        <w:rPr>
          <w:rFonts w:ascii="Times New Roman" w:eastAsia="Times New Roman" w:hAnsi="Times New Roman" w:cs="Times New Roman"/>
          <w:sz w:val="28"/>
          <w:szCs w:val="28"/>
          <w:lang w:eastAsia="lv-LV"/>
        </w:rPr>
      </w:pPr>
    </w:p>
    <w:p w14:paraId="51B6BE22" w14:textId="17771354" w:rsidR="000E1804" w:rsidRPr="00D10C6B" w:rsidRDefault="006E1D63" w:rsidP="00A72D6E">
      <w:pPr>
        <w:spacing w:after="0" w:line="240" w:lineRule="auto"/>
        <w:ind w:firstLine="709"/>
        <w:jc w:val="both"/>
        <w:rPr>
          <w:rFonts w:ascii="Times New Roman" w:eastAsia="Times New Roman" w:hAnsi="Times New Roman" w:cs="Times New Roman"/>
          <w:sz w:val="28"/>
          <w:szCs w:val="28"/>
          <w:u w:val="single"/>
          <w:lang w:eastAsia="lv-LV"/>
        </w:rPr>
      </w:pPr>
      <w:bookmarkStart w:id="57" w:name="p-425173"/>
      <w:bookmarkStart w:id="58" w:name="p32"/>
      <w:bookmarkEnd w:id="57"/>
      <w:bookmarkEnd w:id="58"/>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3</w:t>
      </w:r>
      <w:r w:rsidR="00115D69"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Izglītojama</w:t>
      </w:r>
      <w:r w:rsidR="00712997" w:rsidRPr="00D10C6B">
        <w:rPr>
          <w:rFonts w:ascii="Times New Roman" w:eastAsia="Times New Roman" w:hAnsi="Times New Roman" w:cs="Times New Roman"/>
          <w:sz w:val="28"/>
          <w:szCs w:val="28"/>
          <w:lang w:eastAsia="lv-LV"/>
        </w:rPr>
        <w:t>jam</w:t>
      </w:r>
      <w:r w:rsidR="002611D1" w:rsidRPr="00D10C6B">
        <w:rPr>
          <w:rFonts w:ascii="Times New Roman" w:eastAsia="Times New Roman" w:hAnsi="Times New Roman" w:cs="Times New Roman"/>
          <w:sz w:val="28"/>
          <w:szCs w:val="28"/>
          <w:lang w:eastAsia="lv-LV"/>
        </w:rPr>
        <w:t>, kurš par vispārējās pamatizglītības programmas a</w:t>
      </w:r>
      <w:r w:rsidR="00712997" w:rsidRPr="00D10C6B">
        <w:rPr>
          <w:rFonts w:ascii="Times New Roman" w:eastAsia="Times New Roman" w:hAnsi="Times New Roman" w:cs="Times New Roman"/>
          <w:sz w:val="28"/>
          <w:szCs w:val="28"/>
          <w:lang w:eastAsia="lv-LV"/>
        </w:rPr>
        <w:t>pguvi ir saņēmis liecību, ir tiesības</w:t>
      </w:r>
      <w:r w:rsidR="002611D1" w:rsidRPr="00D10C6B">
        <w:rPr>
          <w:rFonts w:ascii="Times New Roman" w:eastAsia="Times New Roman" w:hAnsi="Times New Roman" w:cs="Times New Roman"/>
          <w:sz w:val="28"/>
          <w:szCs w:val="28"/>
          <w:lang w:eastAsia="lv-LV"/>
        </w:rPr>
        <w:t xml:space="preserve"> mācīties 9.klasē atkārtoti</w:t>
      </w:r>
      <w:r w:rsidR="0046295A" w:rsidRPr="00D10C6B">
        <w:rPr>
          <w:rFonts w:ascii="Times New Roman" w:eastAsia="Times New Roman" w:hAnsi="Times New Roman" w:cs="Times New Roman"/>
          <w:sz w:val="28"/>
          <w:szCs w:val="28"/>
          <w:lang w:eastAsia="lv-LV"/>
        </w:rPr>
        <w:t xml:space="preserve"> (līdz </w:t>
      </w:r>
      <w:r w:rsidR="00BD554F" w:rsidRPr="00D10C6B">
        <w:rPr>
          <w:rFonts w:ascii="Times New Roman" w:eastAsia="Times New Roman" w:hAnsi="Times New Roman" w:cs="Times New Roman"/>
          <w:sz w:val="28"/>
          <w:szCs w:val="28"/>
          <w:lang w:eastAsia="lv-LV"/>
        </w:rPr>
        <w:t xml:space="preserve">pilngadības </w:t>
      </w:r>
      <w:r w:rsidR="0046295A" w:rsidRPr="00D10C6B">
        <w:rPr>
          <w:rFonts w:ascii="Times New Roman" w:eastAsia="Times New Roman" w:hAnsi="Times New Roman" w:cs="Times New Roman"/>
          <w:sz w:val="28"/>
          <w:szCs w:val="28"/>
          <w:lang w:eastAsia="lv-LV"/>
        </w:rPr>
        <w:t>sasniegšanai).</w:t>
      </w:r>
    </w:p>
    <w:p w14:paraId="2226AA62" w14:textId="77777777" w:rsidR="00C90E9B" w:rsidRPr="00D10C6B" w:rsidRDefault="00C90E9B" w:rsidP="00803A75">
      <w:pPr>
        <w:spacing w:after="0" w:line="240" w:lineRule="auto"/>
        <w:jc w:val="both"/>
        <w:rPr>
          <w:rFonts w:ascii="Times New Roman" w:eastAsia="Times New Roman" w:hAnsi="Times New Roman" w:cs="Times New Roman"/>
          <w:sz w:val="28"/>
          <w:szCs w:val="28"/>
          <w:lang w:eastAsia="lv-LV"/>
        </w:rPr>
      </w:pPr>
    </w:p>
    <w:p w14:paraId="2EE0A5AD" w14:textId="39DF4DDD" w:rsidR="002611D1" w:rsidRPr="00D10C6B" w:rsidRDefault="006E1D63" w:rsidP="00A72D6E">
      <w:pPr>
        <w:spacing w:after="0" w:line="240" w:lineRule="auto"/>
        <w:ind w:firstLine="709"/>
        <w:jc w:val="both"/>
        <w:rPr>
          <w:rFonts w:ascii="Times New Roman" w:eastAsia="Times New Roman" w:hAnsi="Times New Roman" w:cs="Times New Roman"/>
          <w:sz w:val="28"/>
          <w:szCs w:val="28"/>
          <w:lang w:eastAsia="lv-LV"/>
        </w:rPr>
      </w:pPr>
      <w:bookmarkStart w:id="59" w:name="p-425174"/>
      <w:bookmarkStart w:id="60" w:name="p33"/>
      <w:bookmarkStart w:id="61" w:name="p-425175"/>
      <w:bookmarkStart w:id="62" w:name="p34"/>
      <w:bookmarkStart w:id="63" w:name="p-425177"/>
      <w:bookmarkStart w:id="64" w:name="p35"/>
      <w:bookmarkStart w:id="65" w:name="p-425178"/>
      <w:bookmarkStart w:id="66" w:name="p36"/>
      <w:bookmarkStart w:id="67" w:name="p-425179"/>
      <w:bookmarkStart w:id="68" w:name="p37"/>
      <w:bookmarkEnd w:id="59"/>
      <w:bookmarkEnd w:id="60"/>
      <w:bookmarkEnd w:id="61"/>
      <w:bookmarkEnd w:id="62"/>
      <w:bookmarkEnd w:id="63"/>
      <w:bookmarkEnd w:id="64"/>
      <w:bookmarkEnd w:id="65"/>
      <w:bookmarkEnd w:id="66"/>
      <w:bookmarkEnd w:id="67"/>
      <w:bookmarkEnd w:id="68"/>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4</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w:t>
      </w:r>
      <w:r w:rsidR="0046295A" w:rsidRPr="00D10C6B">
        <w:rPr>
          <w:rFonts w:ascii="Times New Roman" w:eastAsia="Times New Roman" w:hAnsi="Times New Roman" w:cs="Times New Roman"/>
          <w:sz w:val="28"/>
          <w:szCs w:val="28"/>
          <w:lang w:eastAsia="lv-LV"/>
        </w:rPr>
        <w:t>a vecāki</w:t>
      </w:r>
      <w:r w:rsidR="00163FCD" w:rsidRPr="00D10C6B">
        <w:rPr>
          <w:rFonts w:ascii="Times New Roman" w:eastAsia="Times New Roman" w:hAnsi="Times New Roman" w:cs="Times New Roman"/>
          <w:sz w:val="28"/>
          <w:szCs w:val="28"/>
          <w:lang w:eastAsia="lv-LV"/>
        </w:rPr>
        <w:t xml:space="preserve"> </w:t>
      </w:r>
      <w:r w:rsidR="003260D9" w:rsidRPr="00D10C6B">
        <w:rPr>
          <w:rFonts w:ascii="Times New Roman" w:eastAsia="Times New Roman" w:hAnsi="Times New Roman" w:cs="Times New Roman"/>
          <w:sz w:val="28"/>
          <w:szCs w:val="28"/>
          <w:lang w:eastAsia="lv-LV"/>
        </w:rPr>
        <w:t>vai izglītojamais</w:t>
      </w:r>
      <w:r w:rsidR="00785954" w:rsidRPr="00D10C6B">
        <w:rPr>
          <w:rFonts w:ascii="Times New Roman" w:eastAsia="Times New Roman" w:hAnsi="Times New Roman" w:cs="Times New Roman"/>
          <w:sz w:val="28"/>
          <w:szCs w:val="28"/>
          <w:lang w:eastAsia="lv-LV"/>
        </w:rPr>
        <w:t>, kurš sasniedzis pilngadību,</w:t>
      </w:r>
      <w:r w:rsidR="0046295A"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apstrīd gada vērtējumu kādā mācību priekšmetā un pārrunās ar attiecīgā mācību priekšmeta skolotāju, pieaicinot izglītības iestādes administrācijas pārstāvi, vienošanās nav panākta, vecākiem</w:t>
      </w:r>
      <w:r w:rsidR="00163FCD" w:rsidRPr="00D10C6B">
        <w:rPr>
          <w:rFonts w:ascii="Times New Roman" w:eastAsia="Times New Roman" w:hAnsi="Times New Roman" w:cs="Times New Roman"/>
          <w:sz w:val="28"/>
          <w:szCs w:val="28"/>
          <w:lang w:eastAsia="lv-LV"/>
        </w:rPr>
        <w:t>, atbildīgajai amatpersonai</w:t>
      </w:r>
      <w:r w:rsidR="003260D9" w:rsidRPr="00D10C6B">
        <w:rPr>
          <w:rFonts w:ascii="Times New Roman" w:eastAsia="Times New Roman" w:hAnsi="Times New Roman" w:cs="Times New Roman"/>
          <w:sz w:val="28"/>
          <w:szCs w:val="28"/>
          <w:lang w:eastAsia="lv-LV"/>
        </w:rPr>
        <w:t xml:space="preserve"> vai izglītojamam</w:t>
      </w:r>
      <w:r w:rsidR="00454E79" w:rsidRPr="00D10C6B">
        <w:rPr>
          <w:rFonts w:ascii="Times New Roman" w:eastAsia="Times New Roman" w:hAnsi="Times New Roman" w:cs="Times New Roman"/>
          <w:sz w:val="28"/>
          <w:szCs w:val="28"/>
          <w:lang w:eastAsia="lv-LV"/>
        </w:rPr>
        <w:t>, kurš sasniedzis pilngadību,</w:t>
      </w:r>
      <w:r w:rsidR="002611D1" w:rsidRPr="00D10C6B">
        <w:rPr>
          <w:rFonts w:ascii="Times New Roman" w:eastAsia="Times New Roman" w:hAnsi="Times New Roman" w:cs="Times New Roman"/>
          <w:sz w:val="28"/>
          <w:szCs w:val="28"/>
          <w:lang w:eastAsia="lv-LV"/>
        </w:rPr>
        <w:t xml:space="preserve"> ir tiesības divu nedēļu laikā pēc gada vērtējuma paziņošanas iesniegt lūgumu pārskatīt </w:t>
      </w:r>
      <w:r w:rsidR="003260D9" w:rsidRPr="00D10C6B">
        <w:rPr>
          <w:rFonts w:ascii="Times New Roman" w:eastAsia="Times New Roman" w:hAnsi="Times New Roman" w:cs="Times New Roman"/>
          <w:sz w:val="28"/>
          <w:szCs w:val="28"/>
          <w:lang w:eastAsia="lv-LV"/>
        </w:rPr>
        <w:t xml:space="preserve">gada </w:t>
      </w:r>
      <w:r w:rsidR="002611D1" w:rsidRPr="00D10C6B">
        <w:rPr>
          <w:rFonts w:ascii="Times New Roman" w:eastAsia="Times New Roman" w:hAnsi="Times New Roman" w:cs="Times New Roman"/>
          <w:sz w:val="28"/>
          <w:szCs w:val="28"/>
          <w:lang w:eastAsia="lv-LV"/>
        </w:rPr>
        <w:t>vērtējumu mācību priekšmetā. Šādā gadījumā:</w:t>
      </w:r>
    </w:p>
    <w:p w14:paraId="7B40ADB8" w14:textId="0CDB0923"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4</w:t>
      </w:r>
      <w:r w:rsidR="000420B8" w:rsidRPr="00D10C6B">
        <w:rPr>
          <w:rFonts w:ascii="Times New Roman" w:eastAsia="Times New Roman" w:hAnsi="Times New Roman" w:cs="Times New Roman"/>
          <w:sz w:val="28"/>
          <w:szCs w:val="28"/>
          <w:lang w:eastAsia="lv-LV"/>
        </w:rPr>
        <w:t>4</w:t>
      </w:r>
      <w:r w:rsidR="002611D1" w:rsidRPr="00D10C6B">
        <w:rPr>
          <w:rFonts w:ascii="Times New Roman" w:eastAsia="Times New Roman" w:hAnsi="Times New Roman" w:cs="Times New Roman"/>
          <w:sz w:val="28"/>
          <w:szCs w:val="28"/>
          <w:lang w:eastAsia="lv-LV"/>
        </w:rPr>
        <w:t xml:space="preserve">.1. direktors </w:t>
      </w:r>
      <w:r w:rsidR="003260D9" w:rsidRPr="00D10C6B">
        <w:rPr>
          <w:rFonts w:ascii="Times New Roman" w:eastAsia="Times New Roman" w:hAnsi="Times New Roman" w:cs="Times New Roman"/>
          <w:sz w:val="28"/>
          <w:szCs w:val="28"/>
          <w:lang w:eastAsia="lv-LV"/>
        </w:rPr>
        <w:t xml:space="preserve">ar rīkojumu </w:t>
      </w:r>
      <w:r w:rsidR="002611D1" w:rsidRPr="00D10C6B">
        <w:rPr>
          <w:rFonts w:ascii="Times New Roman" w:eastAsia="Times New Roman" w:hAnsi="Times New Roman" w:cs="Times New Roman"/>
          <w:sz w:val="28"/>
          <w:szCs w:val="28"/>
          <w:lang w:eastAsia="lv-LV"/>
        </w:rPr>
        <w:t>izveido apelācijas komisiju (pieaicinot attiecīgā mācību priekšmeta metodiskās komisijas pārstāvjus un citus</w:t>
      </w:r>
      <w:r w:rsidR="003260D9" w:rsidRPr="00D10C6B">
        <w:rPr>
          <w:rFonts w:ascii="Times New Roman" w:eastAsia="Times New Roman" w:hAnsi="Times New Roman" w:cs="Times New Roman"/>
          <w:sz w:val="28"/>
          <w:szCs w:val="28"/>
          <w:lang w:eastAsia="lv-LV"/>
        </w:rPr>
        <w:t xml:space="preserve"> pedagogus</w:t>
      </w:r>
      <w:r w:rsidR="002611D1" w:rsidRPr="00D10C6B">
        <w:rPr>
          <w:rFonts w:ascii="Times New Roman" w:eastAsia="Times New Roman" w:hAnsi="Times New Roman" w:cs="Times New Roman"/>
          <w:sz w:val="28"/>
          <w:szCs w:val="28"/>
          <w:lang w:eastAsia="lv-LV"/>
        </w:rPr>
        <w:t>);</w:t>
      </w:r>
    </w:p>
    <w:p w14:paraId="7B555DCE" w14:textId="1F43C30D"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4</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apelācijas komisija, pamatojoties uz mācību priekšmeta standarta prasībām, mācību priekšmeta programmā noteiktajām prasībām un izglītojamā mācību sasniegumu analīzi, ja nepieciešams, organizē </w:t>
      </w:r>
      <w:proofErr w:type="spellStart"/>
      <w:r w:rsidR="002611D1" w:rsidRPr="00D10C6B">
        <w:rPr>
          <w:rFonts w:ascii="Times New Roman" w:eastAsia="Times New Roman" w:hAnsi="Times New Roman" w:cs="Times New Roman"/>
          <w:sz w:val="28"/>
          <w:szCs w:val="28"/>
          <w:lang w:eastAsia="lv-LV"/>
        </w:rPr>
        <w:t>pēcpārbaudījumu</w:t>
      </w:r>
      <w:proofErr w:type="spellEnd"/>
      <w:r w:rsidR="002611D1" w:rsidRPr="00D10C6B">
        <w:rPr>
          <w:rFonts w:ascii="Times New Roman" w:eastAsia="Times New Roman" w:hAnsi="Times New Roman" w:cs="Times New Roman"/>
          <w:sz w:val="28"/>
          <w:szCs w:val="28"/>
          <w:lang w:eastAsia="lv-LV"/>
        </w:rPr>
        <w:t xml:space="preserve"> un sniedz </w:t>
      </w:r>
      <w:r w:rsidR="0072497F" w:rsidRPr="00D10C6B">
        <w:rPr>
          <w:rFonts w:ascii="Times New Roman" w:eastAsia="Times New Roman" w:hAnsi="Times New Roman" w:cs="Times New Roman"/>
          <w:sz w:val="28"/>
          <w:szCs w:val="28"/>
          <w:lang w:eastAsia="lv-LV"/>
        </w:rPr>
        <w:t xml:space="preserve">rakstisku </w:t>
      </w:r>
      <w:r w:rsidR="002611D1" w:rsidRPr="00D10C6B">
        <w:rPr>
          <w:rFonts w:ascii="Times New Roman" w:eastAsia="Times New Roman" w:hAnsi="Times New Roman" w:cs="Times New Roman"/>
          <w:sz w:val="28"/>
          <w:szCs w:val="28"/>
          <w:lang w:eastAsia="lv-LV"/>
        </w:rPr>
        <w:t>atzinumu direktoram;</w:t>
      </w:r>
    </w:p>
    <w:p w14:paraId="14FCB2AE" w14:textId="30D909CA"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4</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3. direktors pieņem lēmumu par izglītojamā gada vērtējuma apstiprināšanu attiecīgajā mācību priekšmetā</w:t>
      </w:r>
      <w:r w:rsidR="003260D9" w:rsidRPr="00D10C6B">
        <w:rPr>
          <w:rFonts w:ascii="Times New Roman" w:eastAsia="Times New Roman" w:hAnsi="Times New Roman" w:cs="Times New Roman"/>
          <w:sz w:val="28"/>
          <w:szCs w:val="28"/>
          <w:lang w:eastAsia="lv-LV"/>
        </w:rPr>
        <w:t xml:space="preserve"> un informē par to vecākus vai izglītojamo.</w:t>
      </w:r>
    </w:p>
    <w:p w14:paraId="00B82A72" w14:textId="77777777" w:rsidR="00C527E1" w:rsidRPr="00D10C6B" w:rsidRDefault="00C527E1" w:rsidP="00AB758D">
      <w:pPr>
        <w:spacing w:after="0" w:line="240" w:lineRule="auto"/>
        <w:jc w:val="both"/>
        <w:rPr>
          <w:rFonts w:ascii="Times New Roman" w:eastAsia="Times New Roman" w:hAnsi="Times New Roman" w:cs="Times New Roman"/>
          <w:sz w:val="28"/>
          <w:szCs w:val="28"/>
          <w:lang w:eastAsia="lv-LV"/>
        </w:rPr>
      </w:pPr>
      <w:bookmarkStart w:id="69" w:name="p-425181"/>
      <w:bookmarkStart w:id="70" w:name="p38"/>
      <w:bookmarkEnd w:id="69"/>
      <w:bookmarkEnd w:id="70"/>
    </w:p>
    <w:p w14:paraId="10F94B77" w14:textId="16A06937" w:rsidR="002611D1" w:rsidRPr="00D10C6B" w:rsidRDefault="00157849" w:rsidP="00A72D6E">
      <w:pPr>
        <w:spacing w:after="0" w:line="240" w:lineRule="auto"/>
        <w:ind w:firstLine="709"/>
        <w:jc w:val="both"/>
        <w:rPr>
          <w:rFonts w:ascii="Times New Roman" w:eastAsia="Times New Roman" w:hAnsi="Times New Roman" w:cs="Times New Roman"/>
          <w:strike/>
          <w:sz w:val="28"/>
          <w:szCs w:val="28"/>
          <w:lang w:eastAsia="lv-LV"/>
        </w:rPr>
      </w:pPr>
      <w:bookmarkStart w:id="71" w:name="p-425182"/>
      <w:bookmarkStart w:id="72" w:name="p39"/>
      <w:bookmarkEnd w:id="71"/>
      <w:bookmarkEnd w:id="72"/>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5</w:t>
      </w:r>
      <w:r w:rsidR="003C0007" w:rsidRPr="00D10C6B">
        <w:rPr>
          <w:rFonts w:ascii="Times New Roman" w:eastAsia="Times New Roman" w:hAnsi="Times New Roman" w:cs="Times New Roman"/>
          <w:sz w:val="28"/>
          <w:szCs w:val="28"/>
          <w:lang w:eastAsia="lv-LV"/>
        </w:rPr>
        <w:t>.</w:t>
      </w:r>
      <w:r w:rsidR="00284885" w:rsidRPr="00D10C6B">
        <w:rPr>
          <w:rFonts w:ascii="Times New Roman" w:eastAsia="Times New Roman" w:hAnsi="Times New Roman" w:cs="Times New Roman"/>
          <w:sz w:val="28"/>
          <w:szCs w:val="28"/>
          <w:lang w:eastAsia="lv-LV"/>
        </w:rPr>
        <w:t xml:space="preserve"> Ja izglītojama</w:t>
      </w:r>
      <w:r w:rsidR="00C87E18" w:rsidRPr="00D10C6B">
        <w:rPr>
          <w:rFonts w:ascii="Times New Roman" w:eastAsia="Times New Roman" w:hAnsi="Times New Roman" w:cs="Times New Roman"/>
          <w:sz w:val="28"/>
          <w:szCs w:val="28"/>
          <w:lang w:eastAsia="lv-LV"/>
        </w:rPr>
        <w:t>jam</w:t>
      </w:r>
      <w:r w:rsidR="00284885" w:rsidRPr="00D10C6B">
        <w:rPr>
          <w:rFonts w:ascii="Times New Roman" w:eastAsia="Times New Roman" w:hAnsi="Times New Roman" w:cs="Times New Roman"/>
          <w:sz w:val="28"/>
          <w:szCs w:val="28"/>
          <w:lang w:eastAsia="lv-LV"/>
        </w:rPr>
        <w:t xml:space="preserve">, kurš ir ieguvis </w:t>
      </w:r>
      <w:r w:rsidR="0066622F" w:rsidRPr="00D10C6B">
        <w:rPr>
          <w:rFonts w:ascii="Times New Roman" w:eastAsia="Times New Roman" w:hAnsi="Times New Roman" w:cs="Times New Roman"/>
          <w:sz w:val="28"/>
          <w:szCs w:val="28"/>
          <w:lang w:eastAsia="lv-LV"/>
        </w:rPr>
        <w:t xml:space="preserve">vispārējās </w:t>
      </w:r>
      <w:r w:rsidR="00284885" w:rsidRPr="00D10C6B">
        <w:rPr>
          <w:rFonts w:ascii="Times New Roman" w:eastAsia="Times New Roman" w:hAnsi="Times New Roman" w:cs="Times New Roman"/>
          <w:sz w:val="28"/>
          <w:szCs w:val="28"/>
          <w:lang w:eastAsia="lv-LV"/>
        </w:rPr>
        <w:t>vidēj</w:t>
      </w:r>
      <w:r w:rsidR="00502A46" w:rsidRPr="00D10C6B">
        <w:rPr>
          <w:rFonts w:ascii="Times New Roman" w:eastAsia="Times New Roman" w:hAnsi="Times New Roman" w:cs="Times New Roman"/>
          <w:sz w:val="28"/>
          <w:szCs w:val="28"/>
          <w:lang w:eastAsia="lv-LV"/>
        </w:rPr>
        <w:t>ās</w:t>
      </w:r>
      <w:r w:rsidR="00284885" w:rsidRPr="00D10C6B">
        <w:rPr>
          <w:rFonts w:ascii="Times New Roman" w:eastAsia="Times New Roman" w:hAnsi="Times New Roman" w:cs="Times New Roman"/>
          <w:sz w:val="28"/>
          <w:szCs w:val="28"/>
          <w:lang w:eastAsia="lv-LV"/>
        </w:rPr>
        <w:t xml:space="preserve"> izglītīb</w:t>
      </w:r>
      <w:r w:rsidR="00502A46" w:rsidRPr="00D10C6B">
        <w:rPr>
          <w:rFonts w:ascii="Times New Roman" w:eastAsia="Times New Roman" w:hAnsi="Times New Roman" w:cs="Times New Roman"/>
          <w:sz w:val="28"/>
          <w:szCs w:val="28"/>
          <w:lang w:eastAsia="lv-LV"/>
        </w:rPr>
        <w:t>as</w:t>
      </w:r>
      <w:r w:rsidR="00284885" w:rsidRPr="00D10C6B">
        <w:rPr>
          <w:rFonts w:ascii="Times New Roman" w:eastAsia="Times New Roman" w:hAnsi="Times New Roman" w:cs="Times New Roman"/>
          <w:sz w:val="28"/>
          <w:szCs w:val="28"/>
          <w:lang w:eastAsia="lv-LV"/>
        </w:rPr>
        <w:t xml:space="preserve"> apliecinošu dokumentu</w:t>
      </w:r>
      <w:r w:rsidR="009F383F" w:rsidRPr="00D10C6B">
        <w:rPr>
          <w:rFonts w:ascii="Times New Roman" w:eastAsia="Times New Roman" w:hAnsi="Times New Roman" w:cs="Times New Roman"/>
          <w:sz w:val="28"/>
          <w:szCs w:val="28"/>
          <w:lang w:eastAsia="lv-LV"/>
        </w:rPr>
        <w:t>,</w:t>
      </w:r>
      <w:r w:rsidR="00284885" w:rsidRPr="00D10C6B">
        <w:rPr>
          <w:rFonts w:ascii="Times New Roman" w:eastAsia="Times New Roman" w:hAnsi="Times New Roman" w:cs="Times New Roman"/>
          <w:sz w:val="28"/>
          <w:szCs w:val="28"/>
          <w:lang w:eastAsia="lv-LV"/>
        </w:rPr>
        <w:t xml:space="preserve"> </w:t>
      </w:r>
      <w:r w:rsidR="00C87E18" w:rsidRPr="00D10C6B">
        <w:rPr>
          <w:rFonts w:ascii="Times New Roman" w:eastAsia="Times New Roman" w:hAnsi="Times New Roman" w:cs="Times New Roman"/>
          <w:sz w:val="28"/>
          <w:szCs w:val="28"/>
          <w:lang w:eastAsia="lv-LV"/>
        </w:rPr>
        <w:t>nepieciešams kārtot eksāmenu, lai saņemtu vispārējās vidējās izglītības sertifikātu</w:t>
      </w:r>
      <w:r w:rsidR="00514C86" w:rsidRPr="00D10C6B">
        <w:rPr>
          <w:rFonts w:ascii="Times New Roman" w:eastAsia="Times New Roman" w:hAnsi="Times New Roman" w:cs="Times New Roman"/>
          <w:sz w:val="28"/>
          <w:szCs w:val="28"/>
          <w:lang w:eastAsia="lv-LV"/>
        </w:rPr>
        <w:t xml:space="preserve">, </w:t>
      </w:r>
      <w:r w:rsidR="009A294D" w:rsidRPr="00D10C6B">
        <w:rPr>
          <w:rFonts w:ascii="Times New Roman" w:eastAsia="Times New Roman" w:hAnsi="Times New Roman" w:cs="Times New Roman"/>
          <w:sz w:val="28"/>
          <w:szCs w:val="28"/>
          <w:lang w:eastAsia="lv-LV"/>
        </w:rPr>
        <w:t xml:space="preserve">tad izglītojamais </w:t>
      </w:r>
      <w:r w:rsidR="00C87E18" w:rsidRPr="00D10C6B">
        <w:rPr>
          <w:rFonts w:ascii="Times New Roman" w:eastAsia="Times New Roman" w:hAnsi="Times New Roman" w:cs="Times New Roman"/>
          <w:sz w:val="28"/>
          <w:szCs w:val="28"/>
          <w:lang w:eastAsia="lv-LV"/>
        </w:rPr>
        <w:t xml:space="preserve">ne vēlāk kā sešas nedēļas pirms valsts pārbaudes darba </w:t>
      </w:r>
      <w:r w:rsidR="005053C3" w:rsidRPr="00D10C6B">
        <w:rPr>
          <w:rFonts w:ascii="Times New Roman" w:eastAsia="Times New Roman" w:hAnsi="Times New Roman" w:cs="Times New Roman"/>
          <w:sz w:val="28"/>
          <w:szCs w:val="28"/>
          <w:lang w:eastAsia="lv-LV"/>
        </w:rPr>
        <w:t xml:space="preserve">iesniedz </w:t>
      </w:r>
      <w:r w:rsidR="002611D1" w:rsidRPr="00D10C6B">
        <w:rPr>
          <w:rFonts w:ascii="Times New Roman" w:eastAsia="Times New Roman" w:hAnsi="Times New Roman" w:cs="Times New Roman"/>
          <w:sz w:val="28"/>
          <w:szCs w:val="28"/>
          <w:lang w:eastAsia="lv-LV"/>
        </w:rPr>
        <w:t>iesniegum</w:t>
      </w:r>
      <w:r w:rsidR="00795C09" w:rsidRPr="00D10C6B">
        <w:rPr>
          <w:rFonts w:ascii="Times New Roman" w:eastAsia="Times New Roman" w:hAnsi="Times New Roman" w:cs="Times New Roman"/>
          <w:sz w:val="28"/>
          <w:szCs w:val="28"/>
          <w:lang w:eastAsia="lv-LV"/>
        </w:rPr>
        <w:t>u</w:t>
      </w:r>
      <w:r w:rsidR="002611D1" w:rsidRPr="00D10C6B">
        <w:rPr>
          <w:rFonts w:ascii="Times New Roman" w:eastAsia="Times New Roman" w:hAnsi="Times New Roman" w:cs="Times New Roman"/>
          <w:sz w:val="28"/>
          <w:szCs w:val="28"/>
          <w:lang w:eastAsia="lv-LV"/>
        </w:rPr>
        <w:t xml:space="preserve"> </w:t>
      </w:r>
      <w:r w:rsidR="00777692" w:rsidRPr="00D10C6B">
        <w:rPr>
          <w:rFonts w:ascii="Times New Roman" w:eastAsia="Times New Roman" w:hAnsi="Times New Roman" w:cs="Times New Roman"/>
          <w:sz w:val="28"/>
          <w:szCs w:val="28"/>
          <w:lang w:eastAsia="lv-LV"/>
        </w:rPr>
        <w:t xml:space="preserve">augstākās </w:t>
      </w:r>
      <w:r w:rsidR="002611D1" w:rsidRPr="00D10C6B">
        <w:rPr>
          <w:rFonts w:ascii="Times New Roman" w:eastAsia="Times New Roman" w:hAnsi="Times New Roman" w:cs="Times New Roman"/>
          <w:sz w:val="28"/>
          <w:szCs w:val="28"/>
          <w:lang w:eastAsia="lv-LV"/>
        </w:rPr>
        <w:t>izglītības iestādē, k</w:t>
      </w:r>
      <w:r w:rsidR="00777692" w:rsidRPr="00D10C6B">
        <w:rPr>
          <w:rFonts w:ascii="Times New Roman" w:eastAsia="Times New Roman" w:hAnsi="Times New Roman" w:cs="Times New Roman"/>
          <w:sz w:val="28"/>
          <w:szCs w:val="28"/>
          <w:lang w:eastAsia="lv-LV"/>
        </w:rPr>
        <w:t xml:space="preserve">ura nodrošina </w:t>
      </w:r>
      <w:r w:rsidR="0034333D" w:rsidRPr="00D10C6B">
        <w:rPr>
          <w:rFonts w:ascii="Times New Roman" w:eastAsia="Times New Roman" w:hAnsi="Times New Roman" w:cs="Times New Roman"/>
          <w:sz w:val="28"/>
          <w:szCs w:val="28"/>
          <w:lang w:eastAsia="lv-LV"/>
        </w:rPr>
        <w:t xml:space="preserve">valsts pārbaudes darba par vispārējās vidējās izglītības ieguvi </w:t>
      </w:r>
      <w:r w:rsidR="00777692" w:rsidRPr="00D10C6B">
        <w:rPr>
          <w:rFonts w:ascii="Times New Roman" w:eastAsia="Times New Roman" w:hAnsi="Times New Roman" w:cs="Times New Roman"/>
          <w:sz w:val="28"/>
          <w:szCs w:val="28"/>
          <w:lang w:eastAsia="lv-LV"/>
        </w:rPr>
        <w:t>attiecīgā mācību priekšmet</w:t>
      </w:r>
      <w:r w:rsidR="0034333D" w:rsidRPr="00D10C6B">
        <w:rPr>
          <w:rFonts w:ascii="Times New Roman" w:eastAsia="Times New Roman" w:hAnsi="Times New Roman" w:cs="Times New Roman"/>
          <w:sz w:val="28"/>
          <w:szCs w:val="28"/>
          <w:lang w:eastAsia="lv-LV"/>
        </w:rPr>
        <w:t>ā</w:t>
      </w:r>
      <w:r w:rsidR="00777692" w:rsidRPr="00D10C6B">
        <w:rPr>
          <w:rFonts w:ascii="Times New Roman" w:eastAsia="Times New Roman" w:hAnsi="Times New Roman" w:cs="Times New Roman"/>
          <w:sz w:val="28"/>
          <w:szCs w:val="28"/>
          <w:lang w:eastAsia="lv-LV"/>
        </w:rPr>
        <w:t xml:space="preserve"> kārtošanas iespēju</w:t>
      </w:r>
      <w:r w:rsidR="00CF74D2"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w:t>
      </w:r>
    </w:p>
    <w:p w14:paraId="46D0D259" w14:textId="77777777" w:rsidR="000E1804" w:rsidRPr="00D10C6B" w:rsidRDefault="000E1804" w:rsidP="000E1804">
      <w:pPr>
        <w:spacing w:after="0" w:line="240" w:lineRule="auto"/>
        <w:ind w:firstLine="300"/>
        <w:jc w:val="both"/>
        <w:rPr>
          <w:rFonts w:ascii="Times New Roman" w:eastAsia="Times New Roman" w:hAnsi="Times New Roman" w:cs="Times New Roman"/>
          <w:sz w:val="28"/>
          <w:szCs w:val="28"/>
          <w:lang w:eastAsia="lv-LV"/>
        </w:rPr>
      </w:pPr>
    </w:p>
    <w:p w14:paraId="54226A10" w14:textId="5FD1F85A"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bookmarkStart w:id="73" w:name="p-425183"/>
      <w:bookmarkStart w:id="74" w:name="p40"/>
      <w:bookmarkEnd w:id="73"/>
      <w:bookmarkEnd w:id="74"/>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Ja izglītojamam ir atbilstošas zināšanas, iemaņas un prasmes, sociālā un psiholoģiski emocionālā gatavība, izglītības iestādes pedagoģiskā padome </w:t>
      </w:r>
      <w:r w:rsidR="008B5011" w:rsidRPr="00D10C6B">
        <w:rPr>
          <w:rFonts w:ascii="Times New Roman" w:eastAsia="Times New Roman" w:hAnsi="Times New Roman" w:cs="Times New Roman"/>
          <w:sz w:val="28"/>
          <w:szCs w:val="28"/>
          <w:lang w:eastAsia="lv-LV"/>
        </w:rPr>
        <w:t>i</w:t>
      </w:r>
      <w:r w:rsidR="00E51BD1" w:rsidRPr="00D10C6B">
        <w:rPr>
          <w:rFonts w:ascii="Times New Roman" w:eastAsia="Times New Roman" w:hAnsi="Times New Roman" w:cs="Times New Roman"/>
          <w:sz w:val="28"/>
          <w:szCs w:val="28"/>
          <w:lang w:eastAsia="lv-LV"/>
        </w:rPr>
        <w:t>zsaka priekšlikumu</w:t>
      </w:r>
      <w:r w:rsidR="008B5011"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 xml:space="preserve">atzīt par </w:t>
      </w:r>
      <w:r w:rsidR="00E51BD1" w:rsidRPr="00D10C6B">
        <w:rPr>
          <w:rFonts w:ascii="Times New Roman" w:eastAsia="Times New Roman" w:hAnsi="Times New Roman" w:cs="Times New Roman"/>
          <w:sz w:val="28"/>
          <w:szCs w:val="28"/>
          <w:lang w:eastAsia="lv-LV"/>
        </w:rPr>
        <w:t>vienā gadā attiecīgajā izglītības programmā</w:t>
      </w:r>
      <w:r w:rsidR="00C20F90" w:rsidRPr="00D10C6B">
        <w:rPr>
          <w:rFonts w:ascii="Times New Roman" w:eastAsia="Times New Roman" w:hAnsi="Times New Roman" w:cs="Times New Roman"/>
          <w:sz w:val="28"/>
          <w:szCs w:val="28"/>
          <w:lang w:eastAsia="lv-LV"/>
        </w:rPr>
        <w:t>,</w:t>
      </w:r>
      <w:r w:rsidR="00E51BD1" w:rsidRPr="00D10C6B">
        <w:rPr>
          <w:rFonts w:ascii="Times New Roman" w:eastAsia="Times New Roman" w:hAnsi="Times New Roman" w:cs="Times New Roman"/>
          <w:sz w:val="28"/>
          <w:szCs w:val="28"/>
          <w:lang w:eastAsia="lv-LV"/>
        </w:rPr>
        <w:t xml:space="preserve"> izglītojamam </w:t>
      </w:r>
      <w:r w:rsidR="00FB2254" w:rsidRPr="00D10C6B">
        <w:rPr>
          <w:rFonts w:ascii="Times New Roman" w:eastAsia="Times New Roman" w:hAnsi="Times New Roman" w:cs="Times New Roman"/>
          <w:sz w:val="28"/>
          <w:szCs w:val="28"/>
          <w:lang w:eastAsia="lv-LV"/>
        </w:rPr>
        <w:t xml:space="preserve">secīgi </w:t>
      </w:r>
      <w:r w:rsidR="00E51BD1" w:rsidRPr="00D10C6B">
        <w:rPr>
          <w:rFonts w:ascii="Times New Roman" w:eastAsia="Times New Roman" w:hAnsi="Times New Roman" w:cs="Times New Roman"/>
          <w:sz w:val="28"/>
          <w:szCs w:val="28"/>
          <w:lang w:eastAsia="lv-LV"/>
        </w:rPr>
        <w:t xml:space="preserve">apgūtu </w:t>
      </w:r>
      <w:r w:rsidR="002611D1" w:rsidRPr="00D10C6B">
        <w:rPr>
          <w:rFonts w:ascii="Times New Roman" w:eastAsia="Times New Roman" w:hAnsi="Times New Roman" w:cs="Times New Roman"/>
          <w:sz w:val="28"/>
          <w:szCs w:val="28"/>
          <w:lang w:eastAsia="lv-LV"/>
        </w:rPr>
        <w:t xml:space="preserve">divu klašu mācību priekšmetu saturu. </w:t>
      </w:r>
      <w:r w:rsidR="00E51BD1" w:rsidRPr="00D10C6B">
        <w:rPr>
          <w:rFonts w:ascii="Times New Roman" w:eastAsia="Times New Roman" w:hAnsi="Times New Roman" w:cs="Times New Roman"/>
          <w:sz w:val="28"/>
          <w:szCs w:val="28"/>
          <w:lang w:eastAsia="lv-LV"/>
        </w:rPr>
        <w:t>Šādus gadījumus i</w:t>
      </w:r>
      <w:r w:rsidR="002611D1" w:rsidRPr="00D10C6B">
        <w:rPr>
          <w:rFonts w:ascii="Times New Roman" w:eastAsia="Times New Roman" w:hAnsi="Times New Roman" w:cs="Times New Roman"/>
          <w:sz w:val="28"/>
          <w:szCs w:val="28"/>
          <w:lang w:eastAsia="lv-LV"/>
        </w:rPr>
        <w:t>zglītības iestādes pedagoģiskā padome izskata, ja:</w:t>
      </w:r>
    </w:p>
    <w:p w14:paraId="474BB776" w14:textId="155D28D6"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1. </w:t>
      </w:r>
      <w:r w:rsidR="00514C86" w:rsidRPr="00D10C6B">
        <w:rPr>
          <w:rFonts w:ascii="Times New Roman" w:eastAsia="Times New Roman" w:hAnsi="Times New Roman" w:cs="Times New Roman"/>
          <w:sz w:val="28"/>
          <w:szCs w:val="28"/>
          <w:lang w:eastAsia="lv-LV"/>
        </w:rPr>
        <w:t xml:space="preserve">izglītojamā vecāki </w:t>
      </w:r>
      <w:r w:rsidR="00192B5A" w:rsidRPr="00D10C6B">
        <w:rPr>
          <w:rFonts w:ascii="Times New Roman" w:eastAsia="Times New Roman" w:hAnsi="Times New Roman" w:cs="Times New Roman"/>
          <w:sz w:val="28"/>
          <w:szCs w:val="28"/>
          <w:lang w:eastAsia="lv-LV"/>
        </w:rPr>
        <w:t>vai izglītojamais</w:t>
      </w:r>
      <w:r w:rsidR="00EA0769" w:rsidRPr="00D10C6B">
        <w:rPr>
          <w:rFonts w:ascii="Times New Roman" w:eastAsia="Times New Roman" w:hAnsi="Times New Roman" w:cs="Times New Roman"/>
          <w:sz w:val="28"/>
          <w:szCs w:val="28"/>
          <w:lang w:eastAsia="lv-LV"/>
        </w:rPr>
        <w:t>, kurš sasniedzis pilngadību,</w:t>
      </w:r>
      <w:r w:rsidR="002611D1" w:rsidRPr="00D10C6B">
        <w:rPr>
          <w:rFonts w:ascii="Times New Roman" w:eastAsia="Times New Roman" w:hAnsi="Times New Roman" w:cs="Times New Roman"/>
          <w:sz w:val="28"/>
          <w:szCs w:val="28"/>
          <w:lang w:eastAsia="lv-LV"/>
        </w:rPr>
        <w:t xml:space="preserve"> </w:t>
      </w:r>
      <w:r w:rsidR="00E60507" w:rsidRPr="00D10C6B">
        <w:rPr>
          <w:rFonts w:ascii="Times New Roman" w:eastAsia="Times New Roman" w:hAnsi="Times New Roman" w:cs="Times New Roman"/>
          <w:sz w:val="28"/>
          <w:szCs w:val="28"/>
          <w:lang w:eastAsia="lv-LV"/>
        </w:rPr>
        <w:t>līdz attiecīgā gada 31.decembrim</w:t>
      </w:r>
      <w:r w:rsidR="00C20F90" w:rsidRPr="00D10C6B">
        <w:rPr>
          <w:rFonts w:ascii="Times New Roman" w:eastAsia="Times New Roman" w:hAnsi="Times New Roman" w:cs="Times New Roman"/>
          <w:sz w:val="28"/>
          <w:szCs w:val="28"/>
          <w:lang w:eastAsia="lv-LV"/>
        </w:rPr>
        <w:t xml:space="preserve"> </w:t>
      </w:r>
      <w:r w:rsidR="002611D1" w:rsidRPr="00D10C6B">
        <w:rPr>
          <w:rFonts w:ascii="Times New Roman" w:eastAsia="Times New Roman" w:hAnsi="Times New Roman" w:cs="Times New Roman"/>
          <w:sz w:val="28"/>
          <w:szCs w:val="28"/>
          <w:lang w:eastAsia="lv-LV"/>
        </w:rPr>
        <w:t>ir iesniedzis direktoram iesniegumu ar lūgumu atļaut izglītojama</w:t>
      </w:r>
      <w:r w:rsidR="00FB2254" w:rsidRPr="00D10C6B">
        <w:rPr>
          <w:rFonts w:ascii="Times New Roman" w:eastAsia="Times New Roman" w:hAnsi="Times New Roman" w:cs="Times New Roman"/>
          <w:sz w:val="28"/>
          <w:szCs w:val="28"/>
          <w:lang w:eastAsia="lv-LV"/>
        </w:rPr>
        <w:t>ja</w:t>
      </w:r>
      <w:r w:rsidR="002611D1" w:rsidRPr="00D10C6B">
        <w:rPr>
          <w:rFonts w:ascii="Times New Roman" w:eastAsia="Times New Roman" w:hAnsi="Times New Roman" w:cs="Times New Roman"/>
          <w:sz w:val="28"/>
          <w:szCs w:val="28"/>
          <w:lang w:eastAsia="lv-LV"/>
        </w:rPr>
        <w:t xml:space="preserve">m vienā mācību gadā </w:t>
      </w:r>
      <w:r w:rsidR="00C20F90" w:rsidRPr="00D10C6B">
        <w:rPr>
          <w:rFonts w:ascii="Times New Roman" w:eastAsia="Times New Roman" w:hAnsi="Times New Roman" w:cs="Times New Roman"/>
          <w:sz w:val="28"/>
          <w:szCs w:val="28"/>
          <w:lang w:eastAsia="lv-LV"/>
        </w:rPr>
        <w:t xml:space="preserve">līdz attiecīgā mācību gada beigām </w:t>
      </w:r>
      <w:r w:rsidR="002611D1" w:rsidRPr="00D10C6B">
        <w:rPr>
          <w:rFonts w:ascii="Times New Roman" w:eastAsia="Times New Roman" w:hAnsi="Times New Roman" w:cs="Times New Roman"/>
          <w:sz w:val="28"/>
          <w:szCs w:val="28"/>
          <w:lang w:eastAsia="lv-LV"/>
        </w:rPr>
        <w:t xml:space="preserve">apgūt </w:t>
      </w:r>
      <w:r w:rsidR="008B5011" w:rsidRPr="00D10C6B">
        <w:rPr>
          <w:rFonts w:ascii="Times New Roman" w:eastAsia="Times New Roman" w:hAnsi="Times New Roman" w:cs="Times New Roman"/>
          <w:sz w:val="28"/>
          <w:szCs w:val="28"/>
          <w:lang w:eastAsia="lv-LV"/>
        </w:rPr>
        <w:t>nākamās klases mācību priekšmetu programmu saturu</w:t>
      </w:r>
      <w:r w:rsidR="00C20F90" w:rsidRPr="00D10C6B">
        <w:rPr>
          <w:rFonts w:ascii="Times New Roman" w:eastAsia="Times New Roman" w:hAnsi="Times New Roman" w:cs="Times New Roman"/>
          <w:sz w:val="28"/>
          <w:szCs w:val="28"/>
          <w:lang w:eastAsia="lv-LV"/>
        </w:rPr>
        <w:t>;</w:t>
      </w:r>
    </w:p>
    <w:p w14:paraId="3ECA06EE" w14:textId="02E19EED" w:rsidR="002611D1"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direktors </w:t>
      </w:r>
      <w:r w:rsidR="00C20F90" w:rsidRPr="00D10C6B">
        <w:rPr>
          <w:rFonts w:ascii="Times New Roman" w:eastAsia="Times New Roman" w:hAnsi="Times New Roman" w:cs="Times New Roman"/>
          <w:sz w:val="28"/>
          <w:szCs w:val="28"/>
          <w:lang w:eastAsia="lv-LV"/>
        </w:rPr>
        <w:t>pēc vecāku</w:t>
      </w:r>
      <w:r w:rsidR="00192B5A" w:rsidRPr="00D10C6B">
        <w:rPr>
          <w:rFonts w:ascii="Times New Roman" w:eastAsia="Times New Roman" w:hAnsi="Times New Roman" w:cs="Times New Roman"/>
          <w:sz w:val="28"/>
          <w:szCs w:val="28"/>
          <w:lang w:eastAsia="lv-LV"/>
        </w:rPr>
        <w:t xml:space="preserve"> vai izglītojamā</w:t>
      </w:r>
      <w:r w:rsidR="001507A3" w:rsidRPr="00D10C6B">
        <w:rPr>
          <w:rFonts w:ascii="Times New Roman" w:eastAsia="Times New Roman" w:hAnsi="Times New Roman" w:cs="Times New Roman"/>
          <w:sz w:val="28"/>
          <w:szCs w:val="28"/>
          <w:lang w:eastAsia="lv-LV"/>
        </w:rPr>
        <w:t>, kurš sasniedzis pilngadību,</w:t>
      </w:r>
      <w:r w:rsidR="00C20F90" w:rsidRPr="00D10C6B">
        <w:rPr>
          <w:rFonts w:ascii="Times New Roman" w:eastAsia="Times New Roman" w:hAnsi="Times New Roman" w:cs="Times New Roman"/>
          <w:sz w:val="28"/>
          <w:szCs w:val="28"/>
          <w:lang w:eastAsia="lv-LV"/>
        </w:rPr>
        <w:t xml:space="preserve"> iesnieguma izvērtēšanas un </w:t>
      </w:r>
      <w:r w:rsidR="002611D1" w:rsidRPr="00D10C6B">
        <w:rPr>
          <w:rFonts w:ascii="Times New Roman" w:eastAsia="Times New Roman" w:hAnsi="Times New Roman" w:cs="Times New Roman"/>
          <w:sz w:val="28"/>
          <w:szCs w:val="28"/>
          <w:lang w:eastAsia="lv-LV"/>
        </w:rPr>
        <w:t>konsultē</w:t>
      </w:r>
      <w:r w:rsidR="00C20F90" w:rsidRPr="00D10C6B">
        <w:rPr>
          <w:rFonts w:ascii="Times New Roman" w:eastAsia="Times New Roman" w:hAnsi="Times New Roman" w:cs="Times New Roman"/>
          <w:sz w:val="28"/>
          <w:szCs w:val="28"/>
          <w:lang w:eastAsia="lv-LV"/>
        </w:rPr>
        <w:t>joties</w:t>
      </w:r>
      <w:r w:rsidR="002611D1" w:rsidRPr="00D10C6B">
        <w:rPr>
          <w:rFonts w:ascii="Times New Roman" w:eastAsia="Times New Roman" w:hAnsi="Times New Roman" w:cs="Times New Roman"/>
          <w:sz w:val="28"/>
          <w:szCs w:val="28"/>
          <w:lang w:eastAsia="lv-LV"/>
        </w:rPr>
        <w:t xml:space="preserve"> ar izglītojamā pedagogiem, ar rīkojumu ir noteicis nepieciešamo </w:t>
      </w:r>
      <w:r w:rsidR="00E150E9" w:rsidRPr="00D10C6B">
        <w:rPr>
          <w:rFonts w:ascii="Times New Roman" w:eastAsia="Times New Roman" w:hAnsi="Times New Roman" w:cs="Times New Roman"/>
          <w:sz w:val="28"/>
          <w:szCs w:val="28"/>
          <w:lang w:eastAsia="lv-LV"/>
        </w:rPr>
        <w:t>pā</w:t>
      </w:r>
      <w:r w:rsidR="00373639" w:rsidRPr="00D10C6B">
        <w:rPr>
          <w:rFonts w:ascii="Times New Roman" w:eastAsia="Times New Roman" w:hAnsi="Times New Roman" w:cs="Times New Roman"/>
          <w:sz w:val="28"/>
          <w:szCs w:val="28"/>
          <w:lang w:eastAsia="lv-LV"/>
        </w:rPr>
        <w:t xml:space="preserve">rbaudījumu </w:t>
      </w:r>
      <w:r w:rsidR="002611D1" w:rsidRPr="00D10C6B">
        <w:rPr>
          <w:rFonts w:ascii="Times New Roman" w:eastAsia="Times New Roman" w:hAnsi="Times New Roman" w:cs="Times New Roman"/>
          <w:sz w:val="28"/>
          <w:szCs w:val="28"/>
          <w:lang w:eastAsia="lv-LV"/>
        </w:rPr>
        <w:t>norises laiku;</w:t>
      </w:r>
    </w:p>
    <w:p w14:paraId="0C34E5EF" w14:textId="5BC3F4C1" w:rsidR="00164AB7" w:rsidRPr="00D10C6B" w:rsidRDefault="00157849" w:rsidP="00A72D6E">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6</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3. izglītojamais līdz </w:t>
      </w:r>
      <w:r w:rsidR="00E41C23" w:rsidRPr="00D10C6B">
        <w:rPr>
          <w:rFonts w:ascii="Times New Roman" w:eastAsia="Times New Roman" w:hAnsi="Times New Roman" w:cs="Times New Roman"/>
          <w:sz w:val="28"/>
          <w:szCs w:val="28"/>
          <w:lang w:eastAsia="lv-LV"/>
        </w:rPr>
        <w:t xml:space="preserve">attiecīgā mācību gada beigām </w:t>
      </w:r>
      <w:r w:rsidR="002611D1" w:rsidRPr="00D10C6B">
        <w:rPr>
          <w:rFonts w:ascii="Times New Roman" w:eastAsia="Times New Roman" w:hAnsi="Times New Roman" w:cs="Times New Roman"/>
          <w:sz w:val="28"/>
          <w:szCs w:val="28"/>
          <w:lang w:eastAsia="lv-LV"/>
        </w:rPr>
        <w:t xml:space="preserve">ir nokārtojis </w:t>
      </w:r>
      <w:r w:rsidR="00FB2254" w:rsidRPr="00D10C6B">
        <w:rPr>
          <w:rFonts w:ascii="Times New Roman" w:eastAsia="Times New Roman" w:hAnsi="Times New Roman" w:cs="Times New Roman"/>
          <w:sz w:val="28"/>
          <w:szCs w:val="28"/>
          <w:lang w:eastAsia="lv-LV"/>
        </w:rPr>
        <w:t xml:space="preserve">attiecīgajā izglītības programmā </w:t>
      </w:r>
      <w:r w:rsidR="00C20F90" w:rsidRPr="00D10C6B">
        <w:rPr>
          <w:rFonts w:ascii="Times New Roman" w:eastAsia="Times New Roman" w:hAnsi="Times New Roman" w:cs="Times New Roman"/>
          <w:sz w:val="28"/>
          <w:szCs w:val="28"/>
          <w:lang w:eastAsia="lv-LV"/>
        </w:rPr>
        <w:t xml:space="preserve">secīgi </w:t>
      </w:r>
      <w:r w:rsidR="00FB2254" w:rsidRPr="00D10C6B">
        <w:rPr>
          <w:rFonts w:ascii="Times New Roman" w:eastAsia="Times New Roman" w:hAnsi="Times New Roman" w:cs="Times New Roman"/>
          <w:sz w:val="28"/>
          <w:szCs w:val="28"/>
          <w:lang w:eastAsia="lv-LV"/>
        </w:rPr>
        <w:t xml:space="preserve">apgūstamā divu klašu </w:t>
      </w:r>
      <w:r w:rsidR="00C20F90" w:rsidRPr="00D10C6B">
        <w:rPr>
          <w:rFonts w:ascii="Times New Roman" w:eastAsia="Times New Roman" w:hAnsi="Times New Roman" w:cs="Times New Roman"/>
          <w:sz w:val="28"/>
          <w:szCs w:val="28"/>
          <w:lang w:eastAsia="lv-LV"/>
        </w:rPr>
        <w:t xml:space="preserve">mācību priekšmetu </w:t>
      </w:r>
      <w:r w:rsidR="00FB2254" w:rsidRPr="00D10C6B">
        <w:rPr>
          <w:rFonts w:ascii="Times New Roman" w:eastAsia="Times New Roman" w:hAnsi="Times New Roman" w:cs="Times New Roman"/>
          <w:sz w:val="28"/>
          <w:szCs w:val="28"/>
          <w:lang w:eastAsia="lv-LV"/>
        </w:rPr>
        <w:t xml:space="preserve">satura </w:t>
      </w:r>
      <w:r w:rsidR="00373639" w:rsidRPr="00D10C6B">
        <w:rPr>
          <w:rFonts w:ascii="Times New Roman" w:eastAsia="Times New Roman" w:hAnsi="Times New Roman" w:cs="Times New Roman"/>
          <w:sz w:val="28"/>
          <w:szCs w:val="28"/>
          <w:lang w:eastAsia="lv-LV"/>
        </w:rPr>
        <w:t xml:space="preserve">pārbaudes darbus </w:t>
      </w:r>
      <w:r w:rsidR="002611D1" w:rsidRPr="00D10C6B">
        <w:rPr>
          <w:rFonts w:ascii="Times New Roman" w:eastAsia="Times New Roman" w:hAnsi="Times New Roman" w:cs="Times New Roman"/>
          <w:sz w:val="28"/>
          <w:szCs w:val="28"/>
          <w:lang w:eastAsia="lv-LV"/>
        </w:rPr>
        <w:t>un noteiktos valsts pārbaudes darbus (rezultāti noformēti protokola veidā).</w:t>
      </w:r>
    </w:p>
    <w:p w14:paraId="1A0CE04A" w14:textId="77777777" w:rsidR="000E1804" w:rsidRPr="00D10C6B" w:rsidRDefault="000E1804" w:rsidP="00BE3BF2">
      <w:pPr>
        <w:spacing w:after="0" w:line="240" w:lineRule="auto"/>
        <w:jc w:val="both"/>
        <w:rPr>
          <w:rFonts w:ascii="Times New Roman" w:eastAsia="Times New Roman" w:hAnsi="Times New Roman" w:cs="Times New Roman"/>
          <w:sz w:val="28"/>
          <w:szCs w:val="28"/>
          <w:lang w:eastAsia="lv-LV"/>
        </w:rPr>
      </w:pPr>
    </w:p>
    <w:p w14:paraId="7B052EDA" w14:textId="2106BD44" w:rsidR="00710D09" w:rsidRPr="00D10C6B" w:rsidRDefault="00244839" w:rsidP="002611D1">
      <w:pPr>
        <w:spacing w:after="0" w:line="240" w:lineRule="auto"/>
        <w:jc w:val="center"/>
        <w:rPr>
          <w:rFonts w:ascii="Times New Roman" w:eastAsia="Times New Roman" w:hAnsi="Times New Roman" w:cs="Times New Roman"/>
          <w:b/>
          <w:bCs/>
          <w:sz w:val="28"/>
          <w:szCs w:val="28"/>
          <w:lang w:eastAsia="lv-LV"/>
        </w:rPr>
      </w:pPr>
      <w:bookmarkStart w:id="75" w:name="n5"/>
      <w:bookmarkEnd w:id="75"/>
      <w:r w:rsidRPr="00D10C6B">
        <w:rPr>
          <w:rFonts w:ascii="Times New Roman" w:eastAsia="Times New Roman" w:hAnsi="Times New Roman" w:cs="Times New Roman"/>
          <w:b/>
          <w:bCs/>
          <w:sz w:val="28"/>
          <w:szCs w:val="28"/>
          <w:lang w:eastAsia="lv-LV"/>
        </w:rPr>
        <w:t xml:space="preserve">V. </w:t>
      </w:r>
      <w:r w:rsidR="00C20F90" w:rsidRPr="00D10C6B">
        <w:rPr>
          <w:rFonts w:ascii="Times New Roman" w:eastAsia="Times New Roman" w:hAnsi="Times New Roman" w:cs="Times New Roman"/>
          <w:b/>
          <w:bCs/>
          <w:sz w:val="28"/>
          <w:szCs w:val="28"/>
          <w:lang w:eastAsia="lv-LV"/>
        </w:rPr>
        <w:t>I</w:t>
      </w:r>
      <w:r w:rsidR="00D45D9B" w:rsidRPr="00D10C6B">
        <w:rPr>
          <w:rFonts w:ascii="Times New Roman" w:eastAsia="Times New Roman" w:hAnsi="Times New Roman" w:cs="Times New Roman"/>
          <w:b/>
          <w:bCs/>
          <w:sz w:val="28"/>
          <w:szCs w:val="28"/>
          <w:lang w:eastAsia="lv-LV"/>
        </w:rPr>
        <w:t xml:space="preserve">zglītojamā eksterņa </w:t>
      </w:r>
      <w:r w:rsidR="00C84330" w:rsidRPr="00D10C6B">
        <w:rPr>
          <w:rFonts w:ascii="Times New Roman" w:eastAsia="Times New Roman" w:hAnsi="Times New Roman" w:cs="Times New Roman"/>
          <w:b/>
          <w:bCs/>
          <w:sz w:val="28"/>
          <w:szCs w:val="28"/>
          <w:lang w:eastAsia="lv-LV"/>
        </w:rPr>
        <w:t xml:space="preserve">statusā </w:t>
      </w:r>
      <w:r w:rsidR="00710D09" w:rsidRPr="00D10C6B">
        <w:rPr>
          <w:rFonts w:ascii="Times New Roman" w:eastAsia="Times New Roman" w:hAnsi="Times New Roman" w:cs="Times New Roman"/>
          <w:b/>
          <w:bCs/>
          <w:sz w:val="28"/>
          <w:szCs w:val="28"/>
          <w:lang w:eastAsia="lv-LV"/>
        </w:rPr>
        <w:t>uzņemšana vispārējās izglītības iestādē</w:t>
      </w:r>
    </w:p>
    <w:p w14:paraId="10E35556" w14:textId="77777777" w:rsidR="00710D09" w:rsidRPr="00D10C6B" w:rsidRDefault="00710D09" w:rsidP="002611D1">
      <w:pPr>
        <w:spacing w:after="0" w:line="240" w:lineRule="auto"/>
        <w:jc w:val="center"/>
        <w:rPr>
          <w:rFonts w:ascii="Times New Roman" w:eastAsia="Times New Roman" w:hAnsi="Times New Roman" w:cs="Times New Roman"/>
          <w:b/>
          <w:bCs/>
          <w:sz w:val="28"/>
          <w:szCs w:val="28"/>
          <w:lang w:eastAsia="lv-LV"/>
        </w:rPr>
      </w:pPr>
    </w:p>
    <w:p w14:paraId="59B65ED6" w14:textId="739CE4A6" w:rsidR="00C20F90" w:rsidRPr="00D10C6B" w:rsidRDefault="008B0305" w:rsidP="00A72D6E">
      <w:pPr>
        <w:spacing w:after="0" w:line="240" w:lineRule="auto"/>
        <w:ind w:firstLine="720"/>
        <w:jc w:val="both"/>
        <w:rPr>
          <w:rFonts w:ascii="Times New Roman" w:hAnsi="Times New Roman" w:cs="Times New Roman"/>
          <w:sz w:val="28"/>
          <w:szCs w:val="28"/>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7</w:t>
      </w:r>
      <w:r w:rsidR="00710D09" w:rsidRPr="00D10C6B">
        <w:rPr>
          <w:rFonts w:ascii="Times New Roman" w:eastAsia="Times New Roman" w:hAnsi="Times New Roman" w:cs="Times New Roman"/>
          <w:sz w:val="28"/>
          <w:szCs w:val="28"/>
          <w:lang w:eastAsia="lv-LV"/>
        </w:rPr>
        <w:t xml:space="preserve">. </w:t>
      </w:r>
      <w:r w:rsidR="00D45D9B" w:rsidRPr="00D10C6B">
        <w:rPr>
          <w:rFonts w:ascii="Times New Roman" w:eastAsia="Times New Roman" w:hAnsi="Times New Roman" w:cs="Times New Roman"/>
          <w:sz w:val="28"/>
          <w:szCs w:val="28"/>
          <w:lang w:eastAsia="lv-LV"/>
        </w:rPr>
        <w:t>Ekste</w:t>
      </w:r>
      <w:r w:rsidR="00E36EC7" w:rsidRPr="00D10C6B">
        <w:rPr>
          <w:rFonts w:ascii="Times New Roman" w:eastAsia="Times New Roman" w:hAnsi="Times New Roman" w:cs="Times New Roman"/>
          <w:sz w:val="28"/>
          <w:szCs w:val="28"/>
          <w:lang w:eastAsia="lv-LV"/>
        </w:rPr>
        <w:t>r</w:t>
      </w:r>
      <w:r w:rsidR="00D45D9B" w:rsidRPr="00D10C6B">
        <w:rPr>
          <w:rFonts w:ascii="Times New Roman" w:eastAsia="Times New Roman" w:hAnsi="Times New Roman" w:cs="Times New Roman"/>
          <w:sz w:val="28"/>
          <w:szCs w:val="28"/>
          <w:lang w:eastAsia="lv-LV"/>
        </w:rPr>
        <w:t xml:space="preserve">nis ir </w:t>
      </w:r>
      <w:r w:rsidR="00BD554F" w:rsidRPr="00D10C6B">
        <w:rPr>
          <w:rFonts w:ascii="Times New Roman" w:eastAsia="Times New Roman" w:hAnsi="Times New Roman" w:cs="Times New Roman"/>
          <w:sz w:val="28"/>
          <w:szCs w:val="28"/>
          <w:lang w:eastAsia="lv-LV"/>
        </w:rPr>
        <w:t>pilngadī</w:t>
      </w:r>
      <w:r w:rsidR="00A70E68" w:rsidRPr="00D10C6B">
        <w:rPr>
          <w:rFonts w:ascii="Times New Roman" w:eastAsia="Times New Roman" w:hAnsi="Times New Roman" w:cs="Times New Roman"/>
          <w:sz w:val="28"/>
          <w:szCs w:val="28"/>
          <w:lang w:eastAsia="lv-LV"/>
        </w:rPr>
        <w:t>ga</w:t>
      </w:r>
      <w:r w:rsidR="00BD554F" w:rsidRPr="00D10C6B">
        <w:rPr>
          <w:rFonts w:ascii="Times New Roman" w:eastAsia="Times New Roman" w:hAnsi="Times New Roman" w:cs="Times New Roman"/>
          <w:sz w:val="28"/>
          <w:szCs w:val="28"/>
          <w:lang w:eastAsia="lv-LV"/>
        </w:rPr>
        <w:t xml:space="preserve"> </w:t>
      </w:r>
      <w:r w:rsidR="00710D09" w:rsidRPr="00D10C6B">
        <w:rPr>
          <w:rFonts w:ascii="Times New Roman" w:eastAsia="Times New Roman" w:hAnsi="Times New Roman" w:cs="Times New Roman"/>
          <w:sz w:val="28"/>
          <w:szCs w:val="28"/>
          <w:lang w:eastAsia="lv-LV"/>
        </w:rPr>
        <w:t>persona</w:t>
      </w:r>
      <w:r w:rsidR="00BD554F" w:rsidRPr="00D10C6B">
        <w:rPr>
          <w:rFonts w:ascii="Times New Roman" w:eastAsia="Times New Roman" w:hAnsi="Times New Roman" w:cs="Times New Roman"/>
          <w:sz w:val="28"/>
          <w:szCs w:val="28"/>
          <w:lang w:eastAsia="lv-LV"/>
        </w:rPr>
        <w:t xml:space="preserve">, </w:t>
      </w:r>
      <w:r w:rsidR="005F3A1D" w:rsidRPr="00D10C6B">
        <w:rPr>
          <w:rFonts w:ascii="Times New Roman" w:eastAsia="Times New Roman" w:hAnsi="Times New Roman" w:cs="Times New Roman"/>
          <w:sz w:val="28"/>
          <w:szCs w:val="28"/>
          <w:lang w:eastAsia="lv-LV"/>
        </w:rPr>
        <w:t>kas</w:t>
      </w:r>
      <w:r w:rsidR="005F3A1D" w:rsidRPr="00D10C6B">
        <w:rPr>
          <w:rFonts w:ascii="Times New Roman" w:hAnsi="Times New Roman" w:cs="Times New Roman"/>
          <w:sz w:val="28"/>
          <w:szCs w:val="28"/>
        </w:rPr>
        <w:t xml:space="preserve"> pašizglītības </w:t>
      </w:r>
      <w:r w:rsidR="00514C86" w:rsidRPr="00D10C6B">
        <w:rPr>
          <w:rFonts w:ascii="Times New Roman" w:hAnsi="Times New Roman" w:cs="Times New Roman"/>
          <w:sz w:val="28"/>
          <w:szCs w:val="28"/>
        </w:rPr>
        <w:t xml:space="preserve">veidā </w:t>
      </w:r>
      <w:r w:rsidR="00363DCE" w:rsidRPr="00D10C6B">
        <w:rPr>
          <w:rFonts w:ascii="Times New Roman" w:hAnsi="Times New Roman" w:cs="Times New Roman"/>
          <w:sz w:val="28"/>
          <w:szCs w:val="28"/>
        </w:rPr>
        <w:t xml:space="preserve">gada laikā </w:t>
      </w:r>
      <w:r w:rsidR="005F3A1D" w:rsidRPr="00D10C6B">
        <w:rPr>
          <w:rFonts w:ascii="Times New Roman" w:hAnsi="Times New Roman" w:cs="Times New Roman"/>
          <w:sz w:val="28"/>
          <w:szCs w:val="28"/>
        </w:rPr>
        <w:t xml:space="preserve">apgūst </w:t>
      </w:r>
      <w:r w:rsidR="003438A8" w:rsidRPr="00D10C6B">
        <w:rPr>
          <w:rFonts w:ascii="Times New Roman" w:hAnsi="Times New Roman" w:cs="Times New Roman"/>
          <w:sz w:val="28"/>
          <w:szCs w:val="28"/>
        </w:rPr>
        <w:t xml:space="preserve">atbilstoši </w:t>
      </w:r>
      <w:r w:rsidR="005F3A1D" w:rsidRPr="00D10C6B">
        <w:rPr>
          <w:rFonts w:ascii="Times New Roman" w:hAnsi="Times New Roman" w:cs="Times New Roman"/>
          <w:sz w:val="28"/>
          <w:szCs w:val="28"/>
        </w:rPr>
        <w:t xml:space="preserve">valsts vispārējās izglītības standartu </w:t>
      </w:r>
      <w:r w:rsidR="003438A8" w:rsidRPr="00D10C6B">
        <w:rPr>
          <w:rFonts w:ascii="Times New Roman" w:hAnsi="Times New Roman" w:cs="Times New Roman"/>
          <w:sz w:val="28"/>
          <w:szCs w:val="28"/>
        </w:rPr>
        <w:t>prasībām noteikto izglītības satur</w:t>
      </w:r>
      <w:r w:rsidR="009D55AE" w:rsidRPr="00D10C6B">
        <w:rPr>
          <w:rFonts w:ascii="Times New Roman" w:hAnsi="Times New Roman" w:cs="Times New Roman"/>
          <w:sz w:val="28"/>
          <w:szCs w:val="28"/>
        </w:rPr>
        <w:t>a daļu</w:t>
      </w:r>
      <w:r w:rsidR="00C20F90" w:rsidRPr="00D10C6B">
        <w:rPr>
          <w:rFonts w:ascii="Times New Roman" w:hAnsi="Times New Roman" w:cs="Times New Roman"/>
          <w:sz w:val="28"/>
          <w:szCs w:val="28"/>
        </w:rPr>
        <w:t>, lai:</w:t>
      </w:r>
    </w:p>
    <w:p w14:paraId="04E29216" w14:textId="4ECAE3C8" w:rsidR="005A2CCF" w:rsidRPr="00D10C6B" w:rsidRDefault="008B0305" w:rsidP="00A72D6E">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4</w:t>
      </w:r>
      <w:r w:rsidR="000420B8" w:rsidRPr="00D10C6B">
        <w:rPr>
          <w:rFonts w:ascii="Times New Roman" w:hAnsi="Times New Roman" w:cs="Times New Roman"/>
          <w:sz w:val="28"/>
          <w:szCs w:val="28"/>
        </w:rPr>
        <w:t>7</w:t>
      </w:r>
      <w:r w:rsidR="00C20F90" w:rsidRPr="00D10C6B">
        <w:rPr>
          <w:rFonts w:ascii="Times New Roman" w:hAnsi="Times New Roman" w:cs="Times New Roman"/>
          <w:sz w:val="28"/>
          <w:szCs w:val="28"/>
        </w:rPr>
        <w:t>.1. iegūtu vai uzlabotu vērtējumu</w:t>
      </w:r>
      <w:r w:rsidR="008F0F48" w:rsidRPr="00D10C6B">
        <w:rPr>
          <w:rFonts w:ascii="Times New Roman" w:hAnsi="Times New Roman" w:cs="Times New Roman"/>
          <w:sz w:val="28"/>
          <w:szCs w:val="28"/>
        </w:rPr>
        <w:t>s</w:t>
      </w:r>
      <w:r w:rsidR="00C20F90" w:rsidRPr="00D10C6B">
        <w:rPr>
          <w:rFonts w:ascii="Times New Roman" w:hAnsi="Times New Roman" w:cs="Times New Roman"/>
          <w:sz w:val="28"/>
          <w:szCs w:val="28"/>
        </w:rPr>
        <w:t xml:space="preserve"> </w:t>
      </w:r>
      <w:r w:rsidR="008F0F48" w:rsidRPr="00D10C6B">
        <w:rPr>
          <w:rFonts w:ascii="Times New Roman" w:hAnsi="Times New Roman" w:cs="Times New Roman"/>
          <w:sz w:val="28"/>
          <w:szCs w:val="28"/>
        </w:rPr>
        <w:t>vispārējās pamatizglītības mācību priekšmetos</w:t>
      </w:r>
      <w:r w:rsidR="00C20F90" w:rsidRPr="00D10C6B">
        <w:rPr>
          <w:rFonts w:ascii="Times New Roman" w:hAnsi="Times New Roman" w:cs="Times New Roman"/>
          <w:sz w:val="28"/>
          <w:szCs w:val="28"/>
        </w:rPr>
        <w:t>, iegūstot dokumentu par vispārējās pamatizglītības apguvi;</w:t>
      </w:r>
    </w:p>
    <w:p w14:paraId="24E0B5DF" w14:textId="59F6B0B6" w:rsidR="005A2CCF" w:rsidRPr="00D10C6B" w:rsidRDefault="008B0305" w:rsidP="00A72D6E">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4</w:t>
      </w:r>
      <w:r w:rsidR="000420B8" w:rsidRPr="00D10C6B">
        <w:rPr>
          <w:rFonts w:ascii="Times New Roman" w:hAnsi="Times New Roman" w:cs="Times New Roman"/>
          <w:sz w:val="28"/>
          <w:szCs w:val="28"/>
        </w:rPr>
        <w:t>7</w:t>
      </w:r>
      <w:r w:rsidR="00AF5193" w:rsidRPr="00D10C6B">
        <w:rPr>
          <w:rFonts w:ascii="Times New Roman" w:hAnsi="Times New Roman" w:cs="Times New Roman"/>
          <w:sz w:val="28"/>
          <w:szCs w:val="28"/>
        </w:rPr>
        <w:t>.2</w:t>
      </w:r>
      <w:r w:rsidR="005A2CCF" w:rsidRPr="00D10C6B">
        <w:rPr>
          <w:rFonts w:ascii="Times New Roman" w:hAnsi="Times New Roman" w:cs="Times New Roman"/>
          <w:sz w:val="28"/>
          <w:szCs w:val="28"/>
        </w:rPr>
        <w:t>. iegūtu dokumentu par vispā</w:t>
      </w:r>
      <w:r w:rsidR="00AF5193" w:rsidRPr="00D10C6B">
        <w:rPr>
          <w:rFonts w:ascii="Times New Roman" w:hAnsi="Times New Roman" w:cs="Times New Roman"/>
          <w:sz w:val="28"/>
          <w:szCs w:val="28"/>
        </w:rPr>
        <w:t xml:space="preserve">rējās vidējās izglītības apguvi vakara (maiņu) </w:t>
      </w:r>
      <w:r w:rsidR="00514C86" w:rsidRPr="00D10C6B">
        <w:rPr>
          <w:rFonts w:ascii="Times New Roman" w:hAnsi="Times New Roman" w:cs="Times New Roman"/>
          <w:sz w:val="28"/>
          <w:szCs w:val="28"/>
        </w:rPr>
        <w:t>vai</w:t>
      </w:r>
      <w:r w:rsidR="00AF5193" w:rsidRPr="00D10C6B">
        <w:rPr>
          <w:rFonts w:ascii="Times New Roman" w:hAnsi="Times New Roman" w:cs="Times New Roman"/>
          <w:sz w:val="28"/>
          <w:szCs w:val="28"/>
        </w:rPr>
        <w:t xml:space="preserve"> neklātienes (tai skaitā t</w:t>
      </w:r>
      <w:r w:rsidR="00AF5D7E" w:rsidRPr="00D10C6B">
        <w:rPr>
          <w:rFonts w:ascii="Times New Roman" w:hAnsi="Times New Roman" w:cs="Times New Roman"/>
          <w:sz w:val="28"/>
          <w:szCs w:val="28"/>
        </w:rPr>
        <w:t>ālmācības) izglītības programmā;</w:t>
      </w:r>
    </w:p>
    <w:p w14:paraId="0CCEF3C6" w14:textId="019A0930" w:rsidR="00AF5193" w:rsidRPr="00D10C6B" w:rsidRDefault="008B0305" w:rsidP="00B705B9">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lastRenderedPageBreak/>
        <w:t>4</w:t>
      </w:r>
      <w:r w:rsidR="000420B8" w:rsidRPr="00D10C6B">
        <w:rPr>
          <w:rFonts w:ascii="Times New Roman" w:hAnsi="Times New Roman" w:cs="Times New Roman"/>
          <w:sz w:val="28"/>
          <w:szCs w:val="28"/>
        </w:rPr>
        <w:t>7</w:t>
      </w:r>
      <w:r w:rsidR="00AF5193" w:rsidRPr="00D10C6B">
        <w:rPr>
          <w:rFonts w:ascii="Times New Roman" w:hAnsi="Times New Roman" w:cs="Times New Roman"/>
          <w:sz w:val="28"/>
          <w:szCs w:val="28"/>
        </w:rPr>
        <w:t>.3. kārtotu valsts pārbaudījumus.</w:t>
      </w:r>
    </w:p>
    <w:p w14:paraId="372FB4A5" w14:textId="77777777" w:rsidR="00D45D9B" w:rsidRPr="00D10C6B" w:rsidRDefault="00D45D9B" w:rsidP="00AF5193">
      <w:pPr>
        <w:spacing w:after="0" w:line="240" w:lineRule="auto"/>
        <w:jc w:val="both"/>
        <w:rPr>
          <w:rFonts w:ascii="Times New Roman" w:eastAsia="Times New Roman" w:hAnsi="Times New Roman" w:cs="Times New Roman"/>
          <w:sz w:val="28"/>
          <w:szCs w:val="28"/>
          <w:u w:val="single"/>
          <w:lang w:eastAsia="lv-LV"/>
        </w:rPr>
      </w:pPr>
    </w:p>
    <w:p w14:paraId="461B7B4E" w14:textId="14B2C063" w:rsidR="00D45D9B" w:rsidRPr="00D10C6B" w:rsidRDefault="00D45D9B" w:rsidP="00A02C65">
      <w:pPr>
        <w:spacing w:after="0" w:line="240" w:lineRule="auto"/>
        <w:ind w:firstLine="720"/>
        <w:jc w:val="both"/>
        <w:rPr>
          <w:rFonts w:ascii="Times New Roman" w:hAnsi="Times New Roman" w:cs="Times New Roman"/>
          <w:sz w:val="28"/>
          <w:szCs w:val="28"/>
        </w:rPr>
      </w:pPr>
      <w:r w:rsidRPr="00D10C6B">
        <w:rPr>
          <w:rFonts w:ascii="Times New Roman" w:eastAsia="Times New Roman" w:hAnsi="Times New Roman" w:cs="Times New Roman"/>
          <w:sz w:val="28"/>
          <w:szCs w:val="28"/>
          <w:lang w:eastAsia="lv-LV"/>
        </w:rPr>
        <w:t>4</w:t>
      </w:r>
      <w:r w:rsidR="000420B8" w:rsidRPr="00D10C6B">
        <w:rPr>
          <w:rFonts w:ascii="Times New Roman" w:eastAsia="Times New Roman" w:hAnsi="Times New Roman" w:cs="Times New Roman"/>
          <w:sz w:val="28"/>
          <w:szCs w:val="28"/>
          <w:lang w:eastAsia="lv-LV"/>
        </w:rPr>
        <w:t>8</w:t>
      </w:r>
      <w:r w:rsidRPr="00D10C6B">
        <w:rPr>
          <w:rFonts w:ascii="Times New Roman" w:eastAsia="Times New Roman" w:hAnsi="Times New Roman" w:cs="Times New Roman"/>
          <w:sz w:val="28"/>
          <w:szCs w:val="28"/>
          <w:lang w:eastAsia="lv-LV"/>
        </w:rPr>
        <w:t xml:space="preserve">. </w:t>
      </w:r>
      <w:r w:rsidR="003438A8" w:rsidRPr="00D10C6B">
        <w:rPr>
          <w:rFonts w:ascii="Times New Roman" w:eastAsia="Times New Roman" w:hAnsi="Times New Roman" w:cs="Times New Roman"/>
          <w:sz w:val="28"/>
          <w:szCs w:val="28"/>
          <w:lang w:eastAsia="lv-LV"/>
        </w:rPr>
        <w:t xml:space="preserve">Direktoram </w:t>
      </w:r>
      <w:r w:rsidRPr="00D10C6B">
        <w:rPr>
          <w:rFonts w:ascii="Times New Roman" w:eastAsia="Times New Roman" w:hAnsi="Times New Roman" w:cs="Times New Roman"/>
          <w:sz w:val="28"/>
          <w:szCs w:val="28"/>
          <w:lang w:eastAsia="lv-LV"/>
        </w:rPr>
        <w:t xml:space="preserve">ir tiesības </w:t>
      </w:r>
      <w:r w:rsidR="003438A8" w:rsidRPr="00D10C6B">
        <w:rPr>
          <w:rFonts w:ascii="Times New Roman" w:eastAsia="Times New Roman" w:hAnsi="Times New Roman" w:cs="Times New Roman"/>
          <w:sz w:val="28"/>
          <w:szCs w:val="28"/>
          <w:lang w:eastAsia="lv-LV"/>
        </w:rPr>
        <w:t xml:space="preserve">izglītības iestādē eksterņa statusā uzņemt </w:t>
      </w:r>
      <w:r w:rsidRPr="00D10C6B">
        <w:rPr>
          <w:rFonts w:ascii="Times New Roman" w:eastAsia="Times New Roman" w:hAnsi="Times New Roman" w:cs="Times New Roman"/>
          <w:sz w:val="28"/>
          <w:szCs w:val="28"/>
          <w:lang w:eastAsia="lv-LV"/>
        </w:rPr>
        <w:t xml:space="preserve">izglītojamo, nodrošinot </w:t>
      </w:r>
      <w:r w:rsidR="003438A8" w:rsidRPr="00D10C6B">
        <w:rPr>
          <w:rFonts w:ascii="Times New Roman" w:eastAsia="Times New Roman" w:hAnsi="Times New Roman" w:cs="Times New Roman"/>
          <w:sz w:val="28"/>
          <w:szCs w:val="28"/>
          <w:lang w:eastAsia="lv-LV"/>
        </w:rPr>
        <w:t xml:space="preserve">viņam </w:t>
      </w:r>
      <w:r w:rsidR="0071323E" w:rsidRPr="00D10C6B">
        <w:rPr>
          <w:rFonts w:ascii="Times New Roman" w:eastAsia="Times New Roman" w:hAnsi="Times New Roman" w:cs="Times New Roman"/>
          <w:sz w:val="28"/>
          <w:szCs w:val="28"/>
          <w:lang w:eastAsia="lv-LV"/>
        </w:rPr>
        <w:t xml:space="preserve">viena mācību gada laikā </w:t>
      </w:r>
      <w:r w:rsidR="003438A8" w:rsidRPr="00D10C6B">
        <w:rPr>
          <w:rFonts w:ascii="Times New Roman" w:eastAsia="Times New Roman" w:hAnsi="Times New Roman" w:cs="Times New Roman"/>
          <w:sz w:val="28"/>
          <w:szCs w:val="28"/>
          <w:lang w:eastAsia="lv-LV"/>
        </w:rPr>
        <w:t xml:space="preserve">konsultāciju iespējas </w:t>
      </w:r>
      <w:r w:rsidRPr="00D10C6B">
        <w:rPr>
          <w:rFonts w:ascii="Times New Roman" w:eastAsia="Times New Roman" w:hAnsi="Times New Roman" w:cs="Times New Roman"/>
          <w:sz w:val="28"/>
          <w:szCs w:val="28"/>
          <w:lang w:eastAsia="lv-LV"/>
        </w:rPr>
        <w:t xml:space="preserve">un </w:t>
      </w:r>
      <w:r w:rsidR="003438A8" w:rsidRPr="00D10C6B">
        <w:rPr>
          <w:rFonts w:ascii="Times New Roman" w:eastAsia="Times New Roman" w:hAnsi="Times New Roman" w:cs="Times New Roman"/>
          <w:sz w:val="28"/>
          <w:szCs w:val="28"/>
          <w:lang w:eastAsia="lv-LV"/>
        </w:rPr>
        <w:t xml:space="preserve">pēctecīgi </w:t>
      </w:r>
      <w:r w:rsidRPr="00D10C6B">
        <w:rPr>
          <w:rFonts w:ascii="Times New Roman" w:hAnsi="Times New Roman" w:cs="Times New Roman"/>
          <w:sz w:val="28"/>
          <w:szCs w:val="28"/>
        </w:rPr>
        <w:t>valsts pārbaudījumu</w:t>
      </w:r>
      <w:r w:rsidR="00164AB7" w:rsidRPr="00D10C6B">
        <w:rPr>
          <w:rFonts w:ascii="Times New Roman" w:hAnsi="Times New Roman" w:cs="Times New Roman"/>
          <w:sz w:val="28"/>
          <w:szCs w:val="28"/>
        </w:rPr>
        <w:t xml:space="preserve"> </w:t>
      </w:r>
      <w:r w:rsidR="0071323E" w:rsidRPr="00D10C6B">
        <w:rPr>
          <w:rFonts w:ascii="Times New Roman" w:hAnsi="Times New Roman" w:cs="Times New Roman"/>
          <w:sz w:val="28"/>
          <w:szCs w:val="28"/>
        </w:rPr>
        <w:t xml:space="preserve">kārtošanu atbilstoši </w:t>
      </w:r>
      <w:r w:rsidR="00C84330" w:rsidRPr="00D10C6B">
        <w:rPr>
          <w:rFonts w:ascii="Times New Roman" w:eastAsia="Times New Roman" w:hAnsi="Times New Roman" w:cs="Times New Roman"/>
          <w:sz w:val="28"/>
          <w:szCs w:val="28"/>
          <w:lang w:eastAsia="lv-LV"/>
        </w:rPr>
        <w:t>noteikumos par valsts pā</w:t>
      </w:r>
      <w:r w:rsidR="00164AB7" w:rsidRPr="00D10C6B">
        <w:rPr>
          <w:rFonts w:ascii="Times New Roman" w:eastAsia="Times New Roman" w:hAnsi="Times New Roman" w:cs="Times New Roman"/>
          <w:sz w:val="28"/>
          <w:szCs w:val="28"/>
          <w:lang w:eastAsia="lv-LV"/>
        </w:rPr>
        <w:t>rbaudes darbu norisi noteiktajai</w:t>
      </w:r>
      <w:r w:rsidR="00C84330" w:rsidRPr="00D10C6B">
        <w:rPr>
          <w:rFonts w:ascii="Times New Roman" w:eastAsia="Times New Roman" w:hAnsi="Times New Roman" w:cs="Times New Roman"/>
          <w:sz w:val="28"/>
          <w:szCs w:val="28"/>
          <w:lang w:eastAsia="lv-LV"/>
        </w:rPr>
        <w:t xml:space="preserve"> procedūrai</w:t>
      </w:r>
      <w:r w:rsidR="00164AB7" w:rsidRPr="00D10C6B">
        <w:rPr>
          <w:rFonts w:ascii="Times New Roman" w:eastAsia="Times New Roman" w:hAnsi="Times New Roman" w:cs="Times New Roman"/>
          <w:sz w:val="28"/>
          <w:szCs w:val="28"/>
          <w:lang w:eastAsia="lv-LV"/>
        </w:rPr>
        <w:t>.</w:t>
      </w:r>
    </w:p>
    <w:p w14:paraId="05EBE3A2" w14:textId="77777777" w:rsidR="00C84330" w:rsidRPr="00D10C6B" w:rsidRDefault="00C84330" w:rsidP="00D45D9B">
      <w:pPr>
        <w:spacing w:after="0" w:line="240" w:lineRule="auto"/>
        <w:ind w:firstLine="300"/>
        <w:jc w:val="both"/>
        <w:rPr>
          <w:rFonts w:ascii="Times New Roman" w:hAnsi="Times New Roman" w:cs="Times New Roman"/>
          <w:sz w:val="28"/>
          <w:szCs w:val="28"/>
        </w:rPr>
      </w:pPr>
    </w:p>
    <w:p w14:paraId="7773DBB1" w14:textId="016F4298"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 Piesakoties uzņemšanai izglītības iestādē</w:t>
      </w:r>
      <w:r w:rsidR="00DA2A97" w:rsidRPr="00D10C6B">
        <w:rPr>
          <w:rFonts w:ascii="Times New Roman" w:eastAsia="Times New Roman" w:hAnsi="Times New Roman" w:cs="Times New Roman"/>
          <w:sz w:val="28"/>
          <w:szCs w:val="28"/>
          <w:lang w:eastAsia="lv-LV"/>
        </w:rPr>
        <w:t>,</w:t>
      </w:r>
      <w:r w:rsidR="0071323E" w:rsidRPr="00D10C6B">
        <w:rPr>
          <w:rFonts w:ascii="Times New Roman" w:eastAsia="Times New Roman" w:hAnsi="Times New Roman" w:cs="Times New Roman"/>
          <w:sz w:val="28"/>
          <w:szCs w:val="28"/>
          <w:lang w:eastAsia="lv-LV"/>
        </w:rPr>
        <w:t xml:space="preserve"> izglītojamais</w:t>
      </w:r>
      <w:r w:rsidR="007E65A7" w:rsidRPr="00D10C6B">
        <w:rPr>
          <w:rFonts w:ascii="Times New Roman" w:eastAsia="Times New Roman" w:hAnsi="Times New Roman" w:cs="Times New Roman"/>
          <w:sz w:val="28"/>
          <w:szCs w:val="28"/>
          <w:lang w:eastAsia="lv-LV"/>
        </w:rPr>
        <w:t xml:space="preserve"> </w:t>
      </w:r>
      <w:r w:rsidR="0071323E" w:rsidRPr="00D10C6B">
        <w:rPr>
          <w:rFonts w:ascii="Times New Roman" w:eastAsia="Times New Roman" w:hAnsi="Times New Roman" w:cs="Times New Roman"/>
          <w:sz w:val="28"/>
          <w:szCs w:val="28"/>
          <w:lang w:eastAsia="lv-LV"/>
        </w:rPr>
        <w:t>iesniedz direktor</w:t>
      </w:r>
      <w:r w:rsidR="00192B5A" w:rsidRPr="00D10C6B">
        <w:rPr>
          <w:rFonts w:ascii="Times New Roman" w:eastAsia="Times New Roman" w:hAnsi="Times New Roman" w:cs="Times New Roman"/>
          <w:sz w:val="28"/>
          <w:szCs w:val="28"/>
          <w:lang w:eastAsia="lv-LV"/>
        </w:rPr>
        <w:t>am</w:t>
      </w:r>
      <w:r w:rsidR="0071323E" w:rsidRPr="00D10C6B">
        <w:rPr>
          <w:rFonts w:ascii="Times New Roman" w:eastAsia="Times New Roman" w:hAnsi="Times New Roman" w:cs="Times New Roman"/>
          <w:sz w:val="28"/>
          <w:szCs w:val="28"/>
          <w:lang w:eastAsia="lv-LV"/>
        </w:rPr>
        <w:t xml:space="preserve"> adresētu iesniegumu. Iesniegumu ir tiesības nosūtīt arī elektroniski, parakstot ar drošu elektronisko parakstu. Iesniegumā norāda:</w:t>
      </w:r>
    </w:p>
    <w:p w14:paraId="0A51324B" w14:textId="3E3FC6A2"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.1. izglītojamā vārdu, uzvārdu un personas kodu</w:t>
      </w:r>
      <w:r w:rsidR="00623304" w:rsidRPr="00D10C6B">
        <w:rPr>
          <w:rFonts w:ascii="Times New Roman" w:eastAsia="Times New Roman" w:hAnsi="Times New Roman" w:cs="Times New Roman"/>
          <w:sz w:val="28"/>
          <w:szCs w:val="28"/>
          <w:lang w:eastAsia="lv-LV"/>
        </w:rPr>
        <w:t xml:space="preserve"> </w:t>
      </w:r>
      <w:r w:rsidR="00623304" w:rsidRPr="00D10C6B">
        <w:rPr>
          <w:rFonts w:ascii="Times New Roman" w:hAnsi="Times New Roman" w:cs="Times New Roman"/>
          <w:sz w:val="28"/>
          <w:szCs w:val="28"/>
        </w:rPr>
        <w:t>vai dzimšanas datumu</w:t>
      </w:r>
      <w:r w:rsidR="0071323E" w:rsidRPr="00D10C6B">
        <w:rPr>
          <w:rFonts w:ascii="Times New Roman" w:eastAsia="Times New Roman" w:hAnsi="Times New Roman" w:cs="Times New Roman"/>
          <w:sz w:val="28"/>
          <w:szCs w:val="28"/>
          <w:lang w:eastAsia="lv-LV"/>
        </w:rPr>
        <w:t>;</w:t>
      </w:r>
    </w:p>
    <w:p w14:paraId="3755062B" w14:textId="2A062994" w:rsidR="00014135"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014135" w:rsidRPr="00D10C6B">
        <w:rPr>
          <w:rFonts w:ascii="Times New Roman" w:eastAsia="Times New Roman" w:hAnsi="Times New Roman" w:cs="Times New Roman"/>
          <w:sz w:val="28"/>
          <w:szCs w:val="28"/>
          <w:lang w:eastAsia="lv-LV"/>
        </w:rPr>
        <w:t xml:space="preserve">.2. izglītojamā </w:t>
      </w:r>
      <w:r w:rsidR="00623304" w:rsidRPr="00D10C6B">
        <w:rPr>
          <w:rFonts w:ascii="Times New Roman" w:hAnsi="Times New Roman" w:cs="Times New Roman"/>
          <w:sz w:val="28"/>
          <w:szCs w:val="28"/>
        </w:rPr>
        <w:t>deklarētās vai faktiskās</w:t>
      </w:r>
      <w:r w:rsidR="00623304" w:rsidRPr="00D10C6B">
        <w:t xml:space="preserve"> </w:t>
      </w:r>
      <w:r w:rsidR="00014135" w:rsidRPr="00D10C6B">
        <w:rPr>
          <w:rFonts w:ascii="Times New Roman" w:eastAsia="Times New Roman" w:hAnsi="Times New Roman" w:cs="Times New Roman"/>
          <w:sz w:val="28"/>
          <w:szCs w:val="28"/>
          <w:lang w:eastAsia="lv-LV"/>
        </w:rPr>
        <w:t>dzīvesvietas adresi;</w:t>
      </w:r>
    </w:p>
    <w:p w14:paraId="68030C1C" w14:textId="483173F3"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w:t>
      </w:r>
      <w:r w:rsidR="00014135" w:rsidRPr="00D10C6B">
        <w:rPr>
          <w:rFonts w:ascii="Times New Roman" w:eastAsia="Times New Roman" w:hAnsi="Times New Roman" w:cs="Times New Roman"/>
          <w:sz w:val="28"/>
          <w:szCs w:val="28"/>
          <w:lang w:eastAsia="lv-LV"/>
        </w:rPr>
        <w:t>3</w:t>
      </w:r>
      <w:r w:rsidR="0071323E" w:rsidRPr="00D10C6B">
        <w:rPr>
          <w:rFonts w:ascii="Times New Roman" w:eastAsia="Times New Roman" w:hAnsi="Times New Roman" w:cs="Times New Roman"/>
          <w:sz w:val="28"/>
          <w:szCs w:val="28"/>
          <w:lang w:eastAsia="lv-LV"/>
        </w:rPr>
        <w:t>. izvēlēto izglītības programmu;</w:t>
      </w:r>
    </w:p>
    <w:p w14:paraId="3C3D0426" w14:textId="4CBA6DB0"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71323E" w:rsidRPr="00D10C6B">
        <w:rPr>
          <w:rFonts w:ascii="Times New Roman" w:eastAsia="Times New Roman" w:hAnsi="Times New Roman" w:cs="Times New Roman"/>
          <w:sz w:val="28"/>
          <w:szCs w:val="28"/>
          <w:lang w:eastAsia="lv-LV"/>
        </w:rPr>
        <w:t>.</w:t>
      </w:r>
      <w:r w:rsidR="00014135" w:rsidRPr="00D10C6B">
        <w:rPr>
          <w:rFonts w:ascii="Times New Roman" w:eastAsia="Times New Roman" w:hAnsi="Times New Roman" w:cs="Times New Roman"/>
          <w:sz w:val="28"/>
          <w:szCs w:val="28"/>
          <w:lang w:eastAsia="lv-LV"/>
        </w:rPr>
        <w:t>4</w:t>
      </w:r>
      <w:r w:rsidR="0071323E" w:rsidRPr="00D10C6B">
        <w:rPr>
          <w:rFonts w:ascii="Times New Roman" w:eastAsia="Times New Roman" w:hAnsi="Times New Roman" w:cs="Times New Roman"/>
          <w:sz w:val="28"/>
          <w:szCs w:val="28"/>
          <w:lang w:eastAsia="lv-LV"/>
        </w:rPr>
        <w:t>. apgūstamos mācību priekšmetus</w:t>
      </w:r>
      <w:r w:rsidR="00797024" w:rsidRPr="00D10C6B">
        <w:rPr>
          <w:rFonts w:ascii="Times New Roman" w:eastAsia="Times New Roman" w:hAnsi="Times New Roman" w:cs="Times New Roman"/>
          <w:sz w:val="28"/>
          <w:szCs w:val="28"/>
          <w:lang w:eastAsia="lv-LV"/>
        </w:rPr>
        <w:t xml:space="preserve"> (pamatizglītības programmā)</w:t>
      </w:r>
      <w:r w:rsidR="00F92765" w:rsidRPr="00D10C6B">
        <w:rPr>
          <w:rFonts w:ascii="Times New Roman" w:eastAsia="Times New Roman" w:hAnsi="Times New Roman" w:cs="Times New Roman"/>
          <w:sz w:val="28"/>
          <w:szCs w:val="28"/>
          <w:lang w:eastAsia="lv-LV"/>
        </w:rPr>
        <w:t>.</w:t>
      </w:r>
      <w:r w:rsidR="00801F25" w:rsidRPr="00D10C6B">
        <w:rPr>
          <w:rFonts w:ascii="Times New Roman" w:eastAsia="Times New Roman" w:hAnsi="Times New Roman" w:cs="Times New Roman"/>
          <w:sz w:val="28"/>
          <w:szCs w:val="28"/>
          <w:lang w:eastAsia="lv-LV"/>
        </w:rPr>
        <w:t xml:space="preserve"> </w:t>
      </w:r>
    </w:p>
    <w:p w14:paraId="57F47619" w14:textId="7DD2F84F"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49</w:t>
      </w:r>
      <w:r w:rsidR="00AB758D" w:rsidRPr="00D10C6B">
        <w:rPr>
          <w:rFonts w:ascii="Times New Roman" w:eastAsia="Times New Roman" w:hAnsi="Times New Roman" w:cs="Times New Roman"/>
          <w:sz w:val="28"/>
          <w:szCs w:val="28"/>
          <w:lang w:eastAsia="lv-LV"/>
        </w:rPr>
        <w:t>.</w:t>
      </w:r>
      <w:r w:rsidR="00014135" w:rsidRPr="00D10C6B">
        <w:rPr>
          <w:rFonts w:ascii="Times New Roman" w:eastAsia="Times New Roman" w:hAnsi="Times New Roman" w:cs="Times New Roman"/>
          <w:sz w:val="28"/>
          <w:szCs w:val="28"/>
          <w:lang w:eastAsia="lv-LV"/>
        </w:rPr>
        <w:t>5</w:t>
      </w:r>
      <w:r w:rsidR="0071323E" w:rsidRPr="00D10C6B">
        <w:rPr>
          <w:rFonts w:ascii="Times New Roman" w:eastAsia="Times New Roman" w:hAnsi="Times New Roman" w:cs="Times New Roman"/>
          <w:sz w:val="28"/>
          <w:szCs w:val="28"/>
          <w:lang w:eastAsia="lv-LV"/>
        </w:rPr>
        <w:t>. ērtāko saziņas veidu ar izglītības iestādi, iekļaujot elektroniskā pasta adresi</w:t>
      </w:r>
      <w:r w:rsidR="00E41C23" w:rsidRPr="00D10C6B">
        <w:rPr>
          <w:rFonts w:ascii="Times New Roman" w:eastAsia="Times New Roman" w:hAnsi="Times New Roman" w:cs="Times New Roman"/>
          <w:sz w:val="28"/>
          <w:szCs w:val="28"/>
          <w:lang w:eastAsia="lv-LV"/>
        </w:rPr>
        <w:t xml:space="preserve"> (ja tāda ir).</w:t>
      </w:r>
    </w:p>
    <w:p w14:paraId="58637472" w14:textId="77777777" w:rsidR="0071323E" w:rsidRPr="00D10C6B" w:rsidRDefault="0071323E" w:rsidP="0071323E">
      <w:pPr>
        <w:spacing w:after="0" w:line="240" w:lineRule="auto"/>
        <w:jc w:val="both"/>
        <w:rPr>
          <w:rFonts w:ascii="Times New Roman" w:eastAsia="Times New Roman" w:hAnsi="Times New Roman" w:cs="Times New Roman"/>
          <w:sz w:val="28"/>
          <w:szCs w:val="28"/>
          <w:lang w:eastAsia="lv-LV"/>
        </w:rPr>
      </w:pPr>
    </w:p>
    <w:p w14:paraId="49B981C7" w14:textId="344EC157" w:rsidR="0071323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50</w:t>
      </w:r>
      <w:r w:rsidR="0071323E" w:rsidRPr="00D10C6B">
        <w:rPr>
          <w:rFonts w:ascii="Times New Roman" w:eastAsia="Times New Roman" w:hAnsi="Times New Roman" w:cs="Times New Roman"/>
          <w:sz w:val="28"/>
          <w:szCs w:val="28"/>
          <w:lang w:eastAsia="lv-LV"/>
        </w:rPr>
        <w:t xml:space="preserve">. Iesniegumam </w:t>
      </w:r>
      <w:r w:rsidR="003438A8" w:rsidRPr="00D10C6B">
        <w:rPr>
          <w:rFonts w:ascii="Times New Roman" w:eastAsia="Times New Roman" w:hAnsi="Times New Roman" w:cs="Times New Roman"/>
          <w:sz w:val="28"/>
          <w:szCs w:val="28"/>
          <w:lang w:eastAsia="lv-LV"/>
        </w:rPr>
        <w:t>izglītojamai</w:t>
      </w:r>
      <w:r w:rsidR="001878E2" w:rsidRPr="00D10C6B">
        <w:rPr>
          <w:rFonts w:ascii="Times New Roman" w:eastAsia="Times New Roman" w:hAnsi="Times New Roman" w:cs="Times New Roman"/>
          <w:sz w:val="28"/>
          <w:szCs w:val="28"/>
          <w:lang w:eastAsia="lv-LV"/>
        </w:rPr>
        <w:t>s</w:t>
      </w:r>
      <w:r w:rsidR="00D063C0" w:rsidRPr="00D10C6B">
        <w:rPr>
          <w:rFonts w:ascii="Times New Roman" w:eastAsia="Times New Roman" w:hAnsi="Times New Roman" w:cs="Times New Roman"/>
          <w:sz w:val="28"/>
          <w:szCs w:val="28"/>
          <w:lang w:eastAsia="lv-LV"/>
        </w:rPr>
        <w:t>, kurš sasniedzis pilngadību,</w:t>
      </w:r>
      <w:r w:rsidR="003438A8" w:rsidRPr="00D10C6B">
        <w:rPr>
          <w:rFonts w:ascii="Times New Roman" w:eastAsia="Times New Roman" w:hAnsi="Times New Roman" w:cs="Times New Roman"/>
          <w:sz w:val="28"/>
          <w:szCs w:val="28"/>
          <w:lang w:eastAsia="lv-LV"/>
        </w:rPr>
        <w:t xml:space="preserve"> </w:t>
      </w:r>
      <w:r w:rsidR="0071323E" w:rsidRPr="00D10C6B">
        <w:rPr>
          <w:rFonts w:ascii="Times New Roman" w:eastAsia="Times New Roman" w:hAnsi="Times New Roman" w:cs="Times New Roman"/>
          <w:sz w:val="28"/>
          <w:szCs w:val="28"/>
          <w:lang w:eastAsia="lv-LV"/>
        </w:rPr>
        <w:t xml:space="preserve">pievieno iepriekš iegūtās izglītības apliecinoša dokumenta kopiju, uzrādot </w:t>
      </w:r>
      <w:r w:rsidR="008528B5" w:rsidRPr="00D10C6B">
        <w:rPr>
          <w:rFonts w:ascii="Times New Roman" w:eastAsia="Times New Roman" w:hAnsi="Times New Roman" w:cs="Times New Roman"/>
          <w:sz w:val="28"/>
          <w:szCs w:val="28"/>
          <w:lang w:eastAsia="lv-LV"/>
        </w:rPr>
        <w:t xml:space="preserve">direktoram </w:t>
      </w:r>
      <w:r w:rsidR="0071323E" w:rsidRPr="00D10C6B">
        <w:rPr>
          <w:rFonts w:ascii="Times New Roman" w:eastAsia="Times New Roman" w:hAnsi="Times New Roman" w:cs="Times New Roman"/>
          <w:sz w:val="28"/>
          <w:szCs w:val="28"/>
          <w:lang w:eastAsia="lv-LV"/>
        </w:rPr>
        <w:t xml:space="preserve">oriģinālu. Ja izglītību apliecinošs dokuments izsniegts citā valstī, </w:t>
      </w:r>
      <w:r w:rsidR="00DA2A97" w:rsidRPr="00D10C6B">
        <w:rPr>
          <w:rFonts w:ascii="Times New Roman" w:eastAsia="Times New Roman" w:hAnsi="Times New Roman" w:cs="Times New Roman"/>
          <w:sz w:val="28"/>
          <w:szCs w:val="28"/>
          <w:lang w:eastAsia="lv-LV"/>
        </w:rPr>
        <w:t xml:space="preserve">iesniegumam </w:t>
      </w:r>
      <w:r w:rsidR="0071323E" w:rsidRPr="00D10C6B">
        <w:rPr>
          <w:rFonts w:ascii="Times New Roman" w:eastAsia="Times New Roman" w:hAnsi="Times New Roman" w:cs="Times New Roman"/>
          <w:sz w:val="28"/>
          <w:szCs w:val="28"/>
          <w:lang w:eastAsia="lv-LV"/>
        </w:rPr>
        <w:t>pievieno lēmumu par izglītības dokumenta atzīšanu.</w:t>
      </w:r>
      <w:r w:rsidR="00514C86" w:rsidRPr="00D10C6B">
        <w:rPr>
          <w:rFonts w:ascii="Times New Roman" w:eastAsia="Times New Roman" w:hAnsi="Times New Roman" w:cs="Times New Roman"/>
          <w:sz w:val="28"/>
          <w:szCs w:val="28"/>
          <w:lang w:eastAsia="lv-LV"/>
        </w:rPr>
        <w:t xml:space="preserve"> </w:t>
      </w:r>
    </w:p>
    <w:p w14:paraId="355C1C7E" w14:textId="77777777" w:rsidR="00710D09" w:rsidRPr="00D10C6B" w:rsidRDefault="00710D09" w:rsidP="00710D09">
      <w:pPr>
        <w:spacing w:after="0" w:line="240" w:lineRule="auto"/>
        <w:ind w:firstLine="300"/>
        <w:jc w:val="both"/>
        <w:rPr>
          <w:rFonts w:ascii="Times New Roman" w:eastAsia="Times New Roman" w:hAnsi="Times New Roman" w:cs="Times New Roman"/>
          <w:sz w:val="28"/>
          <w:szCs w:val="28"/>
          <w:lang w:eastAsia="lv-LV"/>
        </w:rPr>
      </w:pPr>
    </w:p>
    <w:p w14:paraId="74BECB77" w14:textId="59364556"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V</w:t>
      </w:r>
      <w:r w:rsidR="00795C09"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 xml:space="preserve">. </w:t>
      </w:r>
      <w:r w:rsidR="005D778C"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zglītojamā atskaitīšana no vispārējās izglītības iestādes</w:t>
      </w:r>
    </w:p>
    <w:p w14:paraId="56907EB4" w14:textId="77777777" w:rsidR="002611D1" w:rsidRPr="00D10C6B" w:rsidRDefault="002611D1" w:rsidP="002611D1">
      <w:pPr>
        <w:spacing w:after="0" w:line="240" w:lineRule="auto"/>
        <w:jc w:val="center"/>
        <w:rPr>
          <w:rFonts w:ascii="Times New Roman" w:eastAsia="Times New Roman" w:hAnsi="Times New Roman" w:cs="Times New Roman"/>
          <w:b/>
          <w:bCs/>
          <w:sz w:val="28"/>
          <w:szCs w:val="28"/>
          <w:lang w:eastAsia="lv-LV"/>
        </w:rPr>
      </w:pPr>
    </w:p>
    <w:p w14:paraId="21ECEFA5" w14:textId="0172BC9D" w:rsidR="00504CF8"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bookmarkStart w:id="76" w:name="p-425186"/>
      <w:bookmarkStart w:id="77" w:name="p41"/>
      <w:bookmarkEnd w:id="76"/>
      <w:bookmarkEnd w:id="77"/>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1</w:t>
      </w:r>
      <w:r w:rsidR="00504CF8" w:rsidRPr="00D10C6B">
        <w:rPr>
          <w:rFonts w:ascii="Times New Roman" w:eastAsia="Times New Roman" w:hAnsi="Times New Roman" w:cs="Times New Roman"/>
          <w:sz w:val="28"/>
          <w:szCs w:val="28"/>
          <w:lang w:eastAsia="lv-LV"/>
        </w:rPr>
        <w:t xml:space="preserve">. Izglītojamo no speciālās pirmsskolas izglītības iestādes vai grupas </w:t>
      </w:r>
      <w:r w:rsidR="00683A78" w:rsidRPr="00D10C6B">
        <w:rPr>
          <w:rFonts w:ascii="Times New Roman" w:eastAsia="Times New Roman" w:hAnsi="Times New Roman" w:cs="Times New Roman"/>
          <w:sz w:val="28"/>
          <w:szCs w:val="28"/>
          <w:lang w:eastAsia="lv-LV"/>
        </w:rPr>
        <w:t>ar pirmsskolas izglītības iestādes vadītāja rīkojumu atskaita šādos gadījumos:</w:t>
      </w:r>
    </w:p>
    <w:p w14:paraId="19B2466A" w14:textId="756DAE40" w:rsidR="00504CF8"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1</w:t>
      </w:r>
      <w:r w:rsidR="00504CF8" w:rsidRPr="00D10C6B">
        <w:rPr>
          <w:rFonts w:ascii="Times New Roman" w:eastAsia="Times New Roman" w:hAnsi="Times New Roman" w:cs="Times New Roman"/>
          <w:sz w:val="28"/>
          <w:szCs w:val="28"/>
          <w:lang w:eastAsia="lv-LV"/>
        </w:rPr>
        <w:t>.1. pamatojoties uz vecāku vai atbildīgās amatpersonas iesniegumu</w:t>
      </w:r>
      <w:r w:rsidR="0084135D" w:rsidRPr="00D10C6B">
        <w:rPr>
          <w:rFonts w:ascii="Times New Roman" w:eastAsia="Times New Roman" w:hAnsi="Times New Roman" w:cs="Times New Roman"/>
          <w:sz w:val="28"/>
          <w:szCs w:val="28"/>
          <w:lang w:eastAsia="lv-LV"/>
        </w:rPr>
        <w:t xml:space="preserve">, </w:t>
      </w:r>
      <w:r w:rsidR="00DA2A97" w:rsidRPr="00D10C6B">
        <w:rPr>
          <w:rFonts w:ascii="Times New Roman" w:eastAsia="Times New Roman" w:hAnsi="Times New Roman" w:cs="Times New Roman"/>
          <w:sz w:val="28"/>
          <w:szCs w:val="28"/>
          <w:lang w:eastAsia="lv-LV"/>
        </w:rPr>
        <w:t>kurā nor</w:t>
      </w:r>
      <w:r w:rsidR="0084135D" w:rsidRPr="00D10C6B">
        <w:rPr>
          <w:rFonts w:ascii="Times New Roman" w:eastAsia="Times New Roman" w:hAnsi="Times New Roman" w:cs="Times New Roman"/>
          <w:sz w:val="28"/>
          <w:szCs w:val="28"/>
          <w:lang w:eastAsia="lv-LV"/>
        </w:rPr>
        <w:t>ādīts</w:t>
      </w:r>
      <w:r w:rsidR="00DA2A97" w:rsidRPr="00D10C6B">
        <w:rPr>
          <w:rFonts w:ascii="Times New Roman" w:eastAsia="Times New Roman" w:hAnsi="Times New Roman" w:cs="Times New Roman"/>
          <w:sz w:val="28"/>
          <w:szCs w:val="28"/>
          <w:lang w:eastAsia="lv-LV"/>
        </w:rPr>
        <w:t xml:space="preserve"> iemesls;</w:t>
      </w:r>
    </w:p>
    <w:p w14:paraId="392E3724" w14:textId="486C7E27" w:rsidR="00504CF8"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1</w:t>
      </w:r>
      <w:r w:rsidR="00504CF8" w:rsidRPr="00D10C6B">
        <w:rPr>
          <w:rFonts w:ascii="Times New Roman" w:eastAsia="Times New Roman" w:hAnsi="Times New Roman" w:cs="Times New Roman"/>
          <w:sz w:val="28"/>
          <w:szCs w:val="28"/>
          <w:lang w:eastAsia="lv-LV"/>
        </w:rPr>
        <w:t>.</w:t>
      </w:r>
      <w:r w:rsidR="00BC4621" w:rsidRPr="00D10C6B">
        <w:rPr>
          <w:rFonts w:ascii="Times New Roman" w:eastAsia="Times New Roman" w:hAnsi="Times New Roman" w:cs="Times New Roman"/>
          <w:sz w:val="28"/>
          <w:szCs w:val="28"/>
          <w:lang w:eastAsia="lv-LV"/>
        </w:rPr>
        <w:t>2</w:t>
      </w:r>
      <w:r w:rsidR="00504CF8" w:rsidRPr="00D10C6B">
        <w:rPr>
          <w:rFonts w:ascii="Times New Roman" w:eastAsia="Times New Roman" w:hAnsi="Times New Roman" w:cs="Times New Roman"/>
          <w:sz w:val="28"/>
          <w:szCs w:val="28"/>
          <w:lang w:eastAsia="lv-LV"/>
        </w:rPr>
        <w:t xml:space="preserve">. pēc </w:t>
      </w:r>
      <w:r w:rsidR="00683A78" w:rsidRPr="00D10C6B">
        <w:rPr>
          <w:rFonts w:ascii="Times New Roman" w:eastAsia="Times New Roman" w:hAnsi="Times New Roman" w:cs="Times New Roman"/>
          <w:sz w:val="28"/>
          <w:szCs w:val="28"/>
          <w:lang w:eastAsia="lv-LV"/>
        </w:rPr>
        <w:t xml:space="preserve">pirmsskolas </w:t>
      </w:r>
      <w:r w:rsidR="00504CF8" w:rsidRPr="00D10C6B">
        <w:rPr>
          <w:rFonts w:ascii="Times New Roman" w:eastAsia="Times New Roman" w:hAnsi="Times New Roman" w:cs="Times New Roman"/>
          <w:sz w:val="28"/>
          <w:szCs w:val="28"/>
          <w:lang w:eastAsia="lv-LV"/>
        </w:rPr>
        <w:t>izglītības programmas apguves.</w:t>
      </w:r>
    </w:p>
    <w:p w14:paraId="39DE3A2E" w14:textId="1D6AB6A1" w:rsidR="00504CF8" w:rsidRPr="00D10C6B" w:rsidRDefault="00504CF8" w:rsidP="00220B2F">
      <w:pPr>
        <w:spacing w:after="0" w:line="240" w:lineRule="auto"/>
        <w:ind w:firstLine="300"/>
        <w:jc w:val="both"/>
        <w:rPr>
          <w:rFonts w:ascii="Times New Roman" w:eastAsia="Times New Roman" w:hAnsi="Times New Roman" w:cs="Times New Roman"/>
          <w:sz w:val="28"/>
          <w:szCs w:val="28"/>
          <w:lang w:eastAsia="lv-LV"/>
        </w:rPr>
      </w:pPr>
    </w:p>
    <w:p w14:paraId="00599D94" w14:textId="2DFA679A"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 Izglītojamo</w:t>
      </w:r>
      <w:r w:rsidR="00A5768C" w:rsidRPr="00D10C6B">
        <w:rPr>
          <w:rFonts w:ascii="Times New Roman" w:eastAsia="Times New Roman" w:hAnsi="Times New Roman" w:cs="Times New Roman"/>
          <w:sz w:val="28"/>
          <w:szCs w:val="28"/>
          <w:lang w:eastAsia="lv-LV"/>
        </w:rPr>
        <w:t xml:space="preserve">, kurš obligātajā izglītības vecumā apgūst vispārējās </w:t>
      </w:r>
      <w:r w:rsidR="00D13F9B" w:rsidRPr="00D10C6B">
        <w:rPr>
          <w:rFonts w:ascii="Times New Roman" w:eastAsia="Times New Roman" w:hAnsi="Times New Roman" w:cs="Times New Roman"/>
          <w:sz w:val="28"/>
          <w:szCs w:val="28"/>
          <w:lang w:eastAsia="lv-LV"/>
        </w:rPr>
        <w:t xml:space="preserve">izglītības </w:t>
      </w:r>
      <w:r w:rsidR="00A5768C" w:rsidRPr="00D10C6B">
        <w:rPr>
          <w:rFonts w:ascii="Times New Roman" w:eastAsia="Times New Roman" w:hAnsi="Times New Roman" w:cs="Times New Roman"/>
          <w:sz w:val="28"/>
          <w:szCs w:val="28"/>
          <w:lang w:eastAsia="lv-LV"/>
        </w:rPr>
        <w:t xml:space="preserve">pamatizglītības programmu, no izglītības iestādes </w:t>
      </w:r>
      <w:r w:rsidR="00AF7B91" w:rsidRPr="00D10C6B">
        <w:rPr>
          <w:rFonts w:ascii="Times New Roman" w:eastAsia="Times New Roman" w:hAnsi="Times New Roman" w:cs="Times New Roman"/>
          <w:sz w:val="28"/>
          <w:szCs w:val="28"/>
          <w:lang w:eastAsia="lv-LV"/>
        </w:rPr>
        <w:t xml:space="preserve">ar direktora rīkojumu </w:t>
      </w:r>
      <w:r w:rsidR="002611D1" w:rsidRPr="00D10C6B">
        <w:rPr>
          <w:rFonts w:ascii="Times New Roman" w:eastAsia="Times New Roman" w:hAnsi="Times New Roman" w:cs="Times New Roman"/>
          <w:sz w:val="28"/>
          <w:szCs w:val="28"/>
          <w:lang w:eastAsia="lv-LV"/>
        </w:rPr>
        <w:t>atskaita šādos gadījumos:</w:t>
      </w:r>
    </w:p>
    <w:p w14:paraId="08FEF69C" w14:textId="18E178AD"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2611D1" w:rsidRPr="00D10C6B">
        <w:rPr>
          <w:rFonts w:ascii="Times New Roman" w:eastAsia="Times New Roman" w:hAnsi="Times New Roman" w:cs="Times New Roman"/>
          <w:sz w:val="28"/>
          <w:szCs w:val="28"/>
          <w:lang w:eastAsia="lv-LV"/>
        </w:rPr>
        <w:t>.</w:t>
      </w:r>
      <w:r w:rsidR="00B634EF" w:rsidRPr="00D10C6B">
        <w:rPr>
          <w:rFonts w:ascii="Times New Roman" w:eastAsia="Times New Roman" w:hAnsi="Times New Roman" w:cs="Times New Roman"/>
          <w:sz w:val="28"/>
          <w:szCs w:val="28"/>
          <w:lang w:eastAsia="lv-LV"/>
        </w:rPr>
        <w:t xml:space="preserve">1. </w:t>
      </w:r>
      <w:r w:rsidR="002611D1" w:rsidRPr="00D10C6B">
        <w:rPr>
          <w:rFonts w:ascii="Times New Roman" w:eastAsia="Times New Roman" w:hAnsi="Times New Roman" w:cs="Times New Roman"/>
          <w:sz w:val="28"/>
          <w:szCs w:val="28"/>
          <w:lang w:eastAsia="lv-LV"/>
        </w:rPr>
        <w:t>izglītojamais ir uzņemts citā izglītības iestādē;</w:t>
      </w:r>
    </w:p>
    <w:p w14:paraId="384768DC" w14:textId="1A411F1C"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B634EF"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 xml:space="preserve">2. izglītojamais ir izbraucis no valsts (šo noteikumu </w:t>
      </w:r>
      <w:r w:rsidR="005A7143" w:rsidRPr="00D10C6B">
        <w:rPr>
          <w:rFonts w:ascii="Times New Roman" w:hAnsi="Times New Roman" w:cs="Times New Roman"/>
          <w:sz w:val="28"/>
          <w:szCs w:val="28"/>
        </w:rPr>
        <w:t>5</w:t>
      </w:r>
      <w:r w:rsidR="000420B8" w:rsidRPr="00D10C6B">
        <w:rPr>
          <w:rFonts w:ascii="Times New Roman" w:hAnsi="Times New Roman" w:cs="Times New Roman"/>
          <w:sz w:val="28"/>
          <w:szCs w:val="28"/>
        </w:rPr>
        <w:t>6</w:t>
      </w:r>
      <w:r w:rsidR="00754426" w:rsidRPr="00D10C6B">
        <w:rPr>
          <w:rFonts w:ascii="Times New Roman" w:hAnsi="Times New Roman" w:cs="Times New Roman"/>
          <w:sz w:val="28"/>
          <w:szCs w:val="28"/>
        </w:rPr>
        <w:t>.</w:t>
      </w:r>
      <w:r w:rsidR="00754426" w:rsidRPr="00D10C6B">
        <w:t xml:space="preserve"> </w:t>
      </w:r>
      <w:r w:rsidR="00FB6E0B" w:rsidRPr="00D10C6B">
        <w:rPr>
          <w:rFonts w:ascii="Times New Roman" w:eastAsia="Times New Roman" w:hAnsi="Times New Roman" w:cs="Times New Roman"/>
          <w:sz w:val="28"/>
          <w:szCs w:val="28"/>
          <w:lang w:eastAsia="lv-LV"/>
        </w:rPr>
        <w:t xml:space="preserve">punktā </w:t>
      </w:r>
      <w:r w:rsidR="002611D1" w:rsidRPr="00D10C6B">
        <w:rPr>
          <w:rFonts w:ascii="Times New Roman" w:eastAsia="Times New Roman" w:hAnsi="Times New Roman" w:cs="Times New Roman"/>
          <w:sz w:val="28"/>
          <w:szCs w:val="28"/>
          <w:lang w:eastAsia="lv-LV"/>
        </w:rPr>
        <w:t xml:space="preserve"> minētajā gadījumā);</w:t>
      </w:r>
    </w:p>
    <w:p w14:paraId="268E8BE4" w14:textId="131A1D01" w:rsidR="002611D1"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3C0007" w:rsidRPr="00D10C6B">
        <w:rPr>
          <w:rFonts w:ascii="Times New Roman" w:eastAsia="Times New Roman" w:hAnsi="Times New Roman" w:cs="Times New Roman"/>
          <w:sz w:val="28"/>
          <w:szCs w:val="28"/>
          <w:lang w:eastAsia="lv-LV"/>
        </w:rPr>
        <w:t>.</w:t>
      </w:r>
      <w:r w:rsidR="002611D1" w:rsidRPr="00D10C6B">
        <w:rPr>
          <w:rFonts w:ascii="Times New Roman" w:eastAsia="Times New Roman" w:hAnsi="Times New Roman" w:cs="Times New Roman"/>
          <w:sz w:val="28"/>
          <w:szCs w:val="28"/>
          <w:lang w:eastAsia="lv-LV"/>
        </w:rPr>
        <w:t>3. izglītojamais ir saņēmis apliecī</w:t>
      </w:r>
      <w:r w:rsidR="001D00FD" w:rsidRPr="00D10C6B">
        <w:rPr>
          <w:rFonts w:ascii="Times New Roman" w:eastAsia="Times New Roman" w:hAnsi="Times New Roman" w:cs="Times New Roman"/>
          <w:sz w:val="28"/>
          <w:szCs w:val="28"/>
          <w:lang w:eastAsia="lv-LV"/>
        </w:rPr>
        <w:t>bu par vispārējo pamatizglītību;</w:t>
      </w:r>
    </w:p>
    <w:p w14:paraId="22F78557" w14:textId="40D52554" w:rsidR="003C5CC2"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2</w:t>
      </w:r>
      <w:r w:rsidR="001D00FD" w:rsidRPr="00D10C6B">
        <w:rPr>
          <w:rFonts w:ascii="Times New Roman" w:eastAsia="Times New Roman" w:hAnsi="Times New Roman" w:cs="Times New Roman"/>
          <w:sz w:val="28"/>
          <w:szCs w:val="28"/>
          <w:lang w:eastAsia="lv-LV"/>
        </w:rPr>
        <w:t xml:space="preserve">.4. izglītojamais ir sasniedzis </w:t>
      </w:r>
      <w:r w:rsidR="00A82341" w:rsidRPr="00D10C6B">
        <w:rPr>
          <w:rFonts w:ascii="Times New Roman" w:eastAsia="Times New Roman" w:hAnsi="Times New Roman" w:cs="Times New Roman"/>
          <w:sz w:val="28"/>
          <w:szCs w:val="28"/>
          <w:lang w:eastAsia="lv-LV"/>
        </w:rPr>
        <w:t xml:space="preserve">pilngadību </w:t>
      </w:r>
      <w:r w:rsidR="003C5CC2" w:rsidRPr="00D10C6B">
        <w:rPr>
          <w:rFonts w:ascii="Times New Roman" w:eastAsia="Times New Roman" w:hAnsi="Times New Roman" w:cs="Times New Roman"/>
          <w:sz w:val="28"/>
          <w:szCs w:val="28"/>
          <w:lang w:eastAsia="lv-LV"/>
        </w:rPr>
        <w:t>un pārtrauc mācības pēc paša vēlēšanās</w:t>
      </w:r>
      <w:r w:rsidR="00266BF0" w:rsidRPr="00D10C6B">
        <w:rPr>
          <w:rFonts w:ascii="Times New Roman" w:eastAsia="Times New Roman" w:hAnsi="Times New Roman" w:cs="Times New Roman"/>
          <w:sz w:val="28"/>
          <w:szCs w:val="28"/>
          <w:lang w:eastAsia="lv-LV"/>
        </w:rPr>
        <w:t xml:space="preserve">, apliecinot to ar iesniegumu, </w:t>
      </w:r>
      <w:r w:rsidR="003C5CC2" w:rsidRPr="00D10C6B">
        <w:rPr>
          <w:rFonts w:ascii="Times New Roman" w:eastAsia="Times New Roman" w:hAnsi="Times New Roman" w:cs="Times New Roman"/>
          <w:sz w:val="28"/>
          <w:szCs w:val="28"/>
          <w:lang w:eastAsia="lv-LV"/>
        </w:rPr>
        <w:t xml:space="preserve">vai gadījumā, ja izglītojamais atkārtoti neievēro </w:t>
      </w:r>
      <w:hyperlink r:id="rId14" w:tgtFrame="_blank" w:history="1">
        <w:r w:rsidR="003C5CC2" w:rsidRPr="00D10C6B">
          <w:rPr>
            <w:rFonts w:ascii="Times New Roman" w:eastAsia="Times New Roman" w:hAnsi="Times New Roman" w:cs="Times New Roman"/>
            <w:sz w:val="28"/>
            <w:szCs w:val="28"/>
            <w:lang w:eastAsia="lv-LV"/>
          </w:rPr>
          <w:t>Izglītības likumā</w:t>
        </w:r>
      </w:hyperlink>
      <w:r w:rsidR="003C5CC2" w:rsidRPr="00D10C6B">
        <w:rPr>
          <w:rFonts w:ascii="Times New Roman" w:eastAsia="Times New Roman" w:hAnsi="Times New Roman" w:cs="Times New Roman"/>
          <w:sz w:val="28"/>
          <w:szCs w:val="28"/>
          <w:lang w:eastAsia="lv-LV"/>
        </w:rPr>
        <w:t xml:space="preserve"> noteiktos izglītojamā pienākumus.</w:t>
      </w:r>
    </w:p>
    <w:p w14:paraId="03B92A5C" w14:textId="77777777" w:rsidR="005503C3" w:rsidRPr="00D10C6B" w:rsidRDefault="005503C3" w:rsidP="003C5CC2">
      <w:pPr>
        <w:spacing w:after="0" w:line="240" w:lineRule="auto"/>
        <w:ind w:firstLine="300"/>
        <w:jc w:val="both"/>
        <w:rPr>
          <w:rFonts w:ascii="Times New Roman" w:eastAsia="Times New Roman" w:hAnsi="Times New Roman" w:cs="Times New Roman"/>
          <w:sz w:val="28"/>
          <w:szCs w:val="28"/>
          <w:lang w:eastAsia="lv-LV"/>
        </w:rPr>
      </w:pPr>
    </w:p>
    <w:p w14:paraId="1CAC2427" w14:textId="4747D793"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bookmarkStart w:id="78" w:name="p-425187"/>
      <w:bookmarkStart w:id="79" w:name="p42"/>
      <w:bookmarkEnd w:id="78"/>
      <w:bookmarkEnd w:id="79"/>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C84330" w:rsidRPr="00D10C6B">
        <w:rPr>
          <w:rFonts w:ascii="Times New Roman" w:eastAsia="Times New Roman" w:hAnsi="Times New Roman" w:cs="Times New Roman"/>
          <w:sz w:val="28"/>
          <w:szCs w:val="28"/>
          <w:lang w:eastAsia="lv-LV"/>
        </w:rPr>
        <w:t>. Izglītojamo, kurš apgūst vispārējās vidējās izglītības programmu,</w:t>
      </w:r>
      <w:r w:rsidR="00123AC3" w:rsidRPr="00D10C6B">
        <w:rPr>
          <w:rFonts w:ascii="Times New Roman" w:eastAsia="Times New Roman" w:hAnsi="Times New Roman" w:cs="Times New Roman"/>
          <w:sz w:val="28"/>
          <w:szCs w:val="28"/>
          <w:lang w:eastAsia="lv-LV"/>
        </w:rPr>
        <w:t xml:space="preserve"> no izglītības iestādes ar direktora rīkojumu atskaita šādos gadījumos:</w:t>
      </w:r>
    </w:p>
    <w:p w14:paraId="0E5AB8DB" w14:textId="10AC0CC8"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.1. izglītojamais ir uzņemts citā izglītības iestādē;</w:t>
      </w:r>
    </w:p>
    <w:p w14:paraId="6990C734" w14:textId="604803CC"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 xml:space="preserve">.2. izglītojamais vispārējās vidējās izglītības </w:t>
      </w:r>
      <w:r w:rsidR="00104D60" w:rsidRPr="00D10C6B">
        <w:rPr>
          <w:rFonts w:ascii="Times New Roman" w:eastAsia="Times New Roman" w:hAnsi="Times New Roman" w:cs="Times New Roman"/>
          <w:sz w:val="28"/>
          <w:szCs w:val="28"/>
          <w:lang w:eastAsia="lv-LV"/>
        </w:rPr>
        <w:t xml:space="preserve">programmā 10.–12.klasē </w:t>
      </w:r>
      <w:r w:rsidR="00123AC3" w:rsidRPr="00D10C6B">
        <w:rPr>
          <w:rFonts w:ascii="Times New Roman" w:eastAsia="Times New Roman" w:hAnsi="Times New Roman" w:cs="Times New Roman"/>
          <w:sz w:val="28"/>
          <w:szCs w:val="28"/>
          <w:lang w:eastAsia="lv-LV"/>
        </w:rPr>
        <w:t>nav pārcelts nākamajā klasē</w:t>
      </w:r>
      <w:r w:rsidR="00CD35DB" w:rsidRPr="00D10C6B">
        <w:rPr>
          <w:rFonts w:ascii="Times New Roman" w:eastAsia="Times New Roman" w:hAnsi="Times New Roman" w:cs="Times New Roman"/>
          <w:sz w:val="28"/>
          <w:szCs w:val="28"/>
          <w:lang w:eastAsia="lv-LV"/>
        </w:rPr>
        <w:t>;</w:t>
      </w:r>
    </w:p>
    <w:p w14:paraId="4074327D" w14:textId="61A8E6A1" w:rsidR="00E149BE" w:rsidRPr="00D10C6B" w:rsidRDefault="000420B8"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53</w:t>
      </w:r>
      <w:r w:rsidR="00E149BE" w:rsidRPr="00D10C6B">
        <w:rPr>
          <w:rFonts w:ascii="Times New Roman" w:eastAsia="Times New Roman" w:hAnsi="Times New Roman" w:cs="Times New Roman"/>
          <w:sz w:val="28"/>
          <w:szCs w:val="28"/>
          <w:lang w:eastAsia="lv-LV"/>
        </w:rPr>
        <w:t>.3. ja izglītojamais, kurš uzņemts vakara (maiņu) vai neklātienes (tajā skaitā tālmācības) vispārējās vidējās izglītības programmā ar izglītības iestādes pedagoģiskās pa</w:t>
      </w:r>
      <w:r w:rsidR="00B47D80" w:rsidRPr="00D10C6B">
        <w:rPr>
          <w:rFonts w:ascii="Times New Roman" w:eastAsia="Times New Roman" w:hAnsi="Times New Roman" w:cs="Times New Roman"/>
          <w:sz w:val="28"/>
          <w:szCs w:val="28"/>
          <w:lang w:eastAsia="lv-LV"/>
        </w:rPr>
        <w:t>domes ieteikumu, šo noteikumu 1</w:t>
      </w:r>
      <w:r w:rsidR="004D339F" w:rsidRPr="00D10C6B">
        <w:rPr>
          <w:rFonts w:ascii="Times New Roman" w:eastAsia="Times New Roman" w:hAnsi="Times New Roman" w:cs="Times New Roman"/>
          <w:sz w:val="28"/>
          <w:szCs w:val="28"/>
          <w:lang w:eastAsia="lv-LV"/>
        </w:rPr>
        <w:t>0</w:t>
      </w:r>
      <w:r w:rsidR="00E149BE" w:rsidRPr="00D10C6B">
        <w:rPr>
          <w:rFonts w:ascii="Times New Roman" w:eastAsia="Times New Roman" w:hAnsi="Times New Roman" w:cs="Times New Roman"/>
          <w:sz w:val="28"/>
          <w:szCs w:val="28"/>
          <w:lang w:eastAsia="lv-LV"/>
        </w:rPr>
        <w:t xml:space="preserve">.punktā minētajā gadījumā līdz attiecīgā mācību gada pirmā semestra beigām nav nokārtojis </w:t>
      </w:r>
      <w:proofErr w:type="spellStart"/>
      <w:r w:rsidR="00E149BE" w:rsidRPr="00D10C6B">
        <w:rPr>
          <w:rFonts w:ascii="Times New Roman" w:eastAsia="Times New Roman" w:hAnsi="Times New Roman" w:cs="Times New Roman"/>
          <w:sz w:val="28"/>
          <w:szCs w:val="28"/>
          <w:lang w:eastAsia="lv-LV"/>
        </w:rPr>
        <w:t>pēcpārbaudījumus</w:t>
      </w:r>
      <w:proofErr w:type="spellEnd"/>
      <w:r w:rsidR="00E149BE" w:rsidRPr="00D10C6B">
        <w:rPr>
          <w:rFonts w:ascii="Times New Roman" w:eastAsia="Times New Roman" w:hAnsi="Times New Roman" w:cs="Times New Roman"/>
          <w:sz w:val="28"/>
          <w:szCs w:val="28"/>
          <w:lang w:eastAsia="lv-LV"/>
        </w:rPr>
        <w:t>, iegūstot pietiekamu vērtējumu;</w:t>
      </w:r>
    </w:p>
    <w:p w14:paraId="49726F9E" w14:textId="43E50DA1" w:rsidR="00123AC3"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4</w:t>
      </w:r>
      <w:r w:rsidR="00123AC3" w:rsidRPr="00D10C6B">
        <w:rPr>
          <w:rFonts w:ascii="Times New Roman" w:eastAsia="Times New Roman" w:hAnsi="Times New Roman" w:cs="Times New Roman"/>
          <w:sz w:val="28"/>
          <w:szCs w:val="28"/>
          <w:lang w:eastAsia="lv-LV"/>
        </w:rPr>
        <w:t>. izglī</w:t>
      </w:r>
      <w:r w:rsidR="009C2494" w:rsidRPr="00D10C6B">
        <w:rPr>
          <w:rFonts w:ascii="Times New Roman" w:eastAsia="Times New Roman" w:hAnsi="Times New Roman" w:cs="Times New Roman"/>
          <w:sz w:val="28"/>
          <w:szCs w:val="28"/>
          <w:lang w:eastAsia="lv-LV"/>
        </w:rPr>
        <w:t xml:space="preserve">tojamais ir izbraucis no valsts (šo noteikumu </w:t>
      </w:r>
      <w:r w:rsidR="005A7143" w:rsidRPr="00D10C6B">
        <w:rPr>
          <w:rFonts w:ascii="Times New Roman" w:hAnsi="Times New Roman" w:cs="Times New Roman"/>
          <w:sz w:val="28"/>
          <w:szCs w:val="28"/>
        </w:rPr>
        <w:t>5</w:t>
      </w:r>
      <w:r w:rsidR="000420B8" w:rsidRPr="00D10C6B">
        <w:rPr>
          <w:rFonts w:ascii="Times New Roman" w:hAnsi="Times New Roman" w:cs="Times New Roman"/>
          <w:sz w:val="28"/>
          <w:szCs w:val="28"/>
        </w:rPr>
        <w:t>6</w:t>
      </w:r>
      <w:r w:rsidR="009C2494" w:rsidRPr="00D10C6B">
        <w:rPr>
          <w:rFonts w:ascii="Times New Roman" w:hAnsi="Times New Roman" w:cs="Times New Roman"/>
          <w:sz w:val="28"/>
          <w:szCs w:val="28"/>
        </w:rPr>
        <w:t>.</w:t>
      </w:r>
      <w:r w:rsidR="009C2494" w:rsidRPr="00D10C6B">
        <w:t xml:space="preserve"> </w:t>
      </w:r>
      <w:r w:rsidR="009C2494" w:rsidRPr="00D10C6B">
        <w:rPr>
          <w:rFonts w:ascii="Times New Roman" w:eastAsia="Times New Roman" w:hAnsi="Times New Roman" w:cs="Times New Roman"/>
          <w:sz w:val="28"/>
          <w:szCs w:val="28"/>
          <w:lang w:eastAsia="lv-LV"/>
        </w:rPr>
        <w:t>punktā minētajā gadījumā);</w:t>
      </w:r>
    </w:p>
    <w:p w14:paraId="4AA77FC1" w14:textId="0E2630F2" w:rsidR="00CD35DB"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123AC3"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5</w:t>
      </w:r>
      <w:r w:rsidR="00123AC3" w:rsidRPr="00D10C6B">
        <w:rPr>
          <w:rFonts w:ascii="Times New Roman" w:eastAsia="Times New Roman" w:hAnsi="Times New Roman" w:cs="Times New Roman"/>
          <w:sz w:val="28"/>
          <w:szCs w:val="28"/>
          <w:lang w:eastAsia="lv-LV"/>
        </w:rPr>
        <w:t xml:space="preserve">. </w:t>
      </w:r>
      <w:r w:rsidR="00CD35DB" w:rsidRPr="00D10C6B">
        <w:rPr>
          <w:rFonts w:ascii="Times New Roman" w:eastAsia="Times New Roman" w:hAnsi="Times New Roman" w:cs="Times New Roman"/>
          <w:sz w:val="28"/>
          <w:szCs w:val="28"/>
          <w:lang w:eastAsia="lv-LV"/>
        </w:rPr>
        <w:t>izglītojamais ir saņēmis atestātu par vispārējo vidējo izglītību vai liecību par vispārējās vidējās izglītības programmas apguvi;</w:t>
      </w:r>
    </w:p>
    <w:p w14:paraId="63928A90" w14:textId="5E209751" w:rsidR="00CD35DB"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CD35DB"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6</w:t>
      </w:r>
      <w:r w:rsidR="00CD35DB" w:rsidRPr="00D10C6B">
        <w:rPr>
          <w:rFonts w:ascii="Times New Roman" w:eastAsia="Times New Roman" w:hAnsi="Times New Roman" w:cs="Times New Roman"/>
          <w:sz w:val="28"/>
          <w:szCs w:val="28"/>
          <w:lang w:eastAsia="lv-LV"/>
        </w:rPr>
        <w:t xml:space="preserve">. izglītojamais atkārtoti neievēro </w:t>
      </w:r>
      <w:hyperlink r:id="rId15" w:tgtFrame="_blank" w:history="1">
        <w:r w:rsidR="00CD35DB" w:rsidRPr="00D10C6B">
          <w:rPr>
            <w:rFonts w:ascii="Times New Roman" w:eastAsia="Times New Roman" w:hAnsi="Times New Roman" w:cs="Times New Roman"/>
            <w:sz w:val="28"/>
            <w:szCs w:val="28"/>
            <w:lang w:eastAsia="lv-LV"/>
          </w:rPr>
          <w:t>Izglītības likumā</w:t>
        </w:r>
      </w:hyperlink>
      <w:r w:rsidR="00CD35DB" w:rsidRPr="00D10C6B">
        <w:rPr>
          <w:rFonts w:ascii="Times New Roman" w:eastAsia="Times New Roman" w:hAnsi="Times New Roman" w:cs="Times New Roman"/>
          <w:sz w:val="28"/>
          <w:szCs w:val="28"/>
          <w:lang w:eastAsia="lv-LV"/>
        </w:rPr>
        <w:t xml:space="preserve"> noteiktos izglītojamā pienākumus;</w:t>
      </w:r>
    </w:p>
    <w:p w14:paraId="07DAAF8D" w14:textId="4C317330" w:rsidR="00CD35DB" w:rsidRPr="00D10C6B" w:rsidRDefault="0098047B"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3</w:t>
      </w:r>
      <w:r w:rsidR="00CD35DB" w:rsidRPr="00D10C6B">
        <w:rPr>
          <w:rFonts w:ascii="Times New Roman" w:eastAsia="Times New Roman" w:hAnsi="Times New Roman" w:cs="Times New Roman"/>
          <w:sz w:val="28"/>
          <w:szCs w:val="28"/>
          <w:lang w:eastAsia="lv-LV"/>
        </w:rPr>
        <w:t>.</w:t>
      </w:r>
      <w:r w:rsidR="00E149BE" w:rsidRPr="00D10C6B">
        <w:rPr>
          <w:rFonts w:ascii="Times New Roman" w:eastAsia="Times New Roman" w:hAnsi="Times New Roman" w:cs="Times New Roman"/>
          <w:sz w:val="28"/>
          <w:szCs w:val="28"/>
          <w:lang w:eastAsia="lv-LV"/>
        </w:rPr>
        <w:t>7</w:t>
      </w:r>
      <w:r w:rsidR="00CD35DB" w:rsidRPr="00D10C6B">
        <w:rPr>
          <w:rFonts w:ascii="Times New Roman" w:eastAsia="Times New Roman" w:hAnsi="Times New Roman" w:cs="Times New Roman"/>
          <w:sz w:val="28"/>
          <w:szCs w:val="28"/>
          <w:lang w:eastAsia="lv-LV"/>
        </w:rPr>
        <w:t xml:space="preserve">. pēc </w:t>
      </w:r>
      <w:r w:rsidR="00972499" w:rsidRPr="00D10C6B">
        <w:rPr>
          <w:rFonts w:ascii="Times New Roman" w:eastAsia="Times New Roman" w:hAnsi="Times New Roman" w:cs="Times New Roman"/>
          <w:sz w:val="28"/>
          <w:szCs w:val="28"/>
          <w:lang w:eastAsia="lv-LV"/>
        </w:rPr>
        <w:t xml:space="preserve">pilngadīga </w:t>
      </w:r>
      <w:r w:rsidR="00CD35DB" w:rsidRPr="00D10C6B">
        <w:rPr>
          <w:rFonts w:ascii="Times New Roman" w:eastAsia="Times New Roman" w:hAnsi="Times New Roman" w:cs="Times New Roman"/>
          <w:sz w:val="28"/>
          <w:szCs w:val="28"/>
          <w:lang w:eastAsia="lv-LV"/>
        </w:rPr>
        <w:t>izglītojamā vēlēšanās, ko apliecina rakstisks iesniegums</w:t>
      </w:r>
      <w:r w:rsidR="00B73D4F" w:rsidRPr="00D10C6B">
        <w:rPr>
          <w:rFonts w:ascii="Times New Roman" w:eastAsia="Times New Roman" w:hAnsi="Times New Roman" w:cs="Times New Roman"/>
          <w:sz w:val="28"/>
          <w:szCs w:val="28"/>
          <w:lang w:eastAsia="lv-LV"/>
        </w:rPr>
        <w:t>, kurā noradīts iemesls</w:t>
      </w:r>
      <w:r w:rsidR="0084135D" w:rsidRPr="00D10C6B">
        <w:rPr>
          <w:rFonts w:ascii="Times New Roman" w:eastAsia="Times New Roman" w:hAnsi="Times New Roman" w:cs="Times New Roman"/>
          <w:sz w:val="28"/>
          <w:szCs w:val="28"/>
          <w:lang w:eastAsia="lv-LV"/>
        </w:rPr>
        <w:t>.</w:t>
      </w:r>
    </w:p>
    <w:p w14:paraId="575E591E" w14:textId="77777777" w:rsidR="00901457" w:rsidRPr="00D10C6B" w:rsidRDefault="00901457" w:rsidP="00A02C65">
      <w:pPr>
        <w:spacing w:after="0" w:line="240" w:lineRule="auto"/>
        <w:ind w:firstLine="720"/>
        <w:jc w:val="both"/>
        <w:rPr>
          <w:rFonts w:ascii="Times New Roman" w:eastAsia="Times New Roman" w:hAnsi="Times New Roman" w:cs="Times New Roman"/>
          <w:sz w:val="28"/>
          <w:szCs w:val="28"/>
          <w:lang w:eastAsia="lv-LV"/>
        </w:rPr>
      </w:pPr>
    </w:p>
    <w:p w14:paraId="598DABB7" w14:textId="579992AF" w:rsidR="00901457" w:rsidRPr="00D10C6B" w:rsidRDefault="00901457" w:rsidP="0084135D">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4</w:t>
      </w:r>
      <w:r w:rsidRPr="00D10C6B">
        <w:rPr>
          <w:rFonts w:ascii="Times New Roman" w:eastAsia="Times New Roman" w:hAnsi="Times New Roman" w:cs="Times New Roman"/>
          <w:sz w:val="28"/>
          <w:szCs w:val="28"/>
          <w:lang w:eastAsia="lv-LV"/>
        </w:rPr>
        <w:t>. Izglītības iestāde par izglītojamā atskaitīšanu no izglītības iestādes par šo noteikumu 5</w:t>
      </w:r>
      <w:r w:rsidR="000420B8" w:rsidRPr="00D10C6B">
        <w:rPr>
          <w:rFonts w:ascii="Times New Roman" w:eastAsia="Times New Roman" w:hAnsi="Times New Roman" w:cs="Times New Roman"/>
          <w:sz w:val="28"/>
          <w:szCs w:val="28"/>
          <w:lang w:eastAsia="lv-LV"/>
        </w:rPr>
        <w:t>2</w:t>
      </w:r>
      <w:r w:rsidR="0018120E" w:rsidRPr="00D10C6B">
        <w:rPr>
          <w:rFonts w:ascii="Times New Roman" w:eastAsia="Times New Roman" w:hAnsi="Times New Roman" w:cs="Times New Roman"/>
          <w:sz w:val="28"/>
          <w:szCs w:val="28"/>
          <w:lang w:eastAsia="lv-LV"/>
        </w:rPr>
        <w:t>.punktā un 5</w:t>
      </w:r>
      <w:r w:rsidR="000420B8" w:rsidRPr="00D10C6B">
        <w:rPr>
          <w:rFonts w:ascii="Times New Roman" w:eastAsia="Times New Roman" w:hAnsi="Times New Roman" w:cs="Times New Roman"/>
          <w:sz w:val="28"/>
          <w:szCs w:val="28"/>
          <w:lang w:eastAsia="lv-LV"/>
        </w:rPr>
        <w:t>3</w:t>
      </w:r>
      <w:r w:rsidR="0018120E" w:rsidRPr="00D10C6B">
        <w:rPr>
          <w:rFonts w:ascii="Times New Roman" w:eastAsia="Times New Roman" w:hAnsi="Times New Roman" w:cs="Times New Roman"/>
          <w:sz w:val="28"/>
          <w:szCs w:val="28"/>
          <w:lang w:eastAsia="lv-LV"/>
        </w:rPr>
        <w:t>.</w:t>
      </w:r>
      <w:r w:rsidRPr="00D10C6B">
        <w:rPr>
          <w:rFonts w:ascii="Times New Roman" w:eastAsia="Times New Roman" w:hAnsi="Times New Roman" w:cs="Times New Roman"/>
          <w:sz w:val="28"/>
          <w:szCs w:val="28"/>
          <w:lang w:eastAsia="lv-LV"/>
        </w:rPr>
        <w:t xml:space="preserve">punktā noteikto rakstiski informē viņa vecākus vai izglītojamo, kurš sasniedzis pilngadību, nosūtot ierakstītu vēstuli uz deklarētās </w:t>
      </w:r>
      <w:r w:rsidR="008B43F5" w:rsidRPr="00D10C6B">
        <w:rPr>
          <w:rFonts w:ascii="Times New Roman" w:eastAsia="Times New Roman" w:hAnsi="Times New Roman" w:cs="Times New Roman"/>
          <w:sz w:val="28"/>
          <w:szCs w:val="28"/>
          <w:lang w:eastAsia="lv-LV"/>
        </w:rPr>
        <w:t xml:space="preserve">vai faktiskās </w:t>
      </w:r>
      <w:r w:rsidRPr="00D10C6B">
        <w:rPr>
          <w:rFonts w:ascii="Times New Roman" w:eastAsia="Times New Roman" w:hAnsi="Times New Roman" w:cs="Times New Roman"/>
          <w:sz w:val="28"/>
          <w:szCs w:val="28"/>
          <w:lang w:eastAsia="lv-LV"/>
        </w:rPr>
        <w:t>dzīvesvietas adres</w:t>
      </w:r>
      <w:r w:rsidR="00D1145F" w:rsidRPr="00D10C6B">
        <w:rPr>
          <w:rFonts w:ascii="Times New Roman" w:eastAsia="Times New Roman" w:hAnsi="Times New Roman" w:cs="Times New Roman"/>
          <w:sz w:val="28"/>
          <w:szCs w:val="28"/>
          <w:lang w:eastAsia="lv-LV"/>
        </w:rPr>
        <w:t xml:space="preserve">i vai arī </w:t>
      </w:r>
      <w:r w:rsidR="00D1145F" w:rsidRPr="00D10C6B">
        <w:rPr>
          <w:rFonts w:ascii="Times New Roman" w:hAnsi="Times New Roman" w:cs="Times New Roman"/>
          <w:sz w:val="28"/>
          <w:szCs w:val="28"/>
        </w:rPr>
        <w:t>ar drošu elektronisko parakstu parakstītu elektronisko vēstuli uz norādīto elektroniskā pasta adresi.</w:t>
      </w:r>
    </w:p>
    <w:p w14:paraId="259BC2F2" w14:textId="77777777" w:rsidR="00CD35DB" w:rsidRPr="00D10C6B" w:rsidRDefault="00CD35DB" w:rsidP="0084135D">
      <w:pPr>
        <w:spacing w:after="0" w:line="240" w:lineRule="auto"/>
        <w:jc w:val="both"/>
        <w:rPr>
          <w:rFonts w:ascii="Times New Roman" w:eastAsia="Times New Roman" w:hAnsi="Times New Roman" w:cs="Times New Roman"/>
          <w:sz w:val="28"/>
          <w:szCs w:val="28"/>
          <w:lang w:eastAsia="lv-LV"/>
        </w:rPr>
      </w:pPr>
    </w:p>
    <w:p w14:paraId="2E17CFC5" w14:textId="5C7851ED" w:rsidR="00123AC3"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AA521C" w:rsidRPr="00D10C6B">
        <w:rPr>
          <w:rFonts w:ascii="Times New Roman" w:eastAsia="Times New Roman" w:hAnsi="Times New Roman" w:cs="Times New Roman"/>
          <w:sz w:val="28"/>
          <w:szCs w:val="28"/>
          <w:lang w:eastAsia="lv-LV"/>
        </w:rPr>
        <w:t>. No izglītības iestādes, pamatojoties uz vecāku vai izglītojamā</w:t>
      </w:r>
      <w:r w:rsidR="00D063C0" w:rsidRPr="00D10C6B">
        <w:rPr>
          <w:rFonts w:ascii="Times New Roman" w:eastAsia="Times New Roman" w:hAnsi="Times New Roman" w:cs="Times New Roman"/>
          <w:sz w:val="28"/>
          <w:szCs w:val="28"/>
          <w:lang w:eastAsia="lv-LV"/>
        </w:rPr>
        <w:t>, kurš sasniedzis pilngadību,</w:t>
      </w:r>
      <w:r w:rsidR="00AA521C" w:rsidRPr="00D10C6B">
        <w:rPr>
          <w:rFonts w:ascii="Times New Roman" w:eastAsia="Times New Roman" w:hAnsi="Times New Roman" w:cs="Times New Roman"/>
          <w:sz w:val="28"/>
          <w:szCs w:val="28"/>
          <w:lang w:eastAsia="lv-LV"/>
        </w:rPr>
        <w:t xml:space="preserve"> iesniegumu, neatskaita </w:t>
      </w:r>
      <w:r w:rsidR="00FA5285" w:rsidRPr="00D10C6B">
        <w:rPr>
          <w:rFonts w:ascii="Times New Roman" w:eastAsia="Times New Roman" w:hAnsi="Times New Roman" w:cs="Times New Roman"/>
          <w:sz w:val="28"/>
          <w:szCs w:val="28"/>
          <w:lang w:eastAsia="lv-LV"/>
        </w:rPr>
        <w:t>izglītojamo:</w:t>
      </w:r>
    </w:p>
    <w:p w14:paraId="27659315" w14:textId="0A86E051" w:rsidR="00123AC3"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123AC3" w:rsidRPr="00D10C6B">
        <w:rPr>
          <w:rFonts w:ascii="Times New Roman" w:eastAsia="Times New Roman" w:hAnsi="Times New Roman" w:cs="Times New Roman"/>
          <w:sz w:val="28"/>
          <w:szCs w:val="28"/>
          <w:lang w:eastAsia="lv-LV"/>
        </w:rPr>
        <w:t>.1.</w:t>
      </w:r>
      <w:r w:rsidR="00AA521C" w:rsidRPr="00D10C6B">
        <w:rPr>
          <w:rFonts w:ascii="Times New Roman" w:eastAsia="Times New Roman" w:hAnsi="Times New Roman" w:cs="Times New Roman"/>
          <w:sz w:val="28"/>
          <w:szCs w:val="28"/>
          <w:lang w:eastAsia="lv-LV"/>
        </w:rPr>
        <w:t xml:space="preserve"> </w:t>
      </w:r>
      <w:r w:rsidR="00FA5285" w:rsidRPr="00D10C6B">
        <w:rPr>
          <w:rFonts w:ascii="Times New Roman" w:eastAsia="Times New Roman" w:hAnsi="Times New Roman" w:cs="Times New Roman"/>
          <w:sz w:val="28"/>
          <w:szCs w:val="28"/>
          <w:lang w:eastAsia="lv-LV"/>
        </w:rPr>
        <w:t xml:space="preserve">kurš </w:t>
      </w:r>
      <w:r w:rsidR="00AA521C" w:rsidRPr="00D10C6B">
        <w:rPr>
          <w:rFonts w:ascii="Times New Roman" w:eastAsia="Times New Roman" w:hAnsi="Times New Roman" w:cs="Times New Roman"/>
          <w:sz w:val="28"/>
          <w:szCs w:val="28"/>
          <w:lang w:eastAsia="lv-LV"/>
        </w:rPr>
        <w:t>plāno mācīties citā valstī ne ilgāk par vienu mācību gadu</w:t>
      </w:r>
      <w:r w:rsidR="00123AC3" w:rsidRPr="00D10C6B">
        <w:rPr>
          <w:rFonts w:ascii="Times New Roman" w:eastAsia="Times New Roman" w:hAnsi="Times New Roman" w:cs="Times New Roman"/>
          <w:sz w:val="28"/>
          <w:szCs w:val="28"/>
          <w:lang w:eastAsia="lv-LV"/>
        </w:rPr>
        <w:t>;</w:t>
      </w:r>
    </w:p>
    <w:p w14:paraId="4CEEC39B" w14:textId="1836C500" w:rsidR="00AA521C"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123AC3" w:rsidRPr="00D10C6B">
        <w:rPr>
          <w:rFonts w:ascii="Times New Roman" w:eastAsia="Times New Roman" w:hAnsi="Times New Roman" w:cs="Times New Roman"/>
          <w:sz w:val="28"/>
          <w:szCs w:val="28"/>
          <w:lang w:eastAsia="lv-LV"/>
        </w:rPr>
        <w:t xml:space="preserve">.2. </w:t>
      </w:r>
      <w:r w:rsidR="00FA5285" w:rsidRPr="00D10C6B">
        <w:rPr>
          <w:rFonts w:ascii="Times New Roman" w:eastAsia="Times New Roman" w:hAnsi="Times New Roman" w:cs="Times New Roman"/>
          <w:sz w:val="28"/>
          <w:szCs w:val="28"/>
          <w:lang w:eastAsia="lv-LV"/>
        </w:rPr>
        <w:t xml:space="preserve">kurš </w:t>
      </w:r>
      <w:r w:rsidR="00AA521C" w:rsidRPr="00D10C6B">
        <w:rPr>
          <w:rFonts w:ascii="Times New Roman" w:eastAsia="Times New Roman" w:hAnsi="Times New Roman" w:cs="Times New Roman"/>
          <w:sz w:val="28"/>
          <w:szCs w:val="28"/>
          <w:lang w:eastAsia="lv-LV"/>
        </w:rPr>
        <w:t>devies līdzi kādam no vecākiem, kas nosūtīts diplomātiskajā dienes</w:t>
      </w:r>
      <w:r w:rsidR="00AB758D" w:rsidRPr="00D10C6B">
        <w:rPr>
          <w:rFonts w:ascii="Times New Roman" w:eastAsia="Times New Roman" w:hAnsi="Times New Roman" w:cs="Times New Roman"/>
          <w:sz w:val="28"/>
          <w:szCs w:val="28"/>
          <w:lang w:eastAsia="lv-LV"/>
        </w:rPr>
        <w:t>tā uz laiku līdz četriem gadiem;</w:t>
      </w:r>
      <w:r w:rsidR="00AA521C" w:rsidRPr="00D10C6B">
        <w:rPr>
          <w:rFonts w:ascii="Times New Roman" w:eastAsia="Times New Roman" w:hAnsi="Times New Roman" w:cs="Times New Roman"/>
          <w:sz w:val="28"/>
          <w:szCs w:val="28"/>
          <w:lang w:eastAsia="lv-LV"/>
        </w:rPr>
        <w:t xml:space="preserve"> </w:t>
      </w:r>
    </w:p>
    <w:p w14:paraId="66EC75FA" w14:textId="413DF148" w:rsidR="00FA5285"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FA5285" w:rsidRPr="00D10C6B">
        <w:rPr>
          <w:rFonts w:ascii="Times New Roman" w:eastAsia="Times New Roman" w:hAnsi="Times New Roman" w:cs="Times New Roman"/>
          <w:sz w:val="28"/>
          <w:szCs w:val="28"/>
          <w:lang w:eastAsia="lv-LV"/>
        </w:rPr>
        <w:t>.3. ja nav iespējams novērtēt viņa mācību sasniegumus attaisnojamu kavējumu dēļ;</w:t>
      </w:r>
    </w:p>
    <w:p w14:paraId="1876EF2F" w14:textId="39596EFF" w:rsidR="00FA5285" w:rsidRPr="00D10C6B" w:rsidRDefault="00D91D97"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5</w:t>
      </w:r>
      <w:r w:rsidR="00FA5285" w:rsidRPr="00D10C6B">
        <w:rPr>
          <w:rFonts w:ascii="Times New Roman" w:eastAsia="Times New Roman" w:hAnsi="Times New Roman" w:cs="Times New Roman"/>
          <w:sz w:val="28"/>
          <w:szCs w:val="28"/>
          <w:lang w:eastAsia="lv-LV"/>
        </w:rPr>
        <w:t>.4</w:t>
      </w:r>
      <w:r w:rsidR="00AB758D" w:rsidRPr="00D10C6B">
        <w:rPr>
          <w:rFonts w:ascii="Times New Roman" w:eastAsia="Times New Roman" w:hAnsi="Times New Roman" w:cs="Times New Roman"/>
          <w:sz w:val="28"/>
          <w:szCs w:val="28"/>
          <w:lang w:eastAsia="lv-LV"/>
        </w:rPr>
        <w:t>.</w:t>
      </w:r>
      <w:r w:rsidR="00FA5285" w:rsidRPr="00D10C6B">
        <w:rPr>
          <w:rFonts w:ascii="Times New Roman" w:eastAsia="Times New Roman" w:hAnsi="Times New Roman" w:cs="Times New Roman"/>
          <w:sz w:val="28"/>
          <w:szCs w:val="28"/>
          <w:lang w:eastAsia="lv-LV"/>
        </w:rPr>
        <w:t xml:space="preserve"> ja vērtējumi ir zemāki par četrām ballēm attaisnojamu kavējumu dēļ.</w:t>
      </w:r>
    </w:p>
    <w:p w14:paraId="7ED2F290" w14:textId="77777777" w:rsidR="00AA521C" w:rsidRPr="00D10C6B" w:rsidRDefault="00AA521C" w:rsidP="0058507A">
      <w:pPr>
        <w:spacing w:after="0" w:line="240" w:lineRule="auto"/>
        <w:jc w:val="both"/>
        <w:rPr>
          <w:rFonts w:ascii="Times New Roman" w:eastAsia="Times New Roman" w:hAnsi="Times New Roman" w:cs="Times New Roman"/>
          <w:sz w:val="28"/>
          <w:szCs w:val="28"/>
          <w:lang w:eastAsia="lv-LV"/>
        </w:rPr>
      </w:pPr>
    </w:p>
    <w:p w14:paraId="3446DCB9" w14:textId="31EF0591" w:rsidR="00CD35DB" w:rsidRPr="00D10C6B" w:rsidRDefault="00D91D97" w:rsidP="007C47E3">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6</w:t>
      </w:r>
      <w:r w:rsidR="000909E3"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 xml:space="preserve">Izglītojamo, kurš mācās citā valstī, bet līdz </w:t>
      </w:r>
      <w:r w:rsidR="007E6AF0" w:rsidRPr="00D10C6B">
        <w:rPr>
          <w:rFonts w:ascii="Times New Roman" w:eastAsia="Times New Roman" w:hAnsi="Times New Roman" w:cs="Times New Roman"/>
          <w:sz w:val="28"/>
          <w:szCs w:val="28"/>
          <w:lang w:eastAsia="lv-LV"/>
        </w:rPr>
        <w:t>kārtējā</w:t>
      </w:r>
      <w:r w:rsidR="00E82A19"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 xml:space="preserve">mācību gada beigām </w:t>
      </w:r>
      <w:r w:rsidR="00E82A19" w:rsidRPr="00D10C6B">
        <w:rPr>
          <w:rFonts w:ascii="Times New Roman" w:eastAsia="Times New Roman" w:hAnsi="Times New Roman" w:cs="Times New Roman"/>
          <w:sz w:val="28"/>
          <w:szCs w:val="28"/>
          <w:lang w:eastAsia="lv-LV"/>
        </w:rPr>
        <w:t xml:space="preserve">izglītības iestādei </w:t>
      </w:r>
      <w:r w:rsidR="00AA521C" w:rsidRPr="00D10C6B">
        <w:rPr>
          <w:rFonts w:ascii="Times New Roman" w:eastAsia="Times New Roman" w:hAnsi="Times New Roman" w:cs="Times New Roman"/>
          <w:sz w:val="28"/>
          <w:szCs w:val="28"/>
          <w:lang w:eastAsia="lv-LV"/>
        </w:rPr>
        <w:t xml:space="preserve">nav </w:t>
      </w:r>
      <w:r w:rsidR="00935884" w:rsidRPr="00D10C6B">
        <w:rPr>
          <w:rFonts w:ascii="Times New Roman" w:eastAsia="Times New Roman" w:hAnsi="Times New Roman" w:cs="Times New Roman"/>
          <w:sz w:val="28"/>
          <w:szCs w:val="28"/>
          <w:lang w:eastAsia="lv-LV"/>
        </w:rPr>
        <w:t xml:space="preserve">rakstiski iesniedzis </w:t>
      </w:r>
      <w:r w:rsidR="00AA521C" w:rsidRPr="00D10C6B">
        <w:rPr>
          <w:rFonts w:ascii="Times New Roman" w:eastAsia="Times New Roman" w:hAnsi="Times New Roman" w:cs="Times New Roman"/>
          <w:sz w:val="28"/>
          <w:szCs w:val="28"/>
          <w:lang w:eastAsia="lv-LV"/>
        </w:rPr>
        <w:t>info</w:t>
      </w:r>
      <w:r w:rsidR="00123AC3" w:rsidRPr="00D10C6B">
        <w:rPr>
          <w:rFonts w:ascii="Times New Roman" w:eastAsia="Times New Roman" w:hAnsi="Times New Roman" w:cs="Times New Roman"/>
          <w:sz w:val="28"/>
          <w:szCs w:val="28"/>
          <w:lang w:eastAsia="lv-LV"/>
        </w:rPr>
        <w:t>rmācij</w:t>
      </w:r>
      <w:r w:rsidR="0084135D" w:rsidRPr="00D10C6B">
        <w:rPr>
          <w:rFonts w:ascii="Times New Roman" w:eastAsia="Times New Roman" w:hAnsi="Times New Roman" w:cs="Times New Roman"/>
          <w:sz w:val="28"/>
          <w:szCs w:val="28"/>
          <w:lang w:eastAsia="lv-LV"/>
        </w:rPr>
        <w:t>u</w:t>
      </w:r>
      <w:r w:rsidR="00123AC3" w:rsidRPr="00D10C6B">
        <w:rPr>
          <w:rFonts w:ascii="Times New Roman" w:eastAsia="Times New Roman" w:hAnsi="Times New Roman" w:cs="Times New Roman"/>
          <w:sz w:val="28"/>
          <w:szCs w:val="28"/>
          <w:lang w:eastAsia="lv-LV"/>
        </w:rPr>
        <w:t xml:space="preserve"> par iegūto izglītību, iespējamo </w:t>
      </w:r>
      <w:r w:rsidR="00AA521C" w:rsidRPr="00D10C6B">
        <w:rPr>
          <w:rFonts w:ascii="Times New Roman" w:eastAsia="Times New Roman" w:hAnsi="Times New Roman" w:cs="Times New Roman"/>
          <w:sz w:val="28"/>
          <w:szCs w:val="28"/>
          <w:lang w:eastAsia="lv-LV"/>
        </w:rPr>
        <w:t>atgrie</w:t>
      </w:r>
      <w:r w:rsidR="00123AC3" w:rsidRPr="00D10C6B">
        <w:rPr>
          <w:rFonts w:ascii="Times New Roman" w:eastAsia="Times New Roman" w:hAnsi="Times New Roman" w:cs="Times New Roman"/>
          <w:sz w:val="28"/>
          <w:szCs w:val="28"/>
          <w:lang w:eastAsia="lv-LV"/>
        </w:rPr>
        <w:t>šanos</w:t>
      </w:r>
      <w:r w:rsidR="00AA521C" w:rsidRPr="00D10C6B">
        <w:rPr>
          <w:rFonts w:ascii="Times New Roman" w:eastAsia="Times New Roman" w:hAnsi="Times New Roman" w:cs="Times New Roman"/>
          <w:sz w:val="28"/>
          <w:szCs w:val="28"/>
          <w:lang w:eastAsia="lv-LV"/>
        </w:rPr>
        <w:t xml:space="preserve"> un izglītības ieguv</w:t>
      </w:r>
      <w:r w:rsidR="00123AC3" w:rsidRPr="00D10C6B">
        <w:rPr>
          <w:rFonts w:ascii="Times New Roman" w:eastAsia="Times New Roman" w:hAnsi="Times New Roman" w:cs="Times New Roman"/>
          <w:sz w:val="28"/>
          <w:szCs w:val="28"/>
          <w:lang w:eastAsia="lv-LV"/>
        </w:rPr>
        <w:t>es</w:t>
      </w:r>
      <w:r w:rsidR="00AA521C" w:rsidRPr="00D10C6B">
        <w:rPr>
          <w:rFonts w:ascii="Times New Roman" w:eastAsia="Times New Roman" w:hAnsi="Times New Roman" w:cs="Times New Roman"/>
          <w:sz w:val="28"/>
          <w:szCs w:val="28"/>
          <w:lang w:eastAsia="lv-LV"/>
        </w:rPr>
        <w:t xml:space="preserve"> </w:t>
      </w:r>
      <w:r w:rsidR="00123AC3" w:rsidRPr="00D10C6B">
        <w:rPr>
          <w:rFonts w:ascii="Times New Roman" w:eastAsia="Times New Roman" w:hAnsi="Times New Roman" w:cs="Times New Roman"/>
          <w:sz w:val="28"/>
          <w:szCs w:val="28"/>
          <w:lang w:eastAsia="lv-LV"/>
        </w:rPr>
        <w:t xml:space="preserve">turpināšanu </w:t>
      </w:r>
      <w:r w:rsidR="007E6AF0" w:rsidRPr="00D10C6B">
        <w:rPr>
          <w:rFonts w:ascii="Times New Roman" w:hAnsi="Times New Roman" w:cs="Times New Roman"/>
          <w:sz w:val="28"/>
          <w:szCs w:val="28"/>
        </w:rPr>
        <w:t>nākamajā mācību gadā</w:t>
      </w:r>
      <w:r w:rsidR="007E6AF0" w:rsidRPr="00D10C6B">
        <w:rPr>
          <w:rFonts w:ascii="Times New Roman" w:eastAsia="Times New Roman" w:hAnsi="Times New Roman" w:cs="Times New Roman"/>
          <w:sz w:val="28"/>
          <w:szCs w:val="28"/>
          <w:lang w:eastAsia="lv-LV"/>
        </w:rPr>
        <w:t xml:space="preserve"> </w:t>
      </w:r>
      <w:r w:rsidR="00123AC3" w:rsidRPr="00D10C6B">
        <w:rPr>
          <w:rFonts w:ascii="Times New Roman" w:eastAsia="Times New Roman" w:hAnsi="Times New Roman" w:cs="Times New Roman"/>
          <w:sz w:val="28"/>
          <w:szCs w:val="28"/>
          <w:lang w:eastAsia="lv-LV"/>
        </w:rPr>
        <w:t xml:space="preserve">attiecīgajā </w:t>
      </w:r>
      <w:r w:rsidR="00AA521C" w:rsidRPr="00D10C6B">
        <w:rPr>
          <w:rFonts w:ascii="Times New Roman" w:eastAsia="Times New Roman" w:hAnsi="Times New Roman" w:cs="Times New Roman"/>
          <w:sz w:val="28"/>
          <w:szCs w:val="28"/>
          <w:lang w:eastAsia="lv-LV"/>
        </w:rPr>
        <w:t>izglītības iestādē, ar direktora rīkojumu atskaita no izglītības iestādes.</w:t>
      </w:r>
      <w:bookmarkStart w:id="80" w:name="p-425188"/>
      <w:bookmarkStart w:id="81" w:name="p43"/>
      <w:bookmarkStart w:id="82" w:name="p-425189"/>
      <w:bookmarkStart w:id="83" w:name="p44"/>
      <w:bookmarkEnd w:id="80"/>
      <w:bookmarkEnd w:id="81"/>
      <w:bookmarkEnd w:id="82"/>
      <w:bookmarkEnd w:id="83"/>
    </w:p>
    <w:p w14:paraId="11C59BC2" w14:textId="77777777" w:rsidR="00DD5DBF" w:rsidRPr="00D10C6B" w:rsidRDefault="00DD5DBF" w:rsidP="00DD5DBF">
      <w:pPr>
        <w:spacing w:after="0" w:line="240" w:lineRule="auto"/>
        <w:jc w:val="both"/>
        <w:rPr>
          <w:rFonts w:ascii="Times New Roman" w:eastAsia="Times New Roman" w:hAnsi="Times New Roman" w:cs="Times New Roman"/>
          <w:sz w:val="28"/>
          <w:szCs w:val="28"/>
          <w:lang w:eastAsia="lv-LV"/>
        </w:rPr>
      </w:pPr>
    </w:p>
    <w:p w14:paraId="323C3C90" w14:textId="7E6ED159" w:rsidR="00AA521C" w:rsidRPr="00D10C6B" w:rsidRDefault="008B0305"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 Ja izglītojamais</w:t>
      </w:r>
      <w:r w:rsidR="00370BDA" w:rsidRPr="00D10C6B">
        <w:rPr>
          <w:rFonts w:ascii="Times New Roman" w:eastAsia="Times New Roman" w:hAnsi="Times New Roman" w:cs="Times New Roman"/>
          <w:sz w:val="28"/>
          <w:szCs w:val="28"/>
          <w:lang w:eastAsia="lv-LV"/>
        </w:rPr>
        <w:t xml:space="preserve"> mācību gada laikā </w:t>
      </w:r>
      <w:r w:rsidR="00AA521C" w:rsidRPr="00D10C6B">
        <w:rPr>
          <w:rFonts w:ascii="Times New Roman" w:eastAsia="Times New Roman" w:hAnsi="Times New Roman" w:cs="Times New Roman"/>
          <w:sz w:val="28"/>
          <w:szCs w:val="28"/>
          <w:lang w:eastAsia="lv-LV"/>
        </w:rPr>
        <w:t xml:space="preserve"> plāno izbraukt no valsts uz noteiktu laiku, kas pārsniedz vienu mācību gadu, un turpināt izglītības ieguvi citā valstī:</w:t>
      </w:r>
    </w:p>
    <w:p w14:paraId="4BEC3B46" w14:textId="5E530CB5" w:rsidR="00AA521C" w:rsidRPr="00D10C6B" w:rsidRDefault="008B0305"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 xml:space="preserve">.1. vecāki </w:t>
      </w:r>
      <w:r w:rsidR="00354B60" w:rsidRPr="00D10C6B">
        <w:rPr>
          <w:rFonts w:ascii="Times New Roman" w:eastAsia="Times New Roman" w:hAnsi="Times New Roman" w:cs="Times New Roman"/>
          <w:sz w:val="28"/>
          <w:szCs w:val="28"/>
          <w:lang w:eastAsia="lv-LV"/>
        </w:rPr>
        <w:t>vai izglītojamais</w:t>
      </w:r>
      <w:r w:rsidR="00254C99" w:rsidRPr="00D10C6B">
        <w:rPr>
          <w:rFonts w:ascii="Times New Roman" w:eastAsia="Times New Roman" w:hAnsi="Times New Roman" w:cs="Times New Roman"/>
          <w:sz w:val="28"/>
          <w:szCs w:val="28"/>
          <w:lang w:eastAsia="lv-LV"/>
        </w:rPr>
        <w:t>, kurš sasniedzis pilngadību,</w:t>
      </w:r>
      <w:r w:rsidR="00354B60" w:rsidRPr="00D10C6B">
        <w:rPr>
          <w:rFonts w:ascii="Times New Roman" w:eastAsia="Times New Roman" w:hAnsi="Times New Roman" w:cs="Times New Roman"/>
          <w:sz w:val="28"/>
          <w:szCs w:val="28"/>
          <w:lang w:eastAsia="lv-LV"/>
        </w:rPr>
        <w:t xml:space="preserve"> </w:t>
      </w:r>
      <w:r w:rsidR="00AA521C" w:rsidRPr="00D10C6B">
        <w:rPr>
          <w:rFonts w:ascii="Times New Roman" w:eastAsia="Times New Roman" w:hAnsi="Times New Roman" w:cs="Times New Roman"/>
          <w:sz w:val="28"/>
          <w:szCs w:val="28"/>
          <w:lang w:eastAsia="lv-LV"/>
        </w:rPr>
        <w:t>iesniedz izglītības iestādē iesniegumu, kurā, norādot plānoto termiņu, apliecina, ka izglītojamais izbrauc no valsts. Iesniegumu ir tiesības nosūtīt arī elektroniski, parakstot ar drošu elektronisko parakstu;</w:t>
      </w:r>
    </w:p>
    <w:p w14:paraId="40AAD9E6" w14:textId="3E1392D6" w:rsidR="00AA521C" w:rsidRPr="00D10C6B" w:rsidRDefault="008B0305" w:rsidP="00A02C65">
      <w:pPr>
        <w:spacing w:after="0" w:line="240" w:lineRule="auto"/>
        <w:ind w:firstLine="720"/>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lastRenderedPageBreak/>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.2. izglītības iestāde vecākiem</w:t>
      </w:r>
      <w:r w:rsidR="00354B60" w:rsidRPr="00D10C6B">
        <w:rPr>
          <w:rFonts w:ascii="Times New Roman" w:eastAsia="Times New Roman" w:hAnsi="Times New Roman" w:cs="Times New Roman"/>
          <w:sz w:val="28"/>
          <w:szCs w:val="28"/>
          <w:lang w:eastAsia="lv-LV"/>
        </w:rPr>
        <w:t xml:space="preserve"> vai izglītojamam</w:t>
      </w:r>
      <w:r w:rsidR="005441F6" w:rsidRPr="00D10C6B">
        <w:rPr>
          <w:rFonts w:ascii="Times New Roman" w:eastAsia="Times New Roman" w:hAnsi="Times New Roman" w:cs="Times New Roman"/>
          <w:sz w:val="28"/>
          <w:szCs w:val="28"/>
          <w:lang w:eastAsia="lv-LV"/>
        </w:rPr>
        <w:t>, kurš sasniedzis pilngadību,</w:t>
      </w:r>
      <w:r w:rsidR="00AA521C" w:rsidRPr="00D10C6B">
        <w:rPr>
          <w:rFonts w:ascii="Times New Roman" w:eastAsia="Times New Roman" w:hAnsi="Times New Roman" w:cs="Times New Roman"/>
          <w:sz w:val="28"/>
          <w:szCs w:val="28"/>
          <w:lang w:eastAsia="lv-LV"/>
        </w:rPr>
        <w:t xml:space="preserve"> izsniedz (ja </w:t>
      </w:r>
      <w:r w:rsidR="00CD35DB" w:rsidRPr="00D10C6B">
        <w:rPr>
          <w:rFonts w:ascii="Times New Roman" w:eastAsia="Times New Roman" w:hAnsi="Times New Roman" w:cs="Times New Roman"/>
          <w:sz w:val="28"/>
          <w:szCs w:val="28"/>
          <w:lang w:eastAsia="lv-LV"/>
        </w:rPr>
        <w:t>norādī</w:t>
      </w:r>
      <w:r w:rsidR="00354B60" w:rsidRPr="00D10C6B">
        <w:rPr>
          <w:rFonts w:ascii="Times New Roman" w:eastAsia="Times New Roman" w:hAnsi="Times New Roman" w:cs="Times New Roman"/>
          <w:sz w:val="28"/>
          <w:szCs w:val="28"/>
          <w:lang w:eastAsia="lv-LV"/>
        </w:rPr>
        <w:t>ts</w:t>
      </w:r>
      <w:r w:rsidR="003040E8" w:rsidRPr="00D10C6B">
        <w:rPr>
          <w:rFonts w:ascii="Times New Roman" w:eastAsia="Times New Roman" w:hAnsi="Times New Roman" w:cs="Times New Roman"/>
          <w:sz w:val="28"/>
          <w:szCs w:val="28"/>
          <w:lang w:eastAsia="lv-LV"/>
        </w:rPr>
        <w:t xml:space="preserve"> iesniegumā</w:t>
      </w:r>
      <w:r w:rsidR="00AA521C" w:rsidRPr="00D10C6B">
        <w:rPr>
          <w:rFonts w:ascii="Times New Roman" w:eastAsia="Times New Roman" w:hAnsi="Times New Roman" w:cs="Times New Roman"/>
          <w:sz w:val="28"/>
          <w:szCs w:val="28"/>
          <w:lang w:eastAsia="lv-LV"/>
        </w:rPr>
        <w:t xml:space="preserve"> – nosūtot pa pastu vai elektroniska dokumenta veidā) izglītojamā liecību vai mācību sasniegumu vērtējumu izrakstu</w:t>
      </w:r>
      <w:r w:rsidR="00370BDA" w:rsidRPr="00D10C6B">
        <w:rPr>
          <w:rFonts w:ascii="Times New Roman" w:eastAsia="Times New Roman" w:hAnsi="Times New Roman" w:cs="Times New Roman"/>
          <w:sz w:val="28"/>
          <w:szCs w:val="28"/>
          <w:lang w:eastAsia="lv-LV"/>
        </w:rPr>
        <w:t>.</w:t>
      </w:r>
      <w:r w:rsidR="00AA521C" w:rsidRPr="00D10C6B">
        <w:rPr>
          <w:rFonts w:ascii="Times New Roman" w:eastAsia="Times New Roman" w:hAnsi="Times New Roman" w:cs="Times New Roman"/>
          <w:sz w:val="28"/>
          <w:szCs w:val="28"/>
          <w:lang w:eastAsia="lv-LV"/>
        </w:rPr>
        <w:t xml:space="preserve"> </w:t>
      </w:r>
    </w:p>
    <w:p w14:paraId="12DD99A3" w14:textId="40E344CE" w:rsidR="00916045" w:rsidRPr="00D10C6B" w:rsidRDefault="008B0305" w:rsidP="003C1B9B">
      <w:pPr>
        <w:spacing w:after="0" w:line="240" w:lineRule="auto"/>
        <w:ind w:firstLine="720"/>
        <w:jc w:val="both"/>
        <w:rPr>
          <w:rFonts w:ascii="Times New Roman" w:eastAsia="Times New Roman" w:hAnsi="Times New Roman" w:cs="Times New Roman"/>
          <w:strike/>
          <w:sz w:val="28"/>
          <w:szCs w:val="28"/>
          <w:lang w:eastAsia="lv-LV"/>
        </w:rPr>
      </w:pPr>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7</w:t>
      </w:r>
      <w:r w:rsidR="00AA521C" w:rsidRPr="00D10C6B">
        <w:rPr>
          <w:rFonts w:ascii="Times New Roman" w:eastAsia="Times New Roman" w:hAnsi="Times New Roman" w:cs="Times New Roman"/>
          <w:sz w:val="28"/>
          <w:szCs w:val="28"/>
          <w:lang w:eastAsia="lv-LV"/>
        </w:rPr>
        <w:t>.3. direktors izdod rīkojumu par izglītojamā atskaitīšanu no izglītības iestādes un rakst</w:t>
      </w:r>
      <w:r w:rsidR="00CD35DB" w:rsidRPr="00D10C6B">
        <w:rPr>
          <w:rFonts w:ascii="Times New Roman" w:eastAsia="Times New Roman" w:hAnsi="Times New Roman" w:cs="Times New Roman"/>
          <w:sz w:val="28"/>
          <w:szCs w:val="28"/>
          <w:lang w:eastAsia="lv-LV"/>
        </w:rPr>
        <w:t>iski</w:t>
      </w:r>
      <w:r w:rsidR="00AA521C" w:rsidRPr="00D10C6B">
        <w:rPr>
          <w:rFonts w:ascii="Times New Roman" w:eastAsia="Times New Roman" w:hAnsi="Times New Roman" w:cs="Times New Roman"/>
          <w:sz w:val="28"/>
          <w:szCs w:val="28"/>
          <w:lang w:eastAsia="lv-LV"/>
        </w:rPr>
        <w:t xml:space="preserve"> informē pašvaldību, kuras teritorijā ir deklarēta izglītojamā dzīves vieta, par </w:t>
      </w:r>
      <w:r w:rsidR="009312B0" w:rsidRPr="00D10C6B">
        <w:rPr>
          <w:rFonts w:ascii="Times New Roman" w:eastAsia="Times New Roman" w:hAnsi="Times New Roman" w:cs="Times New Roman"/>
          <w:sz w:val="28"/>
          <w:szCs w:val="28"/>
          <w:lang w:eastAsia="lv-LV"/>
        </w:rPr>
        <w:t xml:space="preserve">izglītojamā </w:t>
      </w:r>
      <w:r w:rsidR="00AA521C" w:rsidRPr="00D10C6B">
        <w:rPr>
          <w:rFonts w:ascii="Times New Roman" w:eastAsia="Times New Roman" w:hAnsi="Times New Roman" w:cs="Times New Roman"/>
          <w:sz w:val="28"/>
          <w:szCs w:val="28"/>
          <w:lang w:eastAsia="lv-LV"/>
        </w:rPr>
        <w:t>izglītības ieguves turpināšanu ārvalstīs</w:t>
      </w:r>
      <w:r w:rsidR="00916045" w:rsidRPr="00D10C6B">
        <w:rPr>
          <w:rFonts w:ascii="Times New Roman" w:eastAsia="Times New Roman" w:hAnsi="Times New Roman" w:cs="Times New Roman"/>
          <w:sz w:val="28"/>
          <w:szCs w:val="28"/>
          <w:lang w:eastAsia="lv-LV"/>
        </w:rPr>
        <w:t xml:space="preserve">, </w:t>
      </w:r>
      <w:r w:rsidR="00845A8D" w:rsidRPr="00D10C6B">
        <w:rPr>
          <w:rFonts w:ascii="Times New Roman" w:eastAsia="Times New Roman" w:hAnsi="Times New Roman" w:cs="Times New Roman"/>
          <w:sz w:val="28"/>
          <w:szCs w:val="28"/>
          <w:lang w:eastAsia="lv-LV"/>
        </w:rPr>
        <w:t xml:space="preserve">kā arī </w:t>
      </w:r>
      <w:r w:rsidR="00916045" w:rsidRPr="00D10C6B">
        <w:rPr>
          <w:rFonts w:ascii="Times New Roman" w:eastAsia="Times New Roman" w:hAnsi="Times New Roman" w:cs="Times New Roman"/>
          <w:sz w:val="28"/>
          <w:szCs w:val="28"/>
          <w:lang w:eastAsia="lv-LV"/>
        </w:rPr>
        <w:t>nodrošina, ka informācija par izglītojam</w:t>
      </w:r>
      <w:r w:rsidR="00845A8D" w:rsidRPr="00D10C6B">
        <w:rPr>
          <w:rFonts w:ascii="Times New Roman" w:eastAsia="Times New Roman" w:hAnsi="Times New Roman" w:cs="Times New Roman"/>
          <w:sz w:val="28"/>
          <w:szCs w:val="28"/>
          <w:lang w:eastAsia="lv-LV"/>
        </w:rPr>
        <w:t>ā statusu ir</w:t>
      </w:r>
      <w:r w:rsidR="00916045" w:rsidRPr="00D10C6B">
        <w:rPr>
          <w:rFonts w:ascii="Times New Roman" w:eastAsia="Times New Roman" w:hAnsi="Times New Roman" w:cs="Times New Roman"/>
          <w:sz w:val="28"/>
          <w:szCs w:val="28"/>
          <w:lang w:eastAsia="lv-LV"/>
        </w:rPr>
        <w:t xml:space="preserve"> aktualizēta Valsts izglītības informācijas sistēmā. </w:t>
      </w:r>
    </w:p>
    <w:p w14:paraId="2D744E0B" w14:textId="57528A9D" w:rsidR="003F7AB1" w:rsidRPr="00D10C6B" w:rsidRDefault="003F7AB1" w:rsidP="00733726">
      <w:pPr>
        <w:spacing w:after="0" w:line="240" w:lineRule="auto"/>
        <w:jc w:val="both"/>
        <w:rPr>
          <w:rFonts w:ascii="Times New Roman" w:eastAsia="Times New Roman" w:hAnsi="Times New Roman" w:cs="Times New Roman"/>
          <w:sz w:val="28"/>
          <w:szCs w:val="28"/>
          <w:lang w:eastAsia="lv-LV"/>
        </w:rPr>
      </w:pPr>
    </w:p>
    <w:p w14:paraId="4A6D6DF9" w14:textId="120EE935" w:rsidR="008541FA" w:rsidRPr="00D10C6B" w:rsidRDefault="008541FA" w:rsidP="008541FA">
      <w:pPr>
        <w:spacing w:after="0" w:line="240" w:lineRule="auto"/>
        <w:jc w:val="center"/>
        <w:rPr>
          <w:rFonts w:ascii="Times New Roman" w:eastAsia="Times New Roman" w:hAnsi="Times New Roman" w:cs="Times New Roman"/>
          <w:b/>
          <w:bCs/>
          <w:sz w:val="28"/>
          <w:szCs w:val="28"/>
          <w:lang w:eastAsia="lv-LV"/>
        </w:rPr>
      </w:pPr>
      <w:r w:rsidRPr="00D10C6B">
        <w:rPr>
          <w:rFonts w:ascii="Times New Roman" w:eastAsia="Times New Roman" w:hAnsi="Times New Roman" w:cs="Times New Roman"/>
          <w:b/>
          <w:bCs/>
          <w:sz w:val="28"/>
          <w:szCs w:val="28"/>
          <w:lang w:eastAsia="lv-LV"/>
        </w:rPr>
        <w:t>VI</w:t>
      </w:r>
      <w:r w:rsidR="00795C09" w:rsidRPr="00D10C6B">
        <w:rPr>
          <w:rFonts w:ascii="Times New Roman" w:eastAsia="Times New Roman" w:hAnsi="Times New Roman" w:cs="Times New Roman"/>
          <w:b/>
          <w:bCs/>
          <w:sz w:val="28"/>
          <w:szCs w:val="28"/>
          <w:lang w:eastAsia="lv-LV"/>
        </w:rPr>
        <w:t>I</w:t>
      </w:r>
      <w:r w:rsidRPr="00D10C6B">
        <w:rPr>
          <w:rFonts w:ascii="Times New Roman" w:eastAsia="Times New Roman" w:hAnsi="Times New Roman" w:cs="Times New Roman"/>
          <w:b/>
          <w:bCs/>
          <w:sz w:val="28"/>
          <w:szCs w:val="28"/>
          <w:lang w:eastAsia="lv-LV"/>
        </w:rPr>
        <w:t>. Noslēguma jautājumi</w:t>
      </w:r>
    </w:p>
    <w:p w14:paraId="6320C697" w14:textId="77777777" w:rsidR="008541FA" w:rsidRPr="00D10C6B" w:rsidRDefault="008541FA" w:rsidP="008541FA">
      <w:pPr>
        <w:spacing w:after="0" w:line="240" w:lineRule="auto"/>
        <w:jc w:val="center"/>
        <w:rPr>
          <w:rFonts w:ascii="Times New Roman" w:eastAsia="Times New Roman" w:hAnsi="Times New Roman" w:cs="Times New Roman"/>
          <w:b/>
          <w:bCs/>
          <w:sz w:val="28"/>
          <w:szCs w:val="28"/>
          <w:lang w:eastAsia="lv-LV"/>
        </w:rPr>
      </w:pPr>
    </w:p>
    <w:p w14:paraId="72BB5E89" w14:textId="794E02CB" w:rsidR="00510337" w:rsidRPr="00D10C6B" w:rsidRDefault="00B34972" w:rsidP="00B705B9">
      <w:pPr>
        <w:spacing w:after="0" w:line="240" w:lineRule="auto"/>
        <w:ind w:firstLine="709"/>
        <w:jc w:val="both"/>
        <w:rPr>
          <w:rFonts w:ascii="Times New Roman" w:hAnsi="Times New Roman" w:cs="Times New Roman"/>
          <w:sz w:val="28"/>
          <w:szCs w:val="28"/>
        </w:rPr>
      </w:pPr>
      <w:bookmarkStart w:id="84" w:name="p-425193"/>
      <w:bookmarkStart w:id="85" w:name="p45"/>
      <w:bookmarkEnd w:id="84"/>
      <w:bookmarkEnd w:id="85"/>
      <w:r w:rsidRPr="00D10C6B">
        <w:rPr>
          <w:rFonts w:ascii="Times New Roman" w:eastAsia="Times New Roman" w:hAnsi="Times New Roman" w:cs="Times New Roman"/>
          <w:sz w:val="28"/>
          <w:szCs w:val="28"/>
          <w:lang w:eastAsia="lv-LV"/>
        </w:rPr>
        <w:t>5</w:t>
      </w:r>
      <w:r w:rsidR="000420B8" w:rsidRPr="00D10C6B">
        <w:rPr>
          <w:rFonts w:ascii="Times New Roman" w:eastAsia="Times New Roman" w:hAnsi="Times New Roman" w:cs="Times New Roman"/>
          <w:sz w:val="28"/>
          <w:szCs w:val="28"/>
          <w:lang w:eastAsia="lv-LV"/>
        </w:rPr>
        <w:t>8</w:t>
      </w:r>
      <w:r w:rsidR="00510337" w:rsidRPr="00D10C6B">
        <w:rPr>
          <w:rFonts w:ascii="Times New Roman" w:eastAsia="Times New Roman" w:hAnsi="Times New Roman" w:cs="Times New Roman"/>
          <w:sz w:val="28"/>
          <w:szCs w:val="28"/>
          <w:lang w:eastAsia="lv-LV"/>
        </w:rPr>
        <w:t xml:space="preserve">. </w:t>
      </w:r>
      <w:r w:rsidR="00794F15" w:rsidRPr="00D10C6B">
        <w:rPr>
          <w:rFonts w:ascii="Times New Roman" w:hAnsi="Times New Roman" w:cs="Times New Roman"/>
          <w:sz w:val="28"/>
          <w:szCs w:val="28"/>
        </w:rPr>
        <w:t xml:space="preserve">Šo noteikumu </w:t>
      </w:r>
      <w:r w:rsidR="001F7CC3" w:rsidRPr="00D10C6B">
        <w:rPr>
          <w:rFonts w:ascii="Times New Roman" w:hAnsi="Times New Roman" w:cs="Times New Roman"/>
          <w:sz w:val="28"/>
          <w:szCs w:val="28"/>
        </w:rPr>
        <w:t>1</w:t>
      </w:r>
      <w:r w:rsidR="004D339F" w:rsidRPr="00D10C6B">
        <w:rPr>
          <w:rFonts w:ascii="Times New Roman" w:hAnsi="Times New Roman" w:cs="Times New Roman"/>
          <w:sz w:val="28"/>
          <w:szCs w:val="28"/>
        </w:rPr>
        <w:t>2</w:t>
      </w:r>
      <w:r w:rsidR="00794F15" w:rsidRPr="00D10C6B">
        <w:rPr>
          <w:rFonts w:ascii="Times New Roman" w:hAnsi="Times New Roman" w:cs="Times New Roman"/>
          <w:sz w:val="28"/>
          <w:szCs w:val="28"/>
        </w:rPr>
        <w:t>.punkts stājas spēkā  201</w:t>
      </w:r>
      <w:r w:rsidR="00A36D04" w:rsidRPr="00D10C6B">
        <w:rPr>
          <w:rFonts w:ascii="Times New Roman" w:hAnsi="Times New Roman" w:cs="Times New Roman"/>
          <w:sz w:val="28"/>
          <w:szCs w:val="28"/>
        </w:rPr>
        <w:t>8</w:t>
      </w:r>
      <w:r w:rsidR="00794F15" w:rsidRPr="00D10C6B">
        <w:rPr>
          <w:rFonts w:ascii="Times New Roman" w:hAnsi="Times New Roman" w:cs="Times New Roman"/>
          <w:sz w:val="28"/>
          <w:szCs w:val="28"/>
        </w:rPr>
        <w:t>. gada 1.septembr</w:t>
      </w:r>
      <w:r w:rsidR="000D0241" w:rsidRPr="00D10C6B">
        <w:rPr>
          <w:rFonts w:ascii="Times New Roman" w:hAnsi="Times New Roman" w:cs="Times New Roman"/>
          <w:sz w:val="28"/>
          <w:szCs w:val="28"/>
        </w:rPr>
        <w:t>ī</w:t>
      </w:r>
      <w:r w:rsidR="00794F15" w:rsidRPr="00D10C6B">
        <w:rPr>
          <w:rFonts w:ascii="Times New Roman" w:hAnsi="Times New Roman" w:cs="Times New Roman"/>
          <w:sz w:val="28"/>
          <w:szCs w:val="28"/>
        </w:rPr>
        <w:t>.</w:t>
      </w:r>
    </w:p>
    <w:p w14:paraId="7CEF855E" w14:textId="77777777" w:rsidR="00C36D33" w:rsidRPr="00D10C6B" w:rsidRDefault="00C36D33" w:rsidP="00B705B9">
      <w:pPr>
        <w:spacing w:after="0" w:line="240" w:lineRule="auto"/>
        <w:ind w:firstLine="709"/>
        <w:jc w:val="both"/>
        <w:rPr>
          <w:rFonts w:ascii="Times New Roman" w:hAnsi="Times New Roman" w:cs="Times New Roman"/>
          <w:sz w:val="28"/>
          <w:szCs w:val="28"/>
        </w:rPr>
      </w:pPr>
    </w:p>
    <w:p w14:paraId="68936629" w14:textId="74AA4FF1" w:rsidR="00A36D04" w:rsidRPr="00D10C6B" w:rsidRDefault="000420B8" w:rsidP="00A36D04">
      <w:pPr>
        <w:spacing w:after="0" w:line="240" w:lineRule="auto"/>
        <w:ind w:firstLine="709"/>
        <w:jc w:val="both"/>
        <w:rPr>
          <w:rFonts w:ascii="Times New Roman" w:hAnsi="Times New Roman"/>
          <w:sz w:val="28"/>
          <w:szCs w:val="28"/>
        </w:rPr>
      </w:pPr>
      <w:r w:rsidRPr="00D10C6B">
        <w:rPr>
          <w:rFonts w:ascii="Times New Roman" w:hAnsi="Times New Roman" w:cs="Times New Roman"/>
          <w:sz w:val="28"/>
          <w:szCs w:val="28"/>
        </w:rPr>
        <w:t>59</w:t>
      </w:r>
      <w:r w:rsidR="00C36D33" w:rsidRPr="00D10C6B">
        <w:rPr>
          <w:rFonts w:ascii="Times New Roman" w:hAnsi="Times New Roman" w:cs="Times New Roman"/>
          <w:sz w:val="28"/>
          <w:szCs w:val="28"/>
        </w:rPr>
        <w:t xml:space="preserve">. </w:t>
      </w:r>
      <w:r w:rsidR="00A36D04" w:rsidRPr="00D10C6B">
        <w:rPr>
          <w:rFonts w:ascii="Times New Roman" w:hAnsi="Times New Roman"/>
          <w:sz w:val="28"/>
          <w:szCs w:val="28"/>
        </w:rPr>
        <w:t>2016./</w:t>
      </w:r>
      <w:r w:rsidR="00795C09" w:rsidRPr="00D10C6B">
        <w:rPr>
          <w:rFonts w:ascii="Times New Roman" w:hAnsi="Times New Roman"/>
          <w:sz w:val="28"/>
          <w:szCs w:val="28"/>
        </w:rPr>
        <w:t>20</w:t>
      </w:r>
      <w:r w:rsidR="00A36D04" w:rsidRPr="00D10C6B">
        <w:rPr>
          <w:rFonts w:ascii="Times New Roman" w:hAnsi="Times New Roman"/>
          <w:sz w:val="28"/>
          <w:szCs w:val="28"/>
        </w:rPr>
        <w:t>17.mācību gadā</w:t>
      </w:r>
      <w:r w:rsidR="00795C09" w:rsidRPr="00D10C6B">
        <w:rPr>
          <w:rFonts w:ascii="Times New Roman" w:hAnsi="Times New Roman"/>
          <w:sz w:val="28"/>
          <w:szCs w:val="28"/>
        </w:rPr>
        <w:t>,</w:t>
      </w:r>
      <w:r w:rsidR="00A36D04" w:rsidRPr="00D10C6B">
        <w:rPr>
          <w:rFonts w:ascii="Times New Roman" w:hAnsi="Times New Roman"/>
          <w:sz w:val="28"/>
          <w:szCs w:val="28"/>
        </w:rPr>
        <w:t xml:space="preserve"> uzņemot izglītojamo</w:t>
      </w:r>
      <w:r w:rsidR="009C1EF3" w:rsidRPr="00D10C6B">
        <w:rPr>
          <w:rFonts w:ascii="Times New Roman" w:hAnsi="Times New Roman"/>
          <w:sz w:val="28"/>
          <w:szCs w:val="28"/>
        </w:rPr>
        <w:t>s</w:t>
      </w:r>
      <w:r w:rsidR="00A36D04" w:rsidRPr="00D10C6B">
        <w:rPr>
          <w:rFonts w:ascii="Times New Roman" w:hAnsi="Times New Roman"/>
          <w:sz w:val="28"/>
          <w:szCs w:val="28"/>
        </w:rPr>
        <w:t xml:space="preserve"> </w:t>
      </w:r>
      <w:r w:rsidR="00795C09" w:rsidRPr="00D10C6B">
        <w:rPr>
          <w:rFonts w:ascii="Times New Roman" w:hAnsi="Times New Roman"/>
          <w:sz w:val="28"/>
          <w:szCs w:val="28"/>
        </w:rPr>
        <w:t xml:space="preserve">10.klasēs </w:t>
      </w:r>
      <w:r w:rsidR="00A36D04" w:rsidRPr="00D10C6B">
        <w:rPr>
          <w:rFonts w:ascii="Times New Roman" w:hAnsi="Times New Roman"/>
          <w:sz w:val="28"/>
          <w:szCs w:val="28"/>
        </w:rPr>
        <w:t>vispārējās vidējās izglītības programmās klātienes izglītības ieguves formā vai attiecīgi neklātienes izglītības ieguves formā, izglītības iestāde novadā (izņemot šo noteikumu 1</w:t>
      </w:r>
      <w:r w:rsidR="004D339F" w:rsidRPr="00D10C6B">
        <w:rPr>
          <w:rFonts w:ascii="Times New Roman" w:hAnsi="Times New Roman"/>
          <w:sz w:val="28"/>
          <w:szCs w:val="28"/>
        </w:rPr>
        <w:t>2</w:t>
      </w:r>
      <w:r w:rsidR="00A36D04" w:rsidRPr="00D10C6B">
        <w:rPr>
          <w:rFonts w:ascii="Times New Roman" w:hAnsi="Times New Roman"/>
          <w:sz w:val="28"/>
          <w:szCs w:val="28"/>
        </w:rPr>
        <w:t>.1.2. apakšpunktā minēto novadu pilsētas un šo noteikumu 1</w:t>
      </w:r>
      <w:r w:rsidR="004D339F" w:rsidRPr="00D10C6B">
        <w:rPr>
          <w:rFonts w:ascii="Times New Roman" w:hAnsi="Times New Roman"/>
          <w:sz w:val="28"/>
          <w:szCs w:val="28"/>
        </w:rPr>
        <w:t>2</w:t>
      </w:r>
      <w:r w:rsidR="00A36D04" w:rsidRPr="00D10C6B">
        <w:rPr>
          <w:rFonts w:ascii="Times New Roman" w:hAnsi="Times New Roman"/>
          <w:sz w:val="28"/>
          <w:szCs w:val="28"/>
        </w:rPr>
        <w:t>.1.3. apakšpunktā minētos novadus)</w:t>
      </w:r>
      <w:r w:rsidR="00795C09" w:rsidRPr="00D10C6B">
        <w:rPr>
          <w:rFonts w:ascii="Times New Roman" w:hAnsi="Times New Roman"/>
          <w:sz w:val="28"/>
          <w:szCs w:val="28"/>
        </w:rPr>
        <w:t>,</w:t>
      </w:r>
      <w:r w:rsidR="00A36D04" w:rsidRPr="00D10C6B">
        <w:rPr>
          <w:rFonts w:ascii="Times New Roman" w:hAnsi="Times New Roman"/>
          <w:sz w:val="28"/>
          <w:szCs w:val="28"/>
        </w:rPr>
        <w:t xml:space="preserve"> ievēro šādu kopējo izglītojamo skaitu 10.klasēs – ne mazāk kā 10 izglītojamie</w:t>
      </w:r>
      <w:r w:rsidR="004D339F" w:rsidRPr="00D10C6B">
        <w:rPr>
          <w:rFonts w:ascii="Times New Roman" w:hAnsi="Times New Roman"/>
          <w:sz w:val="28"/>
          <w:szCs w:val="28"/>
        </w:rPr>
        <w:t>.</w:t>
      </w:r>
    </w:p>
    <w:p w14:paraId="03465078" w14:textId="77777777" w:rsidR="00A36D04" w:rsidRPr="00D10C6B" w:rsidRDefault="00A36D04" w:rsidP="00A36D04">
      <w:pPr>
        <w:spacing w:after="0" w:line="240" w:lineRule="auto"/>
        <w:ind w:firstLine="709"/>
        <w:jc w:val="both"/>
        <w:rPr>
          <w:rFonts w:ascii="Times New Roman" w:hAnsi="Times New Roman" w:cs="Times New Roman"/>
          <w:sz w:val="28"/>
          <w:szCs w:val="28"/>
        </w:rPr>
      </w:pPr>
    </w:p>
    <w:p w14:paraId="4A503D23" w14:textId="6092A3FF" w:rsidR="00A36D04" w:rsidRPr="00D10C6B" w:rsidRDefault="00A36D04" w:rsidP="00A36D04">
      <w:pPr>
        <w:spacing w:after="0" w:line="240" w:lineRule="auto"/>
        <w:ind w:firstLine="709"/>
        <w:jc w:val="both"/>
        <w:rPr>
          <w:rFonts w:ascii="Times New Roman" w:hAnsi="Times New Roman"/>
          <w:sz w:val="28"/>
          <w:szCs w:val="28"/>
        </w:rPr>
      </w:pPr>
      <w:r w:rsidRPr="00D10C6B">
        <w:rPr>
          <w:rFonts w:ascii="Times New Roman" w:hAnsi="Times New Roman" w:cs="Times New Roman"/>
          <w:sz w:val="28"/>
          <w:szCs w:val="28"/>
        </w:rPr>
        <w:t xml:space="preserve">60. </w:t>
      </w:r>
      <w:r w:rsidRPr="00D10C6B">
        <w:rPr>
          <w:rFonts w:ascii="Times New Roman" w:hAnsi="Times New Roman"/>
          <w:sz w:val="28"/>
          <w:szCs w:val="28"/>
        </w:rPr>
        <w:t>2017./</w:t>
      </w:r>
      <w:r w:rsidR="00795C09" w:rsidRPr="00D10C6B">
        <w:rPr>
          <w:rFonts w:ascii="Times New Roman" w:hAnsi="Times New Roman"/>
          <w:sz w:val="28"/>
          <w:szCs w:val="28"/>
        </w:rPr>
        <w:t>20</w:t>
      </w:r>
      <w:r w:rsidRPr="00D10C6B">
        <w:rPr>
          <w:rFonts w:ascii="Times New Roman" w:hAnsi="Times New Roman"/>
          <w:sz w:val="28"/>
          <w:szCs w:val="28"/>
        </w:rPr>
        <w:t>18.mācību gadā</w:t>
      </w:r>
      <w:r w:rsidR="009C1EF3" w:rsidRPr="00D10C6B">
        <w:rPr>
          <w:rFonts w:ascii="Times New Roman" w:hAnsi="Times New Roman"/>
          <w:sz w:val="28"/>
          <w:szCs w:val="28"/>
        </w:rPr>
        <w:t>,</w:t>
      </w:r>
      <w:r w:rsidRPr="00D10C6B">
        <w:rPr>
          <w:rFonts w:ascii="Times New Roman" w:hAnsi="Times New Roman"/>
          <w:sz w:val="28"/>
          <w:szCs w:val="28"/>
        </w:rPr>
        <w:t xml:space="preserve"> uzņemot izglītojamo</w:t>
      </w:r>
      <w:r w:rsidR="009C1EF3" w:rsidRPr="00D10C6B">
        <w:rPr>
          <w:rFonts w:ascii="Times New Roman" w:hAnsi="Times New Roman"/>
          <w:sz w:val="28"/>
          <w:szCs w:val="28"/>
        </w:rPr>
        <w:t>s</w:t>
      </w:r>
      <w:r w:rsidRPr="00D10C6B">
        <w:rPr>
          <w:rFonts w:ascii="Times New Roman" w:hAnsi="Times New Roman"/>
          <w:sz w:val="28"/>
          <w:szCs w:val="28"/>
        </w:rPr>
        <w:t xml:space="preserve"> </w:t>
      </w:r>
      <w:r w:rsidR="009C1EF3" w:rsidRPr="00D10C6B">
        <w:rPr>
          <w:rFonts w:ascii="Times New Roman" w:hAnsi="Times New Roman"/>
          <w:sz w:val="28"/>
          <w:szCs w:val="28"/>
        </w:rPr>
        <w:t xml:space="preserve">10.klasēs </w:t>
      </w:r>
      <w:r w:rsidRPr="00D10C6B">
        <w:rPr>
          <w:rFonts w:ascii="Times New Roman" w:hAnsi="Times New Roman"/>
          <w:sz w:val="28"/>
          <w:szCs w:val="28"/>
        </w:rPr>
        <w:t>vispārējās vidējās izglītības programmās klātienes izglītības ieguves formā vai attiecīgi neklātienes izglītības ieguves formā, izglītības iestāde novadā (izņemot šo noteikumu 1</w:t>
      </w:r>
      <w:r w:rsidR="004D339F" w:rsidRPr="00D10C6B">
        <w:rPr>
          <w:rFonts w:ascii="Times New Roman" w:hAnsi="Times New Roman"/>
          <w:sz w:val="28"/>
          <w:szCs w:val="28"/>
        </w:rPr>
        <w:t>2</w:t>
      </w:r>
      <w:r w:rsidRPr="00D10C6B">
        <w:rPr>
          <w:rFonts w:ascii="Times New Roman" w:hAnsi="Times New Roman"/>
          <w:sz w:val="28"/>
          <w:szCs w:val="28"/>
        </w:rPr>
        <w:t>.1.2. apakšpunktā minēto novadu pilsētas un šo noteikumu 1</w:t>
      </w:r>
      <w:r w:rsidR="004D339F" w:rsidRPr="00D10C6B">
        <w:rPr>
          <w:rFonts w:ascii="Times New Roman" w:hAnsi="Times New Roman"/>
          <w:sz w:val="28"/>
          <w:szCs w:val="28"/>
        </w:rPr>
        <w:t>2</w:t>
      </w:r>
      <w:r w:rsidRPr="00D10C6B">
        <w:rPr>
          <w:rFonts w:ascii="Times New Roman" w:hAnsi="Times New Roman"/>
          <w:sz w:val="28"/>
          <w:szCs w:val="28"/>
        </w:rPr>
        <w:t>.1.3. apakšpunktā minētos novadus) ievēro šādu kopējo izglītojamo skaitu 10.klasēs – ne mazāk kā 12 izglītojamie</w:t>
      </w:r>
      <w:r w:rsidR="004D339F" w:rsidRPr="00D10C6B">
        <w:rPr>
          <w:rFonts w:ascii="Times New Roman" w:hAnsi="Times New Roman"/>
          <w:sz w:val="28"/>
          <w:szCs w:val="28"/>
        </w:rPr>
        <w:t>.</w:t>
      </w:r>
    </w:p>
    <w:p w14:paraId="3BBC9055" w14:textId="77777777" w:rsidR="00A36D04" w:rsidRPr="00D10C6B" w:rsidRDefault="00A36D04" w:rsidP="00A36D04">
      <w:pPr>
        <w:spacing w:after="0" w:line="240" w:lineRule="auto"/>
        <w:ind w:firstLine="709"/>
        <w:jc w:val="both"/>
        <w:rPr>
          <w:rFonts w:ascii="Times New Roman" w:hAnsi="Times New Roman"/>
          <w:sz w:val="28"/>
          <w:szCs w:val="28"/>
        </w:rPr>
      </w:pPr>
    </w:p>
    <w:p w14:paraId="7A040AFD" w14:textId="1A5D9BCA" w:rsidR="00964FEC" w:rsidRPr="00D10C6B" w:rsidRDefault="000909E3" w:rsidP="003C1B9B">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6</w:t>
      </w:r>
      <w:r w:rsidR="00D3571D" w:rsidRPr="00D10C6B">
        <w:rPr>
          <w:rFonts w:ascii="Times New Roman" w:eastAsia="Times New Roman" w:hAnsi="Times New Roman" w:cs="Times New Roman"/>
          <w:sz w:val="28"/>
          <w:szCs w:val="28"/>
          <w:lang w:eastAsia="lv-LV"/>
        </w:rPr>
        <w:t>1</w:t>
      </w:r>
      <w:r w:rsidR="00970FEB" w:rsidRPr="00D10C6B">
        <w:rPr>
          <w:rFonts w:ascii="Times New Roman" w:eastAsia="Times New Roman" w:hAnsi="Times New Roman" w:cs="Times New Roman"/>
          <w:sz w:val="28"/>
          <w:szCs w:val="28"/>
          <w:lang w:eastAsia="lv-LV"/>
        </w:rPr>
        <w:t>. Atzīt par spēku zaudējušiem:</w:t>
      </w:r>
    </w:p>
    <w:p w14:paraId="5091DAA7" w14:textId="4EAA130B" w:rsidR="00970FEB" w:rsidRPr="00D10C6B" w:rsidRDefault="00D3571D" w:rsidP="00964FEC">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61</w:t>
      </w:r>
      <w:r w:rsidR="00970FEB" w:rsidRPr="00D10C6B">
        <w:rPr>
          <w:rFonts w:ascii="Times New Roman" w:eastAsia="Times New Roman" w:hAnsi="Times New Roman" w:cs="Times New Roman"/>
          <w:sz w:val="28"/>
          <w:szCs w:val="28"/>
          <w:lang w:eastAsia="lv-LV"/>
        </w:rPr>
        <w:t xml:space="preserve">.1. Ministru kabineta 2010.gada 31.augusta noteikumus Nr.820 “Kārtība, kādā izglītojamo uzņem internātskolā, speciālajā izglītības iestādē un speciālajā pirmsskolas izglītības grupā, kā arī atskaita no speciālās izglītības iestādes un speciālās pirmsskolas izglītības grupas” (Latvijas Vēstnesis, 2010, 140.nr.);  </w:t>
      </w:r>
    </w:p>
    <w:p w14:paraId="067E2A43" w14:textId="15204555" w:rsidR="00970FEB" w:rsidRPr="00D10C6B" w:rsidRDefault="00D3571D" w:rsidP="00970FEB">
      <w:pPr>
        <w:spacing w:after="0" w:line="240" w:lineRule="auto"/>
        <w:ind w:firstLine="709"/>
        <w:jc w:val="both"/>
        <w:rPr>
          <w:rFonts w:ascii="Times New Roman" w:eastAsia="Times New Roman" w:hAnsi="Times New Roman" w:cs="Times New Roman"/>
          <w:sz w:val="28"/>
          <w:szCs w:val="28"/>
          <w:lang w:eastAsia="lv-LV"/>
        </w:rPr>
      </w:pPr>
      <w:r w:rsidRPr="00D10C6B">
        <w:rPr>
          <w:rFonts w:ascii="Times New Roman" w:eastAsia="Times New Roman" w:hAnsi="Times New Roman" w:cs="Times New Roman"/>
          <w:sz w:val="28"/>
          <w:szCs w:val="28"/>
          <w:lang w:eastAsia="lv-LV"/>
        </w:rPr>
        <w:t>61</w:t>
      </w:r>
      <w:r w:rsidR="00970FEB" w:rsidRPr="00D10C6B">
        <w:rPr>
          <w:rFonts w:ascii="Times New Roman" w:eastAsia="Times New Roman" w:hAnsi="Times New Roman" w:cs="Times New Roman"/>
          <w:sz w:val="28"/>
          <w:szCs w:val="28"/>
          <w:lang w:eastAsia="lv-LV"/>
        </w:rPr>
        <w:t xml:space="preserve">.2. Ministru kabineta 2012.gada 28.februāra noteikumus Nr.149 “Noteikumi par kārtību, kādā izglītojamie tiek uzņemti vispārējās izglītības iestādēs un atskaitīti no tām, un obligātajām prasībām pārcelšanai uz nākamo klasi” (Latvijas Vēstnesis, 2012, 39.nr.). </w:t>
      </w:r>
    </w:p>
    <w:p w14:paraId="6E2551C3" w14:textId="77777777" w:rsidR="007C29FF" w:rsidRPr="00D10C6B" w:rsidRDefault="007C29FF" w:rsidP="00733726">
      <w:pPr>
        <w:spacing w:after="0" w:line="240" w:lineRule="auto"/>
        <w:jc w:val="both"/>
        <w:rPr>
          <w:rFonts w:ascii="Times New Roman" w:eastAsia="Times New Roman" w:hAnsi="Times New Roman" w:cs="Times New Roman"/>
          <w:sz w:val="28"/>
          <w:szCs w:val="28"/>
          <w:lang w:eastAsia="lv-LV"/>
        </w:rPr>
      </w:pPr>
    </w:p>
    <w:p w14:paraId="271275CF" w14:textId="77777777" w:rsidR="002611D1" w:rsidRPr="00D10C6B" w:rsidRDefault="002611D1" w:rsidP="00220B2F">
      <w:pPr>
        <w:spacing w:after="0" w:line="240" w:lineRule="auto"/>
        <w:rPr>
          <w:rFonts w:ascii="Times New Roman" w:eastAsia="Times New Roman" w:hAnsi="Times New Roman" w:cs="Times New Roman"/>
          <w:vanish/>
          <w:sz w:val="28"/>
          <w:szCs w:val="28"/>
          <w:lang w:eastAsia="lv-LV"/>
        </w:rPr>
      </w:pPr>
    </w:p>
    <w:p w14:paraId="0D2F3508" w14:textId="670567D2" w:rsidR="00805D1E" w:rsidRPr="00D10C6B" w:rsidRDefault="00805D1E" w:rsidP="00805D1E">
      <w:pPr>
        <w:spacing w:after="0" w:line="240" w:lineRule="auto"/>
        <w:ind w:firstLine="709"/>
        <w:jc w:val="both"/>
        <w:rPr>
          <w:rFonts w:ascii="Times New Roman" w:hAnsi="Times New Roman" w:cs="Times New Roman"/>
          <w:sz w:val="28"/>
          <w:szCs w:val="28"/>
        </w:rPr>
      </w:pPr>
      <w:bookmarkStart w:id="86" w:name="n6"/>
      <w:bookmarkEnd w:id="86"/>
      <w:r w:rsidRPr="00D10C6B">
        <w:rPr>
          <w:rFonts w:ascii="Times New Roman" w:hAnsi="Times New Roman" w:cs="Times New Roman"/>
          <w:sz w:val="28"/>
          <w:szCs w:val="28"/>
        </w:rPr>
        <w:t>Ministru prezidente</w:t>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t xml:space="preserve">     </w:t>
      </w:r>
      <w:r w:rsidR="00AF39F2" w:rsidRPr="00D10C6B">
        <w:rPr>
          <w:rFonts w:ascii="Times New Roman" w:hAnsi="Times New Roman" w:cs="Times New Roman"/>
          <w:sz w:val="28"/>
          <w:szCs w:val="28"/>
        </w:rPr>
        <w:t xml:space="preserve">Laimdota </w:t>
      </w:r>
      <w:r w:rsidRPr="00D10C6B">
        <w:rPr>
          <w:rFonts w:ascii="Times New Roman" w:hAnsi="Times New Roman" w:cs="Times New Roman"/>
          <w:sz w:val="28"/>
          <w:szCs w:val="28"/>
        </w:rPr>
        <w:t>Straujuma</w:t>
      </w:r>
    </w:p>
    <w:p w14:paraId="67122BCD" w14:textId="77777777" w:rsidR="00805D1E" w:rsidRPr="00D10C6B" w:rsidRDefault="00805D1E" w:rsidP="00805D1E">
      <w:pPr>
        <w:spacing w:after="0" w:line="240" w:lineRule="auto"/>
        <w:jc w:val="both"/>
        <w:rPr>
          <w:rFonts w:ascii="Times New Roman" w:hAnsi="Times New Roman" w:cs="Times New Roman"/>
          <w:sz w:val="28"/>
          <w:szCs w:val="28"/>
        </w:rPr>
      </w:pPr>
    </w:p>
    <w:p w14:paraId="3F2744A5" w14:textId="77777777" w:rsidR="00805D1E" w:rsidRPr="00D10C6B" w:rsidRDefault="00805D1E" w:rsidP="00805D1E">
      <w:pPr>
        <w:spacing w:after="0" w:line="240" w:lineRule="auto"/>
        <w:jc w:val="both"/>
        <w:rPr>
          <w:rFonts w:ascii="Times New Roman" w:hAnsi="Times New Roman" w:cs="Times New Roman"/>
          <w:sz w:val="28"/>
          <w:szCs w:val="28"/>
        </w:rPr>
      </w:pPr>
    </w:p>
    <w:p w14:paraId="60813A5E" w14:textId="230F0EAF"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Izglītības un zinātnes ministre</w:t>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00AF39F2" w:rsidRPr="00D10C6B">
        <w:rPr>
          <w:rFonts w:ascii="Times New Roman" w:hAnsi="Times New Roman" w:cs="Times New Roman"/>
          <w:sz w:val="28"/>
          <w:szCs w:val="28"/>
        </w:rPr>
        <w:t xml:space="preserve">      Mārīte </w:t>
      </w:r>
      <w:r w:rsidRPr="00D10C6B">
        <w:rPr>
          <w:rFonts w:ascii="Times New Roman" w:hAnsi="Times New Roman" w:cs="Times New Roman"/>
          <w:sz w:val="28"/>
          <w:szCs w:val="28"/>
        </w:rPr>
        <w:t>Seile</w:t>
      </w:r>
    </w:p>
    <w:p w14:paraId="58A90C7A" w14:textId="77777777" w:rsidR="00805D1E" w:rsidRPr="00D10C6B" w:rsidRDefault="00805D1E" w:rsidP="00805D1E">
      <w:pPr>
        <w:spacing w:after="0" w:line="240" w:lineRule="auto"/>
        <w:jc w:val="both"/>
        <w:rPr>
          <w:rFonts w:ascii="Times New Roman" w:hAnsi="Times New Roman" w:cs="Times New Roman"/>
          <w:sz w:val="28"/>
          <w:szCs w:val="28"/>
        </w:rPr>
      </w:pPr>
    </w:p>
    <w:p w14:paraId="68508679" w14:textId="77777777" w:rsidR="00805D1E" w:rsidRPr="00D10C6B" w:rsidRDefault="00805D1E" w:rsidP="00805D1E">
      <w:pPr>
        <w:spacing w:after="0" w:line="240" w:lineRule="auto"/>
        <w:jc w:val="both"/>
        <w:rPr>
          <w:rFonts w:ascii="Times New Roman" w:hAnsi="Times New Roman" w:cs="Times New Roman"/>
          <w:sz w:val="28"/>
          <w:szCs w:val="28"/>
        </w:rPr>
      </w:pPr>
    </w:p>
    <w:p w14:paraId="7443CE35" w14:textId="77777777"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lastRenderedPageBreak/>
        <w:t>Iesniedzējs:</w:t>
      </w:r>
    </w:p>
    <w:p w14:paraId="684AC9ED" w14:textId="49A803E3"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Izglītības un zinātnes ministre</w:t>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Pr="00D10C6B">
        <w:rPr>
          <w:rFonts w:ascii="Times New Roman" w:hAnsi="Times New Roman" w:cs="Times New Roman"/>
          <w:sz w:val="28"/>
          <w:szCs w:val="28"/>
        </w:rPr>
        <w:tab/>
      </w:r>
      <w:r w:rsidR="00ED5D86" w:rsidRPr="00D10C6B">
        <w:rPr>
          <w:rFonts w:ascii="Times New Roman" w:hAnsi="Times New Roman" w:cs="Times New Roman"/>
          <w:sz w:val="28"/>
          <w:szCs w:val="28"/>
        </w:rPr>
        <w:t xml:space="preserve">      </w:t>
      </w:r>
      <w:r w:rsidR="00AF39F2" w:rsidRPr="00D10C6B">
        <w:rPr>
          <w:rFonts w:ascii="Times New Roman" w:hAnsi="Times New Roman" w:cs="Times New Roman"/>
          <w:sz w:val="28"/>
          <w:szCs w:val="28"/>
        </w:rPr>
        <w:t xml:space="preserve">Mārīte </w:t>
      </w:r>
      <w:r w:rsidRPr="00D10C6B">
        <w:rPr>
          <w:rFonts w:ascii="Times New Roman" w:hAnsi="Times New Roman" w:cs="Times New Roman"/>
          <w:sz w:val="28"/>
          <w:szCs w:val="28"/>
        </w:rPr>
        <w:t>Seile</w:t>
      </w:r>
    </w:p>
    <w:p w14:paraId="183180E9" w14:textId="77777777" w:rsidR="00805D1E" w:rsidRPr="00D10C6B" w:rsidRDefault="00805D1E" w:rsidP="00805D1E">
      <w:pPr>
        <w:tabs>
          <w:tab w:val="left" w:pos="9000"/>
        </w:tabs>
        <w:spacing w:after="0" w:line="240" w:lineRule="auto"/>
        <w:jc w:val="both"/>
        <w:rPr>
          <w:rFonts w:ascii="Times New Roman" w:hAnsi="Times New Roman" w:cs="Times New Roman"/>
          <w:sz w:val="28"/>
          <w:szCs w:val="28"/>
        </w:rPr>
      </w:pPr>
    </w:p>
    <w:p w14:paraId="3E2B2F21" w14:textId="77777777" w:rsidR="00805D1E" w:rsidRPr="00D10C6B" w:rsidRDefault="00805D1E" w:rsidP="00805D1E">
      <w:pPr>
        <w:tabs>
          <w:tab w:val="left" w:pos="9000"/>
        </w:tabs>
        <w:spacing w:after="0" w:line="240" w:lineRule="auto"/>
        <w:jc w:val="both"/>
        <w:rPr>
          <w:rFonts w:ascii="Times New Roman" w:hAnsi="Times New Roman" w:cs="Times New Roman"/>
          <w:sz w:val="28"/>
          <w:szCs w:val="28"/>
        </w:rPr>
      </w:pPr>
    </w:p>
    <w:p w14:paraId="19BBDF94" w14:textId="77777777" w:rsidR="00805D1E" w:rsidRPr="00D10C6B" w:rsidRDefault="00805D1E" w:rsidP="00805D1E">
      <w:pPr>
        <w:spacing w:after="0" w:line="240" w:lineRule="auto"/>
        <w:ind w:firstLine="720"/>
        <w:jc w:val="both"/>
        <w:rPr>
          <w:rFonts w:ascii="Times New Roman" w:hAnsi="Times New Roman" w:cs="Times New Roman"/>
          <w:sz w:val="28"/>
          <w:szCs w:val="28"/>
        </w:rPr>
      </w:pPr>
      <w:r w:rsidRPr="00D10C6B">
        <w:rPr>
          <w:rFonts w:ascii="Times New Roman" w:hAnsi="Times New Roman" w:cs="Times New Roman"/>
          <w:sz w:val="28"/>
          <w:szCs w:val="28"/>
        </w:rPr>
        <w:t>Vizē:</w:t>
      </w:r>
    </w:p>
    <w:p w14:paraId="17774F95" w14:textId="2941A993" w:rsidR="008D0121" w:rsidRPr="00D10C6B" w:rsidRDefault="001055B2" w:rsidP="001055B2">
      <w:pPr>
        <w:autoSpaceDE w:val="0"/>
        <w:autoSpaceDN w:val="0"/>
        <w:adjustRightInd w:val="0"/>
        <w:spacing w:after="0" w:line="240" w:lineRule="auto"/>
        <w:ind w:firstLine="720"/>
        <w:jc w:val="both"/>
        <w:rPr>
          <w:rFonts w:ascii="Times New Roman" w:hAnsi="Times New Roman"/>
          <w:color w:val="000000"/>
          <w:sz w:val="28"/>
          <w:szCs w:val="28"/>
        </w:rPr>
      </w:pPr>
      <w:r w:rsidRPr="00D10C6B">
        <w:rPr>
          <w:rFonts w:ascii="Times New Roman" w:hAnsi="Times New Roman"/>
          <w:color w:val="000000"/>
          <w:sz w:val="28"/>
          <w:szCs w:val="28"/>
        </w:rPr>
        <w:t xml:space="preserve">Valsts sekretāre </w:t>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r>
      <w:r w:rsidRPr="00D10C6B">
        <w:rPr>
          <w:rFonts w:ascii="Times New Roman" w:hAnsi="Times New Roman"/>
          <w:color w:val="000000"/>
          <w:sz w:val="28"/>
          <w:szCs w:val="28"/>
        </w:rPr>
        <w:tab/>
        <w:t xml:space="preserve">      Līga Lejiņa </w:t>
      </w:r>
    </w:p>
    <w:p w14:paraId="577CFB65" w14:textId="3FFCFC15" w:rsidR="00805D1E" w:rsidRPr="00D10C6B" w:rsidRDefault="00805D1E" w:rsidP="00805D1E">
      <w:pPr>
        <w:spacing w:after="0" w:line="240" w:lineRule="auto"/>
        <w:ind w:firstLine="709"/>
        <w:jc w:val="both"/>
        <w:rPr>
          <w:rFonts w:ascii="Times New Roman" w:hAnsi="Times New Roman" w:cs="Times New Roman"/>
          <w:sz w:val="28"/>
          <w:szCs w:val="28"/>
        </w:rPr>
      </w:pPr>
      <w:r w:rsidRPr="00D10C6B">
        <w:rPr>
          <w:rFonts w:ascii="Times New Roman" w:hAnsi="Times New Roman" w:cs="Times New Roman"/>
          <w:sz w:val="28"/>
          <w:szCs w:val="28"/>
        </w:rPr>
        <w:tab/>
      </w:r>
      <w:r w:rsidRPr="00D10C6B">
        <w:rPr>
          <w:rFonts w:ascii="Times New Roman" w:hAnsi="Times New Roman" w:cs="Times New Roman"/>
          <w:sz w:val="28"/>
          <w:szCs w:val="28"/>
        </w:rPr>
        <w:tab/>
      </w:r>
    </w:p>
    <w:p w14:paraId="70C5283B" w14:textId="77777777" w:rsidR="00805D1E" w:rsidRPr="00D10C6B" w:rsidRDefault="00805D1E" w:rsidP="00805D1E">
      <w:pPr>
        <w:spacing w:after="0" w:line="240" w:lineRule="auto"/>
        <w:ind w:firstLine="720"/>
        <w:jc w:val="both"/>
        <w:rPr>
          <w:rFonts w:ascii="Times New Roman" w:hAnsi="Times New Roman" w:cs="Times New Roman"/>
          <w:sz w:val="28"/>
          <w:szCs w:val="28"/>
        </w:rPr>
      </w:pPr>
      <w:bookmarkStart w:id="87" w:name="str06"/>
      <w:bookmarkEnd w:id="87"/>
    </w:p>
    <w:p w14:paraId="31083633" w14:textId="77777777" w:rsidR="00B761BC" w:rsidRPr="00D10C6B" w:rsidRDefault="00B761BC" w:rsidP="00805D1E">
      <w:pPr>
        <w:spacing w:after="0" w:line="240" w:lineRule="auto"/>
        <w:ind w:firstLine="720"/>
        <w:jc w:val="both"/>
        <w:rPr>
          <w:rFonts w:ascii="Times New Roman" w:hAnsi="Times New Roman" w:cs="Times New Roman"/>
          <w:sz w:val="28"/>
          <w:szCs w:val="28"/>
        </w:rPr>
      </w:pPr>
    </w:p>
    <w:p w14:paraId="54A83E4B" w14:textId="77777777" w:rsidR="00B761BC" w:rsidRPr="00D10C6B" w:rsidRDefault="00B761BC" w:rsidP="00805D1E">
      <w:pPr>
        <w:spacing w:after="0" w:line="240" w:lineRule="auto"/>
        <w:ind w:firstLine="720"/>
        <w:jc w:val="both"/>
        <w:rPr>
          <w:rFonts w:ascii="Times New Roman" w:hAnsi="Times New Roman" w:cs="Times New Roman"/>
          <w:sz w:val="28"/>
          <w:szCs w:val="28"/>
        </w:rPr>
      </w:pPr>
    </w:p>
    <w:p w14:paraId="56A557C4" w14:textId="2B52C5C0" w:rsidR="00805D1E" w:rsidRPr="00D10C6B" w:rsidRDefault="005A46B4" w:rsidP="00805D1E">
      <w:pPr>
        <w:spacing w:after="0" w:line="240" w:lineRule="auto"/>
        <w:ind w:firstLine="720"/>
        <w:jc w:val="both"/>
        <w:rPr>
          <w:rFonts w:ascii="Times New Roman" w:hAnsi="Times New Roman" w:cs="Times New Roman"/>
        </w:rPr>
      </w:pPr>
      <w:r w:rsidRPr="00D10C6B">
        <w:rPr>
          <w:rFonts w:ascii="Times New Roman" w:hAnsi="Times New Roman" w:cs="Times New Roman"/>
        </w:rPr>
        <w:t>1</w:t>
      </w:r>
      <w:r w:rsidR="004D339F" w:rsidRPr="00D10C6B">
        <w:rPr>
          <w:rFonts w:ascii="Times New Roman" w:hAnsi="Times New Roman" w:cs="Times New Roman"/>
        </w:rPr>
        <w:t>5</w:t>
      </w:r>
      <w:r w:rsidRPr="00D10C6B">
        <w:rPr>
          <w:rFonts w:ascii="Times New Roman" w:hAnsi="Times New Roman" w:cs="Times New Roman"/>
        </w:rPr>
        <w:t>.09</w:t>
      </w:r>
      <w:r w:rsidR="00A13993" w:rsidRPr="00D10C6B">
        <w:rPr>
          <w:rFonts w:ascii="Times New Roman" w:hAnsi="Times New Roman" w:cs="Times New Roman"/>
        </w:rPr>
        <w:t>.</w:t>
      </w:r>
      <w:r w:rsidR="00DC08AA" w:rsidRPr="00D10C6B">
        <w:rPr>
          <w:rFonts w:ascii="Times New Roman" w:hAnsi="Times New Roman" w:cs="Times New Roman"/>
        </w:rPr>
        <w:t>201</w:t>
      </w:r>
      <w:r w:rsidR="001F7CC3" w:rsidRPr="00D10C6B">
        <w:rPr>
          <w:rFonts w:ascii="Times New Roman" w:hAnsi="Times New Roman" w:cs="Times New Roman"/>
        </w:rPr>
        <w:t>5</w:t>
      </w:r>
      <w:r w:rsidR="00805D1E" w:rsidRPr="00D10C6B">
        <w:rPr>
          <w:rFonts w:ascii="Times New Roman" w:hAnsi="Times New Roman" w:cs="Times New Roman"/>
        </w:rPr>
        <w:t>.</w:t>
      </w:r>
    </w:p>
    <w:p w14:paraId="2024EF9E" w14:textId="25CBDF89" w:rsidR="00805D1E" w:rsidRPr="00D10C6B" w:rsidRDefault="004D339F" w:rsidP="00805D1E">
      <w:pPr>
        <w:spacing w:after="0" w:line="240" w:lineRule="auto"/>
        <w:ind w:firstLine="720"/>
        <w:jc w:val="both"/>
        <w:rPr>
          <w:rFonts w:ascii="Times New Roman" w:hAnsi="Times New Roman" w:cs="Times New Roman"/>
        </w:rPr>
      </w:pPr>
      <w:r w:rsidRPr="00D10C6B">
        <w:rPr>
          <w:rFonts w:ascii="Times New Roman" w:hAnsi="Times New Roman" w:cs="Times New Roman"/>
        </w:rPr>
        <w:t>4</w:t>
      </w:r>
      <w:r w:rsidR="00D5576E" w:rsidRPr="00D10C6B">
        <w:rPr>
          <w:rFonts w:ascii="Times New Roman" w:hAnsi="Times New Roman" w:cs="Times New Roman"/>
        </w:rPr>
        <w:t>0</w:t>
      </w:r>
      <w:r w:rsidR="00A26DA8">
        <w:rPr>
          <w:rFonts w:ascii="Times New Roman" w:hAnsi="Times New Roman" w:cs="Times New Roman"/>
        </w:rPr>
        <w:t>73</w:t>
      </w:r>
    </w:p>
    <w:p w14:paraId="44094C13" w14:textId="77777777" w:rsidR="00805D1E" w:rsidRPr="00D10C6B" w:rsidRDefault="00805D1E" w:rsidP="00B216DB">
      <w:pPr>
        <w:spacing w:after="0" w:line="240" w:lineRule="auto"/>
        <w:ind w:firstLine="720"/>
        <w:jc w:val="both"/>
        <w:rPr>
          <w:rFonts w:ascii="Times New Roman" w:hAnsi="Times New Roman" w:cs="Times New Roman"/>
        </w:rPr>
      </w:pPr>
      <w:proofErr w:type="spellStart"/>
      <w:r w:rsidRPr="00D10C6B">
        <w:rPr>
          <w:rFonts w:ascii="Times New Roman" w:hAnsi="Times New Roman" w:cs="Times New Roman"/>
        </w:rPr>
        <w:t>O.Arkle</w:t>
      </w:r>
      <w:proofErr w:type="spellEnd"/>
      <w:r w:rsidRPr="00D10C6B">
        <w:rPr>
          <w:rFonts w:ascii="Times New Roman" w:hAnsi="Times New Roman" w:cs="Times New Roman"/>
        </w:rPr>
        <w:t xml:space="preserve"> </w:t>
      </w:r>
    </w:p>
    <w:p w14:paraId="080D4E89" w14:textId="76A8DD4C" w:rsidR="00220B2F" w:rsidRPr="00D10C6B" w:rsidRDefault="00DE09EA" w:rsidP="00B216DB">
      <w:pPr>
        <w:tabs>
          <w:tab w:val="left" w:pos="1380"/>
        </w:tabs>
        <w:spacing w:after="0"/>
        <w:rPr>
          <w:rFonts w:ascii="Times New Roman" w:hAnsi="Times New Roman" w:cs="Times New Roman"/>
        </w:rPr>
      </w:pPr>
      <w:r w:rsidRPr="00D10C6B">
        <w:rPr>
          <w:rFonts w:ascii="Times New Roman" w:hAnsi="Times New Roman" w:cs="Times New Roman"/>
        </w:rPr>
        <w:t xml:space="preserve">             </w:t>
      </w:r>
      <w:r w:rsidR="00805D1E" w:rsidRPr="00D10C6B">
        <w:rPr>
          <w:rFonts w:ascii="Times New Roman" w:hAnsi="Times New Roman" w:cs="Times New Roman"/>
        </w:rPr>
        <w:t xml:space="preserve">67047944, </w:t>
      </w:r>
      <w:hyperlink r:id="rId16" w:history="1">
        <w:r w:rsidR="00B216DB" w:rsidRPr="00D10C6B">
          <w:rPr>
            <w:rStyle w:val="Hyperlink"/>
            <w:rFonts w:ascii="Times New Roman" w:hAnsi="Times New Roman" w:cs="Times New Roman"/>
          </w:rPr>
          <w:t>olita.arkle@izm.gov.lv</w:t>
        </w:r>
      </w:hyperlink>
    </w:p>
    <w:p w14:paraId="1390A6E0" w14:textId="77777777" w:rsidR="004D339F" w:rsidRPr="00D10C6B" w:rsidRDefault="004D339F" w:rsidP="004D339F">
      <w:pPr>
        <w:spacing w:after="0"/>
        <w:ind w:firstLine="720"/>
        <w:rPr>
          <w:rFonts w:ascii="Times New Roman" w:hAnsi="Times New Roman"/>
        </w:rPr>
      </w:pPr>
      <w:proofErr w:type="spellStart"/>
      <w:r w:rsidRPr="00D10C6B">
        <w:rPr>
          <w:rFonts w:ascii="Times New Roman" w:hAnsi="Times New Roman"/>
        </w:rPr>
        <w:t>I.Īvāne</w:t>
      </w:r>
      <w:proofErr w:type="spellEnd"/>
      <w:r w:rsidRPr="00D10C6B">
        <w:rPr>
          <w:rFonts w:ascii="Times New Roman" w:hAnsi="Times New Roman"/>
        </w:rPr>
        <w:t>,</w:t>
      </w:r>
    </w:p>
    <w:p w14:paraId="2F5EA356" w14:textId="77777777" w:rsidR="004D339F" w:rsidRPr="00D10C6B" w:rsidRDefault="004D339F" w:rsidP="004D339F">
      <w:pPr>
        <w:spacing w:after="0"/>
        <w:ind w:firstLine="720"/>
        <w:rPr>
          <w:rFonts w:ascii="Times New Roman" w:hAnsi="Times New Roman"/>
        </w:rPr>
      </w:pPr>
      <w:r w:rsidRPr="00D10C6B">
        <w:rPr>
          <w:rFonts w:ascii="Times New Roman" w:hAnsi="Times New Roman"/>
        </w:rPr>
        <w:t xml:space="preserve">67047849, </w:t>
      </w:r>
      <w:hyperlink r:id="rId17" w:history="1">
        <w:r w:rsidRPr="00D10C6B">
          <w:rPr>
            <w:rStyle w:val="Hyperlink"/>
            <w:rFonts w:ascii="Times New Roman" w:hAnsi="Times New Roman"/>
          </w:rPr>
          <w:t>ineta.ivane@izm.gov.lv</w:t>
        </w:r>
      </w:hyperlink>
    </w:p>
    <w:p w14:paraId="3B04C259" w14:textId="77777777" w:rsidR="00B216DB" w:rsidRPr="00D10C6B" w:rsidRDefault="00B216DB" w:rsidP="00B216DB">
      <w:pPr>
        <w:spacing w:after="0"/>
        <w:ind w:firstLine="720"/>
        <w:rPr>
          <w:rFonts w:ascii="Times New Roman" w:hAnsi="Times New Roman"/>
        </w:rPr>
      </w:pPr>
      <w:proofErr w:type="spellStart"/>
      <w:r w:rsidRPr="00D10C6B">
        <w:rPr>
          <w:rFonts w:ascii="Times New Roman" w:hAnsi="Times New Roman"/>
        </w:rPr>
        <w:t>L.Švirksta</w:t>
      </w:r>
      <w:proofErr w:type="spellEnd"/>
      <w:r w:rsidRPr="00D10C6B">
        <w:rPr>
          <w:rFonts w:ascii="Times New Roman" w:hAnsi="Times New Roman"/>
        </w:rPr>
        <w:t xml:space="preserve"> </w:t>
      </w:r>
    </w:p>
    <w:p w14:paraId="40A0B2A3" w14:textId="77777777" w:rsidR="00B216DB" w:rsidRPr="00D10C6B" w:rsidRDefault="00B216DB" w:rsidP="00B216DB">
      <w:pPr>
        <w:spacing w:after="0"/>
        <w:ind w:firstLine="720"/>
        <w:rPr>
          <w:rFonts w:ascii="Times New Roman" w:hAnsi="Times New Roman"/>
        </w:rPr>
      </w:pPr>
      <w:r w:rsidRPr="00D10C6B">
        <w:rPr>
          <w:rFonts w:ascii="Times New Roman" w:hAnsi="Times New Roman"/>
        </w:rPr>
        <w:t xml:space="preserve">67047807, </w:t>
      </w:r>
      <w:hyperlink r:id="rId18" w:history="1">
        <w:r w:rsidRPr="00D10C6B">
          <w:rPr>
            <w:rStyle w:val="Hyperlink"/>
            <w:rFonts w:ascii="Times New Roman" w:hAnsi="Times New Roman"/>
          </w:rPr>
          <w:t>lasma.svirksta@izm.gov.lv</w:t>
        </w:r>
      </w:hyperlink>
    </w:p>
    <w:p w14:paraId="1AA5B0F6" w14:textId="77777777" w:rsidR="004D339F" w:rsidRPr="00D10C6B" w:rsidRDefault="004D339F" w:rsidP="004D339F">
      <w:pPr>
        <w:spacing w:after="0"/>
        <w:ind w:firstLine="720"/>
        <w:rPr>
          <w:rFonts w:ascii="Times New Roman" w:hAnsi="Times New Roman"/>
        </w:rPr>
      </w:pPr>
      <w:proofErr w:type="spellStart"/>
      <w:r w:rsidRPr="00D10C6B">
        <w:rPr>
          <w:rFonts w:ascii="Times New Roman" w:hAnsi="Times New Roman"/>
        </w:rPr>
        <w:t>A.Trokša</w:t>
      </w:r>
      <w:proofErr w:type="spellEnd"/>
      <w:r w:rsidRPr="00D10C6B">
        <w:rPr>
          <w:rFonts w:ascii="Times New Roman" w:hAnsi="Times New Roman"/>
        </w:rPr>
        <w:t xml:space="preserve"> </w:t>
      </w:r>
    </w:p>
    <w:p w14:paraId="61827E98" w14:textId="77777777" w:rsidR="004D339F" w:rsidRPr="00B216DB" w:rsidRDefault="004D339F" w:rsidP="004D339F">
      <w:pPr>
        <w:spacing w:after="0"/>
        <w:ind w:firstLine="720"/>
        <w:rPr>
          <w:rFonts w:ascii="Times New Roman" w:hAnsi="Times New Roman"/>
        </w:rPr>
      </w:pPr>
      <w:r w:rsidRPr="00D10C6B">
        <w:rPr>
          <w:rFonts w:ascii="Times New Roman" w:hAnsi="Times New Roman"/>
        </w:rPr>
        <w:t xml:space="preserve">67047858, </w:t>
      </w:r>
      <w:hyperlink r:id="rId19" w:history="1">
        <w:r w:rsidRPr="00D10C6B">
          <w:rPr>
            <w:rStyle w:val="Hyperlink"/>
            <w:rFonts w:ascii="Times New Roman" w:hAnsi="Times New Roman"/>
          </w:rPr>
          <w:t>alise.trokša@izm.gov.lv</w:t>
        </w:r>
      </w:hyperlink>
    </w:p>
    <w:p w14:paraId="2F3CCD26" w14:textId="77777777" w:rsidR="00B216DB" w:rsidRDefault="00B216DB" w:rsidP="0011413F">
      <w:pPr>
        <w:tabs>
          <w:tab w:val="left" w:pos="1380"/>
        </w:tabs>
        <w:rPr>
          <w:rFonts w:ascii="Times New Roman" w:hAnsi="Times New Roman" w:cs="Times New Roman"/>
        </w:rPr>
      </w:pPr>
    </w:p>
    <w:p w14:paraId="3EE69707" w14:textId="77777777" w:rsidR="00B216DB" w:rsidRDefault="00B216DB" w:rsidP="0011413F">
      <w:pPr>
        <w:tabs>
          <w:tab w:val="left" w:pos="1380"/>
        </w:tabs>
        <w:rPr>
          <w:rFonts w:ascii="Times New Roman" w:hAnsi="Times New Roman" w:cs="Times New Roman"/>
        </w:rPr>
      </w:pPr>
    </w:p>
    <w:p w14:paraId="45F328D5" w14:textId="77777777" w:rsidR="00B216DB" w:rsidRPr="0011413F" w:rsidRDefault="00B216DB" w:rsidP="0011413F">
      <w:pPr>
        <w:tabs>
          <w:tab w:val="left" w:pos="1380"/>
        </w:tabs>
        <w:rPr>
          <w:rFonts w:ascii="Times New Roman" w:hAnsi="Times New Roman" w:cs="Times New Roman"/>
        </w:rPr>
      </w:pPr>
    </w:p>
    <w:sectPr w:rsidR="00B216DB" w:rsidRPr="0011413F" w:rsidSect="00365248">
      <w:headerReference w:type="even" r:id="rId20"/>
      <w:headerReference w:type="default" r:id="rId21"/>
      <w:footerReference w:type="even" r:id="rId22"/>
      <w:footerReference w:type="default" r:id="rId23"/>
      <w:headerReference w:type="first" r:id="rId24"/>
      <w:footerReference w:type="first" r:id="rId25"/>
      <w:pgSz w:w="11906" w:h="16838"/>
      <w:pgMar w:top="1440" w:right="1133" w:bottom="1440" w:left="156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94A4" w14:textId="77777777" w:rsidR="00114340" w:rsidRDefault="00114340" w:rsidP="00473AC6">
      <w:pPr>
        <w:spacing w:after="0" w:line="240" w:lineRule="auto"/>
      </w:pPr>
      <w:r>
        <w:separator/>
      </w:r>
    </w:p>
  </w:endnote>
  <w:endnote w:type="continuationSeparator" w:id="0">
    <w:p w14:paraId="729808E8" w14:textId="77777777" w:rsidR="00114340" w:rsidRDefault="00114340" w:rsidP="004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F96C" w14:textId="77777777" w:rsidR="002A2047" w:rsidRDefault="002A2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A2A8" w14:textId="77777777" w:rsidR="0035489D" w:rsidRDefault="0035489D" w:rsidP="00E5541C">
    <w:pPr>
      <w:spacing w:after="0" w:line="240" w:lineRule="auto"/>
      <w:jc w:val="both"/>
      <w:rPr>
        <w:rFonts w:ascii="Times New Roman" w:hAnsi="Times New Roman" w:cs="Times New Roman"/>
        <w:sz w:val="20"/>
        <w:szCs w:val="20"/>
      </w:rPr>
    </w:pPr>
  </w:p>
  <w:p w14:paraId="04DE0D3B" w14:textId="55AE5032" w:rsidR="0035489D" w:rsidRPr="00E5541C" w:rsidRDefault="00E27201" w:rsidP="00E5541C">
    <w:pPr>
      <w:spacing w:after="0" w:line="240" w:lineRule="auto"/>
      <w:jc w:val="both"/>
      <w:rPr>
        <w:rFonts w:ascii="Times New Roman" w:eastAsia="Times New Roman" w:hAnsi="Times New Roman" w:cs="Times New Roman"/>
        <w:bCs/>
        <w:sz w:val="20"/>
        <w:szCs w:val="20"/>
        <w:lang w:eastAsia="lv-LV"/>
      </w:rPr>
    </w:pPr>
    <w:r w:rsidRPr="00A53A06">
      <w:rPr>
        <w:rFonts w:ascii="Times New Roman" w:hAnsi="Times New Roman" w:cs="Times New Roman"/>
        <w:sz w:val="20"/>
        <w:szCs w:val="20"/>
      </w:rPr>
      <w:t>IZMNot_</w:t>
    </w:r>
    <w:r w:rsidR="00D35C64">
      <w:rPr>
        <w:rFonts w:ascii="Times New Roman" w:hAnsi="Times New Roman" w:cs="Times New Roman"/>
        <w:sz w:val="20"/>
        <w:szCs w:val="20"/>
      </w:rPr>
      <w:t>1</w:t>
    </w:r>
    <w:r w:rsidR="00564B48">
      <w:rPr>
        <w:rFonts w:ascii="Times New Roman" w:hAnsi="Times New Roman" w:cs="Times New Roman"/>
        <w:sz w:val="20"/>
        <w:szCs w:val="20"/>
      </w:rPr>
      <w:t>5</w:t>
    </w:r>
    <w:r w:rsidR="00D35C64">
      <w:rPr>
        <w:rFonts w:ascii="Times New Roman" w:hAnsi="Times New Roman" w:cs="Times New Roman"/>
        <w:sz w:val="20"/>
        <w:szCs w:val="20"/>
      </w:rPr>
      <w:t>09</w:t>
    </w:r>
    <w:r>
      <w:rPr>
        <w:rFonts w:ascii="Times New Roman" w:hAnsi="Times New Roman" w:cs="Times New Roman"/>
        <w:sz w:val="20"/>
        <w:szCs w:val="20"/>
      </w:rPr>
      <w:t>15</w:t>
    </w:r>
    <w:r w:rsidRPr="00A53A06">
      <w:rPr>
        <w:rFonts w:ascii="Times New Roman" w:hAnsi="Times New Roman" w:cs="Times New Roman"/>
        <w:sz w:val="20"/>
        <w:szCs w:val="20"/>
      </w:rPr>
      <w:t>_</w:t>
    </w:r>
    <w:r w:rsidR="00BF4B34">
      <w:rPr>
        <w:rFonts w:ascii="Times New Roman" w:hAnsi="Times New Roman" w:cs="Times New Roman"/>
        <w:sz w:val="20"/>
        <w:szCs w:val="20"/>
      </w:rPr>
      <w:t>uznemsan</w:t>
    </w:r>
    <w:r w:rsidRPr="00A53A06">
      <w:rPr>
        <w:rFonts w:ascii="Times New Roman" w:hAnsi="Times New Roman" w:cs="Times New Roman"/>
        <w:sz w:val="20"/>
        <w:szCs w:val="20"/>
      </w:rPr>
      <w:t xml:space="preserve">; </w:t>
    </w:r>
    <w:r w:rsidRPr="00E5541C">
      <w:rPr>
        <w:rFonts w:ascii="Times New Roman" w:eastAsia="Times New Roman" w:hAnsi="Times New Roman" w:cs="Times New Roman"/>
        <w:bCs/>
        <w:sz w:val="20"/>
        <w:szCs w:val="20"/>
        <w:lang w:eastAsia="lv-LV"/>
      </w:rPr>
      <w:t>Kārtība un kritēriji, kādā izglītojamie tiek uzņemti vispārējās izglītības iestādēs un speciālajās pirmsskolas izglītības grupās un atskaitīti no tām, un obligātās prasības pārcelšanai uz nākamo klasi</w:t>
    </w:r>
  </w:p>
  <w:p w14:paraId="5DA37335" w14:textId="77777777" w:rsidR="00E27201" w:rsidRPr="00E5541C" w:rsidRDefault="00E27201" w:rsidP="00E5541C">
    <w:pPr>
      <w:pStyle w:val="Footer"/>
      <w:rPr>
        <w:sz w:val="20"/>
        <w:szCs w:val="20"/>
      </w:rPr>
    </w:pPr>
  </w:p>
  <w:p w14:paraId="631F460A" w14:textId="06B0EDCF" w:rsidR="00E27201" w:rsidRDefault="00E27201">
    <w:pPr>
      <w:pStyle w:val="Footer"/>
    </w:pPr>
  </w:p>
  <w:p w14:paraId="4A770A9C" w14:textId="77777777" w:rsidR="00E27201" w:rsidRDefault="00E27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0765" w14:textId="58950E3F" w:rsidR="00334FB4" w:rsidRDefault="00E27201" w:rsidP="00334FB4">
    <w:pPr>
      <w:jc w:val="both"/>
      <w:rPr>
        <w:rFonts w:ascii="Times New Roman" w:hAnsi="Times New Roman" w:cs="Times New Roman"/>
        <w:sz w:val="20"/>
        <w:szCs w:val="20"/>
        <w:lang w:eastAsia="lv-LV"/>
      </w:rPr>
    </w:pPr>
    <w:r w:rsidRPr="00A53A06">
      <w:rPr>
        <w:rFonts w:ascii="Times New Roman" w:hAnsi="Times New Roman" w:cs="Times New Roman"/>
        <w:sz w:val="20"/>
        <w:szCs w:val="20"/>
      </w:rPr>
      <w:t>IZMNot_</w:t>
    </w:r>
    <w:r w:rsidR="002A2047">
      <w:rPr>
        <w:rFonts w:ascii="Times New Roman" w:hAnsi="Times New Roman" w:cs="Times New Roman"/>
        <w:sz w:val="20"/>
        <w:szCs w:val="20"/>
      </w:rPr>
      <w:t>150915</w:t>
    </w:r>
    <w:r w:rsidRPr="00A53A06">
      <w:rPr>
        <w:rFonts w:ascii="Times New Roman" w:hAnsi="Times New Roman" w:cs="Times New Roman"/>
        <w:sz w:val="20"/>
        <w:szCs w:val="20"/>
      </w:rPr>
      <w:t>_</w:t>
    </w:r>
    <w:r w:rsidR="004708D0">
      <w:rPr>
        <w:rFonts w:ascii="Times New Roman" w:hAnsi="Times New Roman" w:cs="Times New Roman"/>
        <w:sz w:val="20"/>
        <w:szCs w:val="20"/>
      </w:rPr>
      <w:t>uznemsan</w:t>
    </w:r>
    <w:r w:rsidRPr="00A53A06">
      <w:rPr>
        <w:rFonts w:ascii="Times New Roman" w:hAnsi="Times New Roman" w:cs="Times New Roman"/>
        <w:sz w:val="20"/>
        <w:szCs w:val="20"/>
      </w:rPr>
      <w:t>; Ministru kabineta noteikumu projekts „</w:t>
    </w:r>
    <w:r w:rsidRPr="00A53A06">
      <w:rPr>
        <w:rFonts w:ascii="Times New Roman" w:hAnsi="Times New Roman" w:cs="Times New Roman"/>
        <w:sz w:val="20"/>
        <w:szCs w:val="20"/>
        <w:lang w:eastAsia="lv-LV"/>
      </w:rPr>
      <w:t>Noteikumi par kārtību, kādā izglītojamie tiek uzņemti vispārējās izglītības iestādēs un atskaitīti no tām, un obligātajām prasībām pārcelšanai uz nākamo klasi”</w:t>
    </w:r>
  </w:p>
  <w:p w14:paraId="08ED66DE" w14:textId="77777777" w:rsidR="00334FB4" w:rsidRDefault="00334FB4" w:rsidP="00334FB4">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AAB0D" w14:textId="77777777" w:rsidR="00114340" w:rsidRDefault="00114340" w:rsidP="00473AC6">
      <w:pPr>
        <w:spacing w:after="0" w:line="240" w:lineRule="auto"/>
      </w:pPr>
      <w:r>
        <w:separator/>
      </w:r>
    </w:p>
  </w:footnote>
  <w:footnote w:type="continuationSeparator" w:id="0">
    <w:p w14:paraId="0E147112" w14:textId="77777777" w:rsidR="00114340" w:rsidRDefault="00114340" w:rsidP="0047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E019D" w14:textId="77777777" w:rsidR="002A2047" w:rsidRDefault="002A2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93002"/>
      <w:docPartObj>
        <w:docPartGallery w:val="Page Numbers (Top of Page)"/>
        <w:docPartUnique/>
      </w:docPartObj>
    </w:sdtPr>
    <w:sdtEndPr>
      <w:rPr>
        <w:noProof/>
      </w:rPr>
    </w:sdtEndPr>
    <w:sdtContent>
      <w:p w14:paraId="3B7DE5AE" w14:textId="42DA63EE" w:rsidR="00365248" w:rsidRDefault="00365248">
        <w:pPr>
          <w:pStyle w:val="Header"/>
          <w:jc w:val="center"/>
        </w:pPr>
        <w:r>
          <w:fldChar w:fldCharType="begin"/>
        </w:r>
        <w:r>
          <w:instrText xml:space="preserve"> PAGE   \* MERGEFORMAT </w:instrText>
        </w:r>
        <w:r>
          <w:fldChar w:fldCharType="separate"/>
        </w:r>
        <w:r w:rsidR="008637CE">
          <w:rPr>
            <w:noProof/>
          </w:rPr>
          <w:t>15</w:t>
        </w:r>
        <w:r>
          <w:rPr>
            <w:noProof/>
          </w:rPr>
          <w:fldChar w:fldCharType="end"/>
        </w:r>
      </w:p>
    </w:sdtContent>
  </w:sdt>
  <w:p w14:paraId="20544F3E" w14:textId="737C073A" w:rsidR="00E27201" w:rsidRDefault="00E27201" w:rsidP="00365248">
    <w:pPr>
      <w:pStyle w:val="Header"/>
      <w:tabs>
        <w:tab w:val="clear" w:pos="8306"/>
        <w:tab w:val="left" w:pos="4153"/>
        <w:tab w:val="left" w:pos="4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CCD1" w14:textId="16A01758" w:rsidR="00E27201" w:rsidRDefault="00E27201" w:rsidP="00365248">
    <w:pPr>
      <w:pStyle w:val="Header"/>
    </w:pPr>
  </w:p>
  <w:p w14:paraId="4D3A499F" w14:textId="77777777" w:rsidR="00E27201" w:rsidRDefault="00E27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F4240"/>
    <w:multiLevelType w:val="hybridMultilevel"/>
    <w:tmpl w:val="C59A41C6"/>
    <w:lvl w:ilvl="0" w:tplc="204C479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D1"/>
    <w:rsid w:val="00003394"/>
    <w:rsid w:val="000042C3"/>
    <w:rsid w:val="0000447B"/>
    <w:rsid w:val="00004A01"/>
    <w:rsid w:val="0000500F"/>
    <w:rsid w:val="00005442"/>
    <w:rsid w:val="000059EF"/>
    <w:rsid w:val="000062B0"/>
    <w:rsid w:val="000067BB"/>
    <w:rsid w:val="000110BE"/>
    <w:rsid w:val="0001213C"/>
    <w:rsid w:val="0001398E"/>
    <w:rsid w:val="00014135"/>
    <w:rsid w:val="000165B1"/>
    <w:rsid w:val="000178AC"/>
    <w:rsid w:val="0002426F"/>
    <w:rsid w:val="000301FC"/>
    <w:rsid w:val="0003071C"/>
    <w:rsid w:val="000339AF"/>
    <w:rsid w:val="000339CD"/>
    <w:rsid w:val="000345BF"/>
    <w:rsid w:val="00036C74"/>
    <w:rsid w:val="00040F5C"/>
    <w:rsid w:val="000416A7"/>
    <w:rsid w:val="000420B8"/>
    <w:rsid w:val="0004230D"/>
    <w:rsid w:val="00042334"/>
    <w:rsid w:val="0004653F"/>
    <w:rsid w:val="00046AEB"/>
    <w:rsid w:val="00060F5A"/>
    <w:rsid w:val="000648C7"/>
    <w:rsid w:val="00065504"/>
    <w:rsid w:val="00065EE9"/>
    <w:rsid w:val="00066E92"/>
    <w:rsid w:val="000675BA"/>
    <w:rsid w:val="00070EB5"/>
    <w:rsid w:val="00071FBF"/>
    <w:rsid w:val="00072299"/>
    <w:rsid w:val="000729CD"/>
    <w:rsid w:val="000746B5"/>
    <w:rsid w:val="00075AF4"/>
    <w:rsid w:val="00075DC5"/>
    <w:rsid w:val="000801AA"/>
    <w:rsid w:val="00081086"/>
    <w:rsid w:val="00081D22"/>
    <w:rsid w:val="00081E45"/>
    <w:rsid w:val="00082542"/>
    <w:rsid w:val="0008455C"/>
    <w:rsid w:val="000860A1"/>
    <w:rsid w:val="00086BFC"/>
    <w:rsid w:val="000871AB"/>
    <w:rsid w:val="00087C2D"/>
    <w:rsid w:val="000909E3"/>
    <w:rsid w:val="00090C46"/>
    <w:rsid w:val="00092040"/>
    <w:rsid w:val="000930C7"/>
    <w:rsid w:val="00094773"/>
    <w:rsid w:val="000947A5"/>
    <w:rsid w:val="000948DE"/>
    <w:rsid w:val="00096903"/>
    <w:rsid w:val="00096EBE"/>
    <w:rsid w:val="00097210"/>
    <w:rsid w:val="00097CFC"/>
    <w:rsid w:val="00097D0B"/>
    <w:rsid w:val="000A37FD"/>
    <w:rsid w:val="000A405C"/>
    <w:rsid w:val="000A615C"/>
    <w:rsid w:val="000A61AA"/>
    <w:rsid w:val="000B063C"/>
    <w:rsid w:val="000B21F4"/>
    <w:rsid w:val="000B2448"/>
    <w:rsid w:val="000B3EDF"/>
    <w:rsid w:val="000B3EFF"/>
    <w:rsid w:val="000B4145"/>
    <w:rsid w:val="000B608D"/>
    <w:rsid w:val="000B6D37"/>
    <w:rsid w:val="000B79FB"/>
    <w:rsid w:val="000C1856"/>
    <w:rsid w:val="000C2A1A"/>
    <w:rsid w:val="000C3A10"/>
    <w:rsid w:val="000C406F"/>
    <w:rsid w:val="000C5888"/>
    <w:rsid w:val="000C5AA7"/>
    <w:rsid w:val="000C72F6"/>
    <w:rsid w:val="000C7D95"/>
    <w:rsid w:val="000D0241"/>
    <w:rsid w:val="000D2941"/>
    <w:rsid w:val="000D40F4"/>
    <w:rsid w:val="000D4293"/>
    <w:rsid w:val="000D4362"/>
    <w:rsid w:val="000D6AD8"/>
    <w:rsid w:val="000E00F7"/>
    <w:rsid w:val="000E1804"/>
    <w:rsid w:val="000E1CF0"/>
    <w:rsid w:val="000E4EB5"/>
    <w:rsid w:val="000E4EC0"/>
    <w:rsid w:val="000E7A4F"/>
    <w:rsid w:val="000F0D78"/>
    <w:rsid w:val="000F4ECD"/>
    <w:rsid w:val="000F7391"/>
    <w:rsid w:val="00102014"/>
    <w:rsid w:val="0010389C"/>
    <w:rsid w:val="001041D7"/>
    <w:rsid w:val="00104D60"/>
    <w:rsid w:val="001055B2"/>
    <w:rsid w:val="00107092"/>
    <w:rsid w:val="00107660"/>
    <w:rsid w:val="001078F8"/>
    <w:rsid w:val="001102DD"/>
    <w:rsid w:val="00110418"/>
    <w:rsid w:val="00112CE9"/>
    <w:rsid w:val="0011413F"/>
    <w:rsid w:val="00114340"/>
    <w:rsid w:val="00114455"/>
    <w:rsid w:val="00115D69"/>
    <w:rsid w:val="001167D0"/>
    <w:rsid w:val="00120AFB"/>
    <w:rsid w:val="001210D7"/>
    <w:rsid w:val="00122032"/>
    <w:rsid w:val="00123AC3"/>
    <w:rsid w:val="00124BDF"/>
    <w:rsid w:val="00124E3A"/>
    <w:rsid w:val="00132809"/>
    <w:rsid w:val="00134089"/>
    <w:rsid w:val="00141463"/>
    <w:rsid w:val="001414A1"/>
    <w:rsid w:val="001431C4"/>
    <w:rsid w:val="0014418D"/>
    <w:rsid w:val="00144A9E"/>
    <w:rsid w:val="0014753B"/>
    <w:rsid w:val="001507A3"/>
    <w:rsid w:val="00154E3C"/>
    <w:rsid w:val="00156C93"/>
    <w:rsid w:val="001570B4"/>
    <w:rsid w:val="00157849"/>
    <w:rsid w:val="00160328"/>
    <w:rsid w:val="001611EC"/>
    <w:rsid w:val="00161244"/>
    <w:rsid w:val="001612DB"/>
    <w:rsid w:val="001620FB"/>
    <w:rsid w:val="0016328C"/>
    <w:rsid w:val="00163FCD"/>
    <w:rsid w:val="00164AB7"/>
    <w:rsid w:val="00167B21"/>
    <w:rsid w:val="001701FB"/>
    <w:rsid w:val="00172F11"/>
    <w:rsid w:val="001730F3"/>
    <w:rsid w:val="00176121"/>
    <w:rsid w:val="001769CE"/>
    <w:rsid w:val="0018012C"/>
    <w:rsid w:val="0018120E"/>
    <w:rsid w:val="00182D74"/>
    <w:rsid w:val="00182D92"/>
    <w:rsid w:val="00183B7D"/>
    <w:rsid w:val="001868E1"/>
    <w:rsid w:val="001878E2"/>
    <w:rsid w:val="00191BA8"/>
    <w:rsid w:val="00191EC2"/>
    <w:rsid w:val="00192B5A"/>
    <w:rsid w:val="00192F09"/>
    <w:rsid w:val="001962D1"/>
    <w:rsid w:val="001A3F25"/>
    <w:rsid w:val="001A78F9"/>
    <w:rsid w:val="001B0EFE"/>
    <w:rsid w:val="001B11BB"/>
    <w:rsid w:val="001B2018"/>
    <w:rsid w:val="001B2DF6"/>
    <w:rsid w:val="001B53F5"/>
    <w:rsid w:val="001B56C9"/>
    <w:rsid w:val="001B7FC3"/>
    <w:rsid w:val="001C24CB"/>
    <w:rsid w:val="001C7C61"/>
    <w:rsid w:val="001D00FD"/>
    <w:rsid w:val="001D3D76"/>
    <w:rsid w:val="001E1DA3"/>
    <w:rsid w:val="001E1F27"/>
    <w:rsid w:val="001E24AE"/>
    <w:rsid w:val="001E2C4C"/>
    <w:rsid w:val="001E4AA0"/>
    <w:rsid w:val="001E59D2"/>
    <w:rsid w:val="001F08AD"/>
    <w:rsid w:val="001F0D9C"/>
    <w:rsid w:val="001F2140"/>
    <w:rsid w:val="001F2479"/>
    <w:rsid w:val="001F2B0C"/>
    <w:rsid w:val="001F2BC2"/>
    <w:rsid w:val="001F3E75"/>
    <w:rsid w:val="001F5E24"/>
    <w:rsid w:val="001F66D6"/>
    <w:rsid w:val="001F7CC3"/>
    <w:rsid w:val="00202CED"/>
    <w:rsid w:val="00202EFC"/>
    <w:rsid w:val="00204B68"/>
    <w:rsid w:val="00214D12"/>
    <w:rsid w:val="0021596D"/>
    <w:rsid w:val="00216F44"/>
    <w:rsid w:val="002179C4"/>
    <w:rsid w:val="00220584"/>
    <w:rsid w:val="00220B2F"/>
    <w:rsid w:val="00220FFC"/>
    <w:rsid w:val="00225122"/>
    <w:rsid w:val="00225F71"/>
    <w:rsid w:val="00226AF9"/>
    <w:rsid w:val="0022735D"/>
    <w:rsid w:val="00230E47"/>
    <w:rsid w:val="00233D4B"/>
    <w:rsid w:val="00235625"/>
    <w:rsid w:val="00236636"/>
    <w:rsid w:val="002367BE"/>
    <w:rsid w:val="00241BB3"/>
    <w:rsid w:val="00242527"/>
    <w:rsid w:val="00243099"/>
    <w:rsid w:val="002430E4"/>
    <w:rsid w:val="00244839"/>
    <w:rsid w:val="00246165"/>
    <w:rsid w:val="00252FA9"/>
    <w:rsid w:val="00254C99"/>
    <w:rsid w:val="002571E4"/>
    <w:rsid w:val="00257378"/>
    <w:rsid w:val="00260CB1"/>
    <w:rsid w:val="002611D1"/>
    <w:rsid w:val="0026361A"/>
    <w:rsid w:val="0026488D"/>
    <w:rsid w:val="00264F2D"/>
    <w:rsid w:val="00266746"/>
    <w:rsid w:val="00266BF0"/>
    <w:rsid w:val="00267868"/>
    <w:rsid w:val="00270D03"/>
    <w:rsid w:val="002731BC"/>
    <w:rsid w:val="002758D3"/>
    <w:rsid w:val="00280BC2"/>
    <w:rsid w:val="002820FB"/>
    <w:rsid w:val="00284885"/>
    <w:rsid w:val="002850D4"/>
    <w:rsid w:val="00286199"/>
    <w:rsid w:val="002864BD"/>
    <w:rsid w:val="00286580"/>
    <w:rsid w:val="00286670"/>
    <w:rsid w:val="00287440"/>
    <w:rsid w:val="002919C2"/>
    <w:rsid w:val="00292A6A"/>
    <w:rsid w:val="002A14C6"/>
    <w:rsid w:val="002A1CB7"/>
    <w:rsid w:val="002A2047"/>
    <w:rsid w:val="002A2094"/>
    <w:rsid w:val="002A3E32"/>
    <w:rsid w:val="002A71C0"/>
    <w:rsid w:val="002A7FB6"/>
    <w:rsid w:val="002B0E29"/>
    <w:rsid w:val="002B1776"/>
    <w:rsid w:val="002B1E2E"/>
    <w:rsid w:val="002B2EA3"/>
    <w:rsid w:val="002C0555"/>
    <w:rsid w:val="002C1084"/>
    <w:rsid w:val="002C31DB"/>
    <w:rsid w:val="002C5D9A"/>
    <w:rsid w:val="002C78B0"/>
    <w:rsid w:val="002C7AC7"/>
    <w:rsid w:val="002D056C"/>
    <w:rsid w:val="002D05BA"/>
    <w:rsid w:val="002D0A10"/>
    <w:rsid w:val="002D46A2"/>
    <w:rsid w:val="002D5836"/>
    <w:rsid w:val="002D742B"/>
    <w:rsid w:val="002D780D"/>
    <w:rsid w:val="002E118F"/>
    <w:rsid w:val="002E301D"/>
    <w:rsid w:val="002E5355"/>
    <w:rsid w:val="002F056D"/>
    <w:rsid w:val="002F25DB"/>
    <w:rsid w:val="002F5B66"/>
    <w:rsid w:val="002F5FE5"/>
    <w:rsid w:val="002F60D5"/>
    <w:rsid w:val="002F71AF"/>
    <w:rsid w:val="00300EA8"/>
    <w:rsid w:val="00303C00"/>
    <w:rsid w:val="003040E8"/>
    <w:rsid w:val="00304903"/>
    <w:rsid w:val="0030616E"/>
    <w:rsid w:val="00307092"/>
    <w:rsid w:val="00310215"/>
    <w:rsid w:val="0031110D"/>
    <w:rsid w:val="003127A3"/>
    <w:rsid w:val="00314B2B"/>
    <w:rsid w:val="0031743C"/>
    <w:rsid w:val="00321A5A"/>
    <w:rsid w:val="00321C34"/>
    <w:rsid w:val="00323A79"/>
    <w:rsid w:val="00323E4E"/>
    <w:rsid w:val="00324A7D"/>
    <w:rsid w:val="003260D9"/>
    <w:rsid w:val="00326594"/>
    <w:rsid w:val="00326710"/>
    <w:rsid w:val="0033119A"/>
    <w:rsid w:val="003317F4"/>
    <w:rsid w:val="00334FB4"/>
    <w:rsid w:val="0033517B"/>
    <w:rsid w:val="003419DF"/>
    <w:rsid w:val="003424C8"/>
    <w:rsid w:val="00342733"/>
    <w:rsid w:val="0034333D"/>
    <w:rsid w:val="003438A8"/>
    <w:rsid w:val="00344A45"/>
    <w:rsid w:val="0034559F"/>
    <w:rsid w:val="00350302"/>
    <w:rsid w:val="003520F3"/>
    <w:rsid w:val="00352C0A"/>
    <w:rsid w:val="0035489D"/>
    <w:rsid w:val="00354B60"/>
    <w:rsid w:val="00355E09"/>
    <w:rsid w:val="00361329"/>
    <w:rsid w:val="00362775"/>
    <w:rsid w:val="003636C0"/>
    <w:rsid w:val="00363DCE"/>
    <w:rsid w:val="00363DD4"/>
    <w:rsid w:val="003646E5"/>
    <w:rsid w:val="00365248"/>
    <w:rsid w:val="00370766"/>
    <w:rsid w:val="00370BDA"/>
    <w:rsid w:val="003711A7"/>
    <w:rsid w:val="00373639"/>
    <w:rsid w:val="0037451A"/>
    <w:rsid w:val="00374660"/>
    <w:rsid w:val="00377C20"/>
    <w:rsid w:val="0038329E"/>
    <w:rsid w:val="00383C81"/>
    <w:rsid w:val="003849CE"/>
    <w:rsid w:val="0038693C"/>
    <w:rsid w:val="00386FE0"/>
    <w:rsid w:val="00390630"/>
    <w:rsid w:val="00390D53"/>
    <w:rsid w:val="0039257D"/>
    <w:rsid w:val="003949EC"/>
    <w:rsid w:val="003A55DE"/>
    <w:rsid w:val="003A6C4B"/>
    <w:rsid w:val="003B0522"/>
    <w:rsid w:val="003B0B7A"/>
    <w:rsid w:val="003B22B1"/>
    <w:rsid w:val="003B2C36"/>
    <w:rsid w:val="003B3FD7"/>
    <w:rsid w:val="003B5B84"/>
    <w:rsid w:val="003B6968"/>
    <w:rsid w:val="003C0007"/>
    <w:rsid w:val="003C1B9B"/>
    <w:rsid w:val="003C1D1A"/>
    <w:rsid w:val="003C25DE"/>
    <w:rsid w:val="003C311B"/>
    <w:rsid w:val="003C4209"/>
    <w:rsid w:val="003C46AE"/>
    <w:rsid w:val="003C5CC2"/>
    <w:rsid w:val="003C73EA"/>
    <w:rsid w:val="003C7E9B"/>
    <w:rsid w:val="003D095A"/>
    <w:rsid w:val="003D0A81"/>
    <w:rsid w:val="003D3CA6"/>
    <w:rsid w:val="003D65AD"/>
    <w:rsid w:val="003D736D"/>
    <w:rsid w:val="003D7E2B"/>
    <w:rsid w:val="003E0516"/>
    <w:rsid w:val="003E0A2B"/>
    <w:rsid w:val="003E42EA"/>
    <w:rsid w:val="003E4513"/>
    <w:rsid w:val="003E4ED2"/>
    <w:rsid w:val="003F1003"/>
    <w:rsid w:val="003F10F4"/>
    <w:rsid w:val="003F566D"/>
    <w:rsid w:val="003F570E"/>
    <w:rsid w:val="003F7AB1"/>
    <w:rsid w:val="0040003E"/>
    <w:rsid w:val="00401508"/>
    <w:rsid w:val="0040172D"/>
    <w:rsid w:val="0040467B"/>
    <w:rsid w:val="004047FF"/>
    <w:rsid w:val="004118A2"/>
    <w:rsid w:val="00412B12"/>
    <w:rsid w:val="00412B55"/>
    <w:rsid w:val="00413850"/>
    <w:rsid w:val="00413EE0"/>
    <w:rsid w:val="00414251"/>
    <w:rsid w:val="00414355"/>
    <w:rsid w:val="00415E56"/>
    <w:rsid w:val="0042192E"/>
    <w:rsid w:val="00422635"/>
    <w:rsid w:val="004247E0"/>
    <w:rsid w:val="0042579E"/>
    <w:rsid w:val="00426241"/>
    <w:rsid w:val="00426687"/>
    <w:rsid w:val="00434F97"/>
    <w:rsid w:val="0043530C"/>
    <w:rsid w:val="004403C3"/>
    <w:rsid w:val="0044203D"/>
    <w:rsid w:val="00444503"/>
    <w:rsid w:val="00446622"/>
    <w:rsid w:val="004500CC"/>
    <w:rsid w:val="00452C4C"/>
    <w:rsid w:val="00453922"/>
    <w:rsid w:val="00454E79"/>
    <w:rsid w:val="0045694D"/>
    <w:rsid w:val="0046295A"/>
    <w:rsid w:val="00463576"/>
    <w:rsid w:val="004638BF"/>
    <w:rsid w:val="00464099"/>
    <w:rsid w:val="0046450C"/>
    <w:rsid w:val="00465649"/>
    <w:rsid w:val="00467D6F"/>
    <w:rsid w:val="004708D0"/>
    <w:rsid w:val="004738DC"/>
    <w:rsid w:val="00473AC6"/>
    <w:rsid w:val="00476046"/>
    <w:rsid w:val="004815F3"/>
    <w:rsid w:val="00481F56"/>
    <w:rsid w:val="00483ADD"/>
    <w:rsid w:val="00484C88"/>
    <w:rsid w:val="00495057"/>
    <w:rsid w:val="004A03C5"/>
    <w:rsid w:val="004A3A3B"/>
    <w:rsid w:val="004A451D"/>
    <w:rsid w:val="004A4E8C"/>
    <w:rsid w:val="004A6BA3"/>
    <w:rsid w:val="004A7E76"/>
    <w:rsid w:val="004B23B2"/>
    <w:rsid w:val="004B2A5F"/>
    <w:rsid w:val="004B372A"/>
    <w:rsid w:val="004B394B"/>
    <w:rsid w:val="004B4190"/>
    <w:rsid w:val="004C01BA"/>
    <w:rsid w:val="004C33F2"/>
    <w:rsid w:val="004C5DFE"/>
    <w:rsid w:val="004C6FDE"/>
    <w:rsid w:val="004D1CCB"/>
    <w:rsid w:val="004D339F"/>
    <w:rsid w:val="004D6F00"/>
    <w:rsid w:val="004D7FE4"/>
    <w:rsid w:val="004E12AF"/>
    <w:rsid w:val="004E22BB"/>
    <w:rsid w:val="004E3F1F"/>
    <w:rsid w:val="004E63D5"/>
    <w:rsid w:val="004E67D0"/>
    <w:rsid w:val="004E7D2B"/>
    <w:rsid w:val="004F065C"/>
    <w:rsid w:val="004F1A37"/>
    <w:rsid w:val="004F2FBB"/>
    <w:rsid w:val="004F55F3"/>
    <w:rsid w:val="00501DAD"/>
    <w:rsid w:val="00502A46"/>
    <w:rsid w:val="00503F29"/>
    <w:rsid w:val="00504CF8"/>
    <w:rsid w:val="005053C3"/>
    <w:rsid w:val="00506EF8"/>
    <w:rsid w:val="00510337"/>
    <w:rsid w:val="005103C3"/>
    <w:rsid w:val="005128FB"/>
    <w:rsid w:val="00513077"/>
    <w:rsid w:val="005144EE"/>
    <w:rsid w:val="00514C86"/>
    <w:rsid w:val="00515364"/>
    <w:rsid w:val="00517638"/>
    <w:rsid w:val="00517A31"/>
    <w:rsid w:val="00520D56"/>
    <w:rsid w:val="00521F58"/>
    <w:rsid w:val="00523E99"/>
    <w:rsid w:val="005250F2"/>
    <w:rsid w:val="005264EA"/>
    <w:rsid w:val="00527016"/>
    <w:rsid w:val="00530577"/>
    <w:rsid w:val="00530DAC"/>
    <w:rsid w:val="005368F8"/>
    <w:rsid w:val="00537EAB"/>
    <w:rsid w:val="005400F8"/>
    <w:rsid w:val="005408E9"/>
    <w:rsid w:val="00542D9F"/>
    <w:rsid w:val="00544170"/>
    <w:rsid w:val="005441F6"/>
    <w:rsid w:val="00545292"/>
    <w:rsid w:val="005503C3"/>
    <w:rsid w:val="005519D7"/>
    <w:rsid w:val="00551CF1"/>
    <w:rsid w:val="00552E61"/>
    <w:rsid w:val="00556161"/>
    <w:rsid w:val="005578AC"/>
    <w:rsid w:val="00562173"/>
    <w:rsid w:val="00563D88"/>
    <w:rsid w:val="00564B48"/>
    <w:rsid w:val="00565A52"/>
    <w:rsid w:val="00566B9A"/>
    <w:rsid w:val="00571A6E"/>
    <w:rsid w:val="0057272B"/>
    <w:rsid w:val="005744D7"/>
    <w:rsid w:val="00574C4F"/>
    <w:rsid w:val="005756E0"/>
    <w:rsid w:val="00576128"/>
    <w:rsid w:val="0057654F"/>
    <w:rsid w:val="00577AE0"/>
    <w:rsid w:val="005821FB"/>
    <w:rsid w:val="00583B0D"/>
    <w:rsid w:val="00584228"/>
    <w:rsid w:val="00584381"/>
    <w:rsid w:val="00585041"/>
    <w:rsid w:val="0058507A"/>
    <w:rsid w:val="00587740"/>
    <w:rsid w:val="00587E03"/>
    <w:rsid w:val="005934DC"/>
    <w:rsid w:val="00595B3B"/>
    <w:rsid w:val="005961BA"/>
    <w:rsid w:val="00597022"/>
    <w:rsid w:val="005A2CCF"/>
    <w:rsid w:val="005A46B4"/>
    <w:rsid w:val="005A6354"/>
    <w:rsid w:val="005A7143"/>
    <w:rsid w:val="005B159E"/>
    <w:rsid w:val="005C01D7"/>
    <w:rsid w:val="005C0328"/>
    <w:rsid w:val="005C126E"/>
    <w:rsid w:val="005C1F0E"/>
    <w:rsid w:val="005C2B7D"/>
    <w:rsid w:val="005C76EA"/>
    <w:rsid w:val="005D1222"/>
    <w:rsid w:val="005D1CED"/>
    <w:rsid w:val="005D2791"/>
    <w:rsid w:val="005D3B2F"/>
    <w:rsid w:val="005D3D53"/>
    <w:rsid w:val="005D617C"/>
    <w:rsid w:val="005D6E66"/>
    <w:rsid w:val="005D778C"/>
    <w:rsid w:val="005E0A41"/>
    <w:rsid w:val="005E1965"/>
    <w:rsid w:val="005E3202"/>
    <w:rsid w:val="005E327E"/>
    <w:rsid w:val="005E40F3"/>
    <w:rsid w:val="005E5805"/>
    <w:rsid w:val="005E65D2"/>
    <w:rsid w:val="005E7E30"/>
    <w:rsid w:val="005F102A"/>
    <w:rsid w:val="005F18A1"/>
    <w:rsid w:val="005F2E17"/>
    <w:rsid w:val="005F317E"/>
    <w:rsid w:val="005F3A1D"/>
    <w:rsid w:val="005F3D26"/>
    <w:rsid w:val="005F59CE"/>
    <w:rsid w:val="00601B0F"/>
    <w:rsid w:val="0060217B"/>
    <w:rsid w:val="0060262D"/>
    <w:rsid w:val="006027BF"/>
    <w:rsid w:val="00602F57"/>
    <w:rsid w:val="00604E3C"/>
    <w:rsid w:val="00605601"/>
    <w:rsid w:val="00606856"/>
    <w:rsid w:val="00606D95"/>
    <w:rsid w:val="00611795"/>
    <w:rsid w:val="0061238C"/>
    <w:rsid w:val="0061290F"/>
    <w:rsid w:val="00614091"/>
    <w:rsid w:val="0061515E"/>
    <w:rsid w:val="00620ABA"/>
    <w:rsid w:val="00620C82"/>
    <w:rsid w:val="00621B5E"/>
    <w:rsid w:val="006225C1"/>
    <w:rsid w:val="00623304"/>
    <w:rsid w:val="00623BA3"/>
    <w:rsid w:val="00625173"/>
    <w:rsid w:val="0062545A"/>
    <w:rsid w:val="00634E8C"/>
    <w:rsid w:val="006350F4"/>
    <w:rsid w:val="00637C4A"/>
    <w:rsid w:val="00640C44"/>
    <w:rsid w:val="00642157"/>
    <w:rsid w:val="0064543C"/>
    <w:rsid w:val="00646F14"/>
    <w:rsid w:val="00647044"/>
    <w:rsid w:val="00650C03"/>
    <w:rsid w:val="00651B82"/>
    <w:rsid w:val="006528A6"/>
    <w:rsid w:val="00657871"/>
    <w:rsid w:val="00662B42"/>
    <w:rsid w:val="0066336F"/>
    <w:rsid w:val="0066622F"/>
    <w:rsid w:val="00667479"/>
    <w:rsid w:val="00667AD3"/>
    <w:rsid w:val="00667E7A"/>
    <w:rsid w:val="00670CA8"/>
    <w:rsid w:val="006724D5"/>
    <w:rsid w:val="00672CA4"/>
    <w:rsid w:val="0067304F"/>
    <w:rsid w:val="00673F94"/>
    <w:rsid w:val="00676274"/>
    <w:rsid w:val="0067696E"/>
    <w:rsid w:val="006804D9"/>
    <w:rsid w:val="0068357E"/>
    <w:rsid w:val="00683A78"/>
    <w:rsid w:val="00684251"/>
    <w:rsid w:val="00685AEB"/>
    <w:rsid w:val="00686D9D"/>
    <w:rsid w:val="006902B6"/>
    <w:rsid w:val="0069113D"/>
    <w:rsid w:val="00691723"/>
    <w:rsid w:val="00692AA9"/>
    <w:rsid w:val="00692B47"/>
    <w:rsid w:val="00692EE7"/>
    <w:rsid w:val="006966C5"/>
    <w:rsid w:val="006A27CE"/>
    <w:rsid w:val="006A296C"/>
    <w:rsid w:val="006A3714"/>
    <w:rsid w:val="006A44A5"/>
    <w:rsid w:val="006B1434"/>
    <w:rsid w:val="006B161C"/>
    <w:rsid w:val="006B34DD"/>
    <w:rsid w:val="006C025F"/>
    <w:rsid w:val="006C27B0"/>
    <w:rsid w:val="006C54E2"/>
    <w:rsid w:val="006C54F1"/>
    <w:rsid w:val="006C5EE2"/>
    <w:rsid w:val="006C621E"/>
    <w:rsid w:val="006C77FE"/>
    <w:rsid w:val="006D2F06"/>
    <w:rsid w:val="006D30E9"/>
    <w:rsid w:val="006D4E60"/>
    <w:rsid w:val="006E1BB9"/>
    <w:rsid w:val="006E1D63"/>
    <w:rsid w:val="006E2322"/>
    <w:rsid w:val="006E2C3B"/>
    <w:rsid w:val="006E37FB"/>
    <w:rsid w:val="006E4FF6"/>
    <w:rsid w:val="006E5556"/>
    <w:rsid w:val="006F0789"/>
    <w:rsid w:val="006F0BE5"/>
    <w:rsid w:val="006F4C4B"/>
    <w:rsid w:val="006F5722"/>
    <w:rsid w:val="006F5F3B"/>
    <w:rsid w:val="006F6268"/>
    <w:rsid w:val="006F6342"/>
    <w:rsid w:val="006F6E83"/>
    <w:rsid w:val="00700B7F"/>
    <w:rsid w:val="00702EC7"/>
    <w:rsid w:val="00705310"/>
    <w:rsid w:val="0070656A"/>
    <w:rsid w:val="0070666F"/>
    <w:rsid w:val="00710D09"/>
    <w:rsid w:val="00710F83"/>
    <w:rsid w:val="00712997"/>
    <w:rsid w:val="0071323E"/>
    <w:rsid w:val="00714B11"/>
    <w:rsid w:val="0071560B"/>
    <w:rsid w:val="00715E9F"/>
    <w:rsid w:val="00717F2C"/>
    <w:rsid w:val="0072461C"/>
    <w:rsid w:val="0072497F"/>
    <w:rsid w:val="00727181"/>
    <w:rsid w:val="0073001F"/>
    <w:rsid w:val="0073262D"/>
    <w:rsid w:val="00732BCB"/>
    <w:rsid w:val="007334C5"/>
    <w:rsid w:val="00733726"/>
    <w:rsid w:val="00736B32"/>
    <w:rsid w:val="007411BA"/>
    <w:rsid w:val="007464B8"/>
    <w:rsid w:val="00747298"/>
    <w:rsid w:val="007472E1"/>
    <w:rsid w:val="00751E30"/>
    <w:rsid w:val="00754426"/>
    <w:rsid w:val="00754596"/>
    <w:rsid w:val="00755519"/>
    <w:rsid w:val="0075797B"/>
    <w:rsid w:val="00760DE8"/>
    <w:rsid w:val="007617BE"/>
    <w:rsid w:val="007636C7"/>
    <w:rsid w:val="0076387E"/>
    <w:rsid w:val="00764935"/>
    <w:rsid w:val="007700CF"/>
    <w:rsid w:val="007712E1"/>
    <w:rsid w:val="0077222E"/>
    <w:rsid w:val="00773463"/>
    <w:rsid w:val="00775531"/>
    <w:rsid w:val="00776AC6"/>
    <w:rsid w:val="00777692"/>
    <w:rsid w:val="00780C94"/>
    <w:rsid w:val="00780D96"/>
    <w:rsid w:val="0078117A"/>
    <w:rsid w:val="0078152A"/>
    <w:rsid w:val="00781E7E"/>
    <w:rsid w:val="00783894"/>
    <w:rsid w:val="007850B9"/>
    <w:rsid w:val="00785954"/>
    <w:rsid w:val="00785BFC"/>
    <w:rsid w:val="00786EA7"/>
    <w:rsid w:val="007902D1"/>
    <w:rsid w:val="00790CC2"/>
    <w:rsid w:val="007910A4"/>
    <w:rsid w:val="00792BD4"/>
    <w:rsid w:val="00792CA1"/>
    <w:rsid w:val="00794F15"/>
    <w:rsid w:val="00795C09"/>
    <w:rsid w:val="00797024"/>
    <w:rsid w:val="007A15A9"/>
    <w:rsid w:val="007A25D5"/>
    <w:rsid w:val="007A2619"/>
    <w:rsid w:val="007A4620"/>
    <w:rsid w:val="007A4B39"/>
    <w:rsid w:val="007A4B91"/>
    <w:rsid w:val="007A73F8"/>
    <w:rsid w:val="007B0B81"/>
    <w:rsid w:val="007B0C29"/>
    <w:rsid w:val="007B1AD8"/>
    <w:rsid w:val="007B33E4"/>
    <w:rsid w:val="007B3CAB"/>
    <w:rsid w:val="007B55D9"/>
    <w:rsid w:val="007B5648"/>
    <w:rsid w:val="007B703D"/>
    <w:rsid w:val="007B7BE8"/>
    <w:rsid w:val="007C29DB"/>
    <w:rsid w:val="007C29FF"/>
    <w:rsid w:val="007C47E3"/>
    <w:rsid w:val="007C5A49"/>
    <w:rsid w:val="007C78D9"/>
    <w:rsid w:val="007C79DA"/>
    <w:rsid w:val="007D0062"/>
    <w:rsid w:val="007D08F0"/>
    <w:rsid w:val="007D317A"/>
    <w:rsid w:val="007E091E"/>
    <w:rsid w:val="007E145B"/>
    <w:rsid w:val="007E285B"/>
    <w:rsid w:val="007E3043"/>
    <w:rsid w:val="007E42BC"/>
    <w:rsid w:val="007E4F9D"/>
    <w:rsid w:val="007E65A7"/>
    <w:rsid w:val="007E6AF0"/>
    <w:rsid w:val="007E6FCC"/>
    <w:rsid w:val="007F21AC"/>
    <w:rsid w:val="007F222E"/>
    <w:rsid w:val="007F2D53"/>
    <w:rsid w:val="007F41A6"/>
    <w:rsid w:val="007F5E27"/>
    <w:rsid w:val="007F5FEB"/>
    <w:rsid w:val="00800499"/>
    <w:rsid w:val="00801A47"/>
    <w:rsid w:val="00801F25"/>
    <w:rsid w:val="00802BC6"/>
    <w:rsid w:val="008038C6"/>
    <w:rsid w:val="00803A75"/>
    <w:rsid w:val="00805406"/>
    <w:rsid w:val="00805C8F"/>
    <w:rsid w:val="00805D1E"/>
    <w:rsid w:val="00806586"/>
    <w:rsid w:val="00806EA1"/>
    <w:rsid w:val="008103D8"/>
    <w:rsid w:val="008137BC"/>
    <w:rsid w:val="00813F1A"/>
    <w:rsid w:val="00816F55"/>
    <w:rsid w:val="0081754A"/>
    <w:rsid w:val="0082048C"/>
    <w:rsid w:val="008209CC"/>
    <w:rsid w:val="008214ED"/>
    <w:rsid w:val="0082295D"/>
    <w:rsid w:val="00823874"/>
    <w:rsid w:val="00823EC9"/>
    <w:rsid w:val="008332ED"/>
    <w:rsid w:val="00834385"/>
    <w:rsid w:val="00834815"/>
    <w:rsid w:val="00834907"/>
    <w:rsid w:val="00836156"/>
    <w:rsid w:val="00836FEA"/>
    <w:rsid w:val="00837E4A"/>
    <w:rsid w:val="008400A3"/>
    <w:rsid w:val="008402CB"/>
    <w:rsid w:val="0084056C"/>
    <w:rsid w:val="0084135D"/>
    <w:rsid w:val="00842409"/>
    <w:rsid w:val="00842858"/>
    <w:rsid w:val="0084395D"/>
    <w:rsid w:val="0084439C"/>
    <w:rsid w:val="00845A8D"/>
    <w:rsid w:val="00851263"/>
    <w:rsid w:val="00851499"/>
    <w:rsid w:val="00852665"/>
    <w:rsid w:val="008528B5"/>
    <w:rsid w:val="00854018"/>
    <w:rsid w:val="008541FA"/>
    <w:rsid w:val="008574E3"/>
    <w:rsid w:val="00860931"/>
    <w:rsid w:val="00861B41"/>
    <w:rsid w:val="008637CE"/>
    <w:rsid w:val="00864777"/>
    <w:rsid w:val="00864A38"/>
    <w:rsid w:val="00870385"/>
    <w:rsid w:val="00871EB0"/>
    <w:rsid w:val="00872A0F"/>
    <w:rsid w:val="00877AB6"/>
    <w:rsid w:val="00885D08"/>
    <w:rsid w:val="00885E53"/>
    <w:rsid w:val="00886C7A"/>
    <w:rsid w:val="00891518"/>
    <w:rsid w:val="00892CD7"/>
    <w:rsid w:val="008930D7"/>
    <w:rsid w:val="00893966"/>
    <w:rsid w:val="00893AD5"/>
    <w:rsid w:val="0089424E"/>
    <w:rsid w:val="008943B0"/>
    <w:rsid w:val="008943C3"/>
    <w:rsid w:val="008956E7"/>
    <w:rsid w:val="008A0D5C"/>
    <w:rsid w:val="008A15B0"/>
    <w:rsid w:val="008A60FF"/>
    <w:rsid w:val="008B0305"/>
    <w:rsid w:val="008B1EFA"/>
    <w:rsid w:val="008B2607"/>
    <w:rsid w:val="008B4362"/>
    <w:rsid w:val="008B43F5"/>
    <w:rsid w:val="008B5011"/>
    <w:rsid w:val="008B54BA"/>
    <w:rsid w:val="008C0193"/>
    <w:rsid w:val="008C28EC"/>
    <w:rsid w:val="008C4B4D"/>
    <w:rsid w:val="008C7019"/>
    <w:rsid w:val="008C73EA"/>
    <w:rsid w:val="008C7DBC"/>
    <w:rsid w:val="008D0121"/>
    <w:rsid w:val="008D171D"/>
    <w:rsid w:val="008D4675"/>
    <w:rsid w:val="008D4A2F"/>
    <w:rsid w:val="008D5C2E"/>
    <w:rsid w:val="008D6F6E"/>
    <w:rsid w:val="008E07CE"/>
    <w:rsid w:val="008E4C3C"/>
    <w:rsid w:val="008E54E8"/>
    <w:rsid w:val="008E59AC"/>
    <w:rsid w:val="008E7D88"/>
    <w:rsid w:val="008F0C96"/>
    <w:rsid w:val="008F0F48"/>
    <w:rsid w:val="008F2BFD"/>
    <w:rsid w:val="008F496D"/>
    <w:rsid w:val="00900712"/>
    <w:rsid w:val="00900E50"/>
    <w:rsid w:val="00901457"/>
    <w:rsid w:val="00901542"/>
    <w:rsid w:val="00901597"/>
    <w:rsid w:val="00901DBF"/>
    <w:rsid w:val="00901E46"/>
    <w:rsid w:val="00902F09"/>
    <w:rsid w:val="0090300F"/>
    <w:rsid w:val="00906406"/>
    <w:rsid w:val="00911020"/>
    <w:rsid w:val="00911F54"/>
    <w:rsid w:val="00916045"/>
    <w:rsid w:val="00916147"/>
    <w:rsid w:val="00917A11"/>
    <w:rsid w:val="00917C53"/>
    <w:rsid w:val="00920326"/>
    <w:rsid w:val="00921FFA"/>
    <w:rsid w:val="0092339C"/>
    <w:rsid w:val="00923D5D"/>
    <w:rsid w:val="00924050"/>
    <w:rsid w:val="009248B8"/>
    <w:rsid w:val="009249D1"/>
    <w:rsid w:val="009252BF"/>
    <w:rsid w:val="009268F0"/>
    <w:rsid w:val="00927638"/>
    <w:rsid w:val="009276C2"/>
    <w:rsid w:val="00927F4B"/>
    <w:rsid w:val="00930152"/>
    <w:rsid w:val="0093125C"/>
    <w:rsid w:val="009312B0"/>
    <w:rsid w:val="00931465"/>
    <w:rsid w:val="00934E47"/>
    <w:rsid w:val="00935884"/>
    <w:rsid w:val="0093595E"/>
    <w:rsid w:val="00937314"/>
    <w:rsid w:val="009411AF"/>
    <w:rsid w:val="009423DC"/>
    <w:rsid w:val="00944F38"/>
    <w:rsid w:val="009512E3"/>
    <w:rsid w:val="009531E9"/>
    <w:rsid w:val="00953CC0"/>
    <w:rsid w:val="009541D8"/>
    <w:rsid w:val="00955583"/>
    <w:rsid w:val="009577BB"/>
    <w:rsid w:val="0096032D"/>
    <w:rsid w:val="009609CF"/>
    <w:rsid w:val="00961975"/>
    <w:rsid w:val="00961F71"/>
    <w:rsid w:val="00963481"/>
    <w:rsid w:val="0096388D"/>
    <w:rsid w:val="00964237"/>
    <w:rsid w:val="00964FA6"/>
    <w:rsid w:val="00964FEC"/>
    <w:rsid w:val="0096609F"/>
    <w:rsid w:val="009706BE"/>
    <w:rsid w:val="00970E50"/>
    <w:rsid w:val="00970FEB"/>
    <w:rsid w:val="00971565"/>
    <w:rsid w:val="00971F53"/>
    <w:rsid w:val="00972499"/>
    <w:rsid w:val="009758DE"/>
    <w:rsid w:val="0098047B"/>
    <w:rsid w:val="009814F0"/>
    <w:rsid w:val="00982BED"/>
    <w:rsid w:val="00985B81"/>
    <w:rsid w:val="0099552B"/>
    <w:rsid w:val="00996330"/>
    <w:rsid w:val="009A19E9"/>
    <w:rsid w:val="009A294D"/>
    <w:rsid w:val="009A4E7C"/>
    <w:rsid w:val="009A6F86"/>
    <w:rsid w:val="009B1219"/>
    <w:rsid w:val="009B1C31"/>
    <w:rsid w:val="009B1D4A"/>
    <w:rsid w:val="009B1F73"/>
    <w:rsid w:val="009B2D7F"/>
    <w:rsid w:val="009B54FD"/>
    <w:rsid w:val="009B5718"/>
    <w:rsid w:val="009B67E4"/>
    <w:rsid w:val="009B68F2"/>
    <w:rsid w:val="009B6EF9"/>
    <w:rsid w:val="009C1EF3"/>
    <w:rsid w:val="009C2494"/>
    <w:rsid w:val="009C2E96"/>
    <w:rsid w:val="009C4423"/>
    <w:rsid w:val="009C4DA9"/>
    <w:rsid w:val="009C4F9C"/>
    <w:rsid w:val="009C580F"/>
    <w:rsid w:val="009C5ECA"/>
    <w:rsid w:val="009D001D"/>
    <w:rsid w:val="009D0591"/>
    <w:rsid w:val="009D2303"/>
    <w:rsid w:val="009D39EE"/>
    <w:rsid w:val="009D4256"/>
    <w:rsid w:val="009D55AE"/>
    <w:rsid w:val="009D7B96"/>
    <w:rsid w:val="009E34FC"/>
    <w:rsid w:val="009E5AA6"/>
    <w:rsid w:val="009E7A8E"/>
    <w:rsid w:val="009E7F5F"/>
    <w:rsid w:val="009F383F"/>
    <w:rsid w:val="009F4DD6"/>
    <w:rsid w:val="009F5E97"/>
    <w:rsid w:val="00A02C65"/>
    <w:rsid w:val="00A03F64"/>
    <w:rsid w:val="00A0479A"/>
    <w:rsid w:val="00A072BA"/>
    <w:rsid w:val="00A07AB1"/>
    <w:rsid w:val="00A07D6E"/>
    <w:rsid w:val="00A07D97"/>
    <w:rsid w:val="00A13993"/>
    <w:rsid w:val="00A14AE3"/>
    <w:rsid w:val="00A16134"/>
    <w:rsid w:val="00A16DFA"/>
    <w:rsid w:val="00A176F0"/>
    <w:rsid w:val="00A17DAC"/>
    <w:rsid w:val="00A213DB"/>
    <w:rsid w:val="00A2169A"/>
    <w:rsid w:val="00A21AAA"/>
    <w:rsid w:val="00A25332"/>
    <w:rsid w:val="00A26DA8"/>
    <w:rsid w:val="00A343C9"/>
    <w:rsid w:val="00A34642"/>
    <w:rsid w:val="00A369B6"/>
    <w:rsid w:val="00A36D04"/>
    <w:rsid w:val="00A4004E"/>
    <w:rsid w:val="00A4198D"/>
    <w:rsid w:val="00A43BE0"/>
    <w:rsid w:val="00A46B0D"/>
    <w:rsid w:val="00A52838"/>
    <w:rsid w:val="00A53A06"/>
    <w:rsid w:val="00A55BFB"/>
    <w:rsid w:val="00A5768C"/>
    <w:rsid w:val="00A6473A"/>
    <w:rsid w:val="00A64F7B"/>
    <w:rsid w:val="00A66D7F"/>
    <w:rsid w:val="00A70C94"/>
    <w:rsid w:val="00A70E68"/>
    <w:rsid w:val="00A715DC"/>
    <w:rsid w:val="00A72D6E"/>
    <w:rsid w:val="00A72EF1"/>
    <w:rsid w:val="00A7458E"/>
    <w:rsid w:val="00A74696"/>
    <w:rsid w:val="00A75B32"/>
    <w:rsid w:val="00A77380"/>
    <w:rsid w:val="00A80E08"/>
    <w:rsid w:val="00A818AE"/>
    <w:rsid w:val="00A82341"/>
    <w:rsid w:val="00A826D5"/>
    <w:rsid w:val="00A90DB7"/>
    <w:rsid w:val="00A973AB"/>
    <w:rsid w:val="00AA0228"/>
    <w:rsid w:val="00AA06D4"/>
    <w:rsid w:val="00AA09A8"/>
    <w:rsid w:val="00AA282E"/>
    <w:rsid w:val="00AA3BC7"/>
    <w:rsid w:val="00AA4194"/>
    <w:rsid w:val="00AA521C"/>
    <w:rsid w:val="00AB0383"/>
    <w:rsid w:val="00AB03F4"/>
    <w:rsid w:val="00AB059E"/>
    <w:rsid w:val="00AB237C"/>
    <w:rsid w:val="00AB3B06"/>
    <w:rsid w:val="00AB4337"/>
    <w:rsid w:val="00AB43B0"/>
    <w:rsid w:val="00AB59B5"/>
    <w:rsid w:val="00AB67E9"/>
    <w:rsid w:val="00AB758D"/>
    <w:rsid w:val="00AC0610"/>
    <w:rsid w:val="00AC4DF4"/>
    <w:rsid w:val="00AC71E0"/>
    <w:rsid w:val="00AD6E0B"/>
    <w:rsid w:val="00AE3208"/>
    <w:rsid w:val="00AE4CBA"/>
    <w:rsid w:val="00AE7675"/>
    <w:rsid w:val="00AF0CFD"/>
    <w:rsid w:val="00AF143F"/>
    <w:rsid w:val="00AF23E7"/>
    <w:rsid w:val="00AF39F2"/>
    <w:rsid w:val="00AF4706"/>
    <w:rsid w:val="00AF4D0A"/>
    <w:rsid w:val="00AF5086"/>
    <w:rsid w:val="00AF5193"/>
    <w:rsid w:val="00AF5464"/>
    <w:rsid w:val="00AF5D7E"/>
    <w:rsid w:val="00AF613E"/>
    <w:rsid w:val="00AF7B91"/>
    <w:rsid w:val="00B006F3"/>
    <w:rsid w:val="00B036B2"/>
    <w:rsid w:val="00B0393C"/>
    <w:rsid w:val="00B10685"/>
    <w:rsid w:val="00B125FD"/>
    <w:rsid w:val="00B130A2"/>
    <w:rsid w:val="00B137AA"/>
    <w:rsid w:val="00B13A6D"/>
    <w:rsid w:val="00B13C79"/>
    <w:rsid w:val="00B146A2"/>
    <w:rsid w:val="00B15D9D"/>
    <w:rsid w:val="00B205E7"/>
    <w:rsid w:val="00B216DB"/>
    <w:rsid w:val="00B2192E"/>
    <w:rsid w:val="00B24613"/>
    <w:rsid w:val="00B250E9"/>
    <w:rsid w:val="00B2768D"/>
    <w:rsid w:val="00B32AFD"/>
    <w:rsid w:val="00B32F94"/>
    <w:rsid w:val="00B34972"/>
    <w:rsid w:val="00B351A5"/>
    <w:rsid w:val="00B35C7D"/>
    <w:rsid w:val="00B40A2B"/>
    <w:rsid w:val="00B42F97"/>
    <w:rsid w:val="00B43600"/>
    <w:rsid w:val="00B44B73"/>
    <w:rsid w:val="00B46F4B"/>
    <w:rsid w:val="00B47310"/>
    <w:rsid w:val="00B47D80"/>
    <w:rsid w:val="00B506CB"/>
    <w:rsid w:val="00B50821"/>
    <w:rsid w:val="00B55C8B"/>
    <w:rsid w:val="00B561AB"/>
    <w:rsid w:val="00B622AB"/>
    <w:rsid w:val="00B62956"/>
    <w:rsid w:val="00B62A5C"/>
    <w:rsid w:val="00B634EF"/>
    <w:rsid w:val="00B635B5"/>
    <w:rsid w:val="00B6413C"/>
    <w:rsid w:val="00B64DD9"/>
    <w:rsid w:val="00B67847"/>
    <w:rsid w:val="00B7015D"/>
    <w:rsid w:val="00B705B9"/>
    <w:rsid w:val="00B71607"/>
    <w:rsid w:val="00B7355B"/>
    <w:rsid w:val="00B73D4F"/>
    <w:rsid w:val="00B74487"/>
    <w:rsid w:val="00B761BC"/>
    <w:rsid w:val="00B8144F"/>
    <w:rsid w:val="00B81B93"/>
    <w:rsid w:val="00B81E82"/>
    <w:rsid w:val="00B82242"/>
    <w:rsid w:val="00B8454B"/>
    <w:rsid w:val="00B8594A"/>
    <w:rsid w:val="00B85A21"/>
    <w:rsid w:val="00B8698E"/>
    <w:rsid w:val="00B9194F"/>
    <w:rsid w:val="00B9375F"/>
    <w:rsid w:val="00B9580F"/>
    <w:rsid w:val="00B96568"/>
    <w:rsid w:val="00B96BAD"/>
    <w:rsid w:val="00BA3293"/>
    <w:rsid w:val="00BA3C12"/>
    <w:rsid w:val="00BB30E0"/>
    <w:rsid w:val="00BB3880"/>
    <w:rsid w:val="00BB7D5C"/>
    <w:rsid w:val="00BC2439"/>
    <w:rsid w:val="00BC2F2E"/>
    <w:rsid w:val="00BC36B8"/>
    <w:rsid w:val="00BC4621"/>
    <w:rsid w:val="00BC48D0"/>
    <w:rsid w:val="00BC556C"/>
    <w:rsid w:val="00BC5A1F"/>
    <w:rsid w:val="00BC660C"/>
    <w:rsid w:val="00BD554F"/>
    <w:rsid w:val="00BD6B0D"/>
    <w:rsid w:val="00BD7095"/>
    <w:rsid w:val="00BD72A4"/>
    <w:rsid w:val="00BD7B96"/>
    <w:rsid w:val="00BE0AE7"/>
    <w:rsid w:val="00BE1E0F"/>
    <w:rsid w:val="00BE2682"/>
    <w:rsid w:val="00BE39D2"/>
    <w:rsid w:val="00BE3A67"/>
    <w:rsid w:val="00BE3BF2"/>
    <w:rsid w:val="00BF44E8"/>
    <w:rsid w:val="00BF4B34"/>
    <w:rsid w:val="00BF6772"/>
    <w:rsid w:val="00C004E5"/>
    <w:rsid w:val="00C0169F"/>
    <w:rsid w:val="00C03235"/>
    <w:rsid w:val="00C0757B"/>
    <w:rsid w:val="00C1030A"/>
    <w:rsid w:val="00C10563"/>
    <w:rsid w:val="00C1139E"/>
    <w:rsid w:val="00C117AA"/>
    <w:rsid w:val="00C15587"/>
    <w:rsid w:val="00C17DD7"/>
    <w:rsid w:val="00C20F90"/>
    <w:rsid w:val="00C21158"/>
    <w:rsid w:val="00C2530B"/>
    <w:rsid w:val="00C25AE8"/>
    <w:rsid w:val="00C3053C"/>
    <w:rsid w:val="00C30C2C"/>
    <w:rsid w:val="00C33109"/>
    <w:rsid w:val="00C36D33"/>
    <w:rsid w:val="00C40EB0"/>
    <w:rsid w:val="00C40EF3"/>
    <w:rsid w:val="00C471D1"/>
    <w:rsid w:val="00C51164"/>
    <w:rsid w:val="00C527E1"/>
    <w:rsid w:val="00C52F31"/>
    <w:rsid w:val="00C53076"/>
    <w:rsid w:val="00C53B08"/>
    <w:rsid w:val="00C55408"/>
    <w:rsid w:val="00C558DB"/>
    <w:rsid w:val="00C5762D"/>
    <w:rsid w:val="00C6506A"/>
    <w:rsid w:val="00C65638"/>
    <w:rsid w:val="00C71331"/>
    <w:rsid w:val="00C7241E"/>
    <w:rsid w:val="00C72A1C"/>
    <w:rsid w:val="00C74DFC"/>
    <w:rsid w:val="00C775D1"/>
    <w:rsid w:val="00C77A6A"/>
    <w:rsid w:val="00C77C3A"/>
    <w:rsid w:val="00C837DE"/>
    <w:rsid w:val="00C84330"/>
    <w:rsid w:val="00C86DF1"/>
    <w:rsid w:val="00C87E18"/>
    <w:rsid w:val="00C90E9B"/>
    <w:rsid w:val="00C91E6F"/>
    <w:rsid w:val="00C94141"/>
    <w:rsid w:val="00C96048"/>
    <w:rsid w:val="00C971FB"/>
    <w:rsid w:val="00CA0715"/>
    <w:rsid w:val="00CA1CB9"/>
    <w:rsid w:val="00CA20C5"/>
    <w:rsid w:val="00CA4AD9"/>
    <w:rsid w:val="00CA69AF"/>
    <w:rsid w:val="00CB1E19"/>
    <w:rsid w:val="00CB31E6"/>
    <w:rsid w:val="00CB4AB5"/>
    <w:rsid w:val="00CB5798"/>
    <w:rsid w:val="00CB5B09"/>
    <w:rsid w:val="00CB5C48"/>
    <w:rsid w:val="00CB6D3E"/>
    <w:rsid w:val="00CB7AAE"/>
    <w:rsid w:val="00CB7E5A"/>
    <w:rsid w:val="00CC07D4"/>
    <w:rsid w:val="00CC2206"/>
    <w:rsid w:val="00CC22AD"/>
    <w:rsid w:val="00CC352E"/>
    <w:rsid w:val="00CC43A3"/>
    <w:rsid w:val="00CD35DB"/>
    <w:rsid w:val="00CD77DD"/>
    <w:rsid w:val="00CE13F3"/>
    <w:rsid w:val="00CE1B9E"/>
    <w:rsid w:val="00CE1C7F"/>
    <w:rsid w:val="00CE2BF4"/>
    <w:rsid w:val="00CE3051"/>
    <w:rsid w:val="00CE3C4F"/>
    <w:rsid w:val="00CE4B20"/>
    <w:rsid w:val="00CE6E19"/>
    <w:rsid w:val="00CE6F1F"/>
    <w:rsid w:val="00CF0598"/>
    <w:rsid w:val="00CF60E1"/>
    <w:rsid w:val="00CF6829"/>
    <w:rsid w:val="00CF6865"/>
    <w:rsid w:val="00CF74D2"/>
    <w:rsid w:val="00D0004A"/>
    <w:rsid w:val="00D000B3"/>
    <w:rsid w:val="00D00AC0"/>
    <w:rsid w:val="00D010E2"/>
    <w:rsid w:val="00D05B76"/>
    <w:rsid w:val="00D06104"/>
    <w:rsid w:val="00D063C0"/>
    <w:rsid w:val="00D1004C"/>
    <w:rsid w:val="00D10C6B"/>
    <w:rsid w:val="00D1145F"/>
    <w:rsid w:val="00D11C14"/>
    <w:rsid w:val="00D13AC3"/>
    <w:rsid w:val="00D13F9B"/>
    <w:rsid w:val="00D14AC8"/>
    <w:rsid w:val="00D204EA"/>
    <w:rsid w:val="00D21D5B"/>
    <w:rsid w:val="00D239FC"/>
    <w:rsid w:val="00D23CFA"/>
    <w:rsid w:val="00D23DE7"/>
    <w:rsid w:val="00D25AC9"/>
    <w:rsid w:val="00D25B41"/>
    <w:rsid w:val="00D265FA"/>
    <w:rsid w:val="00D26622"/>
    <w:rsid w:val="00D276EC"/>
    <w:rsid w:val="00D30A41"/>
    <w:rsid w:val="00D3135C"/>
    <w:rsid w:val="00D3151A"/>
    <w:rsid w:val="00D323BF"/>
    <w:rsid w:val="00D352A8"/>
    <w:rsid w:val="00D3571D"/>
    <w:rsid w:val="00D35C64"/>
    <w:rsid w:val="00D35DE1"/>
    <w:rsid w:val="00D36062"/>
    <w:rsid w:val="00D374CE"/>
    <w:rsid w:val="00D37B45"/>
    <w:rsid w:val="00D40B15"/>
    <w:rsid w:val="00D40FD3"/>
    <w:rsid w:val="00D41229"/>
    <w:rsid w:val="00D422A6"/>
    <w:rsid w:val="00D43163"/>
    <w:rsid w:val="00D44414"/>
    <w:rsid w:val="00D445C0"/>
    <w:rsid w:val="00D45D9B"/>
    <w:rsid w:val="00D4624F"/>
    <w:rsid w:val="00D46E73"/>
    <w:rsid w:val="00D4761B"/>
    <w:rsid w:val="00D47D23"/>
    <w:rsid w:val="00D50035"/>
    <w:rsid w:val="00D50EDA"/>
    <w:rsid w:val="00D5576E"/>
    <w:rsid w:val="00D56EE7"/>
    <w:rsid w:val="00D61078"/>
    <w:rsid w:val="00D674AA"/>
    <w:rsid w:val="00D6765A"/>
    <w:rsid w:val="00D67B91"/>
    <w:rsid w:val="00D726DB"/>
    <w:rsid w:val="00D7330A"/>
    <w:rsid w:val="00D74D98"/>
    <w:rsid w:val="00D8116C"/>
    <w:rsid w:val="00D8122A"/>
    <w:rsid w:val="00D85BCC"/>
    <w:rsid w:val="00D91D97"/>
    <w:rsid w:val="00D9233C"/>
    <w:rsid w:val="00D93CEC"/>
    <w:rsid w:val="00D9509D"/>
    <w:rsid w:val="00D95760"/>
    <w:rsid w:val="00D963C7"/>
    <w:rsid w:val="00DA03CF"/>
    <w:rsid w:val="00DA0641"/>
    <w:rsid w:val="00DA0B91"/>
    <w:rsid w:val="00DA2A97"/>
    <w:rsid w:val="00DA2ADF"/>
    <w:rsid w:val="00DA2EE5"/>
    <w:rsid w:val="00DA5BD7"/>
    <w:rsid w:val="00DB0E14"/>
    <w:rsid w:val="00DB16CE"/>
    <w:rsid w:val="00DB2771"/>
    <w:rsid w:val="00DB309B"/>
    <w:rsid w:val="00DB414B"/>
    <w:rsid w:val="00DB6E70"/>
    <w:rsid w:val="00DB7D6E"/>
    <w:rsid w:val="00DC0140"/>
    <w:rsid w:val="00DC01C1"/>
    <w:rsid w:val="00DC08AA"/>
    <w:rsid w:val="00DC09C1"/>
    <w:rsid w:val="00DC0BB2"/>
    <w:rsid w:val="00DC11C1"/>
    <w:rsid w:val="00DC20D0"/>
    <w:rsid w:val="00DC2B4D"/>
    <w:rsid w:val="00DC2F38"/>
    <w:rsid w:val="00DC4B18"/>
    <w:rsid w:val="00DC50F6"/>
    <w:rsid w:val="00DC7553"/>
    <w:rsid w:val="00DD08D8"/>
    <w:rsid w:val="00DD1042"/>
    <w:rsid w:val="00DD1369"/>
    <w:rsid w:val="00DD2467"/>
    <w:rsid w:val="00DD3789"/>
    <w:rsid w:val="00DD3B7F"/>
    <w:rsid w:val="00DD5BF2"/>
    <w:rsid w:val="00DD5DBF"/>
    <w:rsid w:val="00DE09EA"/>
    <w:rsid w:val="00DE1DD1"/>
    <w:rsid w:val="00DE27AE"/>
    <w:rsid w:val="00DE4B68"/>
    <w:rsid w:val="00DF1DE2"/>
    <w:rsid w:val="00DF27A1"/>
    <w:rsid w:val="00DF6319"/>
    <w:rsid w:val="00DF6BB7"/>
    <w:rsid w:val="00DF6C02"/>
    <w:rsid w:val="00E00DF2"/>
    <w:rsid w:val="00E01CF0"/>
    <w:rsid w:val="00E044AB"/>
    <w:rsid w:val="00E04627"/>
    <w:rsid w:val="00E0666C"/>
    <w:rsid w:val="00E072A0"/>
    <w:rsid w:val="00E1026B"/>
    <w:rsid w:val="00E12C47"/>
    <w:rsid w:val="00E1369D"/>
    <w:rsid w:val="00E13FFD"/>
    <w:rsid w:val="00E149BE"/>
    <w:rsid w:val="00E150E9"/>
    <w:rsid w:val="00E2557D"/>
    <w:rsid w:val="00E2646D"/>
    <w:rsid w:val="00E27201"/>
    <w:rsid w:val="00E31463"/>
    <w:rsid w:val="00E314A1"/>
    <w:rsid w:val="00E315D5"/>
    <w:rsid w:val="00E31E3F"/>
    <w:rsid w:val="00E35F26"/>
    <w:rsid w:val="00E36EC7"/>
    <w:rsid w:val="00E40BBE"/>
    <w:rsid w:val="00E41C23"/>
    <w:rsid w:val="00E4482C"/>
    <w:rsid w:val="00E45A93"/>
    <w:rsid w:val="00E47CF4"/>
    <w:rsid w:val="00E47DE5"/>
    <w:rsid w:val="00E51509"/>
    <w:rsid w:val="00E51BD1"/>
    <w:rsid w:val="00E525B0"/>
    <w:rsid w:val="00E5360A"/>
    <w:rsid w:val="00E53F17"/>
    <w:rsid w:val="00E5541C"/>
    <w:rsid w:val="00E56737"/>
    <w:rsid w:val="00E5776A"/>
    <w:rsid w:val="00E60507"/>
    <w:rsid w:val="00E614EA"/>
    <w:rsid w:val="00E6245F"/>
    <w:rsid w:val="00E663BE"/>
    <w:rsid w:val="00E671B9"/>
    <w:rsid w:val="00E731A2"/>
    <w:rsid w:val="00E75F0D"/>
    <w:rsid w:val="00E7670E"/>
    <w:rsid w:val="00E80915"/>
    <w:rsid w:val="00E8188A"/>
    <w:rsid w:val="00E81ACE"/>
    <w:rsid w:val="00E827CC"/>
    <w:rsid w:val="00E82A19"/>
    <w:rsid w:val="00E83101"/>
    <w:rsid w:val="00E850E5"/>
    <w:rsid w:val="00E86286"/>
    <w:rsid w:val="00E90DBD"/>
    <w:rsid w:val="00E91CDA"/>
    <w:rsid w:val="00EA001C"/>
    <w:rsid w:val="00EA0769"/>
    <w:rsid w:val="00EA10B8"/>
    <w:rsid w:val="00EA3F77"/>
    <w:rsid w:val="00EA45E9"/>
    <w:rsid w:val="00EA61F1"/>
    <w:rsid w:val="00EA6C15"/>
    <w:rsid w:val="00EA6C2C"/>
    <w:rsid w:val="00EB0833"/>
    <w:rsid w:val="00EB1F8B"/>
    <w:rsid w:val="00EB428D"/>
    <w:rsid w:val="00EB6484"/>
    <w:rsid w:val="00EC3C59"/>
    <w:rsid w:val="00EC72D6"/>
    <w:rsid w:val="00ED0969"/>
    <w:rsid w:val="00ED3BEB"/>
    <w:rsid w:val="00ED537A"/>
    <w:rsid w:val="00ED5A60"/>
    <w:rsid w:val="00ED5D86"/>
    <w:rsid w:val="00EE16E9"/>
    <w:rsid w:val="00EE263E"/>
    <w:rsid w:val="00EE3FAC"/>
    <w:rsid w:val="00EE4671"/>
    <w:rsid w:val="00EE71FD"/>
    <w:rsid w:val="00EE740D"/>
    <w:rsid w:val="00EE7AC4"/>
    <w:rsid w:val="00EF0BD1"/>
    <w:rsid w:val="00EF0FCD"/>
    <w:rsid w:val="00EF1F46"/>
    <w:rsid w:val="00EF265D"/>
    <w:rsid w:val="00EF2B57"/>
    <w:rsid w:val="00EF545E"/>
    <w:rsid w:val="00F13DAD"/>
    <w:rsid w:val="00F15BB8"/>
    <w:rsid w:val="00F17DA1"/>
    <w:rsid w:val="00F244C4"/>
    <w:rsid w:val="00F2463C"/>
    <w:rsid w:val="00F24823"/>
    <w:rsid w:val="00F25F53"/>
    <w:rsid w:val="00F27897"/>
    <w:rsid w:val="00F30289"/>
    <w:rsid w:val="00F3219B"/>
    <w:rsid w:val="00F34382"/>
    <w:rsid w:val="00F34986"/>
    <w:rsid w:val="00F364BB"/>
    <w:rsid w:val="00F36D2B"/>
    <w:rsid w:val="00F400BA"/>
    <w:rsid w:val="00F405BA"/>
    <w:rsid w:val="00F40C2B"/>
    <w:rsid w:val="00F43C3F"/>
    <w:rsid w:val="00F43E6D"/>
    <w:rsid w:val="00F45F1A"/>
    <w:rsid w:val="00F5036F"/>
    <w:rsid w:val="00F539A2"/>
    <w:rsid w:val="00F54BA4"/>
    <w:rsid w:val="00F57F38"/>
    <w:rsid w:val="00F60D69"/>
    <w:rsid w:val="00F61162"/>
    <w:rsid w:val="00F63134"/>
    <w:rsid w:val="00F655E0"/>
    <w:rsid w:val="00F65D07"/>
    <w:rsid w:val="00F67F8B"/>
    <w:rsid w:val="00F74BBA"/>
    <w:rsid w:val="00F756A8"/>
    <w:rsid w:val="00F80166"/>
    <w:rsid w:val="00F823D0"/>
    <w:rsid w:val="00F82D5B"/>
    <w:rsid w:val="00F83D65"/>
    <w:rsid w:val="00F83EFA"/>
    <w:rsid w:val="00F91455"/>
    <w:rsid w:val="00F92765"/>
    <w:rsid w:val="00F93EAD"/>
    <w:rsid w:val="00F94DDD"/>
    <w:rsid w:val="00F9502B"/>
    <w:rsid w:val="00F95940"/>
    <w:rsid w:val="00F961C0"/>
    <w:rsid w:val="00F97578"/>
    <w:rsid w:val="00FA21F3"/>
    <w:rsid w:val="00FA3531"/>
    <w:rsid w:val="00FA3DD0"/>
    <w:rsid w:val="00FA5285"/>
    <w:rsid w:val="00FA52EE"/>
    <w:rsid w:val="00FA5370"/>
    <w:rsid w:val="00FB1072"/>
    <w:rsid w:val="00FB2254"/>
    <w:rsid w:val="00FB38CB"/>
    <w:rsid w:val="00FB49C3"/>
    <w:rsid w:val="00FB4E95"/>
    <w:rsid w:val="00FB6E0B"/>
    <w:rsid w:val="00FB726E"/>
    <w:rsid w:val="00FC263D"/>
    <w:rsid w:val="00FC2652"/>
    <w:rsid w:val="00FC304C"/>
    <w:rsid w:val="00FC34FC"/>
    <w:rsid w:val="00FC3E57"/>
    <w:rsid w:val="00FC633A"/>
    <w:rsid w:val="00FD0196"/>
    <w:rsid w:val="00FD107F"/>
    <w:rsid w:val="00FD2EEB"/>
    <w:rsid w:val="00FD4B28"/>
    <w:rsid w:val="00FD541A"/>
    <w:rsid w:val="00FE06D5"/>
    <w:rsid w:val="00FE0B77"/>
    <w:rsid w:val="00FE2DFF"/>
    <w:rsid w:val="00FE30C7"/>
    <w:rsid w:val="00FE3171"/>
    <w:rsid w:val="00FE3815"/>
    <w:rsid w:val="00FE4833"/>
    <w:rsid w:val="00FF02A5"/>
    <w:rsid w:val="00FF10B7"/>
    <w:rsid w:val="00FF2029"/>
    <w:rsid w:val="00FF2191"/>
    <w:rsid w:val="00FF3A7F"/>
    <w:rsid w:val="00FF4D2E"/>
    <w:rsid w:val="00FF6B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DB38C"/>
  <w15:chartTrackingRefBased/>
  <w15:docId w15:val="{3A00E6DD-8C34-4BC8-94D9-3C0002DD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3AC6"/>
  </w:style>
  <w:style w:type="paragraph" w:styleId="Footer">
    <w:name w:val="footer"/>
    <w:basedOn w:val="Normal"/>
    <w:link w:val="FooterChar"/>
    <w:uiPriority w:val="99"/>
    <w:unhideWhenUsed/>
    <w:rsid w:val="00473A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3AC6"/>
  </w:style>
  <w:style w:type="paragraph" w:styleId="ListParagraph">
    <w:name w:val="List Paragraph"/>
    <w:basedOn w:val="Normal"/>
    <w:uiPriority w:val="34"/>
    <w:qFormat/>
    <w:rsid w:val="007F5FEB"/>
    <w:pPr>
      <w:ind w:left="720"/>
      <w:contextualSpacing/>
    </w:pPr>
  </w:style>
  <w:style w:type="paragraph" w:styleId="BalloonText">
    <w:name w:val="Balloon Text"/>
    <w:basedOn w:val="Normal"/>
    <w:link w:val="BalloonTextChar"/>
    <w:uiPriority w:val="99"/>
    <w:semiHidden/>
    <w:unhideWhenUsed/>
    <w:rsid w:val="00E5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37"/>
    <w:rPr>
      <w:rFonts w:ascii="Segoe UI" w:hAnsi="Segoe UI" w:cs="Segoe UI"/>
      <w:sz w:val="18"/>
      <w:szCs w:val="18"/>
    </w:rPr>
  </w:style>
  <w:style w:type="character" w:styleId="CommentReference">
    <w:name w:val="annotation reference"/>
    <w:basedOn w:val="DefaultParagraphFont"/>
    <w:uiPriority w:val="99"/>
    <w:semiHidden/>
    <w:unhideWhenUsed/>
    <w:rsid w:val="00944F38"/>
    <w:rPr>
      <w:sz w:val="16"/>
      <w:szCs w:val="16"/>
    </w:rPr>
  </w:style>
  <w:style w:type="paragraph" w:styleId="CommentText">
    <w:name w:val="annotation text"/>
    <w:basedOn w:val="Normal"/>
    <w:link w:val="CommentTextChar"/>
    <w:uiPriority w:val="99"/>
    <w:semiHidden/>
    <w:unhideWhenUsed/>
    <w:rsid w:val="00944F38"/>
    <w:pPr>
      <w:spacing w:line="240" w:lineRule="auto"/>
    </w:pPr>
    <w:rPr>
      <w:sz w:val="20"/>
      <w:szCs w:val="20"/>
    </w:rPr>
  </w:style>
  <w:style w:type="character" w:customStyle="1" w:styleId="CommentTextChar">
    <w:name w:val="Comment Text Char"/>
    <w:basedOn w:val="DefaultParagraphFont"/>
    <w:link w:val="CommentText"/>
    <w:uiPriority w:val="99"/>
    <w:semiHidden/>
    <w:rsid w:val="00944F38"/>
    <w:rPr>
      <w:sz w:val="20"/>
      <w:szCs w:val="20"/>
    </w:rPr>
  </w:style>
  <w:style w:type="paragraph" w:styleId="CommentSubject">
    <w:name w:val="annotation subject"/>
    <w:basedOn w:val="CommentText"/>
    <w:next w:val="CommentText"/>
    <w:link w:val="CommentSubjectChar"/>
    <w:uiPriority w:val="99"/>
    <w:semiHidden/>
    <w:unhideWhenUsed/>
    <w:rsid w:val="00944F38"/>
    <w:rPr>
      <w:b/>
      <w:bCs/>
    </w:rPr>
  </w:style>
  <w:style w:type="character" w:customStyle="1" w:styleId="CommentSubjectChar">
    <w:name w:val="Comment Subject Char"/>
    <w:basedOn w:val="CommentTextChar"/>
    <w:link w:val="CommentSubject"/>
    <w:uiPriority w:val="99"/>
    <w:semiHidden/>
    <w:rsid w:val="00944F38"/>
    <w:rPr>
      <w:b/>
      <w:bCs/>
      <w:sz w:val="20"/>
      <w:szCs w:val="20"/>
    </w:rPr>
  </w:style>
  <w:style w:type="paragraph" w:styleId="Revision">
    <w:name w:val="Revision"/>
    <w:hidden/>
    <w:uiPriority w:val="99"/>
    <w:semiHidden/>
    <w:rsid w:val="00287440"/>
    <w:pPr>
      <w:spacing w:after="0" w:line="240" w:lineRule="auto"/>
    </w:pPr>
  </w:style>
  <w:style w:type="paragraph" w:styleId="PlainText">
    <w:name w:val="Plain Text"/>
    <w:basedOn w:val="Normal"/>
    <w:link w:val="PlainTextChar"/>
    <w:uiPriority w:val="99"/>
    <w:semiHidden/>
    <w:unhideWhenUsed/>
    <w:rsid w:val="00D315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3151A"/>
    <w:rPr>
      <w:rFonts w:ascii="Calibri" w:hAnsi="Calibri" w:cs="Consolas"/>
      <w:szCs w:val="21"/>
    </w:rPr>
  </w:style>
  <w:style w:type="paragraph" w:styleId="NoSpacing">
    <w:name w:val="No Spacing"/>
    <w:uiPriority w:val="1"/>
    <w:qFormat/>
    <w:rsid w:val="00374660"/>
    <w:pPr>
      <w:spacing w:after="0" w:line="240" w:lineRule="auto"/>
    </w:pPr>
  </w:style>
  <w:style w:type="character" w:styleId="Hyperlink">
    <w:name w:val="Hyperlink"/>
    <w:basedOn w:val="DefaultParagraphFont"/>
    <w:uiPriority w:val="99"/>
    <w:unhideWhenUsed/>
    <w:rsid w:val="00B21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8117">
      <w:bodyDiv w:val="1"/>
      <w:marLeft w:val="0"/>
      <w:marRight w:val="0"/>
      <w:marTop w:val="0"/>
      <w:marBottom w:val="0"/>
      <w:divBdr>
        <w:top w:val="none" w:sz="0" w:space="0" w:color="auto"/>
        <w:left w:val="none" w:sz="0" w:space="0" w:color="auto"/>
        <w:bottom w:val="none" w:sz="0" w:space="0" w:color="auto"/>
        <w:right w:val="none" w:sz="0" w:space="0" w:color="auto"/>
      </w:divBdr>
    </w:div>
    <w:div w:id="512770185">
      <w:bodyDiv w:val="1"/>
      <w:marLeft w:val="0"/>
      <w:marRight w:val="0"/>
      <w:marTop w:val="0"/>
      <w:marBottom w:val="0"/>
      <w:divBdr>
        <w:top w:val="none" w:sz="0" w:space="0" w:color="auto"/>
        <w:left w:val="none" w:sz="0" w:space="0" w:color="auto"/>
        <w:bottom w:val="none" w:sz="0" w:space="0" w:color="auto"/>
        <w:right w:val="none" w:sz="0" w:space="0" w:color="auto"/>
      </w:divBdr>
    </w:div>
    <w:div w:id="568073830">
      <w:bodyDiv w:val="1"/>
      <w:marLeft w:val="0"/>
      <w:marRight w:val="0"/>
      <w:marTop w:val="0"/>
      <w:marBottom w:val="0"/>
      <w:divBdr>
        <w:top w:val="none" w:sz="0" w:space="0" w:color="auto"/>
        <w:left w:val="none" w:sz="0" w:space="0" w:color="auto"/>
        <w:bottom w:val="none" w:sz="0" w:space="0" w:color="auto"/>
        <w:right w:val="none" w:sz="0" w:space="0" w:color="auto"/>
      </w:divBdr>
    </w:div>
    <w:div w:id="1074425463">
      <w:bodyDiv w:val="1"/>
      <w:marLeft w:val="0"/>
      <w:marRight w:val="0"/>
      <w:marTop w:val="0"/>
      <w:marBottom w:val="0"/>
      <w:divBdr>
        <w:top w:val="none" w:sz="0" w:space="0" w:color="auto"/>
        <w:left w:val="none" w:sz="0" w:space="0" w:color="auto"/>
        <w:bottom w:val="none" w:sz="0" w:space="0" w:color="auto"/>
        <w:right w:val="none" w:sz="0" w:space="0" w:color="auto"/>
      </w:divBdr>
    </w:div>
    <w:div w:id="1525482479">
      <w:bodyDiv w:val="1"/>
      <w:marLeft w:val="0"/>
      <w:marRight w:val="0"/>
      <w:marTop w:val="0"/>
      <w:marBottom w:val="0"/>
      <w:divBdr>
        <w:top w:val="none" w:sz="0" w:space="0" w:color="auto"/>
        <w:left w:val="none" w:sz="0" w:space="0" w:color="auto"/>
        <w:bottom w:val="none" w:sz="0" w:space="0" w:color="auto"/>
        <w:right w:val="none" w:sz="0" w:space="0" w:color="auto"/>
      </w:divBdr>
    </w:div>
    <w:div w:id="2088451539">
      <w:bodyDiv w:val="1"/>
      <w:marLeft w:val="0"/>
      <w:marRight w:val="0"/>
      <w:marTop w:val="0"/>
      <w:marBottom w:val="0"/>
      <w:divBdr>
        <w:top w:val="none" w:sz="0" w:space="0" w:color="auto"/>
        <w:left w:val="none" w:sz="0" w:space="0" w:color="auto"/>
        <w:bottom w:val="none" w:sz="0" w:space="0" w:color="auto"/>
        <w:right w:val="none" w:sz="0" w:space="0" w:color="auto"/>
      </w:divBdr>
      <w:divsChild>
        <w:div w:id="271057163">
          <w:marLeft w:val="0"/>
          <w:marRight w:val="0"/>
          <w:marTop w:val="0"/>
          <w:marBottom w:val="0"/>
          <w:divBdr>
            <w:top w:val="none" w:sz="0" w:space="0" w:color="auto"/>
            <w:left w:val="none" w:sz="0" w:space="0" w:color="auto"/>
            <w:bottom w:val="none" w:sz="0" w:space="0" w:color="auto"/>
            <w:right w:val="none" w:sz="0" w:space="0" w:color="auto"/>
          </w:divBdr>
          <w:divsChild>
            <w:div w:id="2125954838">
              <w:marLeft w:val="0"/>
              <w:marRight w:val="0"/>
              <w:marTop w:val="0"/>
              <w:marBottom w:val="0"/>
              <w:divBdr>
                <w:top w:val="none" w:sz="0" w:space="0" w:color="auto"/>
                <w:left w:val="none" w:sz="0" w:space="0" w:color="auto"/>
                <w:bottom w:val="none" w:sz="0" w:space="0" w:color="auto"/>
                <w:right w:val="none" w:sz="0" w:space="0" w:color="auto"/>
              </w:divBdr>
              <w:divsChild>
                <w:div w:id="363941013">
                  <w:marLeft w:val="0"/>
                  <w:marRight w:val="0"/>
                  <w:marTop w:val="0"/>
                  <w:marBottom w:val="0"/>
                  <w:divBdr>
                    <w:top w:val="none" w:sz="0" w:space="0" w:color="auto"/>
                    <w:left w:val="none" w:sz="0" w:space="0" w:color="auto"/>
                    <w:bottom w:val="none" w:sz="0" w:space="0" w:color="auto"/>
                    <w:right w:val="none" w:sz="0" w:space="0" w:color="auto"/>
                  </w:divBdr>
                  <w:divsChild>
                    <w:div w:id="1292516920">
                      <w:marLeft w:val="0"/>
                      <w:marRight w:val="0"/>
                      <w:marTop w:val="0"/>
                      <w:marBottom w:val="0"/>
                      <w:divBdr>
                        <w:top w:val="none" w:sz="0" w:space="0" w:color="auto"/>
                        <w:left w:val="none" w:sz="0" w:space="0" w:color="auto"/>
                        <w:bottom w:val="none" w:sz="0" w:space="0" w:color="auto"/>
                        <w:right w:val="none" w:sz="0" w:space="0" w:color="auto"/>
                      </w:divBdr>
                      <w:divsChild>
                        <w:div w:id="1332950167">
                          <w:marLeft w:val="0"/>
                          <w:marRight w:val="0"/>
                          <w:marTop w:val="0"/>
                          <w:marBottom w:val="0"/>
                          <w:divBdr>
                            <w:top w:val="none" w:sz="0" w:space="0" w:color="auto"/>
                            <w:left w:val="none" w:sz="0" w:space="0" w:color="auto"/>
                            <w:bottom w:val="none" w:sz="0" w:space="0" w:color="auto"/>
                            <w:right w:val="none" w:sz="0" w:space="0" w:color="auto"/>
                          </w:divBdr>
                          <w:divsChild>
                            <w:div w:id="1376930831">
                              <w:marLeft w:val="0"/>
                              <w:marRight w:val="0"/>
                              <w:marTop w:val="480"/>
                              <w:marBottom w:val="240"/>
                              <w:divBdr>
                                <w:top w:val="none" w:sz="0" w:space="0" w:color="auto"/>
                                <w:left w:val="none" w:sz="0" w:space="0" w:color="auto"/>
                                <w:bottom w:val="none" w:sz="0" w:space="0" w:color="auto"/>
                                <w:right w:val="none" w:sz="0" w:space="0" w:color="auto"/>
                              </w:divBdr>
                            </w:div>
                            <w:div w:id="202444707">
                              <w:marLeft w:val="0"/>
                              <w:marRight w:val="0"/>
                              <w:marTop w:val="0"/>
                              <w:marBottom w:val="567"/>
                              <w:divBdr>
                                <w:top w:val="none" w:sz="0" w:space="0" w:color="auto"/>
                                <w:left w:val="none" w:sz="0" w:space="0" w:color="auto"/>
                                <w:bottom w:val="none" w:sz="0" w:space="0" w:color="auto"/>
                                <w:right w:val="none" w:sz="0" w:space="0" w:color="auto"/>
                              </w:divBdr>
                            </w:div>
                            <w:div w:id="1880973827">
                              <w:marLeft w:val="0"/>
                              <w:marRight w:val="0"/>
                              <w:marTop w:val="0"/>
                              <w:marBottom w:val="567"/>
                              <w:divBdr>
                                <w:top w:val="none" w:sz="0" w:space="0" w:color="auto"/>
                                <w:left w:val="none" w:sz="0" w:space="0" w:color="auto"/>
                                <w:bottom w:val="none" w:sz="0" w:space="0" w:color="auto"/>
                                <w:right w:val="none" w:sz="0" w:space="0" w:color="auto"/>
                              </w:divBdr>
                            </w:div>
                            <w:div w:id="767313395">
                              <w:marLeft w:val="0"/>
                              <w:marRight w:val="0"/>
                              <w:marTop w:val="400"/>
                              <w:marBottom w:val="0"/>
                              <w:divBdr>
                                <w:top w:val="none" w:sz="0" w:space="0" w:color="auto"/>
                                <w:left w:val="none" w:sz="0" w:space="0" w:color="auto"/>
                                <w:bottom w:val="none" w:sz="0" w:space="0" w:color="auto"/>
                                <w:right w:val="none" w:sz="0" w:space="0" w:color="auto"/>
                              </w:divBdr>
                            </w:div>
                            <w:div w:id="1012613583">
                              <w:marLeft w:val="0"/>
                              <w:marRight w:val="0"/>
                              <w:marTop w:val="0"/>
                              <w:marBottom w:val="0"/>
                              <w:divBdr>
                                <w:top w:val="none" w:sz="0" w:space="0" w:color="auto"/>
                                <w:left w:val="none" w:sz="0" w:space="0" w:color="auto"/>
                                <w:bottom w:val="none" w:sz="0" w:space="0" w:color="auto"/>
                                <w:right w:val="none" w:sz="0" w:space="0" w:color="auto"/>
                              </w:divBdr>
                              <w:divsChild>
                                <w:div w:id="725839658">
                                  <w:marLeft w:val="0"/>
                                  <w:marRight w:val="0"/>
                                  <w:marTop w:val="0"/>
                                  <w:marBottom w:val="0"/>
                                  <w:divBdr>
                                    <w:top w:val="none" w:sz="0" w:space="0" w:color="auto"/>
                                    <w:left w:val="none" w:sz="0" w:space="0" w:color="auto"/>
                                    <w:bottom w:val="none" w:sz="0" w:space="0" w:color="auto"/>
                                    <w:right w:val="none" w:sz="0" w:space="0" w:color="auto"/>
                                  </w:divBdr>
                                </w:div>
                              </w:divsChild>
                            </w:div>
                            <w:div w:id="1006400006">
                              <w:marLeft w:val="0"/>
                              <w:marRight w:val="0"/>
                              <w:marTop w:val="0"/>
                              <w:marBottom w:val="0"/>
                              <w:divBdr>
                                <w:top w:val="none" w:sz="0" w:space="0" w:color="auto"/>
                                <w:left w:val="none" w:sz="0" w:space="0" w:color="auto"/>
                                <w:bottom w:val="none" w:sz="0" w:space="0" w:color="auto"/>
                                <w:right w:val="none" w:sz="0" w:space="0" w:color="auto"/>
                              </w:divBdr>
                              <w:divsChild>
                                <w:div w:id="757867464">
                                  <w:marLeft w:val="0"/>
                                  <w:marRight w:val="0"/>
                                  <w:marTop w:val="0"/>
                                  <w:marBottom w:val="0"/>
                                  <w:divBdr>
                                    <w:top w:val="none" w:sz="0" w:space="0" w:color="auto"/>
                                    <w:left w:val="none" w:sz="0" w:space="0" w:color="auto"/>
                                    <w:bottom w:val="none" w:sz="0" w:space="0" w:color="auto"/>
                                    <w:right w:val="none" w:sz="0" w:space="0" w:color="auto"/>
                                  </w:divBdr>
                                </w:div>
                              </w:divsChild>
                            </w:div>
                            <w:div w:id="358358219">
                              <w:marLeft w:val="0"/>
                              <w:marRight w:val="0"/>
                              <w:marTop w:val="0"/>
                              <w:marBottom w:val="0"/>
                              <w:divBdr>
                                <w:top w:val="none" w:sz="0" w:space="0" w:color="auto"/>
                                <w:left w:val="none" w:sz="0" w:space="0" w:color="auto"/>
                                <w:bottom w:val="none" w:sz="0" w:space="0" w:color="auto"/>
                                <w:right w:val="none" w:sz="0" w:space="0" w:color="auto"/>
                              </w:divBdr>
                              <w:divsChild>
                                <w:div w:id="214858284">
                                  <w:marLeft w:val="0"/>
                                  <w:marRight w:val="0"/>
                                  <w:marTop w:val="0"/>
                                  <w:marBottom w:val="0"/>
                                  <w:divBdr>
                                    <w:top w:val="none" w:sz="0" w:space="0" w:color="auto"/>
                                    <w:left w:val="none" w:sz="0" w:space="0" w:color="auto"/>
                                    <w:bottom w:val="none" w:sz="0" w:space="0" w:color="auto"/>
                                    <w:right w:val="none" w:sz="0" w:space="0" w:color="auto"/>
                                  </w:divBdr>
                                </w:div>
                              </w:divsChild>
                            </w:div>
                            <w:div w:id="694426817">
                              <w:marLeft w:val="0"/>
                              <w:marRight w:val="0"/>
                              <w:marTop w:val="400"/>
                              <w:marBottom w:val="0"/>
                              <w:divBdr>
                                <w:top w:val="none" w:sz="0" w:space="0" w:color="auto"/>
                                <w:left w:val="none" w:sz="0" w:space="0" w:color="auto"/>
                                <w:bottom w:val="none" w:sz="0" w:space="0" w:color="auto"/>
                                <w:right w:val="none" w:sz="0" w:space="0" w:color="auto"/>
                              </w:divBdr>
                            </w:div>
                            <w:div w:id="1695880371">
                              <w:marLeft w:val="0"/>
                              <w:marRight w:val="0"/>
                              <w:marTop w:val="0"/>
                              <w:marBottom w:val="0"/>
                              <w:divBdr>
                                <w:top w:val="none" w:sz="0" w:space="0" w:color="auto"/>
                                <w:left w:val="none" w:sz="0" w:space="0" w:color="auto"/>
                                <w:bottom w:val="none" w:sz="0" w:space="0" w:color="auto"/>
                                <w:right w:val="none" w:sz="0" w:space="0" w:color="auto"/>
                              </w:divBdr>
                              <w:divsChild>
                                <w:div w:id="844176468">
                                  <w:marLeft w:val="0"/>
                                  <w:marRight w:val="0"/>
                                  <w:marTop w:val="0"/>
                                  <w:marBottom w:val="0"/>
                                  <w:divBdr>
                                    <w:top w:val="none" w:sz="0" w:space="0" w:color="auto"/>
                                    <w:left w:val="none" w:sz="0" w:space="0" w:color="auto"/>
                                    <w:bottom w:val="none" w:sz="0" w:space="0" w:color="auto"/>
                                    <w:right w:val="none" w:sz="0" w:space="0" w:color="auto"/>
                                  </w:divBdr>
                                </w:div>
                              </w:divsChild>
                            </w:div>
                            <w:div w:id="1800610880">
                              <w:marLeft w:val="0"/>
                              <w:marRight w:val="0"/>
                              <w:marTop w:val="0"/>
                              <w:marBottom w:val="0"/>
                              <w:divBdr>
                                <w:top w:val="none" w:sz="0" w:space="0" w:color="auto"/>
                                <w:left w:val="none" w:sz="0" w:space="0" w:color="auto"/>
                                <w:bottom w:val="none" w:sz="0" w:space="0" w:color="auto"/>
                                <w:right w:val="none" w:sz="0" w:space="0" w:color="auto"/>
                              </w:divBdr>
                              <w:divsChild>
                                <w:div w:id="420177656">
                                  <w:marLeft w:val="0"/>
                                  <w:marRight w:val="0"/>
                                  <w:marTop w:val="0"/>
                                  <w:marBottom w:val="0"/>
                                  <w:divBdr>
                                    <w:top w:val="none" w:sz="0" w:space="0" w:color="auto"/>
                                    <w:left w:val="none" w:sz="0" w:space="0" w:color="auto"/>
                                    <w:bottom w:val="none" w:sz="0" w:space="0" w:color="auto"/>
                                    <w:right w:val="none" w:sz="0" w:space="0" w:color="auto"/>
                                  </w:divBdr>
                                </w:div>
                              </w:divsChild>
                            </w:div>
                            <w:div w:id="1153791456">
                              <w:marLeft w:val="0"/>
                              <w:marRight w:val="0"/>
                              <w:marTop w:val="0"/>
                              <w:marBottom w:val="0"/>
                              <w:divBdr>
                                <w:top w:val="none" w:sz="0" w:space="0" w:color="auto"/>
                                <w:left w:val="none" w:sz="0" w:space="0" w:color="auto"/>
                                <w:bottom w:val="none" w:sz="0" w:space="0" w:color="auto"/>
                                <w:right w:val="none" w:sz="0" w:space="0" w:color="auto"/>
                              </w:divBdr>
                              <w:divsChild>
                                <w:div w:id="996223214">
                                  <w:marLeft w:val="0"/>
                                  <w:marRight w:val="0"/>
                                  <w:marTop w:val="0"/>
                                  <w:marBottom w:val="0"/>
                                  <w:divBdr>
                                    <w:top w:val="none" w:sz="0" w:space="0" w:color="auto"/>
                                    <w:left w:val="none" w:sz="0" w:space="0" w:color="auto"/>
                                    <w:bottom w:val="none" w:sz="0" w:space="0" w:color="auto"/>
                                    <w:right w:val="none" w:sz="0" w:space="0" w:color="auto"/>
                                  </w:divBdr>
                                </w:div>
                              </w:divsChild>
                            </w:div>
                            <w:div w:id="1604220974">
                              <w:marLeft w:val="0"/>
                              <w:marRight w:val="0"/>
                              <w:marTop w:val="0"/>
                              <w:marBottom w:val="0"/>
                              <w:divBdr>
                                <w:top w:val="none" w:sz="0" w:space="0" w:color="auto"/>
                                <w:left w:val="none" w:sz="0" w:space="0" w:color="auto"/>
                                <w:bottom w:val="none" w:sz="0" w:space="0" w:color="auto"/>
                                <w:right w:val="none" w:sz="0" w:space="0" w:color="auto"/>
                              </w:divBdr>
                              <w:divsChild>
                                <w:div w:id="1337423562">
                                  <w:marLeft w:val="0"/>
                                  <w:marRight w:val="0"/>
                                  <w:marTop w:val="0"/>
                                  <w:marBottom w:val="0"/>
                                  <w:divBdr>
                                    <w:top w:val="none" w:sz="0" w:space="0" w:color="auto"/>
                                    <w:left w:val="none" w:sz="0" w:space="0" w:color="auto"/>
                                    <w:bottom w:val="none" w:sz="0" w:space="0" w:color="auto"/>
                                    <w:right w:val="none" w:sz="0" w:space="0" w:color="auto"/>
                                  </w:divBdr>
                                </w:div>
                              </w:divsChild>
                            </w:div>
                            <w:div w:id="1325859156">
                              <w:marLeft w:val="0"/>
                              <w:marRight w:val="0"/>
                              <w:marTop w:val="0"/>
                              <w:marBottom w:val="0"/>
                              <w:divBdr>
                                <w:top w:val="none" w:sz="0" w:space="0" w:color="auto"/>
                                <w:left w:val="none" w:sz="0" w:space="0" w:color="auto"/>
                                <w:bottom w:val="none" w:sz="0" w:space="0" w:color="auto"/>
                                <w:right w:val="none" w:sz="0" w:space="0" w:color="auto"/>
                              </w:divBdr>
                              <w:divsChild>
                                <w:div w:id="492069003">
                                  <w:marLeft w:val="0"/>
                                  <w:marRight w:val="0"/>
                                  <w:marTop w:val="0"/>
                                  <w:marBottom w:val="0"/>
                                  <w:divBdr>
                                    <w:top w:val="none" w:sz="0" w:space="0" w:color="auto"/>
                                    <w:left w:val="none" w:sz="0" w:space="0" w:color="auto"/>
                                    <w:bottom w:val="none" w:sz="0" w:space="0" w:color="auto"/>
                                    <w:right w:val="none" w:sz="0" w:space="0" w:color="auto"/>
                                  </w:divBdr>
                                </w:div>
                              </w:divsChild>
                            </w:div>
                            <w:div w:id="999962378">
                              <w:marLeft w:val="0"/>
                              <w:marRight w:val="0"/>
                              <w:marTop w:val="0"/>
                              <w:marBottom w:val="0"/>
                              <w:divBdr>
                                <w:top w:val="none" w:sz="0" w:space="0" w:color="auto"/>
                                <w:left w:val="none" w:sz="0" w:space="0" w:color="auto"/>
                                <w:bottom w:val="none" w:sz="0" w:space="0" w:color="auto"/>
                                <w:right w:val="none" w:sz="0" w:space="0" w:color="auto"/>
                              </w:divBdr>
                              <w:divsChild>
                                <w:div w:id="2103840000">
                                  <w:marLeft w:val="0"/>
                                  <w:marRight w:val="0"/>
                                  <w:marTop w:val="0"/>
                                  <w:marBottom w:val="0"/>
                                  <w:divBdr>
                                    <w:top w:val="none" w:sz="0" w:space="0" w:color="auto"/>
                                    <w:left w:val="none" w:sz="0" w:space="0" w:color="auto"/>
                                    <w:bottom w:val="none" w:sz="0" w:space="0" w:color="auto"/>
                                    <w:right w:val="none" w:sz="0" w:space="0" w:color="auto"/>
                                  </w:divBdr>
                                </w:div>
                              </w:divsChild>
                            </w:div>
                            <w:div w:id="559443887">
                              <w:marLeft w:val="0"/>
                              <w:marRight w:val="0"/>
                              <w:marTop w:val="0"/>
                              <w:marBottom w:val="0"/>
                              <w:divBdr>
                                <w:top w:val="none" w:sz="0" w:space="0" w:color="auto"/>
                                <w:left w:val="none" w:sz="0" w:space="0" w:color="auto"/>
                                <w:bottom w:val="none" w:sz="0" w:space="0" w:color="auto"/>
                                <w:right w:val="none" w:sz="0" w:space="0" w:color="auto"/>
                              </w:divBdr>
                              <w:divsChild>
                                <w:div w:id="197011786">
                                  <w:marLeft w:val="0"/>
                                  <w:marRight w:val="0"/>
                                  <w:marTop w:val="0"/>
                                  <w:marBottom w:val="0"/>
                                  <w:divBdr>
                                    <w:top w:val="none" w:sz="0" w:space="0" w:color="auto"/>
                                    <w:left w:val="none" w:sz="0" w:space="0" w:color="auto"/>
                                    <w:bottom w:val="none" w:sz="0" w:space="0" w:color="auto"/>
                                    <w:right w:val="none" w:sz="0" w:space="0" w:color="auto"/>
                                  </w:divBdr>
                                </w:div>
                              </w:divsChild>
                            </w:div>
                            <w:div w:id="1915429167">
                              <w:marLeft w:val="0"/>
                              <w:marRight w:val="0"/>
                              <w:marTop w:val="0"/>
                              <w:marBottom w:val="0"/>
                              <w:divBdr>
                                <w:top w:val="none" w:sz="0" w:space="0" w:color="auto"/>
                                <w:left w:val="none" w:sz="0" w:space="0" w:color="auto"/>
                                <w:bottom w:val="none" w:sz="0" w:space="0" w:color="auto"/>
                                <w:right w:val="none" w:sz="0" w:space="0" w:color="auto"/>
                              </w:divBdr>
                              <w:divsChild>
                                <w:div w:id="1180119870">
                                  <w:marLeft w:val="0"/>
                                  <w:marRight w:val="0"/>
                                  <w:marTop w:val="0"/>
                                  <w:marBottom w:val="0"/>
                                  <w:divBdr>
                                    <w:top w:val="none" w:sz="0" w:space="0" w:color="auto"/>
                                    <w:left w:val="none" w:sz="0" w:space="0" w:color="auto"/>
                                    <w:bottom w:val="none" w:sz="0" w:space="0" w:color="auto"/>
                                    <w:right w:val="none" w:sz="0" w:space="0" w:color="auto"/>
                                  </w:divBdr>
                                </w:div>
                              </w:divsChild>
                            </w:div>
                            <w:div w:id="47266414">
                              <w:marLeft w:val="0"/>
                              <w:marRight w:val="0"/>
                              <w:marTop w:val="0"/>
                              <w:marBottom w:val="0"/>
                              <w:divBdr>
                                <w:top w:val="none" w:sz="0" w:space="0" w:color="auto"/>
                                <w:left w:val="none" w:sz="0" w:space="0" w:color="auto"/>
                                <w:bottom w:val="none" w:sz="0" w:space="0" w:color="auto"/>
                                <w:right w:val="none" w:sz="0" w:space="0" w:color="auto"/>
                              </w:divBdr>
                              <w:divsChild>
                                <w:div w:id="396172957">
                                  <w:marLeft w:val="0"/>
                                  <w:marRight w:val="0"/>
                                  <w:marTop w:val="0"/>
                                  <w:marBottom w:val="0"/>
                                  <w:divBdr>
                                    <w:top w:val="none" w:sz="0" w:space="0" w:color="auto"/>
                                    <w:left w:val="none" w:sz="0" w:space="0" w:color="auto"/>
                                    <w:bottom w:val="none" w:sz="0" w:space="0" w:color="auto"/>
                                    <w:right w:val="none" w:sz="0" w:space="0" w:color="auto"/>
                                  </w:divBdr>
                                </w:div>
                              </w:divsChild>
                            </w:div>
                            <w:div w:id="2140831053">
                              <w:marLeft w:val="0"/>
                              <w:marRight w:val="0"/>
                              <w:marTop w:val="0"/>
                              <w:marBottom w:val="0"/>
                              <w:divBdr>
                                <w:top w:val="none" w:sz="0" w:space="0" w:color="auto"/>
                                <w:left w:val="none" w:sz="0" w:space="0" w:color="auto"/>
                                <w:bottom w:val="none" w:sz="0" w:space="0" w:color="auto"/>
                                <w:right w:val="none" w:sz="0" w:space="0" w:color="auto"/>
                              </w:divBdr>
                              <w:divsChild>
                                <w:div w:id="755858884">
                                  <w:marLeft w:val="0"/>
                                  <w:marRight w:val="0"/>
                                  <w:marTop w:val="0"/>
                                  <w:marBottom w:val="0"/>
                                  <w:divBdr>
                                    <w:top w:val="none" w:sz="0" w:space="0" w:color="auto"/>
                                    <w:left w:val="none" w:sz="0" w:space="0" w:color="auto"/>
                                    <w:bottom w:val="none" w:sz="0" w:space="0" w:color="auto"/>
                                    <w:right w:val="none" w:sz="0" w:space="0" w:color="auto"/>
                                  </w:divBdr>
                                </w:div>
                              </w:divsChild>
                            </w:div>
                            <w:div w:id="1729037741">
                              <w:marLeft w:val="0"/>
                              <w:marRight w:val="0"/>
                              <w:marTop w:val="0"/>
                              <w:marBottom w:val="0"/>
                              <w:divBdr>
                                <w:top w:val="none" w:sz="0" w:space="0" w:color="auto"/>
                                <w:left w:val="none" w:sz="0" w:space="0" w:color="auto"/>
                                <w:bottom w:val="none" w:sz="0" w:space="0" w:color="auto"/>
                                <w:right w:val="none" w:sz="0" w:space="0" w:color="auto"/>
                              </w:divBdr>
                              <w:divsChild>
                                <w:div w:id="712845738">
                                  <w:marLeft w:val="0"/>
                                  <w:marRight w:val="0"/>
                                  <w:marTop w:val="0"/>
                                  <w:marBottom w:val="0"/>
                                  <w:divBdr>
                                    <w:top w:val="none" w:sz="0" w:space="0" w:color="auto"/>
                                    <w:left w:val="none" w:sz="0" w:space="0" w:color="auto"/>
                                    <w:bottom w:val="none" w:sz="0" w:space="0" w:color="auto"/>
                                    <w:right w:val="none" w:sz="0" w:space="0" w:color="auto"/>
                                  </w:divBdr>
                                </w:div>
                              </w:divsChild>
                            </w:div>
                            <w:div w:id="1816481966">
                              <w:marLeft w:val="0"/>
                              <w:marRight w:val="0"/>
                              <w:marTop w:val="0"/>
                              <w:marBottom w:val="0"/>
                              <w:divBdr>
                                <w:top w:val="none" w:sz="0" w:space="0" w:color="auto"/>
                                <w:left w:val="none" w:sz="0" w:space="0" w:color="auto"/>
                                <w:bottom w:val="none" w:sz="0" w:space="0" w:color="auto"/>
                                <w:right w:val="none" w:sz="0" w:space="0" w:color="auto"/>
                              </w:divBdr>
                              <w:divsChild>
                                <w:div w:id="1252083917">
                                  <w:marLeft w:val="0"/>
                                  <w:marRight w:val="0"/>
                                  <w:marTop w:val="0"/>
                                  <w:marBottom w:val="0"/>
                                  <w:divBdr>
                                    <w:top w:val="none" w:sz="0" w:space="0" w:color="auto"/>
                                    <w:left w:val="none" w:sz="0" w:space="0" w:color="auto"/>
                                    <w:bottom w:val="none" w:sz="0" w:space="0" w:color="auto"/>
                                    <w:right w:val="none" w:sz="0" w:space="0" w:color="auto"/>
                                  </w:divBdr>
                                </w:div>
                              </w:divsChild>
                            </w:div>
                            <w:div w:id="847989451">
                              <w:marLeft w:val="0"/>
                              <w:marRight w:val="0"/>
                              <w:marTop w:val="400"/>
                              <w:marBottom w:val="0"/>
                              <w:divBdr>
                                <w:top w:val="none" w:sz="0" w:space="0" w:color="auto"/>
                                <w:left w:val="none" w:sz="0" w:space="0" w:color="auto"/>
                                <w:bottom w:val="none" w:sz="0" w:space="0" w:color="auto"/>
                                <w:right w:val="none" w:sz="0" w:space="0" w:color="auto"/>
                              </w:divBdr>
                            </w:div>
                            <w:div w:id="791048827">
                              <w:marLeft w:val="0"/>
                              <w:marRight w:val="0"/>
                              <w:marTop w:val="0"/>
                              <w:marBottom w:val="0"/>
                              <w:divBdr>
                                <w:top w:val="none" w:sz="0" w:space="0" w:color="auto"/>
                                <w:left w:val="none" w:sz="0" w:space="0" w:color="auto"/>
                                <w:bottom w:val="none" w:sz="0" w:space="0" w:color="auto"/>
                                <w:right w:val="none" w:sz="0" w:space="0" w:color="auto"/>
                              </w:divBdr>
                              <w:divsChild>
                                <w:div w:id="1522089913">
                                  <w:marLeft w:val="0"/>
                                  <w:marRight w:val="0"/>
                                  <w:marTop w:val="0"/>
                                  <w:marBottom w:val="0"/>
                                  <w:divBdr>
                                    <w:top w:val="none" w:sz="0" w:space="0" w:color="auto"/>
                                    <w:left w:val="none" w:sz="0" w:space="0" w:color="auto"/>
                                    <w:bottom w:val="none" w:sz="0" w:space="0" w:color="auto"/>
                                    <w:right w:val="none" w:sz="0" w:space="0" w:color="auto"/>
                                  </w:divBdr>
                                </w:div>
                              </w:divsChild>
                            </w:div>
                            <w:div w:id="477040985">
                              <w:marLeft w:val="0"/>
                              <w:marRight w:val="0"/>
                              <w:marTop w:val="0"/>
                              <w:marBottom w:val="0"/>
                              <w:divBdr>
                                <w:top w:val="none" w:sz="0" w:space="0" w:color="auto"/>
                                <w:left w:val="none" w:sz="0" w:space="0" w:color="auto"/>
                                <w:bottom w:val="none" w:sz="0" w:space="0" w:color="auto"/>
                                <w:right w:val="none" w:sz="0" w:space="0" w:color="auto"/>
                              </w:divBdr>
                              <w:divsChild>
                                <w:div w:id="239020930">
                                  <w:marLeft w:val="0"/>
                                  <w:marRight w:val="0"/>
                                  <w:marTop w:val="0"/>
                                  <w:marBottom w:val="0"/>
                                  <w:divBdr>
                                    <w:top w:val="none" w:sz="0" w:space="0" w:color="auto"/>
                                    <w:left w:val="none" w:sz="0" w:space="0" w:color="auto"/>
                                    <w:bottom w:val="none" w:sz="0" w:space="0" w:color="auto"/>
                                    <w:right w:val="none" w:sz="0" w:space="0" w:color="auto"/>
                                  </w:divBdr>
                                </w:div>
                              </w:divsChild>
                            </w:div>
                            <w:div w:id="573395392">
                              <w:marLeft w:val="0"/>
                              <w:marRight w:val="0"/>
                              <w:marTop w:val="0"/>
                              <w:marBottom w:val="0"/>
                              <w:divBdr>
                                <w:top w:val="none" w:sz="0" w:space="0" w:color="auto"/>
                                <w:left w:val="none" w:sz="0" w:space="0" w:color="auto"/>
                                <w:bottom w:val="none" w:sz="0" w:space="0" w:color="auto"/>
                                <w:right w:val="none" w:sz="0" w:space="0" w:color="auto"/>
                              </w:divBdr>
                              <w:divsChild>
                                <w:div w:id="361517019">
                                  <w:marLeft w:val="0"/>
                                  <w:marRight w:val="0"/>
                                  <w:marTop w:val="0"/>
                                  <w:marBottom w:val="0"/>
                                  <w:divBdr>
                                    <w:top w:val="none" w:sz="0" w:space="0" w:color="auto"/>
                                    <w:left w:val="none" w:sz="0" w:space="0" w:color="auto"/>
                                    <w:bottom w:val="none" w:sz="0" w:space="0" w:color="auto"/>
                                    <w:right w:val="none" w:sz="0" w:space="0" w:color="auto"/>
                                  </w:divBdr>
                                </w:div>
                              </w:divsChild>
                            </w:div>
                            <w:div w:id="2084180456">
                              <w:marLeft w:val="0"/>
                              <w:marRight w:val="0"/>
                              <w:marTop w:val="0"/>
                              <w:marBottom w:val="0"/>
                              <w:divBdr>
                                <w:top w:val="none" w:sz="0" w:space="0" w:color="auto"/>
                                <w:left w:val="none" w:sz="0" w:space="0" w:color="auto"/>
                                <w:bottom w:val="none" w:sz="0" w:space="0" w:color="auto"/>
                                <w:right w:val="none" w:sz="0" w:space="0" w:color="auto"/>
                              </w:divBdr>
                              <w:divsChild>
                                <w:div w:id="1558395281">
                                  <w:marLeft w:val="0"/>
                                  <w:marRight w:val="0"/>
                                  <w:marTop w:val="0"/>
                                  <w:marBottom w:val="0"/>
                                  <w:divBdr>
                                    <w:top w:val="none" w:sz="0" w:space="0" w:color="auto"/>
                                    <w:left w:val="none" w:sz="0" w:space="0" w:color="auto"/>
                                    <w:bottom w:val="none" w:sz="0" w:space="0" w:color="auto"/>
                                    <w:right w:val="none" w:sz="0" w:space="0" w:color="auto"/>
                                  </w:divBdr>
                                </w:div>
                              </w:divsChild>
                            </w:div>
                            <w:div w:id="1509173611">
                              <w:marLeft w:val="0"/>
                              <w:marRight w:val="0"/>
                              <w:marTop w:val="0"/>
                              <w:marBottom w:val="0"/>
                              <w:divBdr>
                                <w:top w:val="none" w:sz="0" w:space="0" w:color="auto"/>
                                <w:left w:val="none" w:sz="0" w:space="0" w:color="auto"/>
                                <w:bottom w:val="none" w:sz="0" w:space="0" w:color="auto"/>
                                <w:right w:val="none" w:sz="0" w:space="0" w:color="auto"/>
                              </w:divBdr>
                              <w:divsChild>
                                <w:div w:id="2053576401">
                                  <w:marLeft w:val="0"/>
                                  <w:marRight w:val="0"/>
                                  <w:marTop w:val="0"/>
                                  <w:marBottom w:val="0"/>
                                  <w:divBdr>
                                    <w:top w:val="none" w:sz="0" w:space="0" w:color="auto"/>
                                    <w:left w:val="none" w:sz="0" w:space="0" w:color="auto"/>
                                    <w:bottom w:val="none" w:sz="0" w:space="0" w:color="auto"/>
                                    <w:right w:val="none" w:sz="0" w:space="0" w:color="auto"/>
                                  </w:divBdr>
                                </w:div>
                              </w:divsChild>
                            </w:div>
                            <w:div w:id="568005721">
                              <w:marLeft w:val="0"/>
                              <w:marRight w:val="0"/>
                              <w:marTop w:val="0"/>
                              <w:marBottom w:val="0"/>
                              <w:divBdr>
                                <w:top w:val="none" w:sz="0" w:space="0" w:color="auto"/>
                                <w:left w:val="none" w:sz="0" w:space="0" w:color="auto"/>
                                <w:bottom w:val="none" w:sz="0" w:space="0" w:color="auto"/>
                                <w:right w:val="none" w:sz="0" w:space="0" w:color="auto"/>
                              </w:divBdr>
                              <w:divsChild>
                                <w:div w:id="2083525948">
                                  <w:marLeft w:val="0"/>
                                  <w:marRight w:val="0"/>
                                  <w:marTop w:val="0"/>
                                  <w:marBottom w:val="0"/>
                                  <w:divBdr>
                                    <w:top w:val="none" w:sz="0" w:space="0" w:color="auto"/>
                                    <w:left w:val="none" w:sz="0" w:space="0" w:color="auto"/>
                                    <w:bottom w:val="none" w:sz="0" w:space="0" w:color="auto"/>
                                    <w:right w:val="none" w:sz="0" w:space="0" w:color="auto"/>
                                  </w:divBdr>
                                </w:div>
                              </w:divsChild>
                            </w:div>
                            <w:div w:id="595288933">
                              <w:marLeft w:val="0"/>
                              <w:marRight w:val="0"/>
                              <w:marTop w:val="0"/>
                              <w:marBottom w:val="0"/>
                              <w:divBdr>
                                <w:top w:val="none" w:sz="0" w:space="0" w:color="auto"/>
                                <w:left w:val="none" w:sz="0" w:space="0" w:color="auto"/>
                                <w:bottom w:val="none" w:sz="0" w:space="0" w:color="auto"/>
                                <w:right w:val="none" w:sz="0" w:space="0" w:color="auto"/>
                              </w:divBdr>
                              <w:divsChild>
                                <w:div w:id="415058096">
                                  <w:marLeft w:val="0"/>
                                  <w:marRight w:val="0"/>
                                  <w:marTop w:val="0"/>
                                  <w:marBottom w:val="0"/>
                                  <w:divBdr>
                                    <w:top w:val="none" w:sz="0" w:space="0" w:color="auto"/>
                                    <w:left w:val="none" w:sz="0" w:space="0" w:color="auto"/>
                                    <w:bottom w:val="none" w:sz="0" w:space="0" w:color="auto"/>
                                    <w:right w:val="none" w:sz="0" w:space="0" w:color="auto"/>
                                  </w:divBdr>
                                </w:div>
                              </w:divsChild>
                            </w:div>
                            <w:div w:id="105853096">
                              <w:marLeft w:val="0"/>
                              <w:marRight w:val="0"/>
                              <w:marTop w:val="0"/>
                              <w:marBottom w:val="0"/>
                              <w:divBdr>
                                <w:top w:val="none" w:sz="0" w:space="0" w:color="auto"/>
                                <w:left w:val="none" w:sz="0" w:space="0" w:color="auto"/>
                                <w:bottom w:val="none" w:sz="0" w:space="0" w:color="auto"/>
                                <w:right w:val="none" w:sz="0" w:space="0" w:color="auto"/>
                              </w:divBdr>
                              <w:divsChild>
                                <w:div w:id="1256792223">
                                  <w:marLeft w:val="0"/>
                                  <w:marRight w:val="0"/>
                                  <w:marTop w:val="0"/>
                                  <w:marBottom w:val="0"/>
                                  <w:divBdr>
                                    <w:top w:val="none" w:sz="0" w:space="0" w:color="auto"/>
                                    <w:left w:val="none" w:sz="0" w:space="0" w:color="auto"/>
                                    <w:bottom w:val="none" w:sz="0" w:space="0" w:color="auto"/>
                                    <w:right w:val="none" w:sz="0" w:space="0" w:color="auto"/>
                                  </w:divBdr>
                                </w:div>
                              </w:divsChild>
                            </w:div>
                            <w:div w:id="504780929">
                              <w:marLeft w:val="0"/>
                              <w:marRight w:val="0"/>
                              <w:marTop w:val="0"/>
                              <w:marBottom w:val="0"/>
                              <w:divBdr>
                                <w:top w:val="none" w:sz="0" w:space="0" w:color="auto"/>
                                <w:left w:val="none" w:sz="0" w:space="0" w:color="auto"/>
                                <w:bottom w:val="none" w:sz="0" w:space="0" w:color="auto"/>
                                <w:right w:val="none" w:sz="0" w:space="0" w:color="auto"/>
                              </w:divBdr>
                              <w:divsChild>
                                <w:div w:id="840509090">
                                  <w:marLeft w:val="0"/>
                                  <w:marRight w:val="0"/>
                                  <w:marTop w:val="0"/>
                                  <w:marBottom w:val="0"/>
                                  <w:divBdr>
                                    <w:top w:val="none" w:sz="0" w:space="0" w:color="auto"/>
                                    <w:left w:val="none" w:sz="0" w:space="0" w:color="auto"/>
                                    <w:bottom w:val="none" w:sz="0" w:space="0" w:color="auto"/>
                                    <w:right w:val="none" w:sz="0" w:space="0" w:color="auto"/>
                                  </w:divBdr>
                                </w:div>
                              </w:divsChild>
                            </w:div>
                            <w:div w:id="210117222">
                              <w:marLeft w:val="0"/>
                              <w:marRight w:val="0"/>
                              <w:marTop w:val="0"/>
                              <w:marBottom w:val="0"/>
                              <w:divBdr>
                                <w:top w:val="none" w:sz="0" w:space="0" w:color="auto"/>
                                <w:left w:val="none" w:sz="0" w:space="0" w:color="auto"/>
                                <w:bottom w:val="none" w:sz="0" w:space="0" w:color="auto"/>
                                <w:right w:val="none" w:sz="0" w:space="0" w:color="auto"/>
                              </w:divBdr>
                              <w:divsChild>
                                <w:div w:id="1976179874">
                                  <w:marLeft w:val="0"/>
                                  <w:marRight w:val="0"/>
                                  <w:marTop w:val="0"/>
                                  <w:marBottom w:val="0"/>
                                  <w:divBdr>
                                    <w:top w:val="none" w:sz="0" w:space="0" w:color="auto"/>
                                    <w:left w:val="none" w:sz="0" w:space="0" w:color="auto"/>
                                    <w:bottom w:val="none" w:sz="0" w:space="0" w:color="auto"/>
                                    <w:right w:val="none" w:sz="0" w:space="0" w:color="auto"/>
                                  </w:divBdr>
                                </w:div>
                              </w:divsChild>
                            </w:div>
                            <w:div w:id="636108451">
                              <w:marLeft w:val="0"/>
                              <w:marRight w:val="0"/>
                              <w:marTop w:val="400"/>
                              <w:marBottom w:val="0"/>
                              <w:divBdr>
                                <w:top w:val="none" w:sz="0" w:space="0" w:color="auto"/>
                                <w:left w:val="none" w:sz="0" w:space="0" w:color="auto"/>
                                <w:bottom w:val="none" w:sz="0" w:space="0" w:color="auto"/>
                                <w:right w:val="none" w:sz="0" w:space="0" w:color="auto"/>
                              </w:divBdr>
                            </w:div>
                            <w:div w:id="38826626">
                              <w:marLeft w:val="0"/>
                              <w:marRight w:val="0"/>
                              <w:marTop w:val="0"/>
                              <w:marBottom w:val="0"/>
                              <w:divBdr>
                                <w:top w:val="none" w:sz="0" w:space="0" w:color="auto"/>
                                <w:left w:val="none" w:sz="0" w:space="0" w:color="auto"/>
                                <w:bottom w:val="none" w:sz="0" w:space="0" w:color="auto"/>
                                <w:right w:val="none" w:sz="0" w:space="0" w:color="auto"/>
                              </w:divBdr>
                              <w:divsChild>
                                <w:div w:id="523178549">
                                  <w:marLeft w:val="0"/>
                                  <w:marRight w:val="0"/>
                                  <w:marTop w:val="0"/>
                                  <w:marBottom w:val="0"/>
                                  <w:divBdr>
                                    <w:top w:val="none" w:sz="0" w:space="0" w:color="auto"/>
                                    <w:left w:val="none" w:sz="0" w:space="0" w:color="auto"/>
                                    <w:bottom w:val="none" w:sz="0" w:space="0" w:color="auto"/>
                                    <w:right w:val="none" w:sz="0" w:space="0" w:color="auto"/>
                                  </w:divBdr>
                                </w:div>
                              </w:divsChild>
                            </w:div>
                            <w:div w:id="813911821">
                              <w:marLeft w:val="0"/>
                              <w:marRight w:val="0"/>
                              <w:marTop w:val="0"/>
                              <w:marBottom w:val="0"/>
                              <w:divBdr>
                                <w:top w:val="none" w:sz="0" w:space="0" w:color="auto"/>
                                <w:left w:val="none" w:sz="0" w:space="0" w:color="auto"/>
                                <w:bottom w:val="none" w:sz="0" w:space="0" w:color="auto"/>
                                <w:right w:val="none" w:sz="0" w:space="0" w:color="auto"/>
                              </w:divBdr>
                              <w:divsChild>
                                <w:div w:id="358237844">
                                  <w:marLeft w:val="0"/>
                                  <w:marRight w:val="0"/>
                                  <w:marTop w:val="0"/>
                                  <w:marBottom w:val="0"/>
                                  <w:divBdr>
                                    <w:top w:val="none" w:sz="0" w:space="0" w:color="auto"/>
                                    <w:left w:val="none" w:sz="0" w:space="0" w:color="auto"/>
                                    <w:bottom w:val="none" w:sz="0" w:space="0" w:color="auto"/>
                                    <w:right w:val="none" w:sz="0" w:space="0" w:color="auto"/>
                                  </w:divBdr>
                                </w:div>
                              </w:divsChild>
                            </w:div>
                            <w:div w:id="15813841">
                              <w:marLeft w:val="0"/>
                              <w:marRight w:val="0"/>
                              <w:marTop w:val="0"/>
                              <w:marBottom w:val="0"/>
                              <w:divBdr>
                                <w:top w:val="none" w:sz="0" w:space="0" w:color="auto"/>
                                <w:left w:val="none" w:sz="0" w:space="0" w:color="auto"/>
                                <w:bottom w:val="none" w:sz="0" w:space="0" w:color="auto"/>
                                <w:right w:val="none" w:sz="0" w:space="0" w:color="auto"/>
                              </w:divBdr>
                              <w:divsChild>
                                <w:div w:id="1212889379">
                                  <w:marLeft w:val="0"/>
                                  <w:marRight w:val="0"/>
                                  <w:marTop w:val="0"/>
                                  <w:marBottom w:val="0"/>
                                  <w:divBdr>
                                    <w:top w:val="none" w:sz="0" w:space="0" w:color="auto"/>
                                    <w:left w:val="none" w:sz="0" w:space="0" w:color="auto"/>
                                    <w:bottom w:val="none" w:sz="0" w:space="0" w:color="auto"/>
                                    <w:right w:val="none" w:sz="0" w:space="0" w:color="auto"/>
                                  </w:divBdr>
                                </w:div>
                              </w:divsChild>
                            </w:div>
                            <w:div w:id="2143037326">
                              <w:marLeft w:val="0"/>
                              <w:marRight w:val="0"/>
                              <w:marTop w:val="0"/>
                              <w:marBottom w:val="0"/>
                              <w:divBdr>
                                <w:top w:val="none" w:sz="0" w:space="0" w:color="auto"/>
                                <w:left w:val="none" w:sz="0" w:space="0" w:color="auto"/>
                                <w:bottom w:val="none" w:sz="0" w:space="0" w:color="auto"/>
                                <w:right w:val="none" w:sz="0" w:space="0" w:color="auto"/>
                              </w:divBdr>
                              <w:divsChild>
                                <w:div w:id="70665578">
                                  <w:marLeft w:val="0"/>
                                  <w:marRight w:val="0"/>
                                  <w:marTop w:val="0"/>
                                  <w:marBottom w:val="0"/>
                                  <w:divBdr>
                                    <w:top w:val="none" w:sz="0" w:space="0" w:color="auto"/>
                                    <w:left w:val="none" w:sz="0" w:space="0" w:color="auto"/>
                                    <w:bottom w:val="none" w:sz="0" w:space="0" w:color="auto"/>
                                    <w:right w:val="none" w:sz="0" w:space="0" w:color="auto"/>
                                  </w:divBdr>
                                </w:div>
                              </w:divsChild>
                            </w:div>
                            <w:div w:id="1359549063">
                              <w:marLeft w:val="0"/>
                              <w:marRight w:val="0"/>
                              <w:marTop w:val="0"/>
                              <w:marBottom w:val="0"/>
                              <w:divBdr>
                                <w:top w:val="none" w:sz="0" w:space="0" w:color="auto"/>
                                <w:left w:val="none" w:sz="0" w:space="0" w:color="auto"/>
                                <w:bottom w:val="none" w:sz="0" w:space="0" w:color="auto"/>
                                <w:right w:val="none" w:sz="0" w:space="0" w:color="auto"/>
                              </w:divBdr>
                              <w:divsChild>
                                <w:div w:id="75176864">
                                  <w:marLeft w:val="0"/>
                                  <w:marRight w:val="0"/>
                                  <w:marTop w:val="0"/>
                                  <w:marBottom w:val="0"/>
                                  <w:divBdr>
                                    <w:top w:val="none" w:sz="0" w:space="0" w:color="auto"/>
                                    <w:left w:val="none" w:sz="0" w:space="0" w:color="auto"/>
                                    <w:bottom w:val="none" w:sz="0" w:space="0" w:color="auto"/>
                                    <w:right w:val="none" w:sz="0" w:space="0" w:color="auto"/>
                                  </w:divBdr>
                                </w:div>
                              </w:divsChild>
                            </w:div>
                            <w:div w:id="1698190915">
                              <w:marLeft w:val="0"/>
                              <w:marRight w:val="0"/>
                              <w:marTop w:val="0"/>
                              <w:marBottom w:val="0"/>
                              <w:divBdr>
                                <w:top w:val="none" w:sz="0" w:space="0" w:color="auto"/>
                                <w:left w:val="none" w:sz="0" w:space="0" w:color="auto"/>
                                <w:bottom w:val="none" w:sz="0" w:space="0" w:color="auto"/>
                                <w:right w:val="none" w:sz="0" w:space="0" w:color="auto"/>
                              </w:divBdr>
                              <w:divsChild>
                                <w:div w:id="1628926933">
                                  <w:marLeft w:val="0"/>
                                  <w:marRight w:val="0"/>
                                  <w:marTop w:val="0"/>
                                  <w:marBottom w:val="0"/>
                                  <w:divBdr>
                                    <w:top w:val="none" w:sz="0" w:space="0" w:color="auto"/>
                                    <w:left w:val="none" w:sz="0" w:space="0" w:color="auto"/>
                                    <w:bottom w:val="none" w:sz="0" w:space="0" w:color="auto"/>
                                    <w:right w:val="none" w:sz="0" w:space="0" w:color="auto"/>
                                  </w:divBdr>
                                </w:div>
                              </w:divsChild>
                            </w:div>
                            <w:div w:id="1527911940">
                              <w:marLeft w:val="0"/>
                              <w:marRight w:val="0"/>
                              <w:marTop w:val="0"/>
                              <w:marBottom w:val="0"/>
                              <w:divBdr>
                                <w:top w:val="none" w:sz="0" w:space="0" w:color="auto"/>
                                <w:left w:val="none" w:sz="0" w:space="0" w:color="auto"/>
                                <w:bottom w:val="none" w:sz="0" w:space="0" w:color="auto"/>
                                <w:right w:val="none" w:sz="0" w:space="0" w:color="auto"/>
                              </w:divBdr>
                              <w:divsChild>
                                <w:div w:id="1891381120">
                                  <w:marLeft w:val="0"/>
                                  <w:marRight w:val="0"/>
                                  <w:marTop w:val="0"/>
                                  <w:marBottom w:val="0"/>
                                  <w:divBdr>
                                    <w:top w:val="none" w:sz="0" w:space="0" w:color="auto"/>
                                    <w:left w:val="none" w:sz="0" w:space="0" w:color="auto"/>
                                    <w:bottom w:val="none" w:sz="0" w:space="0" w:color="auto"/>
                                    <w:right w:val="none" w:sz="0" w:space="0" w:color="auto"/>
                                  </w:divBdr>
                                </w:div>
                              </w:divsChild>
                            </w:div>
                            <w:div w:id="1140146667">
                              <w:marLeft w:val="0"/>
                              <w:marRight w:val="0"/>
                              <w:marTop w:val="0"/>
                              <w:marBottom w:val="0"/>
                              <w:divBdr>
                                <w:top w:val="none" w:sz="0" w:space="0" w:color="auto"/>
                                <w:left w:val="none" w:sz="0" w:space="0" w:color="auto"/>
                                <w:bottom w:val="none" w:sz="0" w:space="0" w:color="auto"/>
                                <w:right w:val="none" w:sz="0" w:space="0" w:color="auto"/>
                              </w:divBdr>
                              <w:divsChild>
                                <w:div w:id="642345493">
                                  <w:marLeft w:val="0"/>
                                  <w:marRight w:val="0"/>
                                  <w:marTop w:val="0"/>
                                  <w:marBottom w:val="0"/>
                                  <w:divBdr>
                                    <w:top w:val="none" w:sz="0" w:space="0" w:color="auto"/>
                                    <w:left w:val="none" w:sz="0" w:space="0" w:color="auto"/>
                                    <w:bottom w:val="none" w:sz="0" w:space="0" w:color="auto"/>
                                    <w:right w:val="none" w:sz="0" w:space="0" w:color="auto"/>
                                  </w:divBdr>
                                </w:div>
                              </w:divsChild>
                            </w:div>
                            <w:div w:id="1404991913">
                              <w:marLeft w:val="0"/>
                              <w:marRight w:val="0"/>
                              <w:marTop w:val="0"/>
                              <w:marBottom w:val="0"/>
                              <w:divBdr>
                                <w:top w:val="none" w:sz="0" w:space="0" w:color="auto"/>
                                <w:left w:val="none" w:sz="0" w:space="0" w:color="auto"/>
                                <w:bottom w:val="none" w:sz="0" w:space="0" w:color="auto"/>
                                <w:right w:val="none" w:sz="0" w:space="0" w:color="auto"/>
                              </w:divBdr>
                              <w:divsChild>
                                <w:div w:id="1929651792">
                                  <w:marLeft w:val="0"/>
                                  <w:marRight w:val="0"/>
                                  <w:marTop w:val="0"/>
                                  <w:marBottom w:val="0"/>
                                  <w:divBdr>
                                    <w:top w:val="none" w:sz="0" w:space="0" w:color="auto"/>
                                    <w:left w:val="none" w:sz="0" w:space="0" w:color="auto"/>
                                    <w:bottom w:val="none" w:sz="0" w:space="0" w:color="auto"/>
                                    <w:right w:val="none" w:sz="0" w:space="0" w:color="auto"/>
                                  </w:divBdr>
                                </w:div>
                              </w:divsChild>
                            </w:div>
                            <w:div w:id="1538857822">
                              <w:marLeft w:val="0"/>
                              <w:marRight w:val="0"/>
                              <w:marTop w:val="0"/>
                              <w:marBottom w:val="0"/>
                              <w:divBdr>
                                <w:top w:val="none" w:sz="0" w:space="0" w:color="auto"/>
                                <w:left w:val="none" w:sz="0" w:space="0" w:color="auto"/>
                                <w:bottom w:val="none" w:sz="0" w:space="0" w:color="auto"/>
                                <w:right w:val="none" w:sz="0" w:space="0" w:color="auto"/>
                              </w:divBdr>
                              <w:divsChild>
                                <w:div w:id="2088576055">
                                  <w:marLeft w:val="0"/>
                                  <w:marRight w:val="0"/>
                                  <w:marTop w:val="0"/>
                                  <w:marBottom w:val="0"/>
                                  <w:divBdr>
                                    <w:top w:val="none" w:sz="0" w:space="0" w:color="auto"/>
                                    <w:left w:val="none" w:sz="0" w:space="0" w:color="auto"/>
                                    <w:bottom w:val="none" w:sz="0" w:space="0" w:color="auto"/>
                                    <w:right w:val="none" w:sz="0" w:space="0" w:color="auto"/>
                                  </w:divBdr>
                                </w:div>
                              </w:divsChild>
                            </w:div>
                            <w:div w:id="870803671">
                              <w:marLeft w:val="0"/>
                              <w:marRight w:val="0"/>
                              <w:marTop w:val="0"/>
                              <w:marBottom w:val="0"/>
                              <w:divBdr>
                                <w:top w:val="none" w:sz="0" w:space="0" w:color="auto"/>
                                <w:left w:val="none" w:sz="0" w:space="0" w:color="auto"/>
                                <w:bottom w:val="none" w:sz="0" w:space="0" w:color="auto"/>
                                <w:right w:val="none" w:sz="0" w:space="0" w:color="auto"/>
                              </w:divBdr>
                              <w:divsChild>
                                <w:div w:id="1651211387">
                                  <w:marLeft w:val="0"/>
                                  <w:marRight w:val="0"/>
                                  <w:marTop w:val="0"/>
                                  <w:marBottom w:val="0"/>
                                  <w:divBdr>
                                    <w:top w:val="none" w:sz="0" w:space="0" w:color="auto"/>
                                    <w:left w:val="none" w:sz="0" w:space="0" w:color="auto"/>
                                    <w:bottom w:val="none" w:sz="0" w:space="0" w:color="auto"/>
                                    <w:right w:val="none" w:sz="0" w:space="0" w:color="auto"/>
                                  </w:divBdr>
                                </w:div>
                              </w:divsChild>
                            </w:div>
                            <w:div w:id="935286471">
                              <w:marLeft w:val="0"/>
                              <w:marRight w:val="0"/>
                              <w:marTop w:val="0"/>
                              <w:marBottom w:val="0"/>
                              <w:divBdr>
                                <w:top w:val="none" w:sz="0" w:space="0" w:color="auto"/>
                                <w:left w:val="none" w:sz="0" w:space="0" w:color="auto"/>
                                <w:bottom w:val="none" w:sz="0" w:space="0" w:color="auto"/>
                                <w:right w:val="none" w:sz="0" w:space="0" w:color="auto"/>
                              </w:divBdr>
                              <w:divsChild>
                                <w:div w:id="881938923">
                                  <w:marLeft w:val="0"/>
                                  <w:marRight w:val="0"/>
                                  <w:marTop w:val="0"/>
                                  <w:marBottom w:val="0"/>
                                  <w:divBdr>
                                    <w:top w:val="none" w:sz="0" w:space="0" w:color="auto"/>
                                    <w:left w:val="none" w:sz="0" w:space="0" w:color="auto"/>
                                    <w:bottom w:val="none" w:sz="0" w:space="0" w:color="auto"/>
                                    <w:right w:val="none" w:sz="0" w:space="0" w:color="auto"/>
                                  </w:divBdr>
                                </w:div>
                              </w:divsChild>
                            </w:div>
                            <w:div w:id="1525702925">
                              <w:marLeft w:val="0"/>
                              <w:marRight w:val="0"/>
                              <w:marTop w:val="0"/>
                              <w:marBottom w:val="0"/>
                              <w:divBdr>
                                <w:top w:val="none" w:sz="0" w:space="0" w:color="auto"/>
                                <w:left w:val="none" w:sz="0" w:space="0" w:color="auto"/>
                                <w:bottom w:val="none" w:sz="0" w:space="0" w:color="auto"/>
                                <w:right w:val="none" w:sz="0" w:space="0" w:color="auto"/>
                              </w:divBdr>
                              <w:divsChild>
                                <w:div w:id="932274615">
                                  <w:marLeft w:val="0"/>
                                  <w:marRight w:val="0"/>
                                  <w:marTop w:val="0"/>
                                  <w:marBottom w:val="0"/>
                                  <w:divBdr>
                                    <w:top w:val="none" w:sz="0" w:space="0" w:color="auto"/>
                                    <w:left w:val="none" w:sz="0" w:space="0" w:color="auto"/>
                                    <w:bottom w:val="none" w:sz="0" w:space="0" w:color="auto"/>
                                    <w:right w:val="none" w:sz="0" w:space="0" w:color="auto"/>
                                  </w:divBdr>
                                </w:div>
                              </w:divsChild>
                            </w:div>
                            <w:div w:id="869224632">
                              <w:marLeft w:val="0"/>
                              <w:marRight w:val="0"/>
                              <w:marTop w:val="0"/>
                              <w:marBottom w:val="0"/>
                              <w:divBdr>
                                <w:top w:val="none" w:sz="0" w:space="0" w:color="auto"/>
                                <w:left w:val="none" w:sz="0" w:space="0" w:color="auto"/>
                                <w:bottom w:val="none" w:sz="0" w:space="0" w:color="auto"/>
                                <w:right w:val="none" w:sz="0" w:space="0" w:color="auto"/>
                              </w:divBdr>
                              <w:divsChild>
                                <w:div w:id="1339691988">
                                  <w:marLeft w:val="0"/>
                                  <w:marRight w:val="0"/>
                                  <w:marTop w:val="0"/>
                                  <w:marBottom w:val="0"/>
                                  <w:divBdr>
                                    <w:top w:val="none" w:sz="0" w:space="0" w:color="auto"/>
                                    <w:left w:val="none" w:sz="0" w:space="0" w:color="auto"/>
                                    <w:bottom w:val="none" w:sz="0" w:space="0" w:color="auto"/>
                                    <w:right w:val="none" w:sz="0" w:space="0" w:color="auto"/>
                                  </w:divBdr>
                                </w:div>
                              </w:divsChild>
                            </w:div>
                            <w:div w:id="744650861">
                              <w:marLeft w:val="0"/>
                              <w:marRight w:val="0"/>
                              <w:marTop w:val="0"/>
                              <w:marBottom w:val="0"/>
                              <w:divBdr>
                                <w:top w:val="none" w:sz="0" w:space="0" w:color="auto"/>
                                <w:left w:val="none" w:sz="0" w:space="0" w:color="auto"/>
                                <w:bottom w:val="none" w:sz="0" w:space="0" w:color="auto"/>
                                <w:right w:val="none" w:sz="0" w:space="0" w:color="auto"/>
                              </w:divBdr>
                              <w:divsChild>
                                <w:div w:id="1378820446">
                                  <w:marLeft w:val="0"/>
                                  <w:marRight w:val="0"/>
                                  <w:marTop w:val="0"/>
                                  <w:marBottom w:val="0"/>
                                  <w:divBdr>
                                    <w:top w:val="none" w:sz="0" w:space="0" w:color="auto"/>
                                    <w:left w:val="none" w:sz="0" w:space="0" w:color="auto"/>
                                    <w:bottom w:val="none" w:sz="0" w:space="0" w:color="auto"/>
                                    <w:right w:val="none" w:sz="0" w:space="0" w:color="auto"/>
                                  </w:divBdr>
                                </w:div>
                              </w:divsChild>
                            </w:div>
                            <w:div w:id="200637067">
                              <w:marLeft w:val="0"/>
                              <w:marRight w:val="0"/>
                              <w:marTop w:val="400"/>
                              <w:marBottom w:val="0"/>
                              <w:divBdr>
                                <w:top w:val="none" w:sz="0" w:space="0" w:color="auto"/>
                                <w:left w:val="none" w:sz="0" w:space="0" w:color="auto"/>
                                <w:bottom w:val="none" w:sz="0" w:space="0" w:color="auto"/>
                                <w:right w:val="none" w:sz="0" w:space="0" w:color="auto"/>
                              </w:divBdr>
                            </w:div>
                            <w:div w:id="758714113">
                              <w:marLeft w:val="0"/>
                              <w:marRight w:val="0"/>
                              <w:marTop w:val="0"/>
                              <w:marBottom w:val="0"/>
                              <w:divBdr>
                                <w:top w:val="none" w:sz="0" w:space="0" w:color="auto"/>
                                <w:left w:val="none" w:sz="0" w:space="0" w:color="auto"/>
                                <w:bottom w:val="none" w:sz="0" w:space="0" w:color="auto"/>
                                <w:right w:val="none" w:sz="0" w:space="0" w:color="auto"/>
                              </w:divBdr>
                              <w:divsChild>
                                <w:div w:id="1552157825">
                                  <w:marLeft w:val="0"/>
                                  <w:marRight w:val="0"/>
                                  <w:marTop w:val="0"/>
                                  <w:marBottom w:val="0"/>
                                  <w:divBdr>
                                    <w:top w:val="none" w:sz="0" w:space="0" w:color="auto"/>
                                    <w:left w:val="none" w:sz="0" w:space="0" w:color="auto"/>
                                    <w:bottom w:val="none" w:sz="0" w:space="0" w:color="auto"/>
                                    <w:right w:val="none" w:sz="0" w:space="0" w:color="auto"/>
                                  </w:divBdr>
                                </w:div>
                              </w:divsChild>
                            </w:div>
                            <w:div w:id="1101954108">
                              <w:marLeft w:val="0"/>
                              <w:marRight w:val="0"/>
                              <w:marTop w:val="0"/>
                              <w:marBottom w:val="0"/>
                              <w:divBdr>
                                <w:top w:val="none" w:sz="0" w:space="0" w:color="auto"/>
                                <w:left w:val="none" w:sz="0" w:space="0" w:color="auto"/>
                                <w:bottom w:val="none" w:sz="0" w:space="0" w:color="auto"/>
                                <w:right w:val="none" w:sz="0" w:space="0" w:color="auto"/>
                              </w:divBdr>
                              <w:divsChild>
                                <w:div w:id="333729752">
                                  <w:marLeft w:val="0"/>
                                  <w:marRight w:val="0"/>
                                  <w:marTop w:val="0"/>
                                  <w:marBottom w:val="0"/>
                                  <w:divBdr>
                                    <w:top w:val="none" w:sz="0" w:space="0" w:color="auto"/>
                                    <w:left w:val="none" w:sz="0" w:space="0" w:color="auto"/>
                                    <w:bottom w:val="none" w:sz="0" w:space="0" w:color="auto"/>
                                    <w:right w:val="none" w:sz="0" w:space="0" w:color="auto"/>
                                  </w:divBdr>
                                </w:div>
                              </w:divsChild>
                            </w:div>
                            <w:div w:id="370304831">
                              <w:marLeft w:val="0"/>
                              <w:marRight w:val="0"/>
                              <w:marTop w:val="0"/>
                              <w:marBottom w:val="0"/>
                              <w:divBdr>
                                <w:top w:val="none" w:sz="0" w:space="0" w:color="auto"/>
                                <w:left w:val="none" w:sz="0" w:space="0" w:color="auto"/>
                                <w:bottom w:val="none" w:sz="0" w:space="0" w:color="auto"/>
                                <w:right w:val="none" w:sz="0" w:space="0" w:color="auto"/>
                              </w:divBdr>
                              <w:divsChild>
                                <w:div w:id="822742648">
                                  <w:marLeft w:val="0"/>
                                  <w:marRight w:val="0"/>
                                  <w:marTop w:val="0"/>
                                  <w:marBottom w:val="0"/>
                                  <w:divBdr>
                                    <w:top w:val="none" w:sz="0" w:space="0" w:color="auto"/>
                                    <w:left w:val="none" w:sz="0" w:space="0" w:color="auto"/>
                                    <w:bottom w:val="none" w:sz="0" w:space="0" w:color="auto"/>
                                    <w:right w:val="none" w:sz="0" w:space="0" w:color="auto"/>
                                  </w:divBdr>
                                </w:div>
                              </w:divsChild>
                            </w:div>
                            <w:div w:id="1194685568">
                              <w:marLeft w:val="0"/>
                              <w:marRight w:val="0"/>
                              <w:marTop w:val="0"/>
                              <w:marBottom w:val="0"/>
                              <w:divBdr>
                                <w:top w:val="none" w:sz="0" w:space="0" w:color="auto"/>
                                <w:left w:val="none" w:sz="0" w:space="0" w:color="auto"/>
                                <w:bottom w:val="none" w:sz="0" w:space="0" w:color="auto"/>
                                <w:right w:val="none" w:sz="0" w:space="0" w:color="auto"/>
                              </w:divBdr>
                              <w:divsChild>
                                <w:div w:id="2008558900">
                                  <w:marLeft w:val="0"/>
                                  <w:marRight w:val="0"/>
                                  <w:marTop w:val="0"/>
                                  <w:marBottom w:val="0"/>
                                  <w:divBdr>
                                    <w:top w:val="none" w:sz="0" w:space="0" w:color="auto"/>
                                    <w:left w:val="none" w:sz="0" w:space="0" w:color="auto"/>
                                    <w:bottom w:val="none" w:sz="0" w:space="0" w:color="auto"/>
                                    <w:right w:val="none" w:sz="0" w:space="0" w:color="auto"/>
                                  </w:divBdr>
                                </w:div>
                              </w:divsChild>
                            </w:div>
                            <w:div w:id="72243038">
                              <w:marLeft w:val="0"/>
                              <w:marRight w:val="0"/>
                              <w:marTop w:val="400"/>
                              <w:marBottom w:val="0"/>
                              <w:divBdr>
                                <w:top w:val="none" w:sz="0" w:space="0" w:color="auto"/>
                                <w:left w:val="none" w:sz="0" w:space="0" w:color="auto"/>
                                <w:bottom w:val="none" w:sz="0" w:space="0" w:color="auto"/>
                                <w:right w:val="none" w:sz="0" w:space="0" w:color="auto"/>
                              </w:divBdr>
                            </w:div>
                            <w:div w:id="711852884">
                              <w:marLeft w:val="0"/>
                              <w:marRight w:val="0"/>
                              <w:marTop w:val="0"/>
                              <w:marBottom w:val="0"/>
                              <w:divBdr>
                                <w:top w:val="none" w:sz="0" w:space="0" w:color="auto"/>
                                <w:left w:val="none" w:sz="0" w:space="0" w:color="auto"/>
                                <w:bottom w:val="none" w:sz="0" w:space="0" w:color="auto"/>
                                <w:right w:val="none" w:sz="0" w:space="0" w:color="auto"/>
                              </w:divBdr>
                              <w:divsChild>
                                <w:div w:id="11892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243-visparejas-izglitibas-likums" TargetMode="External"/><Relationship Id="rId13" Type="http://schemas.openxmlformats.org/officeDocument/2006/relationships/hyperlink" Target="http://likumi.lv/doc.php?id=245006" TargetMode="External"/><Relationship Id="rId18" Type="http://schemas.openxmlformats.org/officeDocument/2006/relationships/hyperlink" Target="mailto:lasma.svirksta@izm.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ikumi.lv/doc.php?id=245006" TargetMode="External"/><Relationship Id="rId17" Type="http://schemas.openxmlformats.org/officeDocument/2006/relationships/hyperlink" Target="mailto:ineta.ivane@izm.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olita.arkle@izm.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4500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ikumi.lv/ta/id/50759-izglitibas-likums" TargetMode="External"/><Relationship Id="rId23" Type="http://schemas.openxmlformats.org/officeDocument/2006/relationships/footer" Target="footer2.xml"/><Relationship Id="rId10" Type="http://schemas.openxmlformats.org/officeDocument/2006/relationships/hyperlink" Target="http://likumi.lv/doc.php?id=245006" TargetMode="External"/><Relationship Id="rId19" Type="http://schemas.openxmlformats.org/officeDocument/2006/relationships/hyperlink" Target="mailto:alise.trok&#353;a@izm.gov.lv" TargetMode="External"/><Relationship Id="rId4" Type="http://schemas.openxmlformats.org/officeDocument/2006/relationships/settings" Target="settings.xml"/><Relationship Id="rId9" Type="http://schemas.openxmlformats.org/officeDocument/2006/relationships/hyperlink" Target="http://likumi.lv/ta/id/20243-visparejas-izglitibas-likums" TargetMode="External"/><Relationship Id="rId14" Type="http://schemas.openxmlformats.org/officeDocument/2006/relationships/hyperlink" Target="http://likumi.lv/ta/id/50759-izglitibas-liku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75B7-FC35-4A02-A41C-71289DC5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22273</Words>
  <Characters>12696</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Olita.Arkle@izm.gov.lv</dc:creator>
  <cp:keywords/>
  <dc:description/>
  <cp:lastModifiedBy>Ineta Īvāne</cp:lastModifiedBy>
  <cp:revision>18</cp:revision>
  <cp:lastPrinted>2015-09-24T07:20:00Z</cp:lastPrinted>
  <dcterms:created xsi:type="dcterms:W3CDTF">2015-09-16T12:21:00Z</dcterms:created>
  <dcterms:modified xsi:type="dcterms:W3CDTF">2015-09-24T10:43:00Z</dcterms:modified>
</cp:coreProperties>
</file>