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1EB78" w14:textId="77777777" w:rsidR="007F5115" w:rsidRPr="007F5115" w:rsidRDefault="007F5115" w:rsidP="00BF622A">
      <w:pPr>
        <w:jc w:val="right"/>
        <w:rPr>
          <w:rFonts w:ascii="Times New Roman" w:hAnsi="Times New Roman" w:cs="Times New Roman"/>
          <w:i/>
          <w:sz w:val="32"/>
          <w:szCs w:val="32"/>
        </w:rPr>
      </w:pPr>
      <w:r w:rsidRPr="007F5115">
        <w:rPr>
          <w:rFonts w:ascii="Times New Roman" w:hAnsi="Times New Roman" w:cs="Times New Roman"/>
          <w:i/>
          <w:sz w:val="32"/>
          <w:szCs w:val="32"/>
        </w:rPr>
        <w:t>Projekts</w:t>
      </w:r>
    </w:p>
    <w:p w14:paraId="03D3576E" w14:textId="77777777" w:rsidR="00D4569C" w:rsidRPr="004B16C1" w:rsidRDefault="00071E8B" w:rsidP="004B16C1">
      <w:pPr>
        <w:jc w:val="center"/>
        <w:rPr>
          <w:rFonts w:ascii="Times New Roman" w:hAnsi="Times New Roman" w:cs="Times New Roman"/>
          <w:sz w:val="32"/>
          <w:szCs w:val="32"/>
        </w:rPr>
      </w:pPr>
      <w:r w:rsidRPr="007F5115">
        <w:rPr>
          <w:rFonts w:ascii="Times New Roman" w:hAnsi="Times New Roman" w:cs="Times New Roman"/>
          <w:sz w:val="32"/>
          <w:szCs w:val="32"/>
        </w:rPr>
        <w:t>Indika</w:t>
      </w:r>
      <w:r w:rsidR="00441943" w:rsidRPr="007F5115">
        <w:rPr>
          <w:rFonts w:ascii="Times New Roman" w:hAnsi="Times New Roman" w:cs="Times New Roman"/>
          <w:sz w:val="32"/>
          <w:szCs w:val="32"/>
        </w:rPr>
        <w:t>tīvais rīcības plāns personu, kurām nepieciešama starptautiskā aizsardzība</w:t>
      </w:r>
      <w:r w:rsidR="007F6D7A">
        <w:rPr>
          <w:rFonts w:ascii="Times New Roman" w:hAnsi="Times New Roman" w:cs="Times New Roman"/>
          <w:sz w:val="32"/>
          <w:szCs w:val="32"/>
        </w:rPr>
        <w:t>,</w:t>
      </w:r>
      <w:r w:rsidR="00441943" w:rsidRPr="007F5115">
        <w:rPr>
          <w:rFonts w:ascii="Times New Roman" w:hAnsi="Times New Roman" w:cs="Times New Roman"/>
          <w:sz w:val="32"/>
          <w:szCs w:val="32"/>
        </w:rPr>
        <w:t xml:space="preserve"> pārvietošanai un uzņemšanai Latvijā</w:t>
      </w:r>
    </w:p>
    <w:p w14:paraId="5DCDBB99" w14:textId="77777777" w:rsidR="00071E8B" w:rsidRDefault="00071E8B" w:rsidP="00441943">
      <w:pPr>
        <w:jc w:val="center"/>
      </w:pPr>
    </w:p>
    <w:tbl>
      <w:tblPr>
        <w:tblW w:w="5649" w:type="pct"/>
        <w:tblInd w:w="-859"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A0" w:firstRow="1" w:lastRow="0" w:firstColumn="1" w:lastColumn="0" w:noHBand="0" w:noVBand="0"/>
      </w:tblPr>
      <w:tblGrid>
        <w:gridCol w:w="641"/>
        <w:gridCol w:w="76"/>
        <w:gridCol w:w="62"/>
        <w:gridCol w:w="4801"/>
        <w:gridCol w:w="1618"/>
        <w:gridCol w:w="1960"/>
        <w:gridCol w:w="2825"/>
        <w:gridCol w:w="1779"/>
        <w:gridCol w:w="1546"/>
        <w:gridCol w:w="1135"/>
      </w:tblGrid>
      <w:tr w:rsidR="00F347B9" w:rsidRPr="00F17EC9" w14:paraId="59F74875" w14:textId="77777777" w:rsidTr="00E9619F">
        <w:trPr>
          <w:trHeight w:val="974"/>
        </w:trPr>
        <w:tc>
          <w:tcPr>
            <w:tcW w:w="5000" w:type="pct"/>
            <w:gridSpan w:val="10"/>
            <w:tcBorders>
              <w:top w:val="single" w:sz="6" w:space="0" w:color="auto"/>
              <w:left w:val="single" w:sz="6" w:space="0" w:color="auto"/>
              <w:bottom w:val="single" w:sz="6" w:space="0" w:color="auto"/>
              <w:right w:val="single" w:sz="6" w:space="0" w:color="auto"/>
            </w:tcBorders>
            <w:shd w:val="clear" w:color="auto" w:fill="F3F3F3"/>
            <w:tcMar>
              <w:top w:w="15" w:type="dxa"/>
              <w:left w:w="57" w:type="dxa"/>
              <w:bottom w:w="15" w:type="dxa"/>
              <w:right w:w="57" w:type="dxa"/>
            </w:tcMar>
            <w:hideMark/>
          </w:tcPr>
          <w:p w14:paraId="38A2D5F7" w14:textId="77777777" w:rsidR="00F347B9" w:rsidRPr="00F17EC9" w:rsidRDefault="00F347B9" w:rsidP="00441943">
            <w:pPr>
              <w:spacing w:before="60" w:after="60" w:line="240" w:lineRule="auto"/>
              <w:jc w:val="both"/>
              <w:rPr>
                <w:rFonts w:ascii="Times New Roman" w:eastAsia="Times New Roman" w:hAnsi="Times New Roman" w:cs="Times New Roman"/>
                <w:bCs/>
                <w:sz w:val="24"/>
                <w:szCs w:val="24"/>
                <w:u w:val="single"/>
                <w:lang w:eastAsia="lv-LV"/>
              </w:rPr>
            </w:pPr>
            <w:bookmarkStart w:id="0" w:name="OLE_LINK1"/>
            <w:r w:rsidRPr="00F17EC9">
              <w:rPr>
                <w:rFonts w:ascii="Times New Roman" w:eastAsia="Times New Roman" w:hAnsi="Times New Roman" w:cs="Times New Roman"/>
                <w:bCs/>
                <w:sz w:val="24"/>
                <w:szCs w:val="24"/>
                <w:u w:val="single"/>
                <w:lang w:eastAsia="lv-LV"/>
              </w:rPr>
              <w:t>PLĀNĀ NOTEIKTAIS MĒRĶIS</w:t>
            </w:r>
            <w:r w:rsidRPr="00F17EC9">
              <w:rPr>
                <w:rFonts w:ascii="Times New Roman" w:eastAsia="Times New Roman" w:hAnsi="Times New Roman" w:cs="Times New Roman"/>
                <w:bCs/>
                <w:sz w:val="24"/>
                <w:szCs w:val="24"/>
                <w:lang w:eastAsia="lv-LV"/>
              </w:rPr>
              <w:t xml:space="preserve">: </w:t>
            </w:r>
            <w:r w:rsidRPr="00F17EC9">
              <w:rPr>
                <w:rFonts w:ascii="Times New Roman" w:eastAsia="Times New Roman" w:hAnsi="Times New Roman" w:cs="Times New Roman"/>
                <w:sz w:val="24"/>
                <w:szCs w:val="24"/>
                <w:lang w:eastAsia="lv-LV"/>
              </w:rPr>
              <w:t>Latvijas apstākļiem piemērotas sistēmas izveide patvēruma meklētāju uzņemšanai, kā arī bēgļu un alternatīvo statusu ieguvušo personu integrācijai</w:t>
            </w:r>
          </w:p>
        </w:tc>
      </w:tr>
      <w:tr w:rsidR="00E43249" w:rsidRPr="00F17EC9" w14:paraId="0E126822" w14:textId="77777777" w:rsidTr="00E9619F">
        <w:trPr>
          <w:trHeight w:val="60"/>
        </w:trPr>
        <w:tc>
          <w:tcPr>
            <w:tcW w:w="218" w:type="pct"/>
            <w:gridSpan w:val="2"/>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hideMark/>
          </w:tcPr>
          <w:p w14:paraId="7EA3A7A3" w14:textId="77777777" w:rsidR="00F347B9" w:rsidRPr="00F17EC9" w:rsidRDefault="00F347B9" w:rsidP="00071E8B">
            <w:pPr>
              <w:spacing w:before="100" w:beforeAutospacing="1" w:after="0" w:line="60" w:lineRule="atLeast"/>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bCs/>
                <w:sz w:val="24"/>
                <w:szCs w:val="24"/>
                <w:lang w:eastAsia="lv-LV"/>
              </w:rPr>
              <w:t>Nr.p.k</w:t>
            </w:r>
          </w:p>
        </w:tc>
        <w:tc>
          <w:tcPr>
            <w:tcW w:w="1479" w:type="pct"/>
            <w:gridSpan w:val="2"/>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hideMark/>
          </w:tcPr>
          <w:p w14:paraId="67631112" w14:textId="77777777" w:rsidR="00F347B9" w:rsidRPr="00F17EC9" w:rsidRDefault="00F347B9" w:rsidP="00071E8B">
            <w:pPr>
              <w:spacing w:before="100" w:beforeAutospacing="1" w:after="0" w:line="60" w:lineRule="atLeast"/>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bCs/>
                <w:sz w:val="24"/>
                <w:szCs w:val="24"/>
                <w:lang w:eastAsia="lv-LV"/>
              </w:rPr>
              <w:t>Pasākums</w:t>
            </w:r>
          </w:p>
        </w:tc>
        <w:tc>
          <w:tcPr>
            <w:tcW w:w="492" w:type="pct"/>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hideMark/>
          </w:tcPr>
          <w:p w14:paraId="5E92DF4A" w14:textId="77777777" w:rsidR="00F347B9" w:rsidRPr="00F17EC9" w:rsidRDefault="00F347B9" w:rsidP="00071E8B">
            <w:pPr>
              <w:spacing w:before="100" w:beforeAutospacing="1" w:after="0" w:line="60" w:lineRule="atLeast"/>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bCs/>
                <w:sz w:val="24"/>
                <w:szCs w:val="24"/>
                <w:lang w:eastAsia="lv-LV"/>
              </w:rPr>
              <w:t>Izpildes termiņš</w:t>
            </w:r>
          </w:p>
        </w:tc>
        <w:tc>
          <w:tcPr>
            <w:tcW w:w="596" w:type="pct"/>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hideMark/>
          </w:tcPr>
          <w:p w14:paraId="438D0E79" w14:textId="77777777" w:rsidR="00F347B9" w:rsidRPr="00F17EC9" w:rsidRDefault="00F347B9" w:rsidP="00071E8B">
            <w:pPr>
              <w:spacing w:before="100" w:beforeAutospacing="1" w:after="0" w:line="60" w:lineRule="atLeast"/>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bCs/>
                <w:sz w:val="24"/>
                <w:szCs w:val="24"/>
                <w:lang w:eastAsia="lv-LV"/>
              </w:rPr>
              <w:t>Atbildīgā institūcija un iesaistītās institūcijas</w:t>
            </w:r>
          </w:p>
        </w:tc>
        <w:tc>
          <w:tcPr>
            <w:tcW w:w="859" w:type="pct"/>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hideMark/>
          </w:tcPr>
          <w:p w14:paraId="157103B6" w14:textId="77777777" w:rsidR="00F347B9" w:rsidRPr="00F17EC9" w:rsidRDefault="00F347B9" w:rsidP="00071E8B">
            <w:pPr>
              <w:spacing w:before="100" w:beforeAutospacing="1" w:after="0" w:line="60" w:lineRule="atLeast"/>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bCs/>
                <w:sz w:val="24"/>
                <w:szCs w:val="24"/>
                <w:lang w:eastAsia="lv-LV"/>
              </w:rPr>
              <w:t>Tiešie darbības rezultāti</w:t>
            </w:r>
          </w:p>
        </w:tc>
        <w:tc>
          <w:tcPr>
            <w:tcW w:w="541" w:type="pct"/>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hideMark/>
          </w:tcPr>
          <w:p w14:paraId="2BA82919" w14:textId="77777777" w:rsidR="00E03678" w:rsidRPr="00F17EC9" w:rsidRDefault="00E03678" w:rsidP="00E03678">
            <w:pPr>
              <w:spacing w:before="100" w:beforeAutospacing="1" w:after="0" w:line="60" w:lineRule="atLeast"/>
              <w:jc w:val="center"/>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Finansējums</w:t>
            </w:r>
          </w:p>
          <w:p w14:paraId="6D3D5E99" w14:textId="77777777" w:rsidR="00F347B9" w:rsidRPr="00F17EC9" w:rsidRDefault="00E03678" w:rsidP="00E03678">
            <w:pPr>
              <w:spacing w:before="100" w:beforeAutospacing="1" w:after="0" w:line="60" w:lineRule="atLeast"/>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bCs/>
                <w:sz w:val="24"/>
                <w:szCs w:val="24"/>
                <w:lang w:eastAsia="lv-LV"/>
              </w:rPr>
              <w:t>2016.g.</w:t>
            </w:r>
          </w:p>
        </w:tc>
        <w:tc>
          <w:tcPr>
            <w:tcW w:w="470" w:type="pct"/>
            <w:tcBorders>
              <w:top w:val="single" w:sz="6" w:space="0" w:color="auto"/>
              <w:left w:val="single" w:sz="6" w:space="0" w:color="auto"/>
              <w:bottom w:val="single" w:sz="6" w:space="0" w:color="auto"/>
              <w:right w:val="single" w:sz="6" w:space="0" w:color="auto"/>
            </w:tcBorders>
            <w:shd w:val="clear" w:color="auto" w:fill="EAF1DD"/>
            <w:vAlign w:val="center"/>
          </w:tcPr>
          <w:p w14:paraId="66630E76" w14:textId="77777777" w:rsidR="00E03678" w:rsidRPr="00F17EC9" w:rsidRDefault="00E03678" w:rsidP="00E03678">
            <w:pPr>
              <w:spacing w:before="100" w:beforeAutospacing="1" w:after="0" w:line="60" w:lineRule="atLeast"/>
              <w:jc w:val="center"/>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Finansējums</w:t>
            </w:r>
          </w:p>
          <w:p w14:paraId="012EC0E1" w14:textId="77777777" w:rsidR="004C2678" w:rsidRPr="00F17EC9" w:rsidRDefault="00E03678" w:rsidP="00E03678">
            <w:pPr>
              <w:spacing w:before="100" w:beforeAutospacing="1" w:after="0" w:line="60" w:lineRule="atLeast"/>
              <w:jc w:val="center"/>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2017.g.</w:t>
            </w:r>
          </w:p>
        </w:tc>
        <w:tc>
          <w:tcPr>
            <w:tcW w:w="345" w:type="pct"/>
            <w:tcBorders>
              <w:top w:val="single" w:sz="6" w:space="0" w:color="auto"/>
              <w:left w:val="single" w:sz="6" w:space="0" w:color="auto"/>
              <w:bottom w:val="single" w:sz="6" w:space="0" w:color="auto"/>
              <w:right w:val="single" w:sz="6" w:space="0" w:color="auto"/>
            </w:tcBorders>
            <w:shd w:val="clear" w:color="auto" w:fill="EAF1DD"/>
            <w:vAlign w:val="center"/>
          </w:tcPr>
          <w:p w14:paraId="79AA1C73" w14:textId="77777777" w:rsidR="00F347B9" w:rsidRPr="00F17EC9" w:rsidRDefault="00E03678" w:rsidP="00E03678">
            <w:pPr>
              <w:spacing w:before="100" w:beforeAutospacing="1" w:after="0" w:line="60" w:lineRule="atLeast"/>
              <w:jc w:val="center"/>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Finansējuma avoti</w:t>
            </w:r>
            <w:r w:rsidRPr="00F17EC9">
              <w:rPr>
                <w:rStyle w:val="FootnoteReference"/>
                <w:rFonts w:ascii="Times New Roman" w:eastAsia="Times New Roman" w:hAnsi="Times New Roman" w:cs="Times New Roman"/>
                <w:bCs/>
                <w:sz w:val="24"/>
                <w:szCs w:val="24"/>
                <w:lang w:eastAsia="lv-LV"/>
              </w:rPr>
              <w:footnoteReference w:id="1"/>
            </w:r>
          </w:p>
        </w:tc>
      </w:tr>
      <w:tr w:rsidR="00F347B9" w:rsidRPr="00F17EC9" w14:paraId="529BDFAF" w14:textId="77777777" w:rsidTr="00E9619F">
        <w:trPr>
          <w:trHeight w:val="60"/>
        </w:trPr>
        <w:tc>
          <w:tcPr>
            <w:tcW w:w="5000" w:type="pct"/>
            <w:gridSpan w:val="10"/>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7331A535" w14:textId="77777777" w:rsidR="00F347B9" w:rsidRPr="00F17EC9" w:rsidRDefault="00F347B9" w:rsidP="00441943">
            <w:pPr>
              <w:spacing w:before="120" w:after="120" w:line="240" w:lineRule="auto"/>
              <w:ind w:firstLine="142"/>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1.R</w:t>
            </w:r>
            <w:r w:rsidRPr="00F17EC9">
              <w:rPr>
                <w:rFonts w:ascii="Times New Roman" w:eastAsia="Times New Roman" w:hAnsi="Times New Roman" w:cs="Times New Roman"/>
                <w:b/>
                <w:bCs/>
                <w:sz w:val="18"/>
                <w:lang w:eastAsia="lv-LV"/>
              </w:rPr>
              <w:t>ĪCĪBAS VIRZIENS</w:t>
            </w:r>
            <w:r w:rsidRPr="00F17EC9">
              <w:rPr>
                <w:rFonts w:ascii="Times New Roman" w:eastAsia="Times New Roman" w:hAnsi="Times New Roman" w:cs="Times New Roman"/>
                <w:b/>
                <w:bCs/>
                <w:sz w:val="24"/>
                <w:szCs w:val="24"/>
                <w:lang w:eastAsia="lv-LV"/>
              </w:rPr>
              <w:t>: Personu atlase un pārvietošana</w:t>
            </w:r>
          </w:p>
        </w:tc>
      </w:tr>
      <w:tr w:rsidR="004C2678" w:rsidRPr="00F17EC9" w14:paraId="168D2D87" w14:textId="77777777" w:rsidTr="00E9619F">
        <w:trPr>
          <w:trHeight w:val="60"/>
        </w:trPr>
        <w:tc>
          <w:tcPr>
            <w:tcW w:w="5000" w:type="pct"/>
            <w:gridSpan w:val="10"/>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40E1191C" w14:textId="77777777" w:rsidR="004C2678" w:rsidRPr="00F17EC9" w:rsidRDefault="004C2678" w:rsidP="00F63992">
            <w:pPr>
              <w:spacing w:before="120" w:after="120" w:line="240" w:lineRule="auto"/>
              <w:jc w:val="both"/>
              <w:rPr>
                <w:rFonts w:ascii="Times New Roman" w:eastAsia="Times New Roman" w:hAnsi="Times New Roman" w:cs="Times New Roman"/>
                <w:i/>
                <w:sz w:val="24"/>
                <w:szCs w:val="24"/>
                <w:lang w:eastAsia="lv-LV"/>
              </w:rPr>
            </w:pPr>
            <w:r w:rsidRPr="00F17EC9">
              <w:rPr>
                <w:rFonts w:ascii="Times New Roman" w:eastAsia="Times New Roman" w:hAnsi="Times New Roman" w:cs="Times New Roman"/>
                <w:i/>
                <w:sz w:val="24"/>
                <w:szCs w:val="24"/>
                <w:lang w:eastAsia="lv-LV"/>
              </w:rPr>
              <w:t>Noteikt institūcijas, kuras ir atbildīgas par noteiktu patvēruma meklētāju atlasi un pārvietošanu, kā arī informācijas apmaiņu starp iesaistītajām pusēm</w:t>
            </w:r>
          </w:p>
        </w:tc>
      </w:tr>
      <w:tr w:rsidR="00E43249" w:rsidRPr="00F17EC9" w14:paraId="39649E89" w14:textId="77777777" w:rsidTr="00E9619F">
        <w:trPr>
          <w:trHeight w:val="1234"/>
        </w:trPr>
        <w:tc>
          <w:tcPr>
            <w:tcW w:w="19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41184C2A" w14:textId="77777777" w:rsidR="00F347B9" w:rsidRPr="00F17EC9" w:rsidRDefault="00F347B9" w:rsidP="00071E8B">
            <w:pPr>
              <w:spacing w:before="100" w:beforeAutospacing="1" w:after="0" w:line="60" w:lineRule="atLeast"/>
              <w:jc w:val="center"/>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1.1.</w:t>
            </w:r>
          </w:p>
        </w:tc>
        <w:tc>
          <w:tcPr>
            <w:tcW w:w="1502"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5C2EC2F8" w14:textId="77777777" w:rsidR="00F347B9" w:rsidRPr="00F17EC9" w:rsidRDefault="00F347B9" w:rsidP="00441943">
            <w:pPr>
              <w:pStyle w:val="NormalWeb"/>
              <w:spacing w:before="0" w:beforeAutospacing="0" w:after="0" w:afterAutospacing="0"/>
              <w:jc w:val="both"/>
              <w:rPr>
                <w:kern w:val="24"/>
              </w:rPr>
            </w:pPr>
            <w:r w:rsidRPr="00F17EC9">
              <w:rPr>
                <w:kern w:val="24"/>
              </w:rPr>
              <w:t>Ekspertu vizītes uz Itāliju</w:t>
            </w:r>
            <w:r w:rsidR="004B16C1" w:rsidRPr="00F17EC9">
              <w:rPr>
                <w:kern w:val="24"/>
              </w:rPr>
              <w:t xml:space="preserve"> un Grieķiju</w:t>
            </w:r>
            <w:r w:rsidRPr="00F17EC9">
              <w:rPr>
                <w:kern w:val="24"/>
              </w:rPr>
              <w:t xml:space="preserve"> organizēšana</w:t>
            </w:r>
          </w:p>
        </w:tc>
        <w:tc>
          <w:tcPr>
            <w:tcW w:w="49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08FA8A86" w14:textId="77777777" w:rsidR="00F347B9" w:rsidRPr="00F17EC9" w:rsidRDefault="00F347B9" w:rsidP="00441943">
            <w:pPr>
              <w:spacing w:before="100" w:beforeAutospacing="1" w:after="0" w:line="240" w:lineRule="auto"/>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Atbilstoši panāktajai vienošanās</w:t>
            </w:r>
          </w:p>
        </w:tc>
        <w:tc>
          <w:tcPr>
            <w:tcW w:w="59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0EA0F5C6" w14:textId="01450F8B" w:rsidR="00F347B9" w:rsidRPr="00F17EC9" w:rsidRDefault="00F347B9" w:rsidP="00441943">
            <w:pPr>
              <w:tabs>
                <w:tab w:val="left" w:pos="308"/>
              </w:tabs>
              <w:spacing w:after="0" w:line="240" w:lineRule="auto"/>
              <w:ind w:left="308" w:hanging="284"/>
              <w:contextualSpacing/>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IeM</w:t>
            </w:r>
            <w:r w:rsidR="0022274F" w:rsidRPr="00F17EC9">
              <w:rPr>
                <w:rFonts w:ascii="Times New Roman" w:eastAsia="Times New Roman" w:hAnsi="Times New Roman" w:cs="Times New Roman"/>
                <w:sz w:val="24"/>
                <w:szCs w:val="24"/>
                <w:lang w:eastAsia="lv-LV"/>
              </w:rPr>
              <w:t xml:space="preserve"> </w:t>
            </w:r>
            <w:r w:rsidRPr="00F17EC9">
              <w:rPr>
                <w:rFonts w:ascii="Times New Roman" w:eastAsia="Times New Roman" w:hAnsi="Times New Roman" w:cs="Times New Roman"/>
                <w:sz w:val="24"/>
                <w:szCs w:val="24"/>
                <w:lang w:eastAsia="lv-LV"/>
              </w:rPr>
              <w:t>(VRS,PMLP, DP), LM</w:t>
            </w:r>
            <w:r w:rsidR="00786154" w:rsidRPr="00F17EC9">
              <w:rPr>
                <w:rFonts w:ascii="Times New Roman" w:eastAsia="Times New Roman" w:hAnsi="Times New Roman" w:cs="Times New Roman"/>
                <w:sz w:val="24"/>
                <w:szCs w:val="24"/>
                <w:lang w:eastAsia="lv-LV"/>
              </w:rPr>
              <w:t>, ĀM</w:t>
            </w:r>
          </w:p>
        </w:tc>
        <w:tc>
          <w:tcPr>
            <w:tcW w:w="859"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50015E28" w14:textId="77777777" w:rsidR="00F347B9" w:rsidRPr="00F17EC9" w:rsidRDefault="00F347B9" w:rsidP="003F663E">
            <w:pPr>
              <w:tabs>
                <w:tab w:val="left" w:pos="903"/>
                <w:tab w:val="left" w:pos="1254"/>
              </w:tabs>
              <w:spacing w:after="0" w:line="240" w:lineRule="auto"/>
              <w:contextualSpacing/>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Nodrošināta jautājumu tālāka koordinācija</w:t>
            </w:r>
          </w:p>
        </w:tc>
        <w:tc>
          <w:tcPr>
            <w:tcW w:w="541"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5F860B55" w14:textId="77777777" w:rsidR="00F347B9" w:rsidRPr="00F17EC9" w:rsidRDefault="00411D17" w:rsidP="00071E8B">
            <w:pPr>
              <w:spacing w:before="100" w:beforeAutospacing="1" w:after="0" w:line="240" w:lineRule="auto"/>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Nav nepieciešams</w:t>
            </w:r>
          </w:p>
        </w:tc>
        <w:tc>
          <w:tcPr>
            <w:tcW w:w="470" w:type="pct"/>
            <w:tcBorders>
              <w:top w:val="single" w:sz="6" w:space="0" w:color="auto"/>
              <w:left w:val="single" w:sz="6" w:space="0" w:color="auto"/>
              <w:bottom w:val="single" w:sz="6" w:space="0" w:color="auto"/>
              <w:right w:val="single" w:sz="6" w:space="0" w:color="auto"/>
            </w:tcBorders>
          </w:tcPr>
          <w:p w14:paraId="346D9DD0" w14:textId="77777777" w:rsidR="00F347B9" w:rsidRPr="00F17EC9" w:rsidRDefault="00411D17" w:rsidP="00071E8B">
            <w:pPr>
              <w:spacing w:before="100" w:beforeAutospacing="1" w:after="0" w:line="240" w:lineRule="auto"/>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Nav nepieciešams</w:t>
            </w:r>
          </w:p>
        </w:tc>
        <w:tc>
          <w:tcPr>
            <w:tcW w:w="345" w:type="pct"/>
            <w:tcBorders>
              <w:top w:val="single" w:sz="6" w:space="0" w:color="auto"/>
              <w:left w:val="single" w:sz="6" w:space="0" w:color="auto"/>
              <w:bottom w:val="single" w:sz="6" w:space="0" w:color="auto"/>
              <w:right w:val="single" w:sz="6" w:space="0" w:color="auto"/>
            </w:tcBorders>
          </w:tcPr>
          <w:p w14:paraId="6C4BF78C" w14:textId="77777777" w:rsidR="00F347B9" w:rsidRPr="00F17EC9" w:rsidRDefault="000977C1" w:rsidP="00411D17">
            <w:pPr>
              <w:spacing w:before="100" w:beforeAutospacing="1" w:after="0" w:line="240" w:lineRule="auto"/>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Esošā valsts budžeta</w:t>
            </w:r>
            <w:r w:rsidR="00743310" w:rsidRPr="00F17EC9">
              <w:rPr>
                <w:rFonts w:ascii="Times New Roman" w:eastAsia="Times New Roman" w:hAnsi="Times New Roman" w:cs="Times New Roman"/>
                <w:sz w:val="24"/>
                <w:szCs w:val="24"/>
                <w:lang w:eastAsia="lv-LV"/>
              </w:rPr>
              <w:t xml:space="preserve"> </w:t>
            </w:r>
            <w:r w:rsidR="00411D17" w:rsidRPr="00F17EC9">
              <w:rPr>
                <w:rFonts w:ascii="Times New Roman" w:eastAsia="Times New Roman" w:hAnsi="Times New Roman" w:cs="Times New Roman"/>
                <w:sz w:val="24"/>
                <w:szCs w:val="24"/>
                <w:lang w:eastAsia="lv-LV"/>
              </w:rPr>
              <w:t>ietvaros</w:t>
            </w:r>
          </w:p>
        </w:tc>
      </w:tr>
      <w:tr w:rsidR="00E43249" w:rsidRPr="00F17EC9" w14:paraId="67F8A983" w14:textId="77777777" w:rsidTr="00E9619F">
        <w:trPr>
          <w:trHeight w:val="60"/>
        </w:trPr>
        <w:tc>
          <w:tcPr>
            <w:tcW w:w="19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6422BE2A" w14:textId="77777777" w:rsidR="00F347B9" w:rsidRPr="00F17EC9" w:rsidRDefault="00F347B9" w:rsidP="00071E8B">
            <w:pPr>
              <w:spacing w:before="100" w:beforeAutospacing="1" w:after="0" w:line="60" w:lineRule="atLeast"/>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bCs/>
                <w:sz w:val="24"/>
                <w:szCs w:val="24"/>
                <w:lang w:eastAsia="lv-LV"/>
              </w:rPr>
              <w:t>1.2.</w:t>
            </w:r>
          </w:p>
        </w:tc>
        <w:tc>
          <w:tcPr>
            <w:tcW w:w="1502"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23E64DA4" w14:textId="77777777" w:rsidR="00F347B9" w:rsidRPr="00F17EC9" w:rsidRDefault="00F347B9" w:rsidP="00441943">
            <w:pPr>
              <w:pStyle w:val="NormalWeb"/>
              <w:spacing w:before="0" w:beforeAutospacing="0" w:after="0" w:afterAutospacing="0"/>
              <w:jc w:val="both"/>
              <w:rPr>
                <w:kern w:val="24"/>
              </w:rPr>
            </w:pPr>
            <w:r w:rsidRPr="00F17EC9">
              <w:rPr>
                <w:kern w:val="24"/>
              </w:rPr>
              <w:t>Latvijas atlases kritēriju nosūtīšana un saskaņošana ar Grieķiju un Itāliju sadarbībā ar Eiropas Patvēruma atbalsta biroju</w:t>
            </w:r>
          </w:p>
          <w:p w14:paraId="553D5422" w14:textId="77777777" w:rsidR="00F347B9" w:rsidRPr="00F17EC9" w:rsidRDefault="00F347B9" w:rsidP="00071E8B">
            <w:pPr>
              <w:spacing w:before="100" w:beforeAutospacing="1" w:after="0" w:line="240" w:lineRule="auto"/>
              <w:jc w:val="both"/>
              <w:rPr>
                <w:rFonts w:ascii="Times New Roman" w:eastAsia="Times New Roman" w:hAnsi="Times New Roman" w:cs="Times New Roman"/>
                <w:sz w:val="24"/>
                <w:szCs w:val="24"/>
                <w:lang w:eastAsia="lv-LV"/>
              </w:rPr>
            </w:pPr>
          </w:p>
        </w:tc>
        <w:tc>
          <w:tcPr>
            <w:tcW w:w="49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7D5F088F" w14:textId="77777777" w:rsidR="00F347B9" w:rsidRPr="00F17EC9" w:rsidRDefault="00F347B9" w:rsidP="00441943">
            <w:pPr>
              <w:spacing w:before="100" w:beforeAutospacing="1" w:after="0" w:line="240" w:lineRule="auto"/>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lastRenderedPageBreak/>
              <w:t>No vienošanās panākšanas brīža</w:t>
            </w:r>
          </w:p>
        </w:tc>
        <w:tc>
          <w:tcPr>
            <w:tcW w:w="59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253CB305" w14:textId="77777777" w:rsidR="00F347B9" w:rsidRPr="00F17EC9" w:rsidRDefault="00F347B9" w:rsidP="00441943">
            <w:pPr>
              <w:tabs>
                <w:tab w:val="left" w:pos="308"/>
              </w:tabs>
              <w:spacing w:before="100" w:beforeAutospacing="1" w:after="0" w:line="240" w:lineRule="auto"/>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 IeM (PMLP,VRS,DP)</w:t>
            </w:r>
          </w:p>
          <w:p w14:paraId="1823C7F3" w14:textId="7C6246DB" w:rsidR="00F347B9" w:rsidRPr="00F17EC9" w:rsidRDefault="00F347B9" w:rsidP="00441943">
            <w:pPr>
              <w:tabs>
                <w:tab w:val="left" w:pos="308"/>
              </w:tabs>
              <w:spacing w:before="100" w:beforeAutospacing="1" w:after="0" w:line="240" w:lineRule="auto"/>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lastRenderedPageBreak/>
              <w:t> </w:t>
            </w:r>
          </w:p>
        </w:tc>
        <w:tc>
          <w:tcPr>
            <w:tcW w:w="859"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1E42FAED" w14:textId="77777777" w:rsidR="00F347B9" w:rsidRPr="00F17EC9" w:rsidRDefault="00F347B9" w:rsidP="007F5115">
            <w:pPr>
              <w:tabs>
                <w:tab w:val="left" w:pos="336"/>
              </w:tabs>
              <w:spacing w:before="100" w:beforeAutospacing="1" w:after="0" w:line="240" w:lineRule="auto"/>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lastRenderedPageBreak/>
              <w:t>Nodrošināta informācijas apmaiņa</w:t>
            </w:r>
          </w:p>
        </w:tc>
        <w:tc>
          <w:tcPr>
            <w:tcW w:w="541"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5EC56067" w14:textId="7AC20E2E" w:rsidR="00F347B9" w:rsidRPr="00F17EC9" w:rsidRDefault="00F347B9" w:rsidP="00E03678">
            <w:pPr>
              <w:spacing w:before="100" w:beforeAutospacing="1" w:after="0" w:line="240" w:lineRule="auto"/>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 </w:t>
            </w:r>
            <w:r w:rsidR="00D02C14" w:rsidRPr="00F17EC9">
              <w:rPr>
                <w:rFonts w:ascii="Times New Roman" w:eastAsia="Times New Roman" w:hAnsi="Times New Roman" w:cs="Times New Roman"/>
                <w:sz w:val="24"/>
                <w:szCs w:val="24"/>
                <w:lang w:eastAsia="lv-LV"/>
              </w:rPr>
              <w:t>Nav nepieciešams</w:t>
            </w:r>
          </w:p>
          <w:p w14:paraId="65382011" w14:textId="4FEC825D" w:rsidR="00F347B9" w:rsidRPr="00F17EC9" w:rsidRDefault="00F347B9" w:rsidP="00AB524F">
            <w:pPr>
              <w:spacing w:before="100" w:beforeAutospacing="1" w:after="0" w:line="240" w:lineRule="auto"/>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lastRenderedPageBreak/>
              <w:t> </w:t>
            </w:r>
          </w:p>
        </w:tc>
        <w:tc>
          <w:tcPr>
            <w:tcW w:w="470" w:type="pct"/>
            <w:tcBorders>
              <w:top w:val="single" w:sz="6" w:space="0" w:color="auto"/>
              <w:left w:val="single" w:sz="6" w:space="0" w:color="auto"/>
              <w:bottom w:val="single" w:sz="6" w:space="0" w:color="auto"/>
              <w:right w:val="single" w:sz="6" w:space="0" w:color="auto"/>
            </w:tcBorders>
          </w:tcPr>
          <w:p w14:paraId="353311C8" w14:textId="77777777" w:rsidR="00F347B9" w:rsidRPr="00F17EC9" w:rsidRDefault="00D02C14" w:rsidP="00071E8B">
            <w:pPr>
              <w:spacing w:before="100" w:beforeAutospacing="1" w:after="0" w:line="240" w:lineRule="auto"/>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lastRenderedPageBreak/>
              <w:t>Nav nepieciešams</w:t>
            </w:r>
          </w:p>
        </w:tc>
        <w:tc>
          <w:tcPr>
            <w:tcW w:w="345" w:type="pct"/>
            <w:tcBorders>
              <w:top w:val="single" w:sz="6" w:space="0" w:color="auto"/>
              <w:left w:val="single" w:sz="6" w:space="0" w:color="auto"/>
              <w:bottom w:val="single" w:sz="6" w:space="0" w:color="auto"/>
              <w:right w:val="single" w:sz="6" w:space="0" w:color="auto"/>
            </w:tcBorders>
          </w:tcPr>
          <w:p w14:paraId="78802AD8" w14:textId="60523C44" w:rsidR="000977C1" w:rsidRPr="00F17EC9" w:rsidRDefault="000977C1" w:rsidP="000977C1">
            <w:pPr>
              <w:spacing w:before="100" w:beforeAutospacing="1" w:after="0" w:line="240" w:lineRule="auto"/>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 xml:space="preserve">Esošā valsts </w:t>
            </w:r>
            <w:r w:rsidRPr="00F17EC9">
              <w:rPr>
                <w:rFonts w:ascii="Times New Roman" w:eastAsia="Times New Roman" w:hAnsi="Times New Roman" w:cs="Times New Roman"/>
                <w:sz w:val="24"/>
                <w:szCs w:val="24"/>
                <w:lang w:eastAsia="lv-LV"/>
              </w:rPr>
              <w:lastRenderedPageBreak/>
              <w:t>budžeta</w:t>
            </w:r>
            <w:r w:rsidR="00AB524F" w:rsidRPr="00F17EC9">
              <w:rPr>
                <w:rFonts w:ascii="Times New Roman" w:eastAsia="Times New Roman" w:hAnsi="Times New Roman" w:cs="Times New Roman"/>
                <w:sz w:val="24"/>
                <w:szCs w:val="24"/>
                <w:lang w:eastAsia="lv-LV"/>
              </w:rPr>
              <w:t xml:space="preserve"> </w:t>
            </w:r>
            <w:r w:rsidRPr="00F17EC9">
              <w:rPr>
                <w:rFonts w:ascii="Times New Roman" w:eastAsia="Times New Roman" w:hAnsi="Times New Roman" w:cs="Times New Roman"/>
                <w:sz w:val="24"/>
                <w:szCs w:val="24"/>
                <w:lang w:eastAsia="lv-LV"/>
              </w:rPr>
              <w:t>ietvaros</w:t>
            </w:r>
          </w:p>
        </w:tc>
      </w:tr>
      <w:tr w:rsidR="00E43249" w:rsidRPr="00F17EC9" w14:paraId="03E518BD" w14:textId="77777777" w:rsidTr="00E9619F">
        <w:trPr>
          <w:trHeight w:val="60"/>
        </w:trPr>
        <w:tc>
          <w:tcPr>
            <w:tcW w:w="19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498BFFE6" w14:textId="77777777" w:rsidR="00F347B9" w:rsidRPr="00F17EC9" w:rsidRDefault="00F347B9" w:rsidP="00071E8B">
            <w:pPr>
              <w:spacing w:before="100" w:beforeAutospacing="1" w:after="0" w:line="60" w:lineRule="atLeast"/>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bCs/>
                <w:sz w:val="24"/>
                <w:szCs w:val="24"/>
                <w:lang w:eastAsia="lv-LV"/>
              </w:rPr>
              <w:lastRenderedPageBreak/>
              <w:t>1.3.</w:t>
            </w:r>
          </w:p>
        </w:tc>
        <w:tc>
          <w:tcPr>
            <w:tcW w:w="1502"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1AE4F752" w14:textId="77777777" w:rsidR="00F347B9" w:rsidRPr="00F17EC9" w:rsidRDefault="00F347B9" w:rsidP="00441943">
            <w:pPr>
              <w:pStyle w:val="NormalWeb"/>
              <w:spacing w:before="0" w:beforeAutospacing="0" w:after="0" w:afterAutospacing="0"/>
              <w:jc w:val="both"/>
              <w:rPr>
                <w:kern w:val="24"/>
              </w:rPr>
            </w:pPr>
            <w:r w:rsidRPr="00F17EC9">
              <w:rPr>
                <w:kern w:val="24"/>
              </w:rPr>
              <w:t xml:space="preserve">LV vēlamā uzņemšanas grafika (skaits/ laika vienība) un modeļa saskaņošana ar Grieķiju, Itāliju un UNHCR </w:t>
            </w:r>
          </w:p>
          <w:p w14:paraId="5CF0B351" w14:textId="77777777" w:rsidR="00F347B9" w:rsidRPr="00F17EC9" w:rsidRDefault="00F347B9" w:rsidP="00071E8B">
            <w:pPr>
              <w:spacing w:before="100" w:beforeAutospacing="1" w:after="0" w:line="240" w:lineRule="auto"/>
              <w:jc w:val="both"/>
              <w:rPr>
                <w:rFonts w:ascii="Times New Roman" w:eastAsia="Times New Roman" w:hAnsi="Times New Roman" w:cs="Times New Roman"/>
                <w:sz w:val="24"/>
                <w:szCs w:val="24"/>
                <w:lang w:eastAsia="lv-LV"/>
              </w:rPr>
            </w:pPr>
          </w:p>
        </w:tc>
        <w:tc>
          <w:tcPr>
            <w:tcW w:w="49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191C22EA" w14:textId="77777777" w:rsidR="00F347B9" w:rsidRPr="00F17EC9" w:rsidRDefault="00F347B9" w:rsidP="006B59D6">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Atbilstoši procedūras norisei</w:t>
            </w:r>
          </w:p>
        </w:tc>
        <w:tc>
          <w:tcPr>
            <w:tcW w:w="59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6774217B" w14:textId="77777777" w:rsidR="00F347B9" w:rsidRPr="00F17EC9" w:rsidRDefault="00F347B9" w:rsidP="00071E8B">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IeM (PMLP,VRS,DP)</w:t>
            </w:r>
            <w:r w:rsidR="001011DE" w:rsidRPr="00F17EC9">
              <w:rPr>
                <w:rFonts w:ascii="Times New Roman" w:eastAsia="Times New Roman" w:hAnsi="Times New Roman" w:cs="Times New Roman"/>
                <w:sz w:val="24"/>
                <w:szCs w:val="24"/>
                <w:lang w:eastAsia="lv-LV"/>
              </w:rPr>
              <w:t>, LM</w:t>
            </w:r>
          </w:p>
        </w:tc>
        <w:tc>
          <w:tcPr>
            <w:tcW w:w="859"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6D35478B" w14:textId="77777777" w:rsidR="00F347B9" w:rsidRPr="00F17EC9" w:rsidRDefault="00F347B9" w:rsidP="00071E8B">
            <w:pPr>
              <w:spacing w:before="100" w:beforeAutospacing="1" w:after="0" w:line="240" w:lineRule="auto"/>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Nodrošināta informācijas apmaiņa</w:t>
            </w:r>
          </w:p>
        </w:tc>
        <w:tc>
          <w:tcPr>
            <w:tcW w:w="541"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300693DC" w14:textId="77777777" w:rsidR="00F347B9" w:rsidRPr="00F17EC9" w:rsidRDefault="00E03678" w:rsidP="00071E8B">
            <w:pPr>
              <w:spacing w:before="100" w:beforeAutospacing="1" w:after="0" w:line="240" w:lineRule="auto"/>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Nav nepieciešams</w:t>
            </w:r>
          </w:p>
        </w:tc>
        <w:tc>
          <w:tcPr>
            <w:tcW w:w="470" w:type="pct"/>
            <w:tcBorders>
              <w:top w:val="single" w:sz="6" w:space="0" w:color="auto"/>
              <w:left w:val="single" w:sz="6" w:space="0" w:color="auto"/>
              <w:bottom w:val="single" w:sz="6" w:space="0" w:color="auto"/>
              <w:right w:val="single" w:sz="6" w:space="0" w:color="auto"/>
            </w:tcBorders>
          </w:tcPr>
          <w:p w14:paraId="07633C36" w14:textId="77777777" w:rsidR="00F347B9" w:rsidRPr="00F17EC9" w:rsidRDefault="00E03678" w:rsidP="00071E8B">
            <w:pPr>
              <w:spacing w:before="100" w:beforeAutospacing="1" w:after="0" w:line="240" w:lineRule="auto"/>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Nav nepieciešams</w:t>
            </w:r>
          </w:p>
        </w:tc>
        <w:tc>
          <w:tcPr>
            <w:tcW w:w="345" w:type="pct"/>
            <w:tcBorders>
              <w:top w:val="single" w:sz="6" w:space="0" w:color="auto"/>
              <w:left w:val="single" w:sz="6" w:space="0" w:color="auto"/>
              <w:bottom w:val="single" w:sz="6" w:space="0" w:color="auto"/>
              <w:right w:val="single" w:sz="6" w:space="0" w:color="auto"/>
            </w:tcBorders>
          </w:tcPr>
          <w:p w14:paraId="05099C91" w14:textId="77777777" w:rsidR="00F347B9" w:rsidRPr="00F17EC9" w:rsidRDefault="000977C1" w:rsidP="000009B6">
            <w:pPr>
              <w:spacing w:before="100" w:beforeAutospacing="1" w:after="0" w:line="240" w:lineRule="auto"/>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Esošā valsts budžeta ietvaros</w:t>
            </w:r>
          </w:p>
          <w:p w14:paraId="5CC81BF3" w14:textId="77777777" w:rsidR="000977C1" w:rsidRPr="00F17EC9" w:rsidRDefault="000977C1" w:rsidP="000009B6">
            <w:pPr>
              <w:spacing w:before="100" w:beforeAutospacing="1" w:after="0" w:line="240" w:lineRule="auto"/>
              <w:rPr>
                <w:rFonts w:ascii="Times New Roman" w:eastAsia="Times New Roman" w:hAnsi="Times New Roman" w:cs="Times New Roman"/>
                <w:sz w:val="24"/>
                <w:szCs w:val="24"/>
                <w:lang w:eastAsia="lv-LV"/>
              </w:rPr>
            </w:pPr>
          </w:p>
        </w:tc>
      </w:tr>
      <w:tr w:rsidR="00E43249" w:rsidRPr="00F17EC9" w14:paraId="217AF5E3" w14:textId="77777777" w:rsidTr="00E9619F">
        <w:trPr>
          <w:trHeight w:val="661"/>
        </w:trPr>
        <w:tc>
          <w:tcPr>
            <w:tcW w:w="19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06F2CDE0" w14:textId="77777777" w:rsidR="00F347B9" w:rsidRPr="00F17EC9" w:rsidRDefault="00F347B9" w:rsidP="00071E8B">
            <w:pPr>
              <w:spacing w:before="100" w:beforeAutospacing="1" w:after="0" w:line="60" w:lineRule="atLeast"/>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bCs/>
                <w:sz w:val="24"/>
                <w:szCs w:val="24"/>
                <w:lang w:eastAsia="lv-LV"/>
              </w:rPr>
              <w:t>1.4.</w:t>
            </w:r>
          </w:p>
        </w:tc>
        <w:tc>
          <w:tcPr>
            <w:tcW w:w="1502"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2BD0BB3B" w14:textId="77777777" w:rsidR="00F347B9" w:rsidRPr="00F17EC9" w:rsidRDefault="00F347B9" w:rsidP="0053268B">
            <w:pPr>
              <w:pStyle w:val="NormalWeb"/>
              <w:spacing w:before="0" w:beforeAutospacing="0" w:after="0" w:afterAutospacing="0"/>
              <w:jc w:val="both"/>
              <w:rPr>
                <w:kern w:val="24"/>
              </w:rPr>
            </w:pPr>
            <w:r w:rsidRPr="00F17EC9">
              <w:rPr>
                <w:kern w:val="24"/>
              </w:rPr>
              <w:t>Latvijai atlasīto patvēruma meklēt</w:t>
            </w:r>
            <w:r w:rsidR="006E7F67" w:rsidRPr="00F17EC9">
              <w:rPr>
                <w:kern w:val="24"/>
              </w:rPr>
              <w:t>ā</w:t>
            </w:r>
            <w:r w:rsidRPr="00F17EC9">
              <w:rPr>
                <w:kern w:val="24"/>
              </w:rPr>
              <w:t>ju (</w:t>
            </w:r>
            <w:r w:rsidRPr="00F17EC9">
              <w:rPr>
                <w:i/>
                <w:kern w:val="24"/>
              </w:rPr>
              <w:t>personu dosjē</w:t>
            </w:r>
            <w:r w:rsidRPr="00F17EC9">
              <w:rPr>
                <w:kern w:val="24"/>
              </w:rPr>
              <w:t>) saraksta saņemšana no Itālijas/Grieķijas</w:t>
            </w:r>
          </w:p>
          <w:p w14:paraId="01AB8A66" w14:textId="77777777" w:rsidR="00F347B9" w:rsidRPr="00F17EC9" w:rsidRDefault="00F347B9" w:rsidP="0053268B">
            <w:pPr>
              <w:pStyle w:val="NormalWeb"/>
              <w:spacing w:before="0" w:beforeAutospacing="0" w:after="0" w:afterAutospacing="0"/>
              <w:jc w:val="both"/>
            </w:pPr>
            <w:r w:rsidRPr="00F17EC9">
              <w:rPr>
                <w:rFonts w:eastAsia="Times New Roman"/>
              </w:rPr>
              <w:tab/>
            </w:r>
          </w:p>
        </w:tc>
        <w:tc>
          <w:tcPr>
            <w:tcW w:w="49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2CE914DE" w14:textId="77777777" w:rsidR="00F347B9" w:rsidRPr="00F17EC9" w:rsidRDefault="00F347B9" w:rsidP="006B59D6">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Atbilstoši procedūras norisei</w:t>
            </w:r>
          </w:p>
        </w:tc>
        <w:tc>
          <w:tcPr>
            <w:tcW w:w="59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04D249C4" w14:textId="77777777" w:rsidR="00F347B9" w:rsidRPr="00F17EC9" w:rsidRDefault="00F347B9" w:rsidP="00071E8B">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IeM (PMLP,VRS,DP)</w:t>
            </w:r>
            <w:r w:rsidR="006E7F67" w:rsidRPr="00F17EC9">
              <w:rPr>
                <w:rFonts w:ascii="Times New Roman" w:eastAsia="Times New Roman" w:hAnsi="Times New Roman" w:cs="Times New Roman"/>
                <w:sz w:val="24"/>
                <w:szCs w:val="24"/>
                <w:lang w:eastAsia="lv-LV"/>
              </w:rPr>
              <w:t>, LM</w:t>
            </w:r>
          </w:p>
        </w:tc>
        <w:tc>
          <w:tcPr>
            <w:tcW w:w="859"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1264A8C4" w14:textId="77777777" w:rsidR="00F347B9" w:rsidRPr="00F17EC9" w:rsidRDefault="00F347B9" w:rsidP="00071E8B">
            <w:pPr>
              <w:spacing w:before="100" w:beforeAutospacing="1" w:after="0" w:line="240" w:lineRule="auto"/>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Nodrošināta informācijas apmaiņa</w:t>
            </w:r>
          </w:p>
        </w:tc>
        <w:tc>
          <w:tcPr>
            <w:tcW w:w="541"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3AAB2266" w14:textId="77777777" w:rsidR="00F347B9" w:rsidRPr="00F17EC9" w:rsidRDefault="00E03678" w:rsidP="00071E8B">
            <w:pPr>
              <w:spacing w:after="0" w:line="240" w:lineRule="auto"/>
              <w:ind w:left="44"/>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Nav nepieciešams</w:t>
            </w:r>
          </w:p>
        </w:tc>
        <w:tc>
          <w:tcPr>
            <w:tcW w:w="470" w:type="pct"/>
            <w:tcBorders>
              <w:top w:val="single" w:sz="6" w:space="0" w:color="auto"/>
              <w:left w:val="single" w:sz="6" w:space="0" w:color="auto"/>
              <w:bottom w:val="single" w:sz="6" w:space="0" w:color="auto"/>
              <w:right w:val="single" w:sz="6" w:space="0" w:color="auto"/>
            </w:tcBorders>
          </w:tcPr>
          <w:p w14:paraId="52536990" w14:textId="77777777" w:rsidR="00F347B9" w:rsidRPr="00F17EC9" w:rsidRDefault="00E03678" w:rsidP="00071E8B">
            <w:pPr>
              <w:spacing w:after="0" w:line="240" w:lineRule="auto"/>
              <w:ind w:left="44"/>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Nav nepieciešams</w:t>
            </w:r>
          </w:p>
        </w:tc>
        <w:tc>
          <w:tcPr>
            <w:tcW w:w="345" w:type="pct"/>
            <w:tcBorders>
              <w:top w:val="single" w:sz="6" w:space="0" w:color="auto"/>
              <w:left w:val="single" w:sz="6" w:space="0" w:color="auto"/>
              <w:bottom w:val="single" w:sz="6" w:space="0" w:color="auto"/>
              <w:right w:val="single" w:sz="6" w:space="0" w:color="auto"/>
            </w:tcBorders>
          </w:tcPr>
          <w:p w14:paraId="6505903A" w14:textId="58FFE449" w:rsidR="00F347B9" w:rsidRPr="00F17EC9" w:rsidRDefault="007C2399" w:rsidP="00E15172">
            <w:pPr>
              <w:spacing w:after="0" w:line="240" w:lineRule="auto"/>
              <w:ind w:left="44"/>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Esošā valsts budžeta ietvaros</w:t>
            </w:r>
          </w:p>
        </w:tc>
      </w:tr>
      <w:tr w:rsidR="001E74EB" w:rsidRPr="00F17EC9" w14:paraId="24A61B4E" w14:textId="77777777" w:rsidTr="00E9619F">
        <w:trPr>
          <w:trHeight w:val="3645"/>
        </w:trPr>
        <w:tc>
          <w:tcPr>
            <w:tcW w:w="195" w:type="pct"/>
            <w:tcBorders>
              <w:top w:val="single" w:sz="6" w:space="0" w:color="auto"/>
              <w:left w:val="single" w:sz="6" w:space="0" w:color="auto"/>
              <w:right w:val="single" w:sz="6" w:space="0" w:color="auto"/>
            </w:tcBorders>
            <w:tcMar>
              <w:top w:w="15" w:type="dxa"/>
              <w:left w:w="57" w:type="dxa"/>
              <w:bottom w:w="15" w:type="dxa"/>
              <w:right w:w="57" w:type="dxa"/>
            </w:tcMar>
          </w:tcPr>
          <w:p w14:paraId="0537BFC3" w14:textId="77777777" w:rsidR="001E74EB" w:rsidRPr="00F17EC9" w:rsidRDefault="001E74EB" w:rsidP="00071E8B">
            <w:pPr>
              <w:spacing w:before="100" w:beforeAutospacing="1" w:after="0" w:line="60" w:lineRule="atLeast"/>
              <w:jc w:val="center"/>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1.5.</w:t>
            </w:r>
          </w:p>
        </w:tc>
        <w:tc>
          <w:tcPr>
            <w:tcW w:w="1502" w:type="pct"/>
            <w:gridSpan w:val="3"/>
            <w:tcBorders>
              <w:top w:val="single" w:sz="6" w:space="0" w:color="auto"/>
              <w:left w:val="single" w:sz="6" w:space="0" w:color="auto"/>
              <w:right w:val="single" w:sz="6" w:space="0" w:color="auto"/>
            </w:tcBorders>
            <w:tcMar>
              <w:top w:w="15" w:type="dxa"/>
              <w:left w:w="57" w:type="dxa"/>
              <w:bottom w:w="15" w:type="dxa"/>
              <w:right w:w="57" w:type="dxa"/>
            </w:tcMar>
          </w:tcPr>
          <w:p w14:paraId="46C45B74" w14:textId="77777777" w:rsidR="001E74EB" w:rsidRPr="00F17EC9" w:rsidRDefault="001E74EB" w:rsidP="0053268B">
            <w:pPr>
              <w:pStyle w:val="NormalWeb"/>
              <w:spacing w:before="0" w:beforeAutospacing="0" w:after="0" w:afterAutospacing="0"/>
              <w:jc w:val="both"/>
              <w:rPr>
                <w:rFonts w:eastAsia="+mn-ea"/>
                <w:kern w:val="24"/>
              </w:rPr>
            </w:pPr>
            <w:r w:rsidRPr="00F17EC9">
              <w:rPr>
                <w:rFonts w:eastAsia="+mn-ea"/>
                <w:kern w:val="24"/>
              </w:rPr>
              <w:t xml:space="preserve">Atlases vizīte Grieķijā, Itālijā </w:t>
            </w:r>
          </w:p>
          <w:p w14:paraId="75F55325" w14:textId="77777777" w:rsidR="001E74EB" w:rsidRPr="00F17EC9" w:rsidRDefault="001E74EB" w:rsidP="0053268B">
            <w:pPr>
              <w:spacing w:before="100" w:beforeAutospacing="1" w:after="0" w:line="240" w:lineRule="auto"/>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Vispārējas informācijas sniegšana par sociālās dzīves aspektiem, kultūru, valsts iekārtu, Latvijā dzīvojošām tautībām, reliģiju, likumiem, sodiem (tajā skaitā aizliegta vardarbība pret sievieti (laulības pārkāpumu gadījumos neseko sankcijas), pret bērniem (aizliegti noziedzīgi rituāli, kropļošana), dabu (Latvijā indīgas dabas veltes, dzīvnieki, kā sadzīvot ar aukstumu). Īsa video demonstrēšana.</w:t>
            </w:r>
          </w:p>
          <w:p w14:paraId="5F83A2C2" w14:textId="00BD4F51" w:rsidR="001E74EB" w:rsidRPr="00F17EC9" w:rsidRDefault="001E74EB" w:rsidP="0053268B">
            <w:pPr>
              <w:spacing w:before="100" w:beforeAutospacing="1" w:after="0" w:line="240" w:lineRule="auto"/>
              <w:jc w:val="both"/>
              <w:rPr>
                <w:rFonts w:ascii="Times New Roman" w:eastAsia="Times New Roman" w:hAnsi="Times New Roman" w:cs="Times New Roman"/>
                <w:sz w:val="24"/>
                <w:szCs w:val="24"/>
                <w:lang w:eastAsia="lv-LV"/>
              </w:rPr>
            </w:pPr>
          </w:p>
        </w:tc>
        <w:tc>
          <w:tcPr>
            <w:tcW w:w="492" w:type="pct"/>
            <w:tcBorders>
              <w:top w:val="single" w:sz="6" w:space="0" w:color="auto"/>
              <w:left w:val="single" w:sz="6" w:space="0" w:color="auto"/>
              <w:right w:val="single" w:sz="6" w:space="0" w:color="auto"/>
            </w:tcBorders>
            <w:tcMar>
              <w:top w:w="15" w:type="dxa"/>
              <w:left w:w="57" w:type="dxa"/>
              <w:bottom w:w="15" w:type="dxa"/>
              <w:right w:w="57" w:type="dxa"/>
            </w:tcMar>
          </w:tcPr>
          <w:p w14:paraId="5807D11B" w14:textId="77777777" w:rsidR="001E74EB" w:rsidRPr="00F17EC9" w:rsidRDefault="001E74EB" w:rsidP="006B59D6">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Atbilstoši procedūras norisei</w:t>
            </w:r>
          </w:p>
        </w:tc>
        <w:tc>
          <w:tcPr>
            <w:tcW w:w="596" w:type="pct"/>
            <w:tcBorders>
              <w:top w:val="single" w:sz="6" w:space="0" w:color="auto"/>
              <w:left w:val="single" w:sz="6" w:space="0" w:color="auto"/>
              <w:right w:val="single" w:sz="6" w:space="0" w:color="auto"/>
            </w:tcBorders>
            <w:tcMar>
              <w:top w:w="15" w:type="dxa"/>
              <w:left w:w="57" w:type="dxa"/>
              <w:bottom w:w="15" w:type="dxa"/>
              <w:right w:w="57" w:type="dxa"/>
            </w:tcMar>
          </w:tcPr>
          <w:p w14:paraId="3EEDD07A" w14:textId="77777777" w:rsidR="001E74EB" w:rsidRPr="00F17EC9" w:rsidRDefault="001E74EB" w:rsidP="00071E8B">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IeM (PMLP,VRS, DP), LM/KM</w:t>
            </w:r>
          </w:p>
        </w:tc>
        <w:tc>
          <w:tcPr>
            <w:tcW w:w="859" w:type="pct"/>
            <w:tcBorders>
              <w:top w:val="single" w:sz="6" w:space="0" w:color="auto"/>
              <w:left w:val="single" w:sz="6" w:space="0" w:color="auto"/>
              <w:right w:val="single" w:sz="6" w:space="0" w:color="auto"/>
            </w:tcBorders>
            <w:tcMar>
              <w:top w:w="15" w:type="dxa"/>
              <w:left w:w="57" w:type="dxa"/>
              <w:bottom w:w="15" w:type="dxa"/>
              <w:right w:w="57" w:type="dxa"/>
            </w:tcMar>
          </w:tcPr>
          <w:p w14:paraId="44639FBA" w14:textId="77777777" w:rsidR="001E74EB" w:rsidRPr="00F17EC9" w:rsidRDefault="001E74EB" w:rsidP="00B5018A">
            <w:pPr>
              <w:spacing w:before="100" w:beforeAutospacing="1" w:after="0" w:line="240" w:lineRule="auto"/>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Nodrošinātas atlases vizītes</w:t>
            </w:r>
          </w:p>
        </w:tc>
        <w:tc>
          <w:tcPr>
            <w:tcW w:w="541" w:type="pct"/>
            <w:tcBorders>
              <w:top w:val="single" w:sz="6" w:space="0" w:color="auto"/>
              <w:left w:val="single" w:sz="6" w:space="0" w:color="auto"/>
              <w:right w:val="single" w:sz="6" w:space="0" w:color="auto"/>
            </w:tcBorders>
            <w:tcMar>
              <w:top w:w="15" w:type="dxa"/>
              <w:left w:w="57" w:type="dxa"/>
              <w:bottom w:w="15" w:type="dxa"/>
              <w:right w:w="57" w:type="dxa"/>
            </w:tcMar>
          </w:tcPr>
          <w:p w14:paraId="277C9B19" w14:textId="77777777" w:rsidR="001E74EB" w:rsidRPr="00F17EC9" w:rsidRDefault="001E74EB" w:rsidP="001E74EB">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 xml:space="preserve">Kopējās izmaksas: </w:t>
            </w:r>
            <w:r w:rsidRPr="00F17EC9">
              <w:rPr>
                <w:rFonts w:ascii="Times New Roman" w:eastAsia="Times New Roman" w:hAnsi="Times New Roman" w:cs="Times New Roman"/>
                <w:b/>
                <w:sz w:val="20"/>
                <w:szCs w:val="20"/>
                <w:lang w:eastAsia="lv-LV"/>
              </w:rPr>
              <w:t>90 445</w:t>
            </w:r>
            <w:r w:rsidRPr="00F17EC9">
              <w:rPr>
                <w:rFonts w:ascii="Times New Roman" w:eastAsia="Times New Roman" w:hAnsi="Times New Roman" w:cs="Times New Roman"/>
                <w:sz w:val="20"/>
                <w:szCs w:val="20"/>
                <w:lang w:eastAsia="lv-LV"/>
              </w:rPr>
              <w:t xml:space="preserve"> EUR Pārvietošanas programma).</w:t>
            </w:r>
          </w:p>
          <w:p w14:paraId="63360CFD" w14:textId="7256C633" w:rsidR="001E74EB" w:rsidRPr="00F17EC9" w:rsidRDefault="001E74EB" w:rsidP="001E74EB">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Piezīme: atbilstoši procedūrai izmaksas var tikt precizētas pēc ES normām.</w:t>
            </w:r>
          </w:p>
          <w:p w14:paraId="2B9D41B1" w14:textId="77777777" w:rsidR="001E74EB" w:rsidRPr="00F17EC9" w:rsidRDefault="001E74EB" w:rsidP="003F663E">
            <w:pPr>
              <w:spacing w:after="0" w:line="240" w:lineRule="auto"/>
              <w:ind w:left="44"/>
              <w:rPr>
                <w:rFonts w:ascii="Times New Roman" w:eastAsia="Times New Roman" w:hAnsi="Times New Roman" w:cs="Times New Roman"/>
                <w:sz w:val="20"/>
                <w:szCs w:val="20"/>
                <w:lang w:eastAsia="lv-LV"/>
              </w:rPr>
            </w:pPr>
          </w:p>
          <w:p w14:paraId="3E8846B0" w14:textId="0697F7F0" w:rsidR="001E74EB" w:rsidRPr="00F17EC9" w:rsidRDefault="001E74EB" w:rsidP="00903B4B">
            <w:pPr>
              <w:spacing w:after="0" w:line="240" w:lineRule="auto"/>
              <w:ind w:left="44"/>
              <w:rPr>
                <w:rFonts w:ascii="Times New Roman" w:eastAsia="Times New Roman" w:hAnsi="Times New Roman" w:cs="Times New Roman"/>
                <w:sz w:val="24"/>
                <w:szCs w:val="24"/>
                <w:lang w:eastAsia="lv-LV"/>
              </w:rPr>
            </w:pPr>
          </w:p>
        </w:tc>
        <w:tc>
          <w:tcPr>
            <w:tcW w:w="470" w:type="pct"/>
            <w:tcBorders>
              <w:top w:val="single" w:sz="6" w:space="0" w:color="auto"/>
              <w:left w:val="single" w:sz="6" w:space="0" w:color="auto"/>
              <w:right w:val="single" w:sz="6" w:space="0" w:color="auto"/>
            </w:tcBorders>
          </w:tcPr>
          <w:p w14:paraId="0E06A45D" w14:textId="77777777" w:rsidR="00AB524F" w:rsidRPr="00F17EC9" w:rsidRDefault="001E74EB" w:rsidP="001E74EB">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 xml:space="preserve">Kopējās izmaksas: </w:t>
            </w:r>
          </w:p>
          <w:p w14:paraId="3F7F8195" w14:textId="2FDC32EB" w:rsidR="001E74EB" w:rsidRPr="00F17EC9" w:rsidRDefault="001E74EB" w:rsidP="001E74EB">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b/>
                <w:sz w:val="20"/>
                <w:szCs w:val="20"/>
                <w:lang w:eastAsia="lv-LV"/>
              </w:rPr>
              <w:t>45 222</w:t>
            </w:r>
            <w:r w:rsidRPr="00F17EC9">
              <w:rPr>
                <w:rFonts w:ascii="Times New Roman" w:eastAsia="Times New Roman" w:hAnsi="Times New Roman" w:cs="Times New Roman"/>
                <w:sz w:val="20"/>
                <w:szCs w:val="20"/>
                <w:lang w:eastAsia="lv-LV"/>
              </w:rPr>
              <w:t xml:space="preserve"> EUR Pārvietošanas programma).</w:t>
            </w:r>
          </w:p>
          <w:p w14:paraId="680649B3" w14:textId="199AF731" w:rsidR="001E74EB" w:rsidRPr="00F17EC9" w:rsidRDefault="001E74EB" w:rsidP="001E74EB">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Piezīme: atbilstoši procedūrai izmaksas var tikt precizētas pēc ES normām.</w:t>
            </w:r>
          </w:p>
        </w:tc>
        <w:tc>
          <w:tcPr>
            <w:tcW w:w="345" w:type="pct"/>
            <w:tcBorders>
              <w:top w:val="single" w:sz="6" w:space="0" w:color="auto"/>
              <w:left w:val="single" w:sz="6" w:space="0" w:color="auto"/>
              <w:right w:val="single" w:sz="6" w:space="0" w:color="auto"/>
            </w:tcBorders>
          </w:tcPr>
          <w:p w14:paraId="3FFF644E" w14:textId="700E9E46" w:rsidR="001E74EB" w:rsidRPr="00F17EC9" w:rsidRDefault="001E74EB" w:rsidP="00B5018A">
            <w:pPr>
              <w:spacing w:after="0" w:line="240" w:lineRule="auto"/>
              <w:ind w:left="44"/>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Pārvietošanas programma</w:t>
            </w:r>
          </w:p>
          <w:p w14:paraId="54463683" w14:textId="71C6F1C3" w:rsidR="001E74EB" w:rsidRPr="00F17EC9" w:rsidRDefault="001E74EB" w:rsidP="00B5018A">
            <w:pPr>
              <w:spacing w:after="0" w:line="240" w:lineRule="auto"/>
              <w:ind w:left="44"/>
              <w:rPr>
                <w:rFonts w:ascii="Times New Roman" w:eastAsia="Times New Roman" w:hAnsi="Times New Roman" w:cs="Times New Roman"/>
                <w:sz w:val="24"/>
                <w:szCs w:val="24"/>
                <w:lang w:eastAsia="lv-LV"/>
              </w:rPr>
            </w:pPr>
          </w:p>
        </w:tc>
      </w:tr>
      <w:tr w:rsidR="00E43249" w:rsidRPr="00F17EC9" w14:paraId="4E8A3A25" w14:textId="77777777" w:rsidTr="00E9619F">
        <w:trPr>
          <w:trHeight w:val="435"/>
        </w:trPr>
        <w:tc>
          <w:tcPr>
            <w:tcW w:w="195" w:type="pct"/>
            <w:vMerge w:val="restart"/>
            <w:tcBorders>
              <w:top w:val="single" w:sz="6" w:space="0" w:color="auto"/>
              <w:left w:val="single" w:sz="6" w:space="0" w:color="auto"/>
              <w:right w:val="single" w:sz="6" w:space="0" w:color="auto"/>
            </w:tcBorders>
            <w:tcMar>
              <w:top w:w="15" w:type="dxa"/>
              <w:left w:w="57" w:type="dxa"/>
              <w:bottom w:w="15" w:type="dxa"/>
              <w:right w:w="57" w:type="dxa"/>
            </w:tcMar>
          </w:tcPr>
          <w:p w14:paraId="293B8C9C" w14:textId="77777777" w:rsidR="00F347B9" w:rsidRPr="00F17EC9" w:rsidRDefault="00F347B9" w:rsidP="00071E8B">
            <w:pPr>
              <w:spacing w:before="100" w:beforeAutospacing="1" w:after="0" w:line="60" w:lineRule="atLeast"/>
              <w:jc w:val="center"/>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1.6</w:t>
            </w:r>
          </w:p>
        </w:tc>
        <w:tc>
          <w:tcPr>
            <w:tcW w:w="1502" w:type="pct"/>
            <w:gridSpan w:val="3"/>
            <w:vMerge w:val="restart"/>
            <w:tcBorders>
              <w:top w:val="single" w:sz="6" w:space="0" w:color="auto"/>
              <w:left w:val="single" w:sz="6" w:space="0" w:color="auto"/>
              <w:right w:val="single" w:sz="6" w:space="0" w:color="auto"/>
            </w:tcBorders>
            <w:tcMar>
              <w:top w:w="15" w:type="dxa"/>
              <w:left w:w="57" w:type="dxa"/>
              <w:bottom w:w="15" w:type="dxa"/>
              <w:right w:w="57" w:type="dxa"/>
            </w:tcMar>
          </w:tcPr>
          <w:p w14:paraId="6C8E098C" w14:textId="77777777" w:rsidR="00F347B9" w:rsidRPr="00F17EC9" w:rsidRDefault="00F347B9" w:rsidP="0053268B">
            <w:pPr>
              <w:pStyle w:val="NormalWeb"/>
              <w:spacing w:before="0" w:beforeAutospacing="0" w:after="0" w:afterAutospacing="0"/>
              <w:jc w:val="both"/>
              <w:rPr>
                <w:kern w:val="24"/>
              </w:rPr>
            </w:pPr>
            <w:r w:rsidRPr="00F17EC9">
              <w:rPr>
                <w:kern w:val="24"/>
              </w:rPr>
              <w:t xml:space="preserve">PM pārsūtīšanas uz LV sagatavošana </w:t>
            </w:r>
          </w:p>
          <w:p w14:paraId="201127A3" w14:textId="77777777" w:rsidR="00F347B9" w:rsidRPr="00F17EC9" w:rsidRDefault="00F347B9" w:rsidP="0053268B">
            <w:pPr>
              <w:pStyle w:val="NormalWeb"/>
              <w:spacing w:before="0" w:beforeAutospacing="0" w:after="0" w:afterAutospacing="0"/>
              <w:jc w:val="both"/>
            </w:pPr>
            <w:r w:rsidRPr="00F17EC9">
              <w:rPr>
                <w:kern w:val="24"/>
              </w:rPr>
              <w:t>(avio biļetes, tranzīti, aviokompāniju saskaņojumi, konvoja nosūtīšana)</w:t>
            </w:r>
          </w:p>
        </w:tc>
        <w:tc>
          <w:tcPr>
            <w:tcW w:w="492" w:type="pct"/>
            <w:vMerge w:val="restart"/>
            <w:tcBorders>
              <w:top w:val="single" w:sz="6" w:space="0" w:color="auto"/>
              <w:left w:val="single" w:sz="6" w:space="0" w:color="auto"/>
              <w:right w:val="single" w:sz="6" w:space="0" w:color="auto"/>
            </w:tcBorders>
            <w:tcMar>
              <w:top w:w="15" w:type="dxa"/>
              <w:left w:w="57" w:type="dxa"/>
              <w:bottom w:w="15" w:type="dxa"/>
              <w:right w:w="57" w:type="dxa"/>
            </w:tcMar>
          </w:tcPr>
          <w:p w14:paraId="4D2A61B8" w14:textId="77777777" w:rsidR="00F347B9" w:rsidRPr="00F17EC9" w:rsidRDefault="00F347B9" w:rsidP="00071E8B">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Atbilstoši procedūras norisei</w:t>
            </w:r>
          </w:p>
        </w:tc>
        <w:tc>
          <w:tcPr>
            <w:tcW w:w="596" w:type="pct"/>
            <w:vMerge w:val="restart"/>
            <w:tcBorders>
              <w:top w:val="single" w:sz="6" w:space="0" w:color="auto"/>
              <w:left w:val="single" w:sz="6" w:space="0" w:color="auto"/>
              <w:right w:val="single" w:sz="6" w:space="0" w:color="auto"/>
            </w:tcBorders>
            <w:tcMar>
              <w:top w:w="15" w:type="dxa"/>
              <w:left w:w="57" w:type="dxa"/>
              <w:bottom w:w="15" w:type="dxa"/>
              <w:right w:w="57" w:type="dxa"/>
            </w:tcMar>
          </w:tcPr>
          <w:p w14:paraId="6DF3B0F3" w14:textId="77777777" w:rsidR="00F347B9" w:rsidRPr="00F17EC9" w:rsidRDefault="00F347B9" w:rsidP="00071E8B">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IeM (VRS)</w:t>
            </w:r>
          </w:p>
        </w:tc>
        <w:tc>
          <w:tcPr>
            <w:tcW w:w="859" w:type="pct"/>
            <w:vMerge w:val="restart"/>
            <w:tcBorders>
              <w:top w:val="single" w:sz="6" w:space="0" w:color="auto"/>
              <w:left w:val="single" w:sz="6" w:space="0" w:color="auto"/>
              <w:right w:val="single" w:sz="6" w:space="0" w:color="auto"/>
            </w:tcBorders>
            <w:tcMar>
              <w:top w:w="15" w:type="dxa"/>
              <w:left w:w="57" w:type="dxa"/>
              <w:bottom w:w="15" w:type="dxa"/>
              <w:right w:w="57" w:type="dxa"/>
            </w:tcMar>
          </w:tcPr>
          <w:p w14:paraId="38D843B4" w14:textId="77777777" w:rsidR="00F347B9" w:rsidRPr="00F17EC9" w:rsidRDefault="00F347B9" w:rsidP="00071E8B">
            <w:pPr>
              <w:spacing w:before="100" w:beforeAutospacing="1" w:after="0" w:line="240" w:lineRule="auto"/>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Nodrošināta patvēruma meklētāju pārvietošana</w:t>
            </w:r>
          </w:p>
        </w:tc>
        <w:tc>
          <w:tcPr>
            <w:tcW w:w="541" w:type="pct"/>
            <w:tcBorders>
              <w:top w:val="single" w:sz="6" w:space="0" w:color="auto"/>
              <w:left w:val="single" w:sz="6" w:space="0" w:color="auto"/>
              <w:bottom w:val="single" w:sz="4" w:space="0" w:color="auto"/>
              <w:right w:val="single" w:sz="6" w:space="0" w:color="auto"/>
            </w:tcBorders>
            <w:tcMar>
              <w:top w:w="15" w:type="dxa"/>
              <w:left w:w="57" w:type="dxa"/>
              <w:bottom w:w="15" w:type="dxa"/>
              <w:right w:w="57" w:type="dxa"/>
            </w:tcMar>
          </w:tcPr>
          <w:p w14:paraId="5BAA19BE" w14:textId="31743400" w:rsidR="00F347B9" w:rsidRPr="00F17EC9" w:rsidRDefault="00F347B9" w:rsidP="00071E8B">
            <w:pPr>
              <w:spacing w:after="0" w:line="240" w:lineRule="auto"/>
              <w:ind w:left="44"/>
              <w:rPr>
                <w:rFonts w:ascii="Times New Roman" w:eastAsia="Times New Roman" w:hAnsi="Times New Roman" w:cs="Times New Roman"/>
                <w:sz w:val="20"/>
                <w:szCs w:val="20"/>
                <w:lang w:eastAsia="lv-LV"/>
              </w:rPr>
            </w:pPr>
          </w:p>
        </w:tc>
        <w:tc>
          <w:tcPr>
            <w:tcW w:w="470" w:type="pct"/>
            <w:tcBorders>
              <w:top w:val="single" w:sz="6" w:space="0" w:color="auto"/>
              <w:left w:val="single" w:sz="6" w:space="0" w:color="auto"/>
              <w:bottom w:val="single" w:sz="4" w:space="0" w:color="auto"/>
              <w:right w:val="single" w:sz="6" w:space="0" w:color="auto"/>
            </w:tcBorders>
          </w:tcPr>
          <w:p w14:paraId="27AA878F" w14:textId="045D569D" w:rsidR="00F347B9" w:rsidRPr="00F17EC9" w:rsidRDefault="001D098D" w:rsidP="00071E8B">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 xml:space="preserve">Pārvietošana no trešajām valstīm (resettlement) – 900 EUR vienai personai </w:t>
            </w:r>
            <w:r w:rsidRPr="00F17EC9">
              <w:rPr>
                <w:rFonts w:ascii="Times New Roman" w:eastAsia="Times New Roman" w:hAnsi="Times New Roman" w:cs="Times New Roman"/>
                <w:sz w:val="20"/>
                <w:szCs w:val="20"/>
                <w:lang w:eastAsia="lv-LV"/>
              </w:rPr>
              <w:lastRenderedPageBreak/>
              <w:t>(atkarīgs no izcelsmes valsts)</w:t>
            </w:r>
            <w:r w:rsidR="00853E99" w:rsidRPr="00F17EC9">
              <w:rPr>
                <w:rFonts w:ascii="Times New Roman" w:eastAsia="Times New Roman" w:hAnsi="Times New Roman" w:cs="Times New Roman"/>
                <w:sz w:val="20"/>
                <w:szCs w:val="20"/>
                <w:lang w:eastAsia="lv-LV"/>
              </w:rPr>
              <w:t xml:space="preserve"> 900 EUR X 50 = </w:t>
            </w:r>
            <w:r w:rsidR="00853E99" w:rsidRPr="00F17EC9">
              <w:rPr>
                <w:rFonts w:ascii="Times New Roman" w:eastAsia="Times New Roman" w:hAnsi="Times New Roman" w:cs="Times New Roman"/>
                <w:b/>
                <w:sz w:val="20"/>
                <w:szCs w:val="20"/>
                <w:lang w:eastAsia="lv-LV"/>
              </w:rPr>
              <w:t>45 00</w:t>
            </w:r>
            <w:r w:rsidR="001049B9" w:rsidRPr="00F17EC9">
              <w:rPr>
                <w:rFonts w:ascii="Times New Roman" w:eastAsia="Times New Roman" w:hAnsi="Times New Roman" w:cs="Times New Roman"/>
                <w:b/>
                <w:sz w:val="20"/>
                <w:szCs w:val="20"/>
                <w:lang w:eastAsia="lv-LV"/>
              </w:rPr>
              <w:t>0</w:t>
            </w:r>
            <w:r w:rsidR="00853E99" w:rsidRPr="00F17EC9">
              <w:rPr>
                <w:rFonts w:ascii="Times New Roman" w:eastAsia="Times New Roman" w:hAnsi="Times New Roman" w:cs="Times New Roman"/>
                <w:sz w:val="20"/>
                <w:szCs w:val="20"/>
                <w:lang w:eastAsia="lv-LV"/>
              </w:rPr>
              <w:t xml:space="preserve"> </w:t>
            </w:r>
            <w:r w:rsidR="00853E99" w:rsidRPr="00F17EC9">
              <w:rPr>
                <w:rFonts w:ascii="Times New Roman" w:eastAsia="Times New Roman" w:hAnsi="Times New Roman" w:cs="Times New Roman"/>
                <w:b/>
                <w:sz w:val="20"/>
                <w:szCs w:val="20"/>
                <w:lang w:eastAsia="lv-LV"/>
              </w:rPr>
              <w:t>EUR</w:t>
            </w:r>
          </w:p>
        </w:tc>
        <w:tc>
          <w:tcPr>
            <w:tcW w:w="345" w:type="pct"/>
            <w:tcBorders>
              <w:top w:val="single" w:sz="6" w:space="0" w:color="auto"/>
              <w:left w:val="single" w:sz="6" w:space="0" w:color="auto"/>
              <w:bottom w:val="single" w:sz="4" w:space="0" w:color="auto"/>
              <w:right w:val="single" w:sz="6" w:space="0" w:color="auto"/>
            </w:tcBorders>
          </w:tcPr>
          <w:p w14:paraId="541F4440" w14:textId="472F8223" w:rsidR="00F347B9" w:rsidRPr="00F17EC9" w:rsidRDefault="001E74EB" w:rsidP="00071E8B">
            <w:pPr>
              <w:spacing w:after="0" w:line="240" w:lineRule="auto"/>
              <w:ind w:left="44"/>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0"/>
                <w:szCs w:val="20"/>
                <w:lang w:eastAsia="lv-LV"/>
              </w:rPr>
              <w:lastRenderedPageBreak/>
              <w:t>Pārvietošanas programma</w:t>
            </w:r>
          </w:p>
        </w:tc>
      </w:tr>
      <w:tr w:rsidR="00E43249" w:rsidRPr="00F17EC9" w14:paraId="7564DAB2" w14:textId="77777777" w:rsidTr="00E9619F">
        <w:trPr>
          <w:trHeight w:val="405"/>
        </w:trPr>
        <w:tc>
          <w:tcPr>
            <w:tcW w:w="195" w:type="pct"/>
            <w:vMerge/>
            <w:tcBorders>
              <w:left w:val="single" w:sz="6" w:space="0" w:color="auto"/>
              <w:bottom w:val="single" w:sz="6" w:space="0" w:color="auto"/>
              <w:right w:val="single" w:sz="6" w:space="0" w:color="auto"/>
            </w:tcBorders>
            <w:tcMar>
              <w:top w:w="15" w:type="dxa"/>
              <w:left w:w="57" w:type="dxa"/>
              <w:bottom w:w="15" w:type="dxa"/>
              <w:right w:w="57" w:type="dxa"/>
            </w:tcMar>
          </w:tcPr>
          <w:p w14:paraId="27E570B0" w14:textId="77777777" w:rsidR="00F347B9" w:rsidRPr="00F17EC9" w:rsidRDefault="00F347B9" w:rsidP="00071E8B">
            <w:pPr>
              <w:spacing w:before="100" w:beforeAutospacing="1" w:after="0" w:line="60" w:lineRule="atLeast"/>
              <w:jc w:val="center"/>
              <w:rPr>
                <w:rFonts w:ascii="Times New Roman" w:eastAsia="Times New Roman" w:hAnsi="Times New Roman" w:cs="Times New Roman"/>
                <w:bCs/>
                <w:sz w:val="24"/>
                <w:szCs w:val="24"/>
                <w:lang w:eastAsia="lv-LV"/>
              </w:rPr>
            </w:pPr>
          </w:p>
        </w:tc>
        <w:tc>
          <w:tcPr>
            <w:tcW w:w="1502" w:type="pct"/>
            <w:gridSpan w:val="3"/>
            <w:vMerge/>
            <w:tcBorders>
              <w:left w:val="single" w:sz="6" w:space="0" w:color="auto"/>
              <w:bottom w:val="single" w:sz="6" w:space="0" w:color="auto"/>
              <w:right w:val="single" w:sz="6" w:space="0" w:color="auto"/>
            </w:tcBorders>
            <w:tcMar>
              <w:top w:w="15" w:type="dxa"/>
              <w:left w:w="57" w:type="dxa"/>
              <w:bottom w:w="15" w:type="dxa"/>
              <w:right w:w="57" w:type="dxa"/>
            </w:tcMar>
          </w:tcPr>
          <w:p w14:paraId="2820E236" w14:textId="77777777" w:rsidR="00F347B9" w:rsidRPr="00F17EC9" w:rsidRDefault="00F347B9" w:rsidP="0053268B">
            <w:pPr>
              <w:pStyle w:val="NormalWeb"/>
              <w:spacing w:before="0" w:beforeAutospacing="0" w:after="0" w:afterAutospacing="0"/>
              <w:jc w:val="both"/>
              <w:rPr>
                <w:kern w:val="24"/>
              </w:rPr>
            </w:pPr>
          </w:p>
        </w:tc>
        <w:tc>
          <w:tcPr>
            <w:tcW w:w="492" w:type="pct"/>
            <w:vMerge/>
            <w:tcBorders>
              <w:left w:val="single" w:sz="6" w:space="0" w:color="auto"/>
              <w:bottom w:val="single" w:sz="6" w:space="0" w:color="auto"/>
              <w:right w:val="single" w:sz="6" w:space="0" w:color="auto"/>
            </w:tcBorders>
            <w:tcMar>
              <w:top w:w="15" w:type="dxa"/>
              <w:left w:w="57" w:type="dxa"/>
              <w:bottom w:w="15" w:type="dxa"/>
              <w:right w:w="57" w:type="dxa"/>
            </w:tcMar>
          </w:tcPr>
          <w:p w14:paraId="1092F608" w14:textId="77777777" w:rsidR="00F347B9" w:rsidRPr="00F17EC9" w:rsidRDefault="00F347B9" w:rsidP="00071E8B">
            <w:pPr>
              <w:spacing w:before="100" w:beforeAutospacing="1" w:after="0" w:line="240" w:lineRule="auto"/>
              <w:jc w:val="center"/>
              <w:rPr>
                <w:rFonts w:ascii="Times New Roman" w:eastAsia="Times New Roman" w:hAnsi="Times New Roman" w:cs="Times New Roman"/>
                <w:sz w:val="24"/>
                <w:szCs w:val="24"/>
                <w:lang w:eastAsia="lv-LV"/>
              </w:rPr>
            </w:pPr>
          </w:p>
        </w:tc>
        <w:tc>
          <w:tcPr>
            <w:tcW w:w="596" w:type="pct"/>
            <w:vMerge/>
            <w:tcBorders>
              <w:left w:val="single" w:sz="6" w:space="0" w:color="auto"/>
              <w:bottom w:val="single" w:sz="6" w:space="0" w:color="auto"/>
              <w:right w:val="single" w:sz="6" w:space="0" w:color="auto"/>
            </w:tcBorders>
            <w:tcMar>
              <w:top w:w="15" w:type="dxa"/>
              <w:left w:w="57" w:type="dxa"/>
              <w:bottom w:w="15" w:type="dxa"/>
              <w:right w:w="57" w:type="dxa"/>
            </w:tcMar>
          </w:tcPr>
          <w:p w14:paraId="70F53E29" w14:textId="77777777" w:rsidR="00F347B9" w:rsidRPr="00F17EC9" w:rsidRDefault="00F347B9" w:rsidP="00071E8B">
            <w:pPr>
              <w:spacing w:before="100" w:beforeAutospacing="1" w:after="0" w:line="240" w:lineRule="auto"/>
              <w:jc w:val="center"/>
              <w:rPr>
                <w:rFonts w:ascii="Times New Roman" w:eastAsia="Times New Roman" w:hAnsi="Times New Roman" w:cs="Times New Roman"/>
                <w:sz w:val="24"/>
                <w:szCs w:val="24"/>
                <w:lang w:eastAsia="lv-LV"/>
              </w:rPr>
            </w:pPr>
          </w:p>
        </w:tc>
        <w:tc>
          <w:tcPr>
            <w:tcW w:w="859" w:type="pct"/>
            <w:vMerge/>
            <w:tcBorders>
              <w:left w:val="single" w:sz="6" w:space="0" w:color="auto"/>
              <w:bottom w:val="single" w:sz="6" w:space="0" w:color="auto"/>
              <w:right w:val="single" w:sz="6" w:space="0" w:color="auto"/>
            </w:tcBorders>
            <w:tcMar>
              <w:top w:w="15" w:type="dxa"/>
              <w:left w:w="57" w:type="dxa"/>
              <w:bottom w:w="15" w:type="dxa"/>
              <w:right w:w="57" w:type="dxa"/>
            </w:tcMar>
          </w:tcPr>
          <w:p w14:paraId="0B5EA003" w14:textId="77777777" w:rsidR="00F347B9" w:rsidRPr="00F17EC9" w:rsidRDefault="00F347B9" w:rsidP="00071E8B">
            <w:pPr>
              <w:spacing w:before="100" w:beforeAutospacing="1" w:after="0" w:line="240" w:lineRule="auto"/>
              <w:jc w:val="both"/>
              <w:rPr>
                <w:rFonts w:ascii="Times New Roman" w:eastAsia="Times New Roman" w:hAnsi="Times New Roman" w:cs="Times New Roman"/>
                <w:sz w:val="24"/>
                <w:szCs w:val="24"/>
                <w:lang w:eastAsia="lv-LV"/>
              </w:rPr>
            </w:pPr>
          </w:p>
        </w:tc>
        <w:tc>
          <w:tcPr>
            <w:tcW w:w="541" w:type="pct"/>
            <w:tcBorders>
              <w:top w:val="single" w:sz="4" w:space="0" w:color="auto"/>
              <w:left w:val="single" w:sz="6" w:space="0" w:color="auto"/>
              <w:bottom w:val="single" w:sz="6" w:space="0" w:color="auto"/>
              <w:right w:val="single" w:sz="6" w:space="0" w:color="auto"/>
            </w:tcBorders>
            <w:tcMar>
              <w:top w:w="15" w:type="dxa"/>
              <w:left w:w="57" w:type="dxa"/>
              <w:bottom w:w="15" w:type="dxa"/>
              <w:right w:w="57" w:type="dxa"/>
            </w:tcMar>
          </w:tcPr>
          <w:p w14:paraId="538EC48F" w14:textId="77777777" w:rsidR="00F347B9" w:rsidRPr="00F17EC9" w:rsidRDefault="00B86AF4" w:rsidP="0021069E">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Pārvietošana ES iekšienē (relocation) -  EK finansējums, kas ir piešķirts ES valstij</w:t>
            </w:r>
            <w:r w:rsidR="007A407A" w:rsidRPr="00F17EC9">
              <w:rPr>
                <w:rFonts w:ascii="Times New Roman" w:eastAsia="Times New Roman" w:hAnsi="Times New Roman" w:cs="Times New Roman"/>
                <w:sz w:val="20"/>
                <w:szCs w:val="20"/>
                <w:lang w:eastAsia="lv-LV"/>
              </w:rPr>
              <w:t>,</w:t>
            </w:r>
            <w:r w:rsidRPr="00F17EC9">
              <w:rPr>
                <w:rFonts w:ascii="Times New Roman" w:eastAsia="Times New Roman" w:hAnsi="Times New Roman" w:cs="Times New Roman"/>
                <w:sz w:val="20"/>
                <w:szCs w:val="20"/>
                <w:lang w:eastAsia="lv-LV"/>
              </w:rPr>
              <w:t xml:space="preserve"> no kuras personas tiek pārvietotas</w:t>
            </w:r>
          </w:p>
          <w:p w14:paraId="2717768C" w14:textId="77777777" w:rsidR="00853E99" w:rsidRPr="00F17EC9" w:rsidRDefault="00853E99" w:rsidP="0021069E">
            <w:pPr>
              <w:spacing w:after="0" w:line="240" w:lineRule="auto"/>
              <w:ind w:left="44"/>
              <w:rPr>
                <w:rFonts w:ascii="Times New Roman" w:eastAsia="Times New Roman" w:hAnsi="Times New Roman" w:cs="Times New Roman"/>
                <w:sz w:val="20"/>
                <w:szCs w:val="20"/>
                <w:lang w:eastAsia="lv-LV"/>
              </w:rPr>
            </w:pPr>
          </w:p>
          <w:p w14:paraId="2BF749D9" w14:textId="77777777" w:rsidR="00853E99" w:rsidRPr="00F17EC9" w:rsidRDefault="00853E99" w:rsidP="00853E99">
            <w:pPr>
              <w:spacing w:after="0" w:line="240" w:lineRule="auto"/>
              <w:ind w:left="44"/>
              <w:rPr>
                <w:rFonts w:ascii="Times New Roman" w:eastAsia="Times New Roman" w:hAnsi="Times New Roman" w:cs="Times New Roman"/>
                <w:sz w:val="20"/>
                <w:szCs w:val="20"/>
                <w:lang w:eastAsia="lv-LV"/>
              </w:rPr>
            </w:pPr>
          </w:p>
          <w:p w14:paraId="48D8DF06" w14:textId="77777777" w:rsidR="00853E99" w:rsidRPr="00F17EC9" w:rsidRDefault="00853E99" w:rsidP="00853E99">
            <w:pPr>
              <w:spacing w:after="0" w:line="240" w:lineRule="auto"/>
              <w:ind w:left="44"/>
              <w:rPr>
                <w:rFonts w:ascii="Times New Roman" w:eastAsia="Times New Roman" w:hAnsi="Times New Roman" w:cs="Times New Roman"/>
                <w:sz w:val="20"/>
                <w:szCs w:val="20"/>
                <w:lang w:eastAsia="lv-LV"/>
              </w:rPr>
            </w:pPr>
          </w:p>
          <w:p w14:paraId="0EE8E5A0" w14:textId="77777777" w:rsidR="0022274F" w:rsidRPr="00F17EC9" w:rsidRDefault="00853E99" w:rsidP="00853E99">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 xml:space="preserve">VRS konvojēšanas izdevumi </w:t>
            </w:r>
          </w:p>
          <w:p w14:paraId="6BB60753" w14:textId="17BDDCBB" w:rsidR="00853E99" w:rsidRPr="00F17EC9" w:rsidRDefault="00853E99" w:rsidP="00853E99">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b/>
                <w:sz w:val="20"/>
                <w:szCs w:val="20"/>
                <w:lang w:eastAsia="lv-LV"/>
              </w:rPr>
              <w:t>492 406</w:t>
            </w:r>
            <w:r w:rsidRPr="00F17EC9">
              <w:rPr>
                <w:rFonts w:ascii="Times New Roman" w:eastAsia="Times New Roman" w:hAnsi="Times New Roman" w:cs="Times New Roman"/>
                <w:sz w:val="20"/>
                <w:szCs w:val="20"/>
                <w:lang w:eastAsia="lv-LV"/>
              </w:rPr>
              <w:t xml:space="preserve"> </w:t>
            </w:r>
            <w:r w:rsidRPr="00F17EC9">
              <w:rPr>
                <w:rFonts w:ascii="Times New Roman" w:eastAsia="Times New Roman" w:hAnsi="Times New Roman" w:cs="Times New Roman"/>
                <w:b/>
                <w:sz w:val="20"/>
                <w:szCs w:val="20"/>
                <w:lang w:eastAsia="lv-LV"/>
              </w:rPr>
              <w:t>EUR.</w:t>
            </w:r>
          </w:p>
          <w:p w14:paraId="4A2B8F1B" w14:textId="4143FE21" w:rsidR="00853E99" w:rsidRPr="00F17EC9" w:rsidRDefault="00853E99" w:rsidP="00853E99">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Piezīme: ES iekšienē izmaksas var mainīties atkarībā no izmatotās pieejas.</w:t>
            </w:r>
          </w:p>
          <w:p w14:paraId="041DEC22" w14:textId="77777777" w:rsidR="00853E99" w:rsidRPr="00F17EC9" w:rsidRDefault="00853E99" w:rsidP="0021069E">
            <w:pPr>
              <w:spacing w:after="0" w:line="240" w:lineRule="auto"/>
              <w:ind w:left="44"/>
              <w:rPr>
                <w:rFonts w:ascii="Times New Roman" w:eastAsia="Times New Roman" w:hAnsi="Times New Roman" w:cs="Times New Roman"/>
                <w:sz w:val="20"/>
                <w:szCs w:val="20"/>
                <w:lang w:eastAsia="lv-LV"/>
              </w:rPr>
            </w:pPr>
          </w:p>
          <w:p w14:paraId="482D42F8" w14:textId="77777777" w:rsidR="00853E99" w:rsidRPr="00F17EC9" w:rsidRDefault="00853E99" w:rsidP="0021069E">
            <w:pPr>
              <w:spacing w:after="0" w:line="240" w:lineRule="auto"/>
              <w:ind w:left="44"/>
              <w:rPr>
                <w:rFonts w:ascii="Times New Roman" w:eastAsia="Times New Roman" w:hAnsi="Times New Roman" w:cs="Times New Roman"/>
                <w:sz w:val="20"/>
                <w:szCs w:val="20"/>
                <w:lang w:eastAsia="lv-LV"/>
              </w:rPr>
            </w:pPr>
          </w:p>
        </w:tc>
        <w:tc>
          <w:tcPr>
            <w:tcW w:w="470" w:type="pct"/>
            <w:tcBorders>
              <w:top w:val="single" w:sz="4" w:space="0" w:color="auto"/>
              <w:left w:val="single" w:sz="6" w:space="0" w:color="auto"/>
              <w:bottom w:val="single" w:sz="6" w:space="0" w:color="auto"/>
              <w:right w:val="single" w:sz="6" w:space="0" w:color="auto"/>
            </w:tcBorders>
          </w:tcPr>
          <w:p w14:paraId="22E8D3E2" w14:textId="77777777" w:rsidR="00F347B9" w:rsidRPr="00F17EC9" w:rsidRDefault="001D098D" w:rsidP="0021069E">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Pārvietošana ES iekšienē (relocation) -  EK finansējums, kas ir piešķirts ES valstij, no kuras personas tiek pārvietotas</w:t>
            </w:r>
          </w:p>
          <w:p w14:paraId="591541A4" w14:textId="77777777" w:rsidR="00853E99" w:rsidRPr="00F17EC9" w:rsidRDefault="00853E99" w:rsidP="0021069E">
            <w:pPr>
              <w:spacing w:after="0" w:line="240" w:lineRule="auto"/>
              <w:ind w:left="44"/>
              <w:rPr>
                <w:rFonts w:ascii="Times New Roman" w:eastAsia="Times New Roman" w:hAnsi="Times New Roman" w:cs="Times New Roman"/>
                <w:sz w:val="20"/>
                <w:szCs w:val="20"/>
                <w:lang w:eastAsia="lv-LV"/>
              </w:rPr>
            </w:pPr>
          </w:p>
          <w:p w14:paraId="42F0D72D" w14:textId="77777777" w:rsidR="00853E99" w:rsidRPr="00F17EC9" w:rsidRDefault="00853E99" w:rsidP="0021069E">
            <w:pPr>
              <w:spacing w:after="0" w:line="240" w:lineRule="auto"/>
              <w:ind w:left="44"/>
              <w:rPr>
                <w:rFonts w:ascii="Times New Roman" w:eastAsia="Times New Roman" w:hAnsi="Times New Roman" w:cs="Times New Roman"/>
                <w:sz w:val="20"/>
                <w:szCs w:val="20"/>
                <w:lang w:eastAsia="lv-LV"/>
              </w:rPr>
            </w:pPr>
          </w:p>
          <w:p w14:paraId="1B61DC52" w14:textId="77777777" w:rsidR="0022274F" w:rsidRPr="00F17EC9" w:rsidRDefault="00853E99" w:rsidP="0021069E">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 xml:space="preserve">VRS konvojēšanas izdevumi </w:t>
            </w:r>
          </w:p>
          <w:p w14:paraId="0B6F008F" w14:textId="144DFCD3" w:rsidR="00853E99" w:rsidRPr="00F17EC9" w:rsidRDefault="00853E99" w:rsidP="0021069E">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b/>
                <w:sz w:val="20"/>
                <w:szCs w:val="20"/>
                <w:lang w:eastAsia="lv-LV"/>
              </w:rPr>
              <w:t>247 729</w:t>
            </w:r>
            <w:r w:rsidRPr="00F17EC9">
              <w:rPr>
                <w:rFonts w:ascii="Times New Roman" w:eastAsia="Times New Roman" w:hAnsi="Times New Roman" w:cs="Times New Roman"/>
                <w:sz w:val="20"/>
                <w:szCs w:val="20"/>
                <w:lang w:eastAsia="lv-LV"/>
              </w:rPr>
              <w:t xml:space="preserve"> </w:t>
            </w:r>
            <w:r w:rsidRPr="00F17EC9">
              <w:rPr>
                <w:rFonts w:ascii="Times New Roman" w:eastAsia="Times New Roman" w:hAnsi="Times New Roman" w:cs="Times New Roman"/>
                <w:b/>
                <w:sz w:val="20"/>
                <w:szCs w:val="20"/>
                <w:lang w:eastAsia="lv-LV"/>
              </w:rPr>
              <w:t>EUR.</w:t>
            </w:r>
          </w:p>
        </w:tc>
        <w:tc>
          <w:tcPr>
            <w:tcW w:w="345" w:type="pct"/>
            <w:tcBorders>
              <w:top w:val="single" w:sz="4" w:space="0" w:color="auto"/>
              <w:left w:val="single" w:sz="6" w:space="0" w:color="auto"/>
              <w:bottom w:val="single" w:sz="6" w:space="0" w:color="auto"/>
              <w:right w:val="single" w:sz="6" w:space="0" w:color="auto"/>
            </w:tcBorders>
          </w:tcPr>
          <w:p w14:paraId="3C7526F8" w14:textId="2D8C393E" w:rsidR="00F347B9" w:rsidRPr="00F17EC9" w:rsidRDefault="00853E99" w:rsidP="0021069E">
            <w:pPr>
              <w:spacing w:after="0" w:line="240" w:lineRule="auto"/>
              <w:ind w:left="44"/>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0"/>
                <w:szCs w:val="20"/>
                <w:lang w:eastAsia="lv-LV"/>
              </w:rPr>
              <w:t>Pārvietošanas programma</w:t>
            </w:r>
          </w:p>
        </w:tc>
      </w:tr>
      <w:tr w:rsidR="00E43249" w:rsidRPr="00F17EC9" w14:paraId="08310CC0" w14:textId="77777777" w:rsidTr="00E9619F">
        <w:trPr>
          <w:trHeight w:val="60"/>
        </w:trPr>
        <w:tc>
          <w:tcPr>
            <w:tcW w:w="19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3926E05E" w14:textId="77777777" w:rsidR="00F347B9" w:rsidRPr="00F17EC9" w:rsidRDefault="00F347B9" w:rsidP="00071E8B">
            <w:pPr>
              <w:spacing w:before="100" w:beforeAutospacing="1" w:after="0" w:line="60" w:lineRule="atLeast"/>
              <w:jc w:val="center"/>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1.7.</w:t>
            </w:r>
          </w:p>
        </w:tc>
        <w:tc>
          <w:tcPr>
            <w:tcW w:w="1502"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237A39D0" w14:textId="77777777" w:rsidR="00F347B9" w:rsidRPr="00F17EC9" w:rsidRDefault="00F347B9" w:rsidP="0053268B">
            <w:pPr>
              <w:pStyle w:val="NormalWeb"/>
              <w:spacing w:before="0" w:beforeAutospacing="0" w:after="0" w:afterAutospacing="0"/>
              <w:jc w:val="both"/>
              <w:rPr>
                <w:kern w:val="24"/>
              </w:rPr>
            </w:pPr>
            <w:r w:rsidRPr="00F17EC9">
              <w:rPr>
                <w:kern w:val="24"/>
              </w:rPr>
              <w:t>Pārsūtīto PM uzņemšana Lidostā «Rīga», nogādāšana uz dienesta telpām sākotnējo darbību uzsākšanai (VRS)</w:t>
            </w:r>
          </w:p>
        </w:tc>
        <w:tc>
          <w:tcPr>
            <w:tcW w:w="49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230894DD" w14:textId="77777777" w:rsidR="00F347B9" w:rsidRPr="00F17EC9" w:rsidRDefault="00F347B9" w:rsidP="006B59D6">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Atbilstoši procedūras norisei</w:t>
            </w:r>
          </w:p>
        </w:tc>
        <w:tc>
          <w:tcPr>
            <w:tcW w:w="59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1B43B3E2" w14:textId="77777777" w:rsidR="00F347B9" w:rsidRPr="00F17EC9" w:rsidRDefault="00F347B9" w:rsidP="00071E8B">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IeM (VRS)</w:t>
            </w:r>
          </w:p>
        </w:tc>
        <w:tc>
          <w:tcPr>
            <w:tcW w:w="859"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0F58B787" w14:textId="77777777" w:rsidR="00F347B9" w:rsidRPr="00F17EC9" w:rsidRDefault="00F347B9" w:rsidP="00996A8A">
            <w:pPr>
              <w:spacing w:before="100" w:beforeAutospacing="1" w:after="0" w:line="240" w:lineRule="auto"/>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Nodrošināta patvēruma meklētāju uzņemšana, Patvēruma likuma un Eurodac regulas prasību izpilde</w:t>
            </w:r>
          </w:p>
        </w:tc>
        <w:tc>
          <w:tcPr>
            <w:tcW w:w="541"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2D9A1E84" w14:textId="77777777" w:rsidR="00AB524F" w:rsidRPr="00F17EC9" w:rsidRDefault="00853E99" w:rsidP="00853E99">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 xml:space="preserve">Transportlīdzekļu iegāde VRS vajadzībām: </w:t>
            </w:r>
          </w:p>
          <w:p w14:paraId="41957C26" w14:textId="77777777" w:rsidR="00AB524F" w:rsidRPr="00F17EC9" w:rsidRDefault="00AB524F" w:rsidP="00853E99">
            <w:pPr>
              <w:spacing w:after="0" w:line="240" w:lineRule="auto"/>
              <w:ind w:left="44"/>
              <w:rPr>
                <w:rFonts w:ascii="Times New Roman" w:eastAsia="Times New Roman" w:hAnsi="Times New Roman" w:cs="Times New Roman"/>
                <w:sz w:val="20"/>
                <w:szCs w:val="20"/>
                <w:lang w:eastAsia="lv-LV"/>
              </w:rPr>
            </w:pPr>
          </w:p>
          <w:p w14:paraId="1BB6E441" w14:textId="0C9169D3" w:rsidR="00853E99" w:rsidRPr="00F17EC9" w:rsidRDefault="00853E99" w:rsidP="00853E99">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b/>
                <w:sz w:val="20"/>
                <w:szCs w:val="20"/>
                <w:lang w:eastAsia="lv-LV"/>
              </w:rPr>
              <w:t>266 000</w:t>
            </w:r>
            <w:r w:rsidRPr="00F17EC9">
              <w:rPr>
                <w:rFonts w:ascii="Times New Roman" w:eastAsia="Times New Roman" w:hAnsi="Times New Roman" w:cs="Times New Roman"/>
                <w:sz w:val="20"/>
                <w:szCs w:val="20"/>
                <w:lang w:eastAsia="lv-LV"/>
              </w:rPr>
              <w:t xml:space="preserve"> EUR (IDF)</w:t>
            </w:r>
          </w:p>
          <w:p w14:paraId="525F5499" w14:textId="77777777" w:rsidR="00853E99" w:rsidRPr="00F17EC9" w:rsidRDefault="00853E99" w:rsidP="00853E99">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 xml:space="preserve">25 amata vietu uzturēšana VRS (atlīdzība, sakaru pakalpojumi, biroja preces, inventārs, degviela, </w:t>
            </w:r>
            <w:r w:rsidRPr="00F17EC9">
              <w:rPr>
                <w:rFonts w:ascii="Times New Roman" w:eastAsia="Times New Roman" w:hAnsi="Times New Roman" w:cs="Times New Roman"/>
                <w:sz w:val="20"/>
                <w:szCs w:val="20"/>
                <w:lang w:eastAsia="lv-LV"/>
              </w:rPr>
              <w:lastRenderedPageBreak/>
              <w:t xml:space="preserve">datortehnika): </w:t>
            </w:r>
            <w:r w:rsidRPr="00F17EC9">
              <w:rPr>
                <w:rFonts w:ascii="Times New Roman" w:eastAsia="Times New Roman" w:hAnsi="Times New Roman" w:cs="Times New Roman"/>
                <w:b/>
                <w:sz w:val="20"/>
                <w:szCs w:val="20"/>
                <w:lang w:eastAsia="lv-LV"/>
              </w:rPr>
              <w:t>255 707</w:t>
            </w:r>
            <w:r w:rsidRPr="00F17EC9">
              <w:rPr>
                <w:rFonts w:ascii="Times New Roman" w:eastAsia="Times New Roman" w:hAnsi="Times New Roman" w:cs="Times New Roman"/>
                <w:sz w:val="20"/>
                <w:szCs w:val="20"/>
                <w:lang w:eastAsia="lv-LV"/>
              </w:rPr>
              <w:t xml:space="preserve"> EUR (budžeta programma: 10.00.00 ) un </w:t>
            </w:r>
            <w:r w:rsidRPr="00F17EC9">
              <w:rPr>
                <w:rFonts w:ascii="Times New Roman" w:eastAsia="Times New Roman" w:hAnsi="Times New Roman" w:cs="Times New Roman"/>
                <w:b/>
                <w:sz w:val="20"/>
                <w:szCs w:val="20"/>
                <w:lang w:eastAsia="lv-LV"/>
              </w:rPr>
              <w:t>19 135</w:t>
            </w:r>
            <w:r w:rsidRPr="00F17EC9">
              <w:rPr>
                <w:rFonts w:ascii="Times New Roman" w:eastAsia="Times New Roman" w:hAnsi="Times New Roman" w:cs="Times New Roman"/>
                <w:sz w:val="20"/>
                <w:szCs w:val="20"/>
                <w:lang w:eastAsia="lv-LV"/>
              </w:rPr>
              <w:t xml:space="preserve"> EUR (budžeta apakšprogramma 02.03.00)</w:t>
            </w:r>
          </w:p>
          <w:p w14:paraId="6C7DB9B2" w14:textId="2E3D5A42" w:rsidR="00F347B9" w:rsidRPr="00F17EC9" w:rsidRDefault="00853E99" w:rsidP="00853E99">
            <w:pPr>
              <w:spacing w:after="0" w:line="240" w:lineRule="auto"/>
              <w:ind w:left="44"/>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0"/>
                <w:szCs w:val="20"/>
                <w:lang w:eastAsia="lv-LV"/>
              </w:rPr>
              <w:t>(aprēķins – pielikumā)</w:t>
            </w:r>
          </w:p>
        </w:tc>
        <w:tc>
          <w:tcPr>
            <w:tcW w:w="470" w:type="pct"/>
            <w:tcBorders>
              <w:top w:val="single" w:sz="6" w:space="0" w:color="auto"/>
              <w:left w:val="single" w:sz="6" w:space="0" w:color="auto"/>
              <w:bottom w:val="single" w:sz="6" w:space="0" w:color="auto"/>
              <w:right w:val="single" w:sz="6" w:space="0" w:color="auto"/>
            </w:tcBorders>
          </w:tcPr>
          <w:p w14:paraId="69C9AED9" w14:textId="77777777" w:rsidR="0022274F" w:rsidRPr="00F17EC9" w:rsidRDefault="00853E99" w:rsidP="00853E99">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lastRenderedPageBreak/>
              <w:t xml:space="preserve">25 amata vietu uzturēšana VRS (atlīdzība, sakaru pakalpojumi, biroja preces, inventārs, degviela): </w:t>
            </w:r>
          </w:p>
          <w:p w14:paraId="6D9DFFEE" w14:textId="1C4E78CA" w:rsidR="00853E99" w:rsidRPr="00F17EC9" w:rsidRDefault="00853E99" w:rsidP="00853E99">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b/>
                <w:sz w:val="20"/>
                <w:szCs w:val="20"/>
                <w:lang w:eastAsia="lv-LV"/>
              </w:rPr>
              <w:t>438 529</w:t>
            </w:r>
            <w:r w:rsidRPr="00F17EC9">
              <w:rPr>
                <w:rFonts w:ascii="Times New Roman" w:eastAsia="Times New Roman" w:hAnsi="Times New Roman" w:cs="Times New Roman"/>
                <w:sz w:val="20"/>
                <w:szCs w:val="20"/>
                <w:lang w:eastAsia="lv-LV"/>
              </w:rPr>
              <w:t xml:space="preserve"> E</w:t>
            </w:r>
            <w:r w:rsidR="0022274F" w:rsidRPr="00F17EC9">
              <w:rPr>
                <w:rFonts w:ascii="Times New Roman" w:eastAsia="Times New Roman" w:hAnsi="Times New Roman" w:cs="Times New Roman"/>
                <w:sz w:val="20"/>
                <w:szCs w:val="20"/>
                <w:lang w:eastAsia="lv-LV"/>
              </w:rPr>
              <w:t>UR (budžeta programma: 10.00.00</w:t>
            </w:r>
            <w:r w:rsidRPr="00F17EC9">
              <w:rPr>
                <w:rFonts w:ascii="Times New Roman" w:eastAsia="Times New Roman" w:hAnsi="Times New Roman" w:cs="Times New Roman"/>
                <w:sz w:val="20"/>
                <w:szCs w:val="20"/>
                <w:lang w:eastAsia="lv-LV"/>
              </w:rPr>
              <w:t>)</w:t>
            </w:r>
          </w:p>
          <w:p w14:paraId="14F758B2" w14:textId="61704FC2" w:rsidR="001F33E7" w:rsidRPr="00F17EC9" w:rsidRDefault="00853E99" w:rsidP="00853E99">
            <w:pPr>
              <w:spacing w:after="0" w:line="240" w:lineRule="auto"/>
              <w:ind w:left="44"/>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0"/>
                <w:szCs w:val="20"/>
                <w:lang w:eastAsia="lv-LV"/>
              </w:rPr>
              <w:lastRenderedPageBreak/>
              <w:t>(aprēķins – pielikumā)</w:t>
            </w:r>
          </w:p>
          <w:p w14:paraId="70124FBF" w14:textId="77777777" w:rsidR="001F33E7" w:rsidRPr="00F17EC9" w:rsidRDefault="001F33E7" w:rsidP="001F33E7">
            <w:pPr>
              <w:spacing w:after="0" w:line="240" w:lineRule="auto"/>
              <w:ind w:left="44"/>
              <w:rPr>
                <w:rFonts w:ascii="Times New Roman" w:eastAsia="Times New Roman" w:hAnsi="Times New Roman" w:cs="Times New Roman"/>
                <w:sz w:val="24"/>
                <w:szCs w:val="24"/>
                <w:lang w:eastAsia="lv-LV"/>
              </w:rPr>
            </w:pPr>
          </w:p>
          <w:p w14:paraId="098A3D3D" w14:textId="70B8DC22" w:rsidR="00F347B9" w:rsidRPr="00F17EC9" w:rsidRDefault="00F347B9" w:rsidP="001F33E7">
            <w:pPr>
              <w:spacing w:after="0" w:line="240" w:lineRule="auto"/>
              <w:ind w:left="44"/>
              <w:rPr>
                <w:rFonts w:ascii="Times New Roman" w:eastAsia="Times New Roman" w:hAnsi="Times New Roman" w:cs="Times New Roman"/>
                <w:sz w:val="24"/>
                <w:szCs w:val="24"/>
                <w:lang w:eastAsia="lv-LV"/>
              </w:rPr>
            </w:pPr>
          </w:p>
        </w:tc>
        <w:tc>
          <w:tcPr>
            <w:tcW w:w="345" w:type="pct"/>
            <w:tcBorders>
              <w:top w:val="single" w:sz="6" w:space="0" w:color="auto"/>
              <w:left w:val="single" w:sz="6" w:space="0" w:color="auto"/>
              <w:bottom w:val="single" w:sz="6" w:space="0" w:color="auto"/>
              <w:right w:val="single" w:sz="6" w:space="0" w:color="auto"/>
            </w:tcBorders>
          </w:tcPr>
          <w:p w14:paraId="3229F0F4" w14:textId="77777777" w:rsidR="00853E99" w:rsidRPr="00F17EC9" w:rsidRDefault="00853E99" w:rsidP="00853E99">
            <w:pPr>
              <w:spacing w:after="0" w:line="240" w:lineRule="auto"/>
              <w:ind w:left="44"/>
              <w:rPr>
                <w:rFonts w:ascii="Times New Roman" w:eastAsia="Times New Roman" w:hAnsi="Times New Roman" w:cs="Times New Roman"/>
                <w:color w:val="FF0000"/>
                <w:sz w:val="20"/>
                <w:szCs w:val="20"/>
                <w:lang w:eastAsia="lv-LV"/>
              </w:rPr>
            </w:pPr>
            <w:r w:rsidRPr="00F17EC9">
              <w:rPr>
                <w:rFonts w:ascii="Times New Roman" w:eastAsia="Times New Roman" w:hAnsi="Times New Roman" w:cs="Times New Roman"/>
                <w:sz w:val="20"/>
                <w:szCs w:val="20"/>
                <w:lang w:eastAsia="lv-LV"/>
              </w:rPr>
              <w:lastRenderedPageBreak/>
              <w:t xml:space="preserve">Transportlīdzekļu iegāde VRS vajadzībām  no IDF </w:t>
            </w:r>
          </w:p>
          <w:p w14:paraId="0E0D7E29" w14:textId="77777777" w:rsidR="00853E99" w:rsidRPr="00F17EC9" w:rsidRDefault="00853E99" w:rsidP="00853E99">
            <w:pPr>
              <w:spacing w:after="0" w:line="240" w:lineRule="auto"/>
              <w:ind w:left="44"/>
              <w:rPr>
                <w:rFonts w:ascii="Times New Roman" w:eastAsia="Times New Roman" w:hAnsi="Times New Roman" w:cs="Times New Roman"/>
                <w:color w:val="FF0000"/>
                <w:sz w:val="20"/>
                <w:szCs w:val="20"/>
                <w:lang w:eastAsia="lv-LV"/>
              </w:rPr>
            </w:pPr>
          </w:p>
          <w:p w14:paraId="36ADB1A1" w14:textId="77777777" w:rsidR="00853E99" w:rsidRPr="00F17EC9" w:rsidRDefault="00853E99" w:rsidP="00853E99">
            <w:pPr>
              <w:spacing w:after="0" w:line="240" w:lineRule="auto"/>
              <w:ind w:left="44"/>
              <w:rPr>
                <w:rFonts w:ascii="Times New Roman" w:eastAsia="Times New Roman" w:hAnsi="Times New Roman" w:cs="Times New Roman"/>
                <w:color w:val="FF0000"/>
                <w:sz w:val="20"/>
                <w:szCs w:val="20"/>
                <w:lang w:eastAsia="lv-LV"/>
              </w:rPr>
            </w:pPr>
          </w:p>
          <w:p w14:paraId="31CFF0C0" w14:textId="408432F2" w:rsidR="00853E99" w:rsidRPr="00F17EC9" w:rsidRDefault="00853E99" w:rsidP="00853E99">
            <w:pPr>
              <w:spacing w:after="0" w:line="240" w:lineRule="auto"/>
              <w:ind w:left="44"/>
              <w:rPr>
                <w:rFonts w:ascii="Times New Roman" w:eastAsia="Times New Roman" w:hAnsi="Times New Roman" w:cs="Times New Roman"/>
                <w:color w:val="FF0000"/>
                <w:sz w:val="20"/>
                <w:szCs w:val="20"/>
                <w:lang w:eastAsia="lv-LV"/>
              </w:rPr>
            </w:pPr>
            <w:r w:rsidRPr="00F17EC9">
              <w:rPr>
                <w:rFonts w:ascii="Times New Roman" w:eastAsia="Times New Roman" w:hAnsi="Times New Roman" w:cs="Times New Roman"/>
                <w:sz w:val="20"/>
                <w:szCs w:val="20"/>
                <w:lang w:eastAsia="lv-LV"/>
              </w:rPr>
              <w:t xml:space="preserve">25 amata vietu uzturēšana VRS – </w:t>
            </w:r>
            <w:r w:rsidRPr="00F17EC9">
              <w:rPr>
                <w:rFonts w:ascii="Times New Roman" w:eastAsia="Times New Roman" w:hAnsi="Times New Roman" w:cs="Times New Roman"/>
                <w:sz w:val="20"/>
                <w:szCs w:val="20"/>
                <w:lang w:eastAsia="lv-LV"/>
              </w:rPr>
              <w:lastRenderedPageBreak/>
              <w:t>papildu valsts budžeta līdzekļi.</w:t>
            </w:r>
          </w:p>
          <w:p w14:paraId="1153B90B" w14:textId="77777777" w:rsidR="00853E99" w:rsidRPr="00F17EC9" w:rsidRDefault="00853E99" w:rsidP="001F33E7">
            <w:pPr>
              <w:spacing w:after="0" w:line="240" w:lineRule="auto"/>
              <w:ind w:left="44"/>
              <w:rPr>
                <w:rFonts w:ascii="Times New Roman" w:eastAsia="Times New Roman" w:hAnsi="Times New Roman" w:cs="Times New Roman"/>
                <w:color w:val="FF0000"/>
                <w:sz w:val="20"/>
                <w:szCs w:val="20"/>
                <w:lang w:eastAsia="lv-LV"/>
              </w:rPr>
            </w:pPr>
          </w:p>
          <w:p w14:paraId="53EE8375" w14:textId="77777777" w:rsidR="00853E99" w:rsidRPr="00F17EC9" w:rsidRDefault="00853E99" w:rsidP="001F33E7">
            <w:pPr>
              <w:spacing w:after="0" w:line="240" w:lineRule="auto"/>
              <w:ind w:left="44"/>
              <w:rPr>
                <w:rFonts w:ascii="Times New Roman" w:eastAsia="Times New Roman" w:hAnsi="Times New Roman" w:cs="Times New Roman"/>
                <w:color w:val="FF0000"/>
                <w:sz w:val="20"/>
                <w:szCs w:val="20"/>
                <w:lang w:eastAsia="lv-LV"/>
              </w:rPr>
            </w:pPr>
          </w:p>
          <w:p w14:paraId="0035FCA5" w14:textId="77777777" w:rsidR="00853E99" w:rsidRPr="00F17EC9" w:rsidRDefault="00853E99" w:rsidP="001F33E7">
            <w:pPr>
              <w:spacing w:after="0" w:line="240" w:lineRule="auto"/>
              <w:ind w:left="44"/>
              <w:rPr>
                <w:rFonts w:ascii="Times New Roman" w:eastAsia="Times New Roman" w:hAnsi="Times New Roman" w:cs="Times New Roman"/>
                <w:color w:val="FF0000"/>
                <w:sz w:val="20"/>
                <w:szCs w:val="20"/>
                <w:lang w:eastAsia="lv-LV"/>
              </w:rPr>
            </w:pPr>
          </w:p>
          <w:p w14:paraId="31FE69E4" w14:textId="0F772B07" w:rsidR="00F347B9" w:rsidRPr="00F17EC9" w:rsidRDefault="00F347B9" w:rsidP="001F33E7">
            <w:pPr>
              <w:spacing w:after="0" w:line="240" w:lineRule="auto"/>
              <w:ind w:left="44"/>
              <w:rPr>
                <w:rFonts w:ascii="Times New Roman" w:eastAsia="Times New Roman" w:hAnsi="Times New Roman" w:cs="Times New Roman"/>
                <w:sz w:val="24"/>
                <w:szCs w:val="24"/>
                <w:lang w:eastAsia="lv-LV"/>
              </w:rPr>
            </w:pPr>
          </w:p>
        </w:tc>
      </w:tr>
      <w:tr w:rsidR="00F347B9" w:rsidRPr="00F17EC9" w14:paraId="2C9663DF" w14:textId="77777777" w:rsidTr="00E9619F">
        <w:trPr>
          <w:trHeight w:val="60"/>
        </w:trPr>
        <w:tc>
          <w:tcPr>
            <w:tcW w:w="4185" w:type="pct"/>
            <w:gridSpan w:val="8"/>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5CC2C8B6" w14:textId="77777777" w:rsidR="00F347B9" w:rsidRPr="00F17EC9" w:rsidRDefault="00F347B9" w:rsidP="00C37052">
            <w:pPr>
              <w:spacing w:before="120" w:after="120" w:line="240" w:lineRule="auto"/>
              <w:ind w:firstLine="142"/>
              <w:rPr>
                <w:rFonts w:ascii="Times New Roman" w:eastAsia="Times New Roman" w:hAnsi="Times New Roman" w:cs="Times New Roman"/>
                <w:sz w:val="24"/>
                <w:szCs w:val="24"/>
                <w:lang w:eastAsia="lv-LV"/>
              </w:rPr>
            </w:pPr>
            <w:r w:rsidRPr="00F17EC9">
              <w:rPr>
                <w:rFonts w:ascii="Times New Roman" w:eastAsia="Times New Roman" w:hAnsi="Times New Roman" w:cs="Times New Roman"/>
                <w:b/>
                <w:bCs/>
                <w:sz w:val="24"/>
                <w:szCs w:val="24"/>
                <w:lang w:eastAsia="lv-LV"/>
              </w:rPr>
              <w:lastRenderedPageBreak/>
              <w:t>2.R</w:t>
            </w:r>
            <w:r w:rsidRPr="00F17EC9">
              <w:rPr>
                <w:rFonts w:ascii="Times New Roman" w:eastAsia="Times New Roman" w:hAnsi="Times New Roman" w:cs="Times New Roman"/>
                <w:b/>
                <w:bCs/>
                <w:sz w:val="18"/>
                <w:lang w:eastAsia="lv-LV"/>
              </w:rPr>
              <w:t>ĪCĪBAS VIRZIENS</w:t>
            </w:r>
            <w:r w:rsidRPr="00F17EC9">
              <w:rPr>
                <w:rFonts w:ascii="Times New Roman" w:eastAsia="Times New Roman" w:hAnsi="Times New Roman" w:cs="Times New Roman"/>
                <w:b/>
                <w:bCs/>
                <w:sz w:val="24"/>
                <w:szCs w:val="24"/>
                <w:lang w:eastAsia="lv-LV"/>
              </w:rPr>
              <w:t xml:space="preserve">: </w:t>
            </w:r>
            <w:bookmarkEnd w:id="0"/>
            <w:r w:rsidRPr="00F17EC9">
              <w:rPr>
                <w:rFonts w:ascii="Times New Roman" w:eastAsia="Times New Roman" w:hAnsi="Times New Roman" w:cs="Times New Roman"/>
                <w:b/>
                <w:bCs/>
                <w:sz w:val="24"/>
                <w:szCs w:val="24"/>
                <w:lang w:eastAsia="lv-LV"/>
              </w:rPr>
              <w:t>Patvēruma meklētāja uzņemšana, izmitināšana</w:t>
            </w:r>
          </w:p>
        </w:tc>
        <w:tc>
          <w:tcPr>
            <w:tcW w:w="470" w:type="pct"/>
            <w:tcBorders>
              <w:top w:val="single" w:sz="6" w:space="0" w:color="auto"/>
              <w:left w:val="single" w:sz="6" w:space="0" w:color="auto"/>
              <w:bottom w:val="single" w:sz="6" w:space="0" w:color="auto"/>
              <w:right w:val="single" w:sz="6" w:space="0" w:color="auto"/>
            </w:tcBorders>
          </w:tcPr>
          <w:p w14:paraId="379AD957" w14:textId="77777777" w:rsidR="00F347B9" w:rsidRPr="00F17EC9" w:rsidRDefault="00F347B9" w:rsidP="00C37052">
            <w:pPr>
              <w:spacing w:before="120" w:after="120" w:line="240" w:lineRule="auto"/>
              <w:ind w:firstLine="142"/>
              <w:rPr>
                <w:rFonts w:ascii="Times New Roman" w:eastAsia="Times New Roman" w:hAnsi="Times New Roman" w:cs="Times New Roman"/>
                <w:b/>
                <w:bCs/>
                <w:sz w:val="24"/>
                <w:szCs w:val="24"/>
                <w:lang w:eastAsia="lv-LV"/>
              </w:rPr>
            </w:pPr>
          </w:p>
        </w:tc>
        <w:tc>
          <w:tcPr>
            <w:tcW w:w="345" w:type="pct"/>
            <w:tcBorders>
              <w:top w:val="single" w:sz="6" w:space="0" w:color="auto"/>
              <w:left w:val="single" w:sz="6" w:space="0" w:color="auto"/>
              <w:bottom w:val="single" w:sz="6" w:space="0" w:color="auto"/>
              <w:right w:val="single" w:sz="6" w:space="0" w:color="auto"/>
            </w:tcBorders>
          </w:tcPr>
          <w:p w14:paraId="4A90B5AC" w14:textId="77777777" w:rsidR="00F347B9" w:rsidRPr="00F17EC9" w:rsidRDefault="00F347B9" w:rsidP="00C37052">
            <w:pPr>
              <w:spacing w:before="120" w:after="120" w:line="240" w:lineRule="auto"/>
              <w:ind w:firstLine="142"/>
              <w:rPr>
                <w:rFonts w:ascii="Times New Roman" w:eastAsia="Times New Roman" w:hAnsi="Times New Roman" w:cs="Times New Roman"/>
                <w:b/>
                <w:bCs/>
                <w:sz w:val="24"/>
                <w:szCs w:val="24"/>
                <w:lang w:eastAsia="lv-LV"/>
              </w:rPr>
            </w:pPr>
          </w:p>
        </w:tc>
      </w:tr>
      <w:tr w:rsidR="00F347B9" w:rsidRPr="00F17EC9" w14:paraId="057EC302" w14:textId="77777777" w:rsidTr="00E9619F">
        <w:trPr>
          <w:trHeight w:val="771"/>
        </w:trPr>
        <w:tc>
          <w:tcPr>
            <w:tcW w:w="4185" w:type="pct"/>
            <w:gridSpan w:val="8"/>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20823A6E" w14:textId="6ACF848E" w:rsidR="00F347B9" w:rsidRPr="00F17EC9" w:rsidRDefault="00F347B9" w:rsidP="00071E8B">
            <w:pPr>
              <w:spacing w:before="120" w:after="120" w:line="240" w:lineRule="auto"/>
              <w:ind w:firstLine="142"/>
              <w:rPr>
                <w:rFonts w:ascii="Times New Roman" w:eastAsia="Times New Roman" w:hAnsi="Times New Roman" w:cs="Times New Roman"/>
                <w:bCs/>
                <w:i/>
                <w:sz w:val="24"/>
                <w:szCs w:val="24"/>
                <w:lang w:eastAsia="lv-LV"/>
              </w:rPr>
            </w:pPr>
            <w:r w:rsidRPr="00F17EC9">
              <w:rPr>
                <w:rFonts w:ascii="Times New Roman" w:eastAsia="Times New Roman" w:hAnsi="Times New Roman" w:cs="Times New Roman"/>
                <w:bCs/>
                <w:i/>
                <w:sz w:val="24"/>
                <w:szCs w:val="24"/>
                <w:lang w:eastAsia="lv-LV"/>
              </w:rPr>
              <w:t>Nodrošināt patvēruma meklētāja uzņemšanu un izmitināšanu</w:t>
            </w:r>
            <w:r w:rsidR="00AB524F" w:rsidRPr="00F17EC9">
              <w:rPr>
                <w:rFonts w:ascii="Times New Roman" w:eastAsia="Times New Roman" w:hAnsi="Times New Roman" w:cs="Times New Roman"/>
                <w:bCs/>
                <w:i/>
                <w:sz w:val="24"/>
                <w:szCs w:val="24"/>
                <w:lang w:eastAsia="lv-LV"/>
              </w:rPr>
              <w:t xml:space="preserve"> </w:t>
            </w:r>
            <w:r w:rsidRPr="00F17EC9">
              <w:rPr>
                <w:rFonts w:ascii="Times New Roman" w:eastAsia="Times New Roman" w:hAnsi="Times New Roman" w:cs="Times New Roman"/>
                <w:bCs/>
                <w:i/>
                <w:sz w:val="24"/>
                <w:szCs w:val="24"/>
                <w:lang w:eastAsia="lv-LV"/>
              </w:rPr>
              <w:t>atbilstoši normatīvo aktu prasībām</w:t>
            </w:r>
          </w:p>
        </w:tc>
        <w:tc>
          <w:tcPr>
            <w:tcW w:w="470" w:type="pct"/>
            <w:tcBorders>
              <w:top w:val="single" w:sz="6" w:space="0" w:color="auto"/>
              <w:left w:val="single" w:sz="6" w:space="0" w:color="auto"/>
              <w:bottom w:val="single" w:sz="6" w:space="0" w:color="auto"/>
              <w:right w:val="single" w:sz="6" w:space="0" w:color="auto"/>
            </w:tcBorders>
          </w:tcPr>
          <w:p w14:paraId="3F084E53" w14:textId="77777777" w:rsidR="00F347B9" w:rsidRPr="00F17EC9" w:rsidRDefault="00F347B9" w:rsidP="00071E8B">
            <w:pPr>
              <w:spacing w:before="120" w:after="120" w:line="240" w:lineRule="auto"/>
              <w:ind w:firstLine="142"/>
              <w:rPr>
                <w:rFonts w:ascii="Times New Roman" w:eastAsia="Times New Roman" w:hAnsi="Times New Roman" w:cs="Times New Roman"/>
                <w:bCs/>
                <w:i/>
                <w:sz w:val="24"/>
                <w:szCs w:val="24"/>
                <w:lang w:eastAsia="lv-LV"/>
              </w:rPr>
            </w:pPr>
          </w:p>
        </w:tc>
        <w:tc>
          <w:tcPr>
            <w:tcW w:w="345" w:type="pct"/>
            <w:tcBorders>
              <w:top w:val="single" w:sz="6" w:space="0" w:color="auto"/>
              <w:left w:val="single" w:sz="6" w:space="0" w:color="auto"/>
              <w:bottom w:val="single" w:sz="6" w:space="0" w:color="auto"/>
              <w:right w:val="single" w:sz="6" w:space="0" w:color="auto"/>
            </w:tcBorders>
          </w:tcPr>
          <w:p w14:paraId="3CB1A11E" w14:textId="77777777" w:rsidR="00F347B9" w:rsidRPr="00F17EC9" w:rsidRDefault="00F347B9" w:rsidP="00071E8B">
            <w:pPr>
              <w:spacing w:before="120" w:after="120" w:line="240" w:lineRule="auto"/>
              <w:ind w:firstLine="142"/>
              <w:rPr>
                <w:rFonts w:ascii="Times New Roman" w:eastAsia="Times New Roman" w:hAnsi="Times New Roman" w:cs="Times New Roman"/>
                <w:bCs/>
                <w:i/>
                <w:sz w:val="24"/>
                <w:szCs w:val="24"/>
                <w:lang w:eastAsia="lv-LV"/>
              </w:rPr>
            </w:pPr>
          </w:p>
        </w:tc>
      </w:tr>
      <w:tr w:rsidR="00E43249" w:rsidRPr="00F17EC9" w14:paraId="2B3FCA1B"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6B0BE5A9" w14:textId="77777777" w:rsidR="00F347B9" w:rsidRPr="00F17EC9" w:rsidRDefault="00F347B9" w:rsidP="0053268B">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2.1.</w:t>
            </w:r>
          </w:p>
        </w:tc>
        <w:tc>
          <w:tcPr>
            <w:tcW w:w="1460" w:type="pct"/>
            <w:tcBorders>
              <w:top w:val="single" w:sz="6" w:space="0" w:color="auto"/>
              <w:left w:val="single" w:sz="6" w:space="0" w:color="auto"/>
              <w:bottom w:val="single" w:sz="6" w:space="0" w:color="auto"/>
              <w:right w:val="single" w:sz="6" w:space="0" w:color="auto"/>
            </w:tcBorders>
          </w:tcPr>
          <w:p w14:paraId="42767E9A" w14:textId="77777777" w:rsidR="00F347B9" w:rsidRPr="00F17EC9" w:rsidRDefault="00F347B9" w:rsidP="00392945">
            <w:pPr>
              <w:spacing w:after="0" w:line="240" w:lineRule="auto"/>
              <w:jc w:val="both"/>
              <w:rPr>
                <w:rFonts w:ascii="Times New Roman" w:eastAsia="Times New Roman" w:hAnsi="Times New Roman" w:cs="Times New Roman"/>
                <w:kern w:val="24"/>
                <w:sz w:val="24"/>
                <w:szCs w:val="24"/>
                <w:lang w:eastAsia="lv-LV"/>
              </w:rPr>
            </w:pPr>
            <w:r w:rsidRPr="00F17EC9">
              <w:rPr>
                <w:rFonts w:ascii="Times New Roman" w:eastAsia="Times New Roman" w:hAnsi="Times New Roman" w:cs="Times New Roman"/>
                <w:kern w:val="24"/>
                <w:sz w:val="24"/>
                <w:szCs w:val="24"/>
                <w:lang w:eastAsia="lv-LV"/>
              </w:rPr>
              <w:t xml:space="preserve">PM iesnieguma pieņemšana, PM iepazīstināšana ar tiesībā un pienākumiem, informācijas par PM procedūru sniegšana, PM datu ievade </w:t>
            </w:r>
            <w:r w:rsidRPr="00F17EC9">
              <w:rPr>
                <w:rFonts w:ascii="Times New Roman" w:eastAsia="Times New Roman" w:hAnsi="Times New Roman" w:cs="Times New Roman"/>
                <w:i/>
                <w:kern w:val="24"/>
                <w:sz w:val="24"/>
                <w:szCs w:val="24"/>
                <w:lang w:eastAsia="lv-LV"/>
              </w:rPr>
              <w:t>Eurodac</w:t>
            </w:r>
            <w:r w:rsidRPr="00F17EC9">
              <w:rPr>
                <w:rFonts w:ascii="Times New Roman" w:eastAsia="Times New Roman" w:hAnsi="Times New Roman" w:cs="Times New Roman"/>
                <w:kern w:val="24"/>
                <w:sz w:val="24"/>
                <w:szCs w:val="24"/>
                <w:lang w:eastAsia="lv-LV"/>
              </w:rPr>
              <w:t>, sākotnējā aptauja, PM iesniegto dokumentu tulkošana, PM lietas noformēšana un iesniegšana PMLP</w:t>
            </w:r>
          </w:p>
        </w:tc>
        <w:tc>
          <w:tcPr>
            <w:tcW w:w="492" w:type="pct"/>
            <w:tcBorders>
              <w:top w:val="single" w:sz="6" w:space="0" w:color="auto"/>
              <w:left w:val="single" w:sz="6" w:space="0" w:color="auto"/>
              <w:bottom w:val="single" w:sz="6" w:space="0" w:color="auto"/>
              <w:right w:val="single" w:sz="6" w:space="0" w:color="auto"/>
            </w:tcBorders>
          </w:tcPr>
          <w:p w14:paraId="56E3BDAC" w14:textId="77777777" w:rsidR="00F347B9" w:rsidRPr="00F17EC9" w:rsidRDefault="00F347B9" w:rsidP="00392945">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Atbilstoši procedūras norisei</w:t>
            </w:r>
          </w:p>
        </w:tc>
        <w:tc>
          <w:tcPr>
            <w:tcW w:w="596" w:type="pct"/>
            <w:tcBorders>
              <w:top w:val="single" w:sz="6" w:space="0" w:color="auto"/>
              <w:left w:val="single" w:sz="6" w:space="0" w:color="auto"/>
              <w:bottom w:val="single" w:sz="6" w:space="0" w:color="auto"/>
              <w:right w:val="single" w:sz="6" w:space="0" w:color="auto"/>
            </w:tcBorders>
          </w:tcPr>
          <w:p w14:paraId="79F0669E" w14:textId="77777777" w:rsidR="00F347B9" w:rsidRPr="00F17EC9" w:rsidRDefault="00F347B9" w:rsidP="0053268B">
            <w:pPr>
              <w:spacing w:before="120" w:after="120" w:line="240" w:lineRule="auto"/>
              <w:ind w:firstLine="142"/>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IeM (VRS)</w:t>
            </w:r>
          </w:p>
        </w:tc>
        <w:tc>
          <w:tcPr>
            <w:tcW w:w="859" w:type="pct"/>
            <w:tcBorders>
              <w:top w:val="single" w:sz="6" w:space="0" w:color="auto"/>
              <w:left w:val="single" w:sz="6" w:space="0" w:color="auto"/>
              <w:bottom w:val="single" w:sz="6" w:space="0" w:color="auto"/>
              <w:right w:val="single" w:sz="6" w:space="0" w:color="auto"/>
            </w:tcBorders>
          </w:tcPr>
          <w:p w14:paraId="169DB443" w14:textId="2468FD70" w:rsidR="00F347B9" w:rsidRPr="00F17EC9" w:rsidRDefault="00F347B9" w:rsidP="00D4569C">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Nodrošināta patvēruma meklētāju </w:t>
            </w:r>
            <w:r w:rsidR="00AB524F" w:rsidRPr="00F17EC9">
              <w:rPr>
                <w:rFonts w:ascii="Times New Roman" w:eastAsia="Times New Roman" w:hAnsi="Times New Roman" w:cs="Times New Roman"/>
                <w:bCs/>
                <w:sz w:val="24"/>
                <w:szCs w:val="24"/>
                <w:lang w:eastAsia="lv-LV"/>
              </w:rPr>
              <w:t>uzņemšana, Patvēruma</w:t>
            </w:r>
            <w:r w:rsidR="001F33E7" w:rsidRPr="00F17EC9">
              <w:rPr>
                <w:rFonts w:ascii="Times New Roman" w:eastAsia="Times New Roman" w:hAnsi="Times New Roman" w:cs="Times New Roman"/>
                <w:bCs/>
                <w:sz w:val="24"/>
                <w:szCs w:val="24"/>
                <w:lang w:eastAsia="lv-LV"/>
              </w:rPr>
              <w:t xml:space="preserve"> likuma un Eurodac regulas prasību izpilde</w:t>
            </w:r>
          </w:p>
        </w:tc>
        <w:tc>
          <w:tcPr>
            <w:tcW w:w="541" w:type="pct"/>
            <w:tcBorders>
              <w:top w:val="single" w:sz="6" w:space="0" w:color="auto"/>
              <w:left w:val="single" w:sz="6" w:space="0" w:color="auto"/>
              <w:bottom w:val="single" w:sz="6" w:space="0" w:color="auto"/>
              <w:right w:val="single" w:sz="6" w:space="0" w:color="auto"/>
            </w:tcBorders>
          </w:tcPr>
          <w:p w14:paraId="3B19215E" w14:textId="77777777" w:rsidR="00F347B9" w:rsidRPr="00F17EC9" w:rsidRDefault="001F33E7" w:rsidP="00342DCF">
            <w:pPr>
              <w:spacing w:after="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64 620 EUR Eurodac gala iekārtas;</w:t>
            </w:r>
          </w:p>
          <w:p w14:paraId="4E21E15F" w14:textId="77777777" w:rsidR="00342DCF" w:rsidRPr="00F17EC9" w:rsidRDefault="00342DCF" w:rsidP="00342DCF">
            <w:pPr>
              <w:spacing w:after="0" w:line="240" w:lineRule="auto"/>
              <w:rPr>
                <w:rFonts w:ascii="Times New Roman" w:eastAsia="Times New Roman" w:hAnsi="Times New Roman" w:cs="Times New Roman"/>
                <w:bCs/>
                <w:sz w:val="20"/>
                <w:szCs w:val="20"/>
                <w:lang w:eastAsia="lv-LV"/>
              </w:rPr>
            </w:pPr>
          </w:p>
          <w:p w14:paraId="71A2C1BA" w14:textId="6B770B4B" w:rsidR="001F33E7" w:rsidRPr="00F17EC9" w:rsidRDefault="001F33E7" w:rsidP="00675CD3">
            <w:pPr>
              <w:spacing w:before="120" w:after="120" w:line="240" w:lineRule="auto"/>
              <w:rPr>
                <w:rFonts w:ascii="Times New Roman" w:eastAsia="Times New Roman" w:hAnsi="Times New Roman" w:cs="Times New Roman"/>
                <w:bCs/>
                <w:sz w:val="24"/>
                <w:szCs w:val="24"/>
                <w:lang w:eastAsia="lv-LV"/>
              </w:rPr>
            </w:pPr>
          </w:p>
        </w:tc>
        <w:tc>
          <w:tcPr>
            <w:tcW w:w="470" w:type="pct"/>
            <w:tcBorders>
              <w:top w:val="single" w:sz="6" w:space="0" w:color="auto"/>
              <w:left w:val="single" w:sz="6" w:space="0" w:color="auto"/>
              <w:bottom w:val="single" w:sz="6" w:space="0" w:color="auto"/>
              <w:right w:val="single" w:sz="6" w:space="0" w:color="auto"/>
            </w:tcBorders>
          </w:tcPr>
          <w:p w14:paraId="0BEEEE9D" w14:textId="77777777" w:rsidR="00F347B9" w:rsidRPr="00F17EC9" w:rsidRDefault="001F33E7" w:rsidP="00392945">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150 780 EUR – Eurodac gala iekārtas;</w:t>
            </w:r>
          </w:p>
          <w:p w14:paraId="6844C231" w14:textId="77777777" w:rsidR="001F33E7" w:rsidRPr="00F17EC9" w:rsidRDefault="001F33E7" w:rsidP="00342DCF">
            <w:pPr>
              <w:spacing w:after="0" w:line="240" w:lineRule="auto"/>
              <w:rPr>
                <w:rFonts w:ascii="Times New Roman" w:eastAsia="Times New Roman" w:hAnsi="Times New Roman" w:cs="Times New Roman"/>
                <w:sz w:val="20"/>
                <w:szCs w:val="20"/>
                <w:lang w:eastAsia="lv-LV"/>
              </w:rPr>
            </w:pPr>
          </w:p>
          <w:p w14:paraId="265B271A" w14:textId="5F171BC2" w:rsidR="00675CD3" w:rsidRPr="00F17EC9" w:rsidRDefault="00675CD3" w:rsidP="00342DCF">
            <w:pPr>
              <w:spacing w:after="0" w:line="240" w:lineRule="auto"/>
              <w:rPr>
                <w:rFonts w:ascii="Times New Roman" w:eastAsia="Times New Roman" w:hAnsi="Times New Roman" w:cs="Times New Roman"/>
                <w:sz w:val="20"/>
                <w:szCs w:val="20"/>
                <w:lang w:eastAsia="lv-LV"/>
              </w:rPr>
            </w:pPr>
          </w:p>
        </w:tc>
        <w:tc>
          <w:tcPr>
            <w:tcW w:w="345" w:type="pct"/>
            <w:tcBorders>
              <w:top w:val="single" w:sz="6" w:space="0" w:color="auto"/>
              <w:left w:val="single" w:sz="6" w:space="0" w:color="auto"/>
              <w:bottom w:val="single" w:sz="6" w:space="0" w:color="auto"/>
              <w:right w:val="single" w:sz="6" w:space="0" w:color="auto"/>
            </w:tcBorders>
          </w:tcPr>
          <w:p w14:paraId="67398A31" w14:textId="77777777" w:rsidR="00853E99" w:rsidRPr="00F17EC9" w:rsidRDefault="00853E99" w:rsidP="00AB524F">
            <w:pPr>
              <w:spacing w:after="0" w:line="240" w:lineRule="auto"/>
              <w:rPr>
                <w:rFonts w:ascii="Times New Roman" w:eastAsia="Times New Roman" w:hAnsi="Times New Roman" w:cs="Times New Roman"/>
                <w:sz w:val="20"/>
                <w:szCs w:val="20"/>
                <w:lang w:eastAsia="lv-LV"/>
              </w:rPr>
            </w:pPr>
          </w:p>
          <w:p w14:paraId="03077F2A" w14:textId="1171BE6E" w:rsidR="00AB524F" w:rsidRPr="00F17EC9" w:rsidRDefault="00AB524F" w:rsidP="00AB524F">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IDF- Eurodac gala iekārtas</w:t>
            </w:r>
          </w:p>
          <w:p w14:paraId="51A61D3D" w14:textId="77777777" w:rsidR="00AB524F" w:rsidRPr="00F17EC9" w:rsidRDefault="00AB524F" w:rsidP="00AB524F">
            <w:pPr>
              <w:spacing w:after="0" w:line="240" w:lineRule="auto"/>
              <w:ind w:left="44"/>
              <w:rPr>
                <w:rFonts w:ascii="Times New Roman" w:eastAsia="Times New Roman" w:hAnsi="Times New Roman" w:cs="Times New Roman"/>
                <w:sz w:val="20"/>
                <w:szCs w:val="20"/>
                <w:lang w:eastAsia="lv-LV"/>
              </w:rPr>
            </w:pPr>
          </w:p>
          <w:p w14:paraId="25775571" w14:textId="77777777" w:rsidR="00853E99" w:rsidRPr="00F17EC9" w:rsidRDefault="00853E99" w:rsidP="001F33E7">
            <w:pPr>
              <w:spacing w:after="0" w:line="240" w:lineRule="auto"/>
              <w:ind w:left="44"/>
              <w:rPr>
                <w:rFonts w:ascii="Times New Roman" w:eastAsia="Times New Roman" w:hAnsi="Times New Roman" w:cs="Times New Roman"/>
                <w:sz w:val="20"/>
                <w:szCs w:val="20"/>
                <w:lang w:eastAsia="lv-LV"/>
              </w:rPr>
            </w:pPr>
          </w:p>
          <w:p w14:paraId="6E158925" w14:textId="77777777" w:rsidR="00853E99" w:rsidRPr="00F17EC9" w:rsidRDefault="00853E99" w:rsidP="001F33E7">
            <w:pPr>
              <w:spacing w:after="0" w:line="240" w:lineRule="auto"/>
              <w:ind w:left="44"/>
              <w:rPr>
                <w:rFonts w:ascii="Times New Roman" w:eastAsia="Times New Roman" w:hAnsi="Times New Roman" w:cs="Times New Roman"/>
                <w:sz w:val="20"/>
                <w:szCs w:val="20"/>
                <w:lang w:eastAsia="lv-LV"/>
              </w:rPr>
            </w:pPr>
          </w:p>
          <w:p w14:paraId="23BD2BA3" w14:textId="20557283" w:rsidR="00F347B9" w:rsidRPr="00F17EC9" w:rsidRDefault="00F347B9" w:rsidP="00675CD3">
            <w:pPr>
              <w:spacing w:after="0" w:line="240" w:lineRule="auto"/>
              <w:ind w:left="44"/>
              <w:rPr>
                <w:rFonts w:ascii="Times New Roman" w:eastAsia="Times New Roman" w:hAnsi="Times New Roman" w:cs="Times New Roman"/>
                <w:sz w:val="24"/>
                <w:szCs w:val="24"/>
                <w:lang w:eastAsia="lv-LV"/>
              </w:rPr>
            </w:pPr>
          </w:p>
        </w:tc>
      </w:tr>
      <w:tr w:rsidR="00E43249" w:rsidRPr="00F17EC9" w14:paraId="3ED3E12F"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493948FF" w14:textId="77777777" w:rsidR="00F347B9" w:rsidRPr="00F17EC9" w:rsidRDefault="00F347B9" w:rsidP="0053268B">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2.2.</w:t>
            </w:r>
          </w:p>
        </w:tc>
        <w:tc>
          <w:tcPr>
            <w:tcW w:w="1460" w:type="pct"/>
            <w:tcBorders>
              <w:top w:val="single" w:sz="6" w:space="0" w:color="auto"/>
              <w:left w:val="single" w:sz="6" w:space="0" w:color="auto"/>
              <w:bottom w:val="single" w:sz="6" w:space="0" w:color="auto"/>
              <w:right w:val="single" w:sz="6" w:space="0" w:color="auto"/>
            </w:tcBorders>
          </w:tcPr>
          <w:p w14:paraId="35B23AA6" w14:textId="77777777" w:rsidR="00F347B9" w:rsidRPr="00F17EC9" w:rsidRDefault="00F347B9" w:rsidP="00392945">
            <w:pPr>
              <w:pStyle w:val="NormalWeb"/>
              <w:spacing w:before="0" w:beforeAutospacing="0" w:after="0" w:afterAutospacing="0"/>
              <w:jc w:val="both"/>
              <w:rPr>
                <w:rFonts w:eastAsia="Times New Roman"/>
                <w:kern w:val="24"/>
              </w:rPr>
            </w:pPr>
            <w:r w:rsidRPr="00F17EC9">
              <w:rPr>
                <w:kern w:val="24"/>
              </w:rPr>
              <w:t>PM izmitināšana PMIC “Mucenieki”</w:t>
            </w:r>
            <w:r w:rsidRPr="00F17EC9">
              <w:rPr>
                <w:rFonts w:eastAsia="Times New Roman"/>
                <w:kern w:val="24"/>
              </w:rPr>
              <w:t xml:space="preserve"> ”, PM aizturēšanas gadījumā-izmitināšana Valsts robežsardzes AĀIC “Daugavpils”.</w:t>
            </w:r>
          </w:p>
          <w:p w14:paraId="1180CE3F" w14:textId="77777777" w:rsidR="00F347B9" w:rsidRPr="00F17EC9" w:rsidRDefault="00F347B9" w:rsidP="0053268B">
            <w:pPr>
              <w:pStyle w:val="NormalWeb"/>
              <w:spacing w:before="0" w:beforeAutospacing="0" w:after="0" w:afterAutospacing="0"/>
              <w:jc w:val="both"/>
              <w:rPr>
                <w:kern w:val="24"/>
              </w:rPr>
            </w:pPr>
          </w:p>
          <w:p w14:paraId="1574F57F" w14:textId="77777777" w:rsidR="00F347B9" w:rsidRPr="00F17EC9" w:rsidRDefault="00F347B9" w:rsidP="0053268B">
            <w:pPr>
              <w:pStyle w:val="NormalWeb"/>
              <w:spacing w:before="0" w:beforeAutospacing="0" w:after="0" w:afterAutospacing="0"/>
              <w:jc w:val="both"/>
              <w:rPr>
                <w:kern w:val="24"/>
              </w:rPr>
            </w:pPr>
          </w:p>
          <w:p w14:paraId="42FABBDD" w14:textId="77777777" w:rsidR="00F347B9" w:rsidRPr="00F17EC9" w:rsidRDefault="00F347B9" w:rsidP="0053268B">
            <w:pPr>
              <w:pStyle w:val="NormalWeb"/>
              <w:spacing w:before="0" w:beforeAutospacing="0" w:after="0" w:afterAutospacing="0"/>
              <w:jc w:val="both"/>
              <w:rPr>
                <w:kern w:val="24"/>
              </w:rPr>
            </w:pPr>
          </w:p>
          <w:p w14:paraId="2805E601" w14:textId="77777777" w:rsidR="00F347B9" w:rsidRPr="00F17EC9" w:rsidRDefault="00F347B9" w:rsidP="0053268B">
            <w:pPr>
              <w:pStyle w:val="NormalWeb"/>
              <w:spacing w:before="0" w:beforeAutospacing="0" w:after="0" w:afterAutospacing="0"/>
              <w:jc w:val="both"/>
              <w:rPr>
                <w:rFonts w:eastAsia="Times New Roman"/>
                <w:bCs/>
              </w:rPr>
            </w:pPr>
          </w:p>
        </w:tc>
        <w:tc>
          <w:tcPr>
            <w:tcW w:w="492" w:type="pct"/>
            <w:tcBorders>
              <w:top w:val="single" w:sz="6" w:space="0" w:color="auto"/>
              <w:left w:val="single" w:sz="6" w:space="0" w:color="auto"/>
              <w:bottom w:val="single" w:sz="6" w:space="0" w:color="auto"/>
              <w:right w:val="single" w:sz="6" w:space="0" w:color="auto"/>
            </w:tcBorders>
          </w:tcPr>
          <w:p w14:paraId="05556A3E" w14:textId="77777777" w:rsidR="00F347B9" w:rsidRPr="00F17EC9" w:rsidRDefault="00F347B9" w:rsidP="00392945">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PM uzņemšanas brīža</w:t>
            </w:r>
          </w:p>
        </w:tc>
        <w:tc>
          <w:tcPr>
            <w:tcW w:w="596" w:type="pct"/>
            <w:tcBorders>
              <w:top w:val="single" w:sz="6" w:space="0" w:color="auto"/>
              <w:left w:val="single" w:sz="6" w:space="0" w:color="auto"/>
              <w:bottom w:val="single" w:sz="6" w:space="0" w:color="auto"/>
              <w:right w:val="single" w:sz="6" w:space="0" w:color="auto"/>
            </w:tcBorders>
          </w:tcPr>
          <w:p w14:paraId="38D970A4" w14:textId="77777777" w:rsidR="00F347B9" w:rsidRPr="00F17EC9" w:rsidRDefault="00F347B9" w:rsidP="0053268B">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IeM (PMLP, VRS)</w:t>
            </w:r>
          </w:p>
        </w:tc>
        <w:tc>
          <w:tcPr>
            <w:tcW w:w="859" w:type="pct"/>
            <w:tcBorders>
              <w:top w:val="single" w:sz="6" w:space="0" w:color="auto"/>
              <w:left w:val="single" w:sz="6" w:space="0" w:color="auto"/>
              <w:bottom w:val="single" w:sz="6" w:space="0" w:color="auto"/>
              <w:right w:val="single" w:sz="6" w:space="0" w:color="auto"/>
            </w:tcBorders>
          </w:tcPr>
          <w:p w14:paraId="08C30C30" w14:textId="77777777" w:rsidR="00F347B9" w:rsidRPr="00F17EC9" w:rsidRDefault="00F347B9" w:rsidP="00B42A6A">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 patvēruma meklētāju izmitināšana atbilstoši uzņemamo personu skaitam un telpu kapacitātei</w:t>
            </w:r>
          </w:p>
        </w:tc>
        <w:tc>
          <w:tcPr>
            <w:tcW w:w="541" w:type="pct"/>
            <w:tcBorders>
              <w:top w:val="single" w:sz="6" w:space="0" w:color="auto"/>
              <w:left w:val="single" w:sz="6" w:space="0" w:color="auto"/>
              <w:bottom w:val="single" w:sz="6" w:space="0" w:color="auto"/>
              <w:right w:val="single" w:sz="6" w:space="0" w:color="auto"/>
            </w:tcBorders>
          </w:tcPr>
          <w:p w14:paraId="3D3F5EEC" w14:textId="77777777" w:rsidR="00AB524F" w:rsidRPr="00F17EC9" w:rsidRDefault="00853E99" w:rsidP="00853E99">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 xml:space="preserve">5 amata vietu uzturēšana PMLP (atlīdzība, datortehnika): </w:t>
            </w:r>
          </w:p>
          <w:p w14:paraId="706D86C0" w14:textId="43296418" w:rsidR="00853E99" w:rsidRPr="00F17EC9" w:rsidRDefault="00853E99" w:rsidP="00853E99">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b/>
                <w:sz w:val="20"/>
                <w:szCs w:val="20"/>
                <w:lang w:eastAsia="lv-LV"/>
              </w:rPr>
              <w:t>74 106</w:t>
            </w:r>
            <w:r w:rsidRPr="00F17EC9">
              <w:rPr>
                <w:rFonts w:ascii="Times New Roman" w:eastAsia="Times New Roman" w:hAnsi="Times New Roman" w:cs="Times New Roman"/>
                <w:sz w:val="20"/>
                <w:szCs w:val="20"/>
                <w:lang w:eastAsia="lv-LV"/>
              </w:rPr>
              <w:t xml:space="preserve"> EUR (budžeta apakšprogramma: 11.01.00) un </w:t>
            </w:r>
            <w:r w:rsidRPr="00F17EC9">
              <w:rPr>
                <w:rFonts w:ascii="Times New Roman" w:eastAsia="Times New Roman" w:hAnsi="Times New Roman" w:cs="Times New Roman"/>
                <w:b/>
                <w:sz w:val="20"/>
                <w:szCs w:val="20"/>
                <w:lang w:eastAsia="lv-LV"/>
              </w:rPr>
              <w:t>6 765</w:t>
            </w:r>
            <w:r w:rsidRPr="00F17EC9">
              <w:rPr>
                <w:rFonts w:ascii="Times New Roman" w:eastAsia="Times New Roman" w:hAnsi="Times New Roman" w:cs="Times New Roman"/>
                <w:sz w:val="20"/>
                <w:szCs w:val="20"/>
                <w:lang w:eastAsia="lv-LV"/>
              </w:rPr>
              <w:t xml:space="preserve"> EUR (budžeta </w:t>
            </w:r>
            <w:r w:rsidRPr="00F17EC9">
              <w:rPr>
                <w:rFonts w:ascii="Times New Roman" w:eastAsia="Times New Roman" w:hAnsi="Times New Roman" w:cs="Times New Roman"/>
                <w:sz w:val="20"/>
                <w:szCs w:val="20"/>
                <w:lang w:eastAsia="lv-LV"/>
              </w:rPr>
              <w:lastRenderedPageBreak/>
              <w:t>apakšprogramma 02.03.00)</w:t>
            </w:r>
          </w:p>
          <w:p w14:paraId="3DB7414A" w14:textId="34D76F3C" w:rsidR="00F347B9" w:rsidRPr="00F17EC9" w:rsidRDefault="00853E99" w:rsidP="00853E99">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sz w:val="20"/>
                <w:szCs w:val="20"/>
                <w:lang w:eastAsia="lv-LV"/>
              </w:rPr>
              <w:t>(aprēķins – pielikumā)</w:t>
            </w:r>
          </w:p>
        </w:tc>
        <w:tc>
          <w:tcPr>
            <w:tcW w:w="470" w:type="pct"/>
            <w:tcBorders>
              <w:top w:val="single" w:sz="6" w:space="0" w:color="auto"/>
              <w:left w:val="single" w:sz="6" w:space="0" w:color="auto"/>
              <w:bottom w:val="single" w:sz="6" w:space="0" w:color="auto"/>
              <w:right w:val="single" w:sz="6" w:space="0" w:color="auto"/>
            </w:tcBorders>
          </w:tcPr>
          <w:p w14:paraId="25F1B6D3" w14:textId="77777777" w:rsidR="00AB524F" w:rsidRPr="00F17EC9" w:rsidRDefault="00853E99" w:rsidP="000D5D5E">
            <w:pPr>
              <w:spacing w:before="120" w:after="12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lastRenderedPageBreak/>
              <w:t xml:space="preserve">5 amata vietu uzturēšana PMLP (atlīdzība): </w:t>
            </w:r>
          </w:p>
          <w:p w14:paraId="3A508209" w14:textId="44FF88C8" w:rsidR="00F347B9" w:rsidRPr="00F17EC9" w:rsidRDefault="00853E99" w:rsidP="000D5D5E">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
                <w:sz w:val="20"/>
                <w:szCs w:val="20"/>
                <w:lang w:eastAsia="lv-LV"/>
              </w:rPr>
              <w:t>74 106</w:t>
            </w:r>
            <w:r w:rsidRPr="00F17EC9">
              <w:rPr>
                <w:rFonts w:ascii="Times New Roman" w:eastAsia="Times New Roman" w:hAnsi="Times New Roman" w:cs="Times New Roman"/>
                <w:sz w:val="20"/>
                <w:szCs w:val="20"/>
                <w:lang w:eastAsia="lv-LV"/>
              </w:rPr>
              <w:t xml:space="preserve"> EUR (budžeta apakšprogramma: 11.01.00 ) </w:t>
            </w:r>
            <w:r w:rsidRPr="00F17EC9">
              <w:rPr>
                <w:rFonts w:ascii="Times New Roman" w:eastAsia="Times New Roman" w:hAnsi="Times New Roman" w:cs="Times New Roman"/>
                <w:sz w:val="20"/>
                <w:szCs w:val="20"/>
                <w:lang w:eastAsia="lv-LV"/>
              </w:rPr>
              <w:lastRenderedPageBreak/>
              <w:t>(aprēķins – pielikumā)</w:t>
            </w:r>
          </w:p>
        </w:tc>
        <w:tc>
          <w:tcPr>
            <w:tcW w:w="345" w:type="pct"/>
            <w:tcBorders>
              <w:top w:val="single" w:sz="6" w:space="0" w:color="auto"/>
              <w:left w:val="single" w:sz="6" w:space="0" w:color="auto"/>
              <w:bottom w:val="single" w:sz="6" w:space="0" w:color="auto"/>
              <w:right w:val="single" w:sz="6" w:space="0" w:color="auto"/>
            </w:tcBorders>
          </w:tcPr>
          <w:p w14:paraId="3D99580E" w14:textId="763B492E" w:rsidR="00F347B9" w:rsidRPr="00F17EC9" w:rsidRDefault="00675CD3" w:rsidP="00853E99">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Valsts budžets</w:t>
            </w:r>
          </w:p>
        </w:tc>
      </w:tr>
      <w:tr w:rsidR="00E43249" w:rsidRPr="00F17EC9" w14:paraId="0865EC99"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6172A895" w14:textId="77777777" w:rsidR="00F347B9" w:rsidRPr="00F17EC9" w:rsidRDefault="00F347B9" w:rsidP="0053268B">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2.3.</w:t>
            </w:r>
          </w:p>
        </w:tc>
        <w:tc>
          <w:tcPr>
            <w:tcW w:w="1460" w:type="pct"/>
            <w:tcBorders>
              <w:top w:val="single" w:sz="6" w:space="0" w:color="auto"/>
              <w:left w:val="single" w:sz="6" w:space="0" w:color="auto"/>
              <w:bottom w:val="single" w:sz="6" w:space="0" w:color="auto"/>
              <w:right w:val="single" w:sz="6" w:space="0" w:color="auto"/>
            </w:tcBorders>
          </w:tcPr>
          <w:p w14:paraId="06BA342C" w14:textId="77777777" w:rsidR="00F347B9" w:rsidRPr="00F17EC9" w:rsidRDefault="00F347B9" w:rsidP="0053268B">
            <w:pPr>
              <w:pStyle w:val="NormalWeb"/>
              <w:spacing w:before="0" w:beforeAutospacing="0" w:after="0" w:afterAutospacing="0"/>
              <w:jc w:val="both"/>
              <w:rPr>
                <w:kern w:val="24"/>
              </w:rPr>
            </w:pPr>
            <w:r w:rsidRPr="00F17EC9">
              <w:rPr>
                <w:kern w:val="24"/>
              </w:rPr>
              <w:t>Patvēruma meklētāju izmitināšanas centra “Mucenieki” telpu pielāgošanu lielāka patvēruma meklētāju skaita izmitināšanai (tehniskā pārplānošana, rekonstrukcija/remonts).</w:t>
            </w:r>
          </w:p>
        </w:tc>
        <w:tc>
          <w:tcPr>
            <w:tcW w:w="492" w:type="pct"/>
            <w:tcBorders>
              <w:top w:val="single" w:sz="6" w:space="0" w:color="auto"/>
              <w:left w:val="single" w:sz="6" w:space="0" w:color="auto"/>
              <w:bottom w:val="single" w:sz="6" w:space="0" w:color="auto"/>
              <w:right w:val="single" w:sz="6" w:space="0" w:color="auto"/>
            </w:tcBorders>
          </w:tcPr>
          <w:p w14:paraId="30703FDF" w14:textId="77777777" w:rsidR="00F347B9" w:rsidRPr="00F17EC9" w:rsidRDefault="00F347B9" w:rsidP="0053268B">
            <w:pPr>
              <w:spacing w:before="120" w:after="120" w:line="240" w:lineRule="auto"/>
              <w:ind w:firstLine="142"/>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01.01.2016</w:t>
            </w:r>
          </w:p>
        </w:tc>
        <w:tc>
          <w:tcPr>
            <w:tcW w:w="596" w:type="pct"/>
            <w:tcBorders>
              <w:top w:val="single" w:sz="6" w:space="0" w:color="auto"/>
              <w:left w:val="single" w:sz="6" w:space="0" w:color="auto"/>
              <w:bottom w:val="single" w:sz="6" w:space="0" w:color="auto"/>
              <w:right w:val="single" w:sz="6" w:space="0" w:color="auto"/>
            </w:tcBorders>
          </w:tcPr>
          <w:p w14:paraId="5D4F1737" w14:textId="77777777" w:rsidR="00F347B9" w:rsidRPr="00F17EC9" w:rsidRDefault="00F347B9" w:rsidP="0053268B">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IeM (NoVA, PMLP)</w:t>
            </w:r>
          </w:p>
        </w:tc>
        <w:tc>
          <w:tcPr>
            <w:tcW w:w="859" w:type="pct"/>
            <w:tcBorders>
              <w:top w:val="single" w:sz="6" w:space="0" w:color="auto"/>
              <w:left w:val="single" w:sz="6" w:space="0" w:color="auto"/>
              <w:bottom w:val="single" w:sz="6" w:space="0" w:color="auto"/>
              <w:right w:val="single" w:sz="6" w:space="0" w:color="auto"/>
            </w:tcBorders>
          </w:tcPr>
          <w:p w14:paraId="3E3A8494" w14:textId="77777777" w:rsidR="00F347B9" w:rsidRPr="00F17EC9" w:rsidRDefault="00F347B9" w:rsidP="00D4569C">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Nodrošinātas telpas lielāka patvēruma meklētāju skaita izmitināšanai</w:t>
            </w:r>
          </w:p>
        </w:tc>
        <w:tc>
          <w:tcPr>
            <w:tcW w:w="541" w:type="pct"/>
            <w:tcBorders>
              <w:top w:val="single" w:sz="6" w:space="0" w:color="auto"/>
              <w:left w:val="single" w:sz="6" w:space="0" w:color="auto"/>
              <w:bottom w:val="single" w:sz="6" w:space="0" w:color="auto"/>
              <w:right w:val="single" w:sz="6" w:space="0" w:color="auto"/>
            </w:tcBorders>
          </w:tcPr>
          <w:p w14:paraId="0E13C7E1" w14:textId="2C22E3EC" w:rsidR="004F69F1" w:rsidRPr="00F17EC9" w:rsidRDefault="004F69F1" w:rsidP="004F69F1">
            <w:pPr>
              <w:spacing w:after="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PMLP:</w:t>
            </w:r>
          </w:p>
          <w:p w14:paraId="27E7B4B8" w14:textId="77777777" w:rsidR="004F69F1" w:rsidRPr="00F17EC9" w:rsidRDefault="004F69F1" w:rsidP="004F69F1">
            <w:pPr>
              <w:spacing w:after="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 xml:space="preserve">(remonts) </w:t>
            </w:r>
            <w:r w:rsidRPr="00F17EC9">
              <w:rPr>
                <w:rFonts w:ascii="Times New Roman" w:eastAsia="Times New Roman" w:hAnsi="Times New Roman" w:cs="Times New Roman"/>
                <w:b/>
                <w:sz w:val="20"/>
                <w:szCs w:val="20"/>
                <w:lang w:eastAsia="lv-LV"/>
              </w:rPr>
              <w:t>23 135</w:t>
            </w:r>
            <w:r w:rsidRPr="00F17EC9">
              <w:rPr>
                <w:rFonts w:ascii="Times New Roman" w:eastAsia="Times New Roman" w:hAnsi="Times New Roman" w:cs="Times New Roman"/>
                <w:sz w:val="20"/>
                <w:szCs w:val="20"/>
                <w:lang w:eastAsia="lv-LV"/>
              </w:rPr>
              <w:t xml:space="preserve"> EUR (budžeta apakšprogramma: 11.01.00), </w:t>
            </w:r>
          </w:p>
          <w:p w14:paraId="598E02E0" w14:textId="77777777" w:rsidR="00A23659" w:rsidRPr="00F17EC9" w:rsidRDefault="004F69F1" w:rsidP="004F69F1">
            <w:pPr>
              <w:spacing w:after="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 xml:space="preserve">inventāra un pamatlīdzekļu iegāde: </w:t>
            </w:r>
          </w:p>
          <w:p w14:paraId="7F0CB03C" w14:textId="38113F5D" w:rsidR="004F69F1" w:rsidRPr="00F17EC9" w:rsidRDefault="004F69F1" w:rsidP="004F69F1">
            <w:pPr>
              <w:spacing w:after="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b/>
                <w:sz w:val="20"/>
                <w:szCs w:val="20"/>
                <w:lang w:eastAsia="lv-LV"/>
              </w:rPr>
              <w:t>103 751</w:t>
            </w:r>
            <w:r w:rsidRPr="00F17EC9">
              <w:rPr>
                <w:rFonts w:ascii="Times New Roman" w:eastAsia="Times New Roman" w:hAnsi="Times New Roman" w:cs="Times New Roman"/>
                <w:sz w:val="20"/>
                <w:szCs w:val="20"/>
                <w:lang w:eastAsia="lv-LV"/>
              </w:rPr>
              <w:t xml:space="preserve"> EUR (PMIF)</w:t>
            </w:r>
          </w:p>
          <w:p w14:paraId="24D1F33F" w14:textId="77777777" w:rsidR="004F69F1" w:rsidRPr="00F17EC9" w:rsidRDefault="004F69F1" w:rsidP="004F69F1">
            <w:pPr>
              <w:spacing w:after="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(aprēķins – pielikumā).</w:t>
            </w:r>
          </w:p>
          <w:p w14:paraId="5A0C7DDA" w14:textId="77777777" w:rsidR="004F69F1" w:rsidRPr="00F17EC9" w:rsidRDefault="004F69F1" w:rsidP="004F69F1">
            <w:pPr>
              <w:spacing w:after="0" w:line="240" w:lineRule="auto"/>
              <w:rPr>
                <w:rFonts w:ascii="Times New Roman" w:eastAsia="Times New Roman" w:hAnsi="Times New Roman" w:cs="Times New Roman"/>
                <w:sz w:val="20"/>
                <w:szCs w:val="20"/>
                <w:lang w:eastAsia="lv-LV"/>
              </w:rPr>
            </w:pPr>
          </w:p>
          <w:p w14:paraId="65FCF54F" w14:textId="5B7A32FC" w:rsidR="005268E6" w:rsidRPr="00F17EC9" w:rsidRDefault="004F69F1" w:rsidP="005268E6">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sz w:val="20"/>
                <w:szCs w:val="20"/>
                <w:lang w:eastAsia="lv-LV"/>
              </w:rPr>
              <w:t>N</w:t>
            </w:r>
            <w:r w:rsidR="00A23659" w:rsidRPr="00F17EC9">
              <w:rPr>
                <w:rFonts w:ascii="Times New Roman" w:eastAsia="Times New Roman" w:hAnsi="Times New Roman" w:cs="Times New Roman"/>
                <w:sz w:val="20"/>
                <w:szCs w:val="20"/>
                <w:lang w:eastAsia="lv-LV"/>
              </w:rPr>
              <w:t>o</w:t>
            </w:r>
            <w:r w:rsidRPr="00F17EC9">
              <w:rPr>
                <w:rFonts w:ascii="Times New Roman" w:eastAsia="Times New Roman" w:hAnsi="Times New Roman" w:cs="Times New Roman"/>
                <w:sz w:val="20"/>
                <w:szCs w:val="20"/>
                <w:lang w:eastAsia="lv-LV"/>
              </w:rPr>
              <w:t xml:space="preserve">VA: (apliecinājuma kartes izstrāde, telpu pārbūve, atjaunošana) </w:t>
            </w:r>
            <w:r w:rsidRPr="00F17EC9">
              <w:rPr>
                <w:rFonts w:ascii="Times New Roman" w:eastAsia="Times New Roman" w:hAnsi="Times New Roman" w:cs="Times New Roman"/>
                <w:b/>
                <w:sz w:val="20"/>
                <w:szCs w:val="20"/>
                <w:lang w:eastAsia="lv-LV"/>
              </w:rPr>
              <w:t>64 400</w:t>
            </w:r>
            <w:r w:rsidRPr="00F17EC9">
              <w:rPr>
                <w:rFonts w:ascii="Times New Roman" w:eastAsia="Times New Roman" w:hAnsi="Times New Roman" w:cs="Times New Roman"/>
                <w:sz w:val="20"/>
                <w:szCs w:val="20"/>
                <w:lang w:eastAsia="lv-LV"/>
              </w:rPr>
              <w:t xml:space="preserve"> EUR (budžeta apakšprogramma: 40.02.00). (aprēķins – pielikumā).</w:t>
            </w:r>
          </w:p>
        </w:tc>
        <w:tc>
          <w:tcPr>
            <w:tcW w:w="470" w:type="pct"/>
            <w:tcBorders>
              <w:top w:val="single" w:sz="6" w:space="0" w:color="auto"/>
              <w:left w:val="single" w:sz="6" w:space="0" w:color="auto"/>
              <w:bottom w:val="single" w:sz="6" w:space="0" w:color="auto"/>
              <w:right w:val="single" w:sz="6" w:space="0" w:color="auto"/>
            </w:tcBorders>
          </w:tcPr>
          <w:p w14:paraId="5D6BC8DE" w14:textId="77777777" w:rsidR="004F69F1" w:rsidRPr="00F17EC9" w:rsidRDefault="004F69F1" w:rsidP="004F69F1">
            <w:pPr>
              <w:spacing w:after="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 xml:space="preserve">PMLP (remonts) </w:t>
            </w:r>
            <w:r w:rsidRPr="00F17EC9">
              <w:rPr>
                <w:rFonts w:ascii="Times New Roman" w:eastAsia="Times New Roman" w:hAnsi="Times New Roman" w:cs="Times New Roman"/>
                <w:b/>
                <w:sz w:val="20"/>
                <w:szCs w:val="20"/>
                <w:lang w:eastAsia="lv-LV"/>
              </w:rPr>
              <w:t>7 000</w:t>
            </w:r>
            <w:r w:rsidRPr="00F17EC9">
              <w:rPr>
                <w:rFonts w:ascii="Times New Roman" w:eastAsia="Times New Roman" w:hAnsi="Times New Roman" w:cs="Times New Roman"/>
                <w:sz w:val="20"/>
                <w:szCs w:val="20"/>
                <w:lang w:eastAsia="lv-LV"/>
              </w:rPr>
              <w:t xml:space="preserve"> EUR (budžeta apakšprogramma: 11.01.00),</w:t>
            </w:r>
          </w:p>
          <w:p w14:paraId="3B6F46C7" w14:textId="77777777" w:rsidR="00A23659" w:rsidRPr="00F17EC9" w:rsidRDefault="004F69F1" w:rsidP="004F69F1">
            <w:pPr>
              <w:spacing w:after="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 xml:space="preserve">inventāra un pamatlīdzekļu iegāde: </w:t>
            </w:r>
          </w:p>
          <w:p w14:paraId="0B05D2EE" w14:textId="36FB1629" w:rsidR="004F69F1" w:rsidRPr="00F17EC9" w:rsidRDefault="004F69F1" w:rsidP="004F69F1">
            <w:pPr>
              <w:spacing w:after="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b/>
                <w:sz w:val="20"/>
                <w:szCs w:val="20"/>
                <w:lang w:eastAsia="lv-LV"/>
              </w:rPr>
              <w:t>46 715</w:t>
            </w:r>
            <w:r w:rsidRPr="00F17EC9">
              <w:rPr>
                <w:rFonts w:ascii="Times New Roman" w:eastAsia="Times New Roman" w:hAnsi="Times New Roman" w:cs="Times New Roman"/>
                <w:sz w:val="20"/>
                <w:szCs w:val="20"/>
                <w:lang w:eastAsia="lv-LV"/>
              </w:rPr>
              <w:t xml:space="preserve"> EUR (PMIF)</w:t>
            </w:r>
          </w:p>
          <w:p w14:paraId="7979A59C" w14:textId="77777777" w:rsidR="004F69F1" w:rsidRPr="00F17EC9" w:rsidRDefault="004F69F1" w:rsidP="004F69F1">
            <w:pPr>
              <w:spacing w:after="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(aprēķins – pielikumā).</w:t>
            </w:r>
          </w:p>
          <w:p w14:paraId="4AD357DE" w14:textId="77777777" w:rsidR="004F69F1" w:rsidRPr="00F17EC9" w:rsidRDefault="004F69F1" w:rsidP="004F69F1">
            <w:pPr>
              <w:spacing w:after="0" w:line="240" w:lineRule="auto"/>
              <w:rPr>
                <w:rFonts w:ascii="Times New Roman" w:eastAsia="Times New Roman" w:hAnsi="Times New Roman" w:cs="Times New Roman"/>
                <w:sz w:val="20"/>
                <w:szCs w:val="20"/>
                <w:lang w:eastAsia="lv-LV"/>
              </w:rPr>
            </w:pPr>
          </w:p>
          <w:p w14:paraId="345BC5D8" w14:textId="335C1A61" w:rsidR="00F347B9" w:rsidRPr="00F17EC9" w:rsidRDefault="00F347B9" w:rsidP="004F69F1">
            <w:pPr>
              <w:spacing w:before="120" w:after="120" w:line="240" w:lineRule="auto"/>
              <w:ind w:firstLine="142"/>
              <w:rPr>
                <w:rFonts w:ascii="Times New Roman" w:eastAsia="Times New Roman" w:hAnsi="Times New Roman" w:cs="Times New Roman"/>
                <w:bCs/>
                <w:sz w:val="24"/>
                <w:szCs w:val="24"/>
                <w:lang w:eastAsia="lv-LV"/>
              </w:rPr>
            </w:pPr>
          </w:p>
        </w:tc>
        <w:tc>
          <w:tcPr>
            <w:tcW w:w="345" w:type="pct"/>
            <w:tcBorders>
              <w:top w:val="single" w:sz="6" w:space="0" w:color="auto"/>
              <w:left w:val="single" w:sz="6" w:space="0" w:color="auto"/>
              <w:bottom w:val="single" w:sz="6" w:space="0" w:color="auto"/>
              <w:right w:val="single" w:sz="6" w:space="0" w:color="auto"/>
            </w:tcBorders>
          </w:tcPr>
          <w:p w14:paraId="3B2CB4EC" w14:textId="32A868C6" w:rsidR="004F69F1" w:rsidRPr="00F17EC9" w:rsidRDefault="004F69F1" w:rsidP="00F164D3">
            <w:pPr>
              <w:spacing w:before="120" w:after="12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bCs/>
                <w:sz w:val="20"/>
                <w:szCs w:val="20"/>
                <w:lang w:eastAsia="lv-LV"/>
              </w:rPr>
              <w:t xml:space="preserve">Telpu remonts – </w:t>
            </w:r>
            <w:r w:rsidRPr="00F17EC9">
              <w:rPr>
                <w:rFonts w:ascii="Times New Roman" w:eastAsia="Times New Roman" w:hAnsi="Times New Roman" w:cs="Times New Roman"/>
                <w:sz w:val="20"/>
                <w:szCs w:val="20"/>
                <w:lang w:eastAsia="lv-LV"/>
              </w:rPr>
              <w:t>papildu valsts budžeta līdzekļi.</w:t>
            </w:r>
          </w:p>
          <w:p w14:paraId="374708E3" w14:textId="3D258E03" w:rsidR="004F69F1" w:rsidRPr="00F17EC9" w:rsidRDefault="004F69F1" w:rsidP="004F69F1">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sz w:val="20"/>
                <w:szCs w:val="20"/>
                <w:lang w:eastAsia="lv-LV"/>
              </w:rPr>
              <w:t>Inventāra un pamatlīdzekļu iegāde – PMIF.</w:t>
            </w:r>
          </w:p>
          <w:p w14:paraId="3FC1C9C2" w14:textId="77777777" w:rsidR="004F69F1" w:rsidRPr="00F17EC9" w:rsidRDefault="004F69F1" w:rsidP="00071E8B">
            <w:pPr>
              <w:spacing w:before="120" w:after="120" w:line="240" w:lineRule="auto"/>
              <w:ind w:firstLine="142"/>
              <w:rPr>
                <w:rFonts w:ascii="Times New Roman" w:eastAsia="Times New Roman" w:hAnsi="Times New Roman" w:cs="Times New Roman"/>
                <w:bCs/>
                <w:sz w:val="24"/>
                <w:szCs w:val="24"/>
                <w:lang w:eastAsia="lv-LV"/>
              </w:rPr>
            </w:pPr>
          </w:p>
        </w:tc>
      </w:tr>
      <w:tr w:rsidR="00E43249" w:rsidRPr="00F17EC9" w14:paraId="1B8B94E9"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49326A3F" w14:textId="77777777" w:rsidR="00F347B9" w:rsidRPr="00F17EC9" w:rsidRDefault="00F347B9" w:rsidP="0053268B">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2.4.</w:t>
            </w:r>
          </w:p>
        </w:tc>
        <w:tc>
          <w:tcPr>
            <w:tcW w:w="1460" w:type="pct"/>
            <w:tcBorders>
              <w:top w:val="single" w:sz="6" w:space="0" w:color="auto"/>
              <w:left w:val="single" w:sz="6" w:space="0" w:color="auto"/>
              <w:bottom w:val="single" w:sz="6" w:space="0" w:color="auto"/>
              <w:right w:val="single" w:sz="6" w:space="0" w:color="auto"/>
            </w:tcBorders>
          </w:tcPr>
          <w:p w14:paraId="2E22C35C" w14:textId="08995087" w:rsidR="00F347B9" w:rsidRPr="00F17EC9" w:rsidRDefault="00F347B9" w:rsidP="00C77F30">
            <w:pPr>
              <w:pStyle w:val="NormalWeb"/>
              <w:spacing w:before="0" w:beforeAutospacing="0" w:after="0" w:afterAutospacing="0"/>
              <w:jc w:val="both"/>
              <w:rPr>
                <w:kern w:val="24"/>
              </w:rPr>
            </w:pPr>
            <w:r w:rsidRPr="00F17EC9">
              <w:rPr>
                <w:kern w:val="24"/>
              </w:rPr>
              <w:t>Patvēruma meklētāju izmitināšana</w:t>
            </w:r>
            <w:r w:rsidR="00A23659" w:rsidRPr="00F17EC9">
              <w:rPr>
                <w:kern w:val="24"/>
              </w:rPr>
              <w:t>s centra “Mucenieki” ēku</w:t>
            </w:r>
            <w:r w:rsidR="00C77F30" w:rsidRPr="00F17EC9">
              <w:rPr>
                <w:kern w:val="24"/>
              </w:rPr>
              <w:t xml:space="preserve"> un</w:t>
            </w:r>
            <w:r w:rsidR="005D36FA" w:rsidRPr="00F17EC9">
              <w:rPr>
                <w:kern w:val="24"/>
              </w:rPr>
              <w:t xml:space="preserve"> </w:t>
            </w:r>
            <w:r w:rsidRPr="00F17EC9">
              <w:rPr>
                <w:kern w:val="24"/>
              </w:rPr>
              <w:t>katlu māj</w:t>
            </w:r>
            <w:r w:rsidR="00C77F30" w:rsidRPr="00F17EC9">
              <w:rPr>
                <w:kern w:val="24"/>
              </w:rPr>
              <w:t>as</w:t>
            </w:r>
            <w:r w:rsidR="005D36FA" w:rsidRPr="00F17EC9">
              <w:rPr>
                <w:kern w:val="24"/>
              </w:rPr>
              <w:t xml:space="preserve"> </w:t>
            </w:r>
            <w:r w:rsidR="00C77F30" w:rsidRPr="00F17EC9">
              <w:rPr>
                <w:kern w:val="24"/>
              </w:rPr>
              <w:t>(ar gāzes pieslēguma izveidi)</w:t>
            </w:r>
            <w:r w:rsidR="005D36FA" w:rsidRPr="00F17EC9">
              <w:rPr>
                <w:kern w:val="24"/>
              </w:rPr>
              <w:t xml:space="preserve"> </w:t>
            </w:r>
            <w:r w:rsidR="00C77F30" w:rsidRPr="00F17EC9">
              <w:rPr>
                <w:kern w:val="24"/>
              </w:rPr>
              <w:t>pārbūve.</w:t>
            </w:r>
          </w:p>
          <w:p w14:paraId="06AD7D69" w14:textId="77777777" w:rsidR="00743310" w:rsidRPr="00F17EC9" w:rsidRDefault="00743310" w:rsidP="00C77F30">
            <w:pPr>
              <w:pStyle w:val="NormalWeb"/>
              <w:spacing w:before="0" w:beforeAutospacing="0" w:after="0" w:afterAutospacing="0"/>
              <w:jc w:val="both"/>
              <w:rPr>
                <w:kern w:val="24"/>
              </w:rPr>
            </w:pPr>
          </w:p>
          <w:p w14:paraId="48B0E894" w14:textId="77777777" w:rsidR="00743310" w:rsidRPr="00F17EC9" w:rsidRDefault="00743310" w:rsidP="00C77F30">
            <w:pPr>
              <w:pStyle w:val="NormalWeb"/>
              <w:spacing w:before="0" w:beforeAutospacing="0" w:after="0" w:afterAutospacing="0"/>
              <w:jc w:val="both"/>
              <w:rPr>
                <w:kern w:val="24"/>
              </w:rPr>
            </w:pPr>
            <w:r w:rsidRPr="00F17EC9">
              <w:rPr>
                <w:kern w:val="24"/>
              </w:rPr>
              <w:lastRenderedPageBreak/>
              <w:t>Papildus pagaidu uzņemšanas telpu piesaiste (telpas izmitināšanai, telpas integrācijas pasākumu uzsākšanai.</w:t>
            </w:r>
          </w:p>
          <w:p w14:paraId="45D761E3" w14:textId="77777777" w:rsidR="00743310" w:rsidRPr="00F17EC9" w:rsidRDefault="00743310" w:rsidP="00C77F30">
            <w:pPr>
              <w:pStyle w:val="NormalWeb"/>
              <w:spacing w:before="0" w:beforeAutospacing="0" w:after="0" w:afterAutospacing="0"/>
              <w:jc w:val="both"/>
              <w:rPr>
                <w:kern w:val="24"/>
              </w:rPr>
            </w:pPr>
          </w:p>
        </w:tc>
        <w:tc>
          <w:tcPr>
            <w:tcW w:w="492" w:type="pct"/>
            <w:tcBorders>
              <w:top w:val="single" w:sz="6" w:space="0" w:color="auto"/>
              <w:left w:val="single" w:sz="6" w:space="0" w:color="auto"/>
              <w:bottom w:val="single" w:sz="6" w:space="0" w:color="auto"/>
              <w:right w:val="single" w:sz="6" w:space="0" w:color="auto"/>
            </w:tcBorders>
          </w:tcPr>
          <w:p w14:paraId="72D31F6C" w14:textId="77777777" w:rsidR="00F347B9" w:rsidRPr="00F17EC9" w:rsidRDefault="00F347B9" w:rsidP="0053268B">
            <w:pPr>
              <w:spacing w:before="120" w:after="120" w:line="240" w:lineRule="auto"/>
              <w:ind w:firstLine="142"/>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01.08.2016</w:t>
            </w:r>
          </w:p>
        </w:tc>
        <w:tc>
          <w:tcPr>
            <w:tcW w:w="596" w:type="pct"/>
            <w:tcBorders>
              <w:top w:val="single" w:sz="6" w:space="0" w:color="auto"/>
              <w:left w:val="single" w:sz="6" w:space="0" w:color="auto"/>
              <w:bottom w:val="single" w:sz="6" w:space="0" w:color="auto"/>
              <w:right w:val="single" w:sz="6" w:space="0" w:color="auto"/>
            </w:tcBorders>
          </w:tcPr>
          <w:p w14:paraId="286969E6" w14:textId="6FC51EEA" w:rsidR="00F347B9" w:rsidRPr="00F17EC9" w:rsidRDefault="00F347B9" w:rsidP="0053268B">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IeM</w:t>
            </w:r>
            <w:r w:rsidR="005D36FA" w:rsidRPr="00F17EC9">
              <w:rPr>
                <w:rFonts w:ascii="Times New Roman" w:eastAsia="Times New Roman" w:hAnsi="Times New Roman" w:cs="Times New Roman"/>
                <w:bCs/>
                <w:sz w:val="24"/>
                <w:szCs w:val="24"/>
                <w:lang w:eastAsia="lv-LV"/>
              </w:rPr>
              <w:t xml:space="preserve"> </w:t>
            </w:r>
            <w:r w:rsidRPr="00F17EC9">
              <w:rPr>
                <w:rFonts w:ascii="Times New Roman" w:eastAsia="Times New Roman" w:hAnsi="Times New Roman" w:cs="Times New Roman"/>
                <w:bCs/>
                <w:sz w:val="24"/>
                <w:szCs w:val="24"/>
                <w:lang w:eastAsia="lv-LV"/>
              </w:rPr>
              <w:t>(NoVA, PMLP)</w:t>
            </w:r>
          </w:p>
        </w:tc>
        <w:tc>
          <w:tcPr>
            <w:tcW w:w="859" w:type="pct"/>
            <w:tcBorders>
              <w:top w:val="single" w:sz="6" w:space="0" w:color="auto"/>
              <w:left w:val="single" w:sz="6" w:space="0" w:color="auto"/>
              <w:bottom w:val="single" w:sz="6" w:space="0" w:color="auto"/>
              <w:right w:val="single" w:sz="6" w:space="0" w:color="auto"/>
            </w:tcBorders>
          </w:tcPr>
          <w:p w14:paraId="6F10532D" w14:textId="77777777" w:rsidR="00F347B9" w:rsidRPr="00F17EC9" w:rsidRDefault="00F347B9" w:rsidP="00D4569C">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Nodrošinātas telpas lielāka patvēruma meklētāju skaita izmitināšanai</w:t>
            </w:r>
          </w:p>
        </w:tc>
        <w:tc>
          <w:tcPr>
            <w:tcW w:w="541" w:type="pct"/>
            <w:tcBorders>
              <w:top w:val="single" w:sz="6" w:space="0" w:color="auto"/>
              <w:left w:val="single" w:sz="6" w:space="0" w:color="auto"/>
              <w:bottom w:val="single" w:sz="6" w:space="0" w:color="auto"/>
              <w:right w:val="single" w:sz="6" w:space="0" w:color="auto"/>
            </w:tcBorders>
          </w:tcPr>
          <w:p w14:paraId="415F8285" w14:textId="77777777" w:rsidR="005D36FA" w:rsidRPr="00F17EC9" w:rsidRDefault="005D36FA" w:rsidP="00F12349">
            <w:pPr>
              <w:spacing w:after="0" w:line="240" w:lineRule="auto"/>
              <w:rPr>
                <w:rFonts w:ascii="Times New Roman" w:eastAsia="Times New Roman" w:hAnsi="Times New Roman" w:cs="Times New Roman"/>
                <w:sz w:val="20"/>
                <w:szCs w:val="20"/>
                <w:lang w:eastAsia="lv-LV"/>
              </w:rPr>
            </w:pPr>
          </w:p>
          <w:p w14:paraId="70222B5C" w14:textId="591FB0A2" w:rsidR="00F12349" w:rsidRPr="00F17EC9" w:rsidRDefault="005D36FA" w:rsidP="00F12349">
            <w:pPr>
              <w:spacing w:after="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IeM (</w:t>
            </w:r>
            <w:r w:rsidR="00F12349" w:rsidRPr="00F17EC9">
              <w:rPr>
                <w:rFonts w:ascii="Times New Roman" w:eastAsia="Times New Roman" w:hAnsi="Times New Roman" w:cs="Times New Roman"/>
                <w:sz w:val="20"/>
                <w:szCs w:val="20"/>
                <w:lang w:eastAsia="lv-LV"/>
              </w:rPr>
              <w:t>N</w:t>
            </w:r>
            <w:r w:rsidRPr="00F17EC9">
              <w:rPr>
                <w:rFonts w:ascii="Times New Roman" w:eastAsia="Times New Roman" w:hAnsi="Times New Roman" w:cs="Times New Roman"/>
                <w:sz w:val="20"/>
                <w:szCs w:val="20"/>
                <w:lang w:eastAsia="lv-LV"/>
              </w:rPr>
              <w:t>o</w:t>
            </w:r>
            <w:r w:rsidR="00F12349" w:rsidRPr="00F17EC9">
              <w:rPr>
                <w:rFonts w:ascii="Times New Roman" w:eastAsia="Times New Roman" w:hAnsi="Times New Roman" w:cs="Times New Roman"/>
                <w:sz w:val="20"/>
                <w:szCs w:val="20"/>
                <w:lang w:eastAsia="lv-LV"/>
              </w:rPr>
              <w:t>VA</w:t>
            </w:r>
            <w:r w:rsidRPr="00F17EC9">
              <w:rPr>
                <w:rFonts w:ascii="Times New Roman" w:eastAsia="Times New Roman" w:hAnsi="Times New Roman" w:cs="Times New Roman"/>
                <w:sz w:val="20"/>
                <w:szCs w:val="20"/>
                <w:lang w:eastAsia="lv-LV"/>
              </w:rPr>
              <w:t>)</w:t>
            </w:r>
            <w:r w:rsidR="00F12349" w:rsidRPr="00F17EC9">
              <w:rPr>
                <w:rFonts w:ascii="Times New Roman" w:eastAsia="Times New Roman" w:hAnsi="Times New Roman" w:cs="Times New Roman"/>
                <w:sz w:val="20"/>
                <w:szCs w:val="20"/>
                <w:lang w:eastAsia="lv-LV"/>
              </w:rPr>
              <w:t xml:space="preserve"> (telpu apsaimniekošana, komunālie izdevumi, kapitālais remonts): </w:t>
            </w:r>
            <w:r w:rsidR="00F12349" w:rsidRPr="00F17EC9">
              <w:rPr>
                <w:rFonts w:ascii="Times New Roman" w:eastAsia="Times New Roman" w:hAnsi="Times New Roman" w:cs="Times New Roman"/>
                <w:b/>
                <w:sz w:val="20"/>
                <w:szCs w:val="20"/>
                <w:lang w:eastAsia="lv-LV"/>
              </w:rPr>
              <w:t>1 780 561</w:t>
            </w:r>
            <w:r w:rsidR="00F12349" w:rsidRPr="00F17EC9">
              <w:rPr>
                <w:rFonts w:ascii="Times New Roman" w:eastAsia="Times New Roman" w:hAnsi="Times New Roman" w:cs="Times New Roman"/>
                <w:sz w:val="20"/>
                <w:szCs w:val="20"/>
                <w:lang w:eastAsia="lv-LV"/>
              </w:rPr>
              <w:t xml:space="preserve"> EUR (budžeta </w:t>
            </w:r>
            <w:r w:rsidR="00F12349" w:rsidRPr="00F17EC9">
              <w:rPr>
                <w:rFonts w:ascii="Times New Roman" w:eastAsia="Times New Roman" w:hAnsi="Times New Roman" w:cs="Times New Roman"/>
                <w:sz w:val="20"/>
                <w:szCs w:val="20"/>
                <w:lang w:eastAsia="lv-LV"/>
              </w:rPr>
              <w:lastRenderedPageBreak/>
              <w:t>apakšprogramma: 40.02.00). (aprēķins – pielikumā).</w:t>
            </w:r>
          </w:p>
          <w:p w14:paraId="5DBECC93" w14:textId="69E66720" w:rsidR="00F347B9" w:rsidRPr="00F17EC9" w:rsidRDefault="00F12349" w:rsidP="00F12349">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0"/>
                <w:szCs w:val="20"/>
                <w:lang w:eastAsia="lv-LV"/>
              </w:rPr>
              <w:t xml:space="preserve">Piezīme: ja būvniecība netiks pabeigta, tad jānodrošina izmitināšana, izmantojot moduļu nomu (līdz </w:t>
            </w:r>
            <w:r w:rsidRPr="00F17EC9">
              <w:rPr>
                <w:rFonts w:ascii="Times New Roman" w:eastAsia="Times New Roman" w:hAnsi="Times New Roman" w:cs="Times New Roman"/>
                <w:b/>
                <w:bCs/>
                <w:sz w:val="20"/>
                <w:szCs w:val="20"/>
                <w:lang w:eastAsia="lv-LV"/>
              </w:rPr>
              <w:t>208 039</w:t>
            </w:r>
            <w:r w:rsidRPr="00F17EC9">
              <w:rPr>
                <w:rFonts w:ascii="Times New Roman" w:eastAsia="Times New Roman" w:hAnsi="Times New Roman" w:cs="Times New Roman"/>
                <w:bCs/>
                <w:sz w:val="20"/>
                <w:szCs w:val="20"/>
                <w:lang w:eastAsia="lv-LV"/>
              </w:rPr>
              <w:t xml:space="preserve"> EUR)</w:t>
            </w:r>
          </w:p>
          <w:p w14:paraId="7BBAF9B7" w14:textId="77777777" w:rsidR="00F12349" w:rsidRPr="00F17EC9" w:rsidRDefault="00F12349" w:rsidP="00F12349">
            <w:pPr>
              <w:spacing w:after="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PMLP:</w:t>
            </w:r>
          </w:p>
          <w:p w14:paraId="4F0AEB46" w14:textId="77777777" w:rsidR="00F12349" w:rsidRPr="00F17EC9" w:rsidRDefault="00F12349" w:rsidP="00F12349">
            <w:pPr>
              <w:spacing w:after="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 xml:space="preserve">(remonts) </w:t>
            </w:r>
            <w:r w:rsidRPr="00F17EC9">
              <w:rPr>
                <w:rFonts w:ascii="Times New Roman" w:eastAsia="Times New Roman" w:hAnsi="Times New Roman" w:cs="Times New Roman"/>
                <w:b/>
                <w:sz w:val="20"/>
                <w:szCs w:val="20"/>
                <w:lang w:eastAsia="lv-LV"/>
              </w:rPr>
              <w:t>23 135</w:t>
            </w:r>
            <w:r w:rsidRPr="00F17EC9">
              <w:rPr>
                <w:rFonts w:ascii="Times New Roman" w:eastAsia="Times New Roman" w:hAnsi="Times New Roman" w:cs="Times New Roman"/>
                <w:sz w:val="20"/>
                <w:szCs w:val="20"/>
                <w:lang w:eastAsia="lv-LV"/>
              </w:rPr>
              <w:t xml:space="preserve"> EUR (budžeta apakšprogramma: 11.01.00), </w:t>
            </w:r>
          </w:p>
          <w:p w14:paraId="70F0B7C4" w14:textId="77777777" w:rsidR="00F12349" w:rsidRPr="00F17EC9" w:rsidRDefault="00F12349" w:rsidP="00F12349">
            <w:pPr>
              <w:spacing w:after="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 xml:space="preserve">inventāra un pamatlīdzekļu iegāde: </w:t>
            </w:r>
            <w:r w:rsidRPr="00F17EC9">
              <w:rPr>
                <w:rFonts w:ascii="Times New Roman" w:eastAsia="Times New Roman" w:hAnsi="Times New Roman" w:cs="Times New Roman"/>
                <w:b/>
                <w:sz w:val="20"/>
                <w:szCs w:val="20"/>
                <w:lang w:eastAsia="lv-LV"/>
              </w:rPr>
              <w:t>195 351</w:t>
            </w:r>
            <w:r w:rsidRPr="00F17EC9">
              <w:rPr>
                <w:rFonts w:ascii="Times New Roman" w:eastAsia="Times New Roman" w:hAnsi="Times New Roman" w:cs="Times New Roman"/>
                <w:sz w:val="20"/>
                <w:szCs w:val="20"/>
                <w:lang w:eastAsia="lv-LV"/>
              </w:rPr>
              <w:t xml:space="preserve"> EUR (PMIF)</w:t>
            </w:r>
          </w:p>
          <w:p w14:paraId="383C32BA" w14:textId="65CEE879" w:rsidR="00F12349" w:rsidRPr="00F17EC9" w:rsidRDefault="00F12349" w:rsidP="005D36FA">
            <w:pPr>
              <w:spacing w:after="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(aprēķins – pielikumā).</w:t>
            </w:r>
          </w:p>
        </w:tc>
        <w:tc>
          <w:tcPr>
            <w:tcW w:w="470" w:type="pct"/>
            <w:tcBorders>
              <w:top w:val="single" w:sz="6" w:space="0" w:color="auto"/>
              <w:left w:val="single" w:sz="6" w:space="0" w:color="auto"/>
              <w:bottom w:val="single" w:sz="6" w:space="0" w:color="auto"/>
              <w:right w:val="single" w:sz="6" w:space="0" w:color="auto"/>
            </w:tcBorders>
          </w:tcPr>
          <w:p w14:paraId="3C79E498" w14:textId="77777777" w:rsidR="00F12349" w:rsidRPr="00F17EC9" w:rsidRDefault="00F12349" w:rsidP="00F12349">
            <w:pPr>
              <w:spacing w:after="0" w:line="240" w:lineRule="auto"/>
              <w:rPr>
                <w:rFonts w:ascii="Times New Roman" w:eastAsia="Times New Roman" w:hAnsi="Times New Roman" w:cs="Times New Roman"/>
                <w:sz w:val="20"/>
                <w:szCs w:val="20"/>
                <w:lang w:eastAsia="lv-LV"/>
              </w:rPr>
            </w:pPr>
          </w:p>
          <w:p w14:paraId="0FD3B845" w14:textId="77777777" w:rsidR="00F12349" w:rsidRPr="00F17EC9" w:rsidRDefault="00F12349" w:rsidP="00F12349">
            <w:pPr>
              <w:spacing w:after="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 xml:space="preserve">PMLP: (remonts) </w:t>
            </w:r>
            <w:r w:rsidRPr="00F17EC9">
              <w:rPr>
                <w:rFonts w:ascii="Times New Roman" w:eastAsia="Times New Roman" w:hAnsi="Times New Roman" w:cs="Times New Roman"/>
                <w:b/>
                <w:sz w:val="20"/>
                <w:szCs w:val="20"/>
                <w:lang w:eastAsia="lv-LV"/>
              </w:rPr>
              <w:t>7 000</w:t>
            </w:r>
            <w:r w:rsidRPr="00F17EC9">
              <w:rPr>
                <w:rFonts w:ascii="Times New Roman" w:eastAsia="Times New Roman" w:hAnsi="Times New Roman" w:cs="Times New Roman"/>
                <w:sz w:val="20"/>
                <w:szCs w:val="20"/>
                <w:lang w:eastAsia="lv-LV"/>
              </w:rPr>
              <w:t xml:space="preserve"> EUR (budžeta apakšprogramma: 11.01.00),</w:t>
            </w:r>
          </w:p>
          <w:p w14:paraId="519A6C8F" w14:textId="4DB94692" w:rsidR="00F347B9" w:rsidRPr="00F17EC9" w:rsidRDefault="00F12349" w:rsidP="005D36FA">
            <w:pPr>
              <w:spacing w:after="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lastRenderedPageBreak/>
              <w:t xml:space="preserve">inventāra un pamatlīdzekļu iegāde: </w:t>
            </w:r>
            <w:r w:rsidRPr="00F17EC9">
              <w:rPr>
                <w:rFonts w:ascii="Times New Roman" w:eastAsia="Times New Roman" w:hAnsi="Times New Roman" w:cs="Times New Roman"/>
                <w:b/>
                <w:sz w:val="20"/>
                <w:szCs w:val="20"/>
                <w:lang w:eastAsia="lv-LV"/>
              </w:rPr>
              <w:t>53 835</w:t>
            </w:r>
            <w:r w:rsidRPr="00F17EC9">
              <w:rPr>
                <w:rFonts w:ascii="Times New Roman" w:eastAsia="Times New Roman" w:hAnsi="Times New Roman" w:cs="Times New Roman"/>
                <w:sz w:val="20"/>
                <w:szCs w:val="20"/>
                <w:lang w:eastAsia="lv-LV"/>
              </w:rPr>
              <w:t xml:space="preserve"> EUR (PMIF)(aprēķins – pielikumā).</w:t>
            </w:r>
          </w:p>
          <w:p w14:paraId="57D52CFF" w14:textId="77777777" w:rsidR="005D36FA" w:rsidRPr="00F17EC9" w:rsidRDefault="005D36FA" w:rsidP="005D36FA">
            <w:pPr>
              <w:spacing w:after="0" w:line="240" w:lineRule="auto"/>
              <w:rPr>
                <w:rFonts w:ascii="Times New Roman" w:eastAsia="Times New Roman" w:hAnsi="Times New Roman" w:cs="Times New Roman"/>
                <w:sz w:val="20"/>
                <w:szCs w:val="20"/>
                <w:lang w:eastAsia="lv-LV"/>
              </w:rPr>
            </w:pPr>
          </w:p>
          <w:p w14:paraId="282C2A4D" w14:textId="77777777" w:rsidR="005D36FA" w:rsidRPr="00F17EC9" w:rsidRDefault="005D36FA" w:rsidP="005D36FA">
            <w:pPr>
              <w:spacing w:after="0" w:line="240" w:lineRule="auto"/>
              <w:rPr>
                <w:rFonts w:ascii="Times New Roman" w:eastAsia="Times New Roman" w:hAnsi="Times New Roman" w:cs="Times New Roman"/>
                <w:sz w:val="20"/>
                <w:szCs w:val="20"/>
                <w:lang w:eastAsia="lv-LV"/>
              </w:rPr>
            </w:pPr>
          </w:p>
          <w:p w14:paraId="2C439626" w14:textId="02F6AE42" w:rsidR="00F12349" w:rsidRPr="00F17EC9" w:rsidRDefault="005D36FA" w:rsidP="00F12349">
            <w:pPr>
              <w:spacing w:after="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IeM (</w:t>
            </w:r>
            <w:r w:rsidR="00F12349" w:rsidRPr="00F17EC9">
              <w:rPr>
                <w:rFonts w:ascii="Times New Roman" w:eastAsia="Times New Roman" w:hAnsi="Times New Roman" w:cs="Times New Roman"/>
                <w:sz w:val="20"/>
                <w:szCs w:val="20"/>
                <w:lang w:eastAsia="lv-LV"/>
              </w:rPr>
              <w:t>N</w:t>
            </w:r>
            <w:r w:rsidRPr="00F17EC9">
              <w:rPr>
                <w:rFonts w:ascii="Times New Roman" w:eastAsia="Times New Roman" w:hAnsi="Times New Roman" w:cs="Times New Roman"/>
                <w:sz w:val="20"/>
                <w:szCs w:val="20"/>
                <w:lang w:eastAsia="lv-LV"/>
              </w:rPr>
              <w:t>o</w:t>
            </w:r>
            <w:r w:rsidR="00F12349" w:rsidRPr="00F17EC9">
              <w:rPr>
                <w:rFonts w:ascii="Times New Roman" w:eastAsia="Times New Roman" w:hAnsi="Times New Roman" w:cs="Times New Roman"/>
                <w:sz w:val="20"/>
                <w:szCs w:val="20"/>
                <w:lang w:eastAsia="lv-LV"/>
              </w:rPr>
              <w:t>VA</w:t>
            </w:r>
            <w:r w:rsidRPr="00F17EC9">
              <w:rPr>
                <w:rFonts w:ascii="Times New Roman" w:eastAsia="Times New Roman" w:hAnsi="Times New Roman" w:cs="Times New Roman"/>
                <w:sz w:val="20"/>
                <w:szCs w:val="20"/>
                <w:lang w:eastAsia="lv-LV"/>
              </w:rPr>
              <w:t>)</w:t>
            </w:r>
            <w:r w:rsidR="00F12349" w:rsidRPr="00F17EC9">
              <w:rPr>
                <w:rFonts w:ascii="Times New Roman" w:eastAsia="Times New Roman" w:hAnsi="Times New Roman" w:cs="Times New Roman"/>
                <w:sz w:val="20"/>
                <w:szCs w:val="20"/>
                <w:lang w:eastAsia="lv-LV"/>
              </w:rPr>
              <w:t xml:space="preserve"> (telpu apsaimniekošana, komunālie izdevumi): </w:t>
            </w:r>
            <w:r w:rsidR="00F12349" w:rsidRPr="00F17EC9">
              <w:rPr>
                <w:rFonts w:ascii="Times New Roman" w:eastAsia="Times New Roman" w:hAnsi="Times New Roman" w:cs="Times New Roman"/>
                <w:b/>
                <w:sz w:val="20"/>
                <w:szCs w:val="20"/>
                <w:lang w:eastAsia="lv-LV"/>
              </w:rPr>
              <w:t>206 151</w:t>
            </w:r>
            <w:r w:rsidR="00F12349" w:rsidRPr="00F17EC9">
              <w:rPr>
                <w:rFonts w:ascii="Times New Roman" w:eastAsia="Times New Roman" w:hAnsi="Times New Roman" w:cs="Times New Roman"/>
                <w:sz w:val="20"/>
                <w:szCs w:val="20"/>
                <w:lang w:eastAsia="lv-LV"/>
              </w:rPr>
              <w:t xml:space="preserve"> EUR (budžeta apakšprogramma: 40.02.00). (aprēķins – pielikumā).</w:t>
            </w:r>
          </w:p>
          <w:p w14:paraId="7872E67A" w14:textId="62ED1635" w:rsidR="00F12349" w:rsidRPr="00F17EC9" w:rsidRDefault="00F12349" w:rsidP="00F12349">
            <w:pPr>
              <w:spacing w:before="120" w:after="120" w:line="240" w:lineRule="auto"/>
              <w:ind w:firstLine="142"/>
              <w:rPr>
                <w:rFonts w:ascii="Times New Roman" w:eastAsia="Times New Roman" w:hAnsi="Times New Roman" w:cs="Times New Roman"/>
                <w:bCs/>
                <w:sz w:val="24"/>
                <w:szCs w:val="24"/>
                <w:lang w:eastAsia="lv-LV"/>
              </w:rPr>
            </w:pPr>
          </w:p>
        </w:tc>
        <w:tc>
          <w:tcPr>
            <w:tcW w:w="345" w:type="pct"/>
            <w:tcBorders>
              <w:top w:val="single" w:sz="6" w:space="0" w:color="auto"/>
              <w:left w:val="single" w:sz="6" w:space="0" w:color="auto"/>
              <w:bottom w:val="single" w:sz="6" w:space="0" w:color="auto"/>
              <w:right w:val="single" w:sz="6" w:space="0" w:color="auto"/>
            </w:tcBorders>
          </w:tcPr>
          <w:p w14:paraId="6B00DF83" w14:textId="180A9835" w:rsidR="00F347B9" w:rsidRPr="00F17EC9" w:rsidRDefault="00F12349" w:rsidP="00F12349">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sz w:val="20"/>
                <w:szCs w:val="20"/>
                <w:lang w:eastAsia="lv-LV"/>
              </w:rPr>
              <w:lastRenderedPageBreak/>
              <w:t>Papildu valsts budžeta līdzekļi</w:t>
            </w:r>
          </w:p>
        </w:tc>
      </w:tr>
      <w:tr w:rsidR="00103EA6" w:rsidRPr="00F17EC9" w14:paraId="7B510479"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54DC6CE9" w14:textId="60D8EA73" w:rsidR="00103EA6" w:rsidRPr="00F17EC9" w:rsidRDefault="00A23659" w:rsidP="000922BF">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2.5</w:t>
            </w:r>
            <w:r w:rsidR="00103EA6" w:rsidRPr="00F17EC9">
              <w:rPr>
                <w:rFonts w:ascii="Times New Roman" w:eastAsia="Times New Roman" w:hAnsi="Times New Roman" w:cs="Times New Roman"/>
                <w:bCs/>
                <w:sz w:val="24"/>
                <w:szCs w:val="24"/>
                <w:lang w:eastAsia="lv-LV"/>
              </w:rPr>
              <w:t>.</w:t>
            </w:r>
          </w:p>
        </w:tc>
        <w:tc>
          <w:tcPr>
            <w:tcW w:w="1460" w:type="pct"/>
            <w:tcBorders>
              <w:top w:val="single" w:sz="6" w:space="0" w:color="auto"/>
              <w:left w:val="single" w:sz="6" w:space="0" w:color="auto"/>
              <w:bottom w:val="single" w:sz="6" w:space="0" w:color="auto"/>
              <w:right w:val="single" w:sz="6" w:space="0" w:color="auto"/>
            </w:tcBorders>
          </w:tcPr>
          <w:p w14:paraId="030B0A79" w14:textId="79FCDFBD" w:rsidR="00103EA6" w:rsidRPr="00F17EC9" w:rsidRDefault="00A23659" w:rsidP="000922BF">
            <w:pPr>
              <w:pStyle w:val="NormalWeb"/>
              <w:spacing w:before="0" w:beforeAutospacing="0" w:after="0" w:afterAutospacing="0"/>
              <w:jc w:val="both"/>
              <w:rPr>
                <w:kern w:val="24"/>
              </w:rPr>
            </w:pPr>
            <w:r w:rsidRPr="00F17EC9">
              <w:rPr>
                <w:kern w:val="24"/>
              </w:rPr>
              <w:t>2.5</w:t>
            </w:r>
            <w:r w:rsidR="00103EA6" w:rsidRPr="00F17EC9">
              <w:rPr>
                <w:kern w:val="24"/>
              </w:rPr>
              <w:t>.1</w:t>
            </w:r>
            <w:r w:rsidRPr="00F17EC9">
              <w:rPr>
                <w:kern w:val="24"/>
              </w:rPr>
              <w:t>.</w:t>
            </w:r>
            <w:r w:rsidR="00103EA6" w:rsidRPr="00F17EC9">
              <w:rPr>
                <w:kern w:val="24"/>
              </w:rPr>
              <w:t>Multifunkcionālā centra izveide Mucenieku ciemā, kurā pieejamas telpas valodas apguvei un integrācijas pasākumiem, kā arī iespējams saņemt sociālā dienesta, bāriņtiesas, bibliotēkas, interešu izglītības, pirmskolas pieskatīšanas grupas u.c. pakalpojumus.</w:t>
            </w:r>
          </w:p>
          <w:p w14:paraId="599D7B67" w14:textId="77777777" w:rsidR="00103EA6" w:rsidRPr="00F17EC9" w:rsidRDefault="00103EA6" w:rsidP="000922BF">
            <w:pPr>
              <w:pStyle w:val="NormalWeb"/>
              <w:spacing w:before="0" w:beforeAutospacing="0" w:after="0" w:afterAutospacing="0"/>
              <w:jc w:val="both"/>
              <w:rPr>
                <w:kern w:val="24"/>
              </w:rPr>
            </w:pPr>
          </w:p>
          <w:p w14:paraId="09940826" w14:textId="305563C0" w:rsidR="00103EA6" w:rsidRPr="00F17EC9" w:rsidRDefault="00A23659" w:rsidP="000922BF">
            <w:pPr>
              <w:pStyle w:val="NormalWeb"/>
              <w:spacing w:before="0" w:beforeAutospacing="0" w:after="0" w:afterAutospacing="0"/>
              <w:jc w:val="both"/>
              <w:rPr>
                <w:kern w:val="24"/>
              </w:rPr>
            </w:pPr>
            <w:r w:rsidRPr="00F17EC9">
              <w:rPr>
                <w:kern w:val="24"/>
              </w:rPr>
              <w:t>2.5</w:t>
            </w:r>
            <w:r w:rsidR="00103EA6" w:rsidRPr="00F17EC9">
              <w:rPr>
                <w:kern w:val="24"/>
              </w:rPr>
              <w:t>.2 Mucenieku ciema sporta un atpūtas vides labiekārtošana, t.sk. sporta stadiona rekonstrukcija</w:t>
            </w:r>
          </w:p>
        </w:tc>
        <w:tc>
          <w:tcPr>
            <w:tcW w:w="492" w:type="pct"/>
            <w:tcBorders>
              <w:top w:val="single" w:sz="6" w:space="0" w:color="auto"/>
              <w:left w:val="single" w:sz="6" w:space="0" w:color="auto"/>
              <w:bottom w:val="single" w:sz="6" w:space="0" w:color="auto"/>
              <w:right w:val="single" w:sz="6" w:space="0" w:color="auto"/>
            </w:tcBorders>
          </w:tcPr>
          <w:p w14:paraId="0F09493D" w14:textId="77777777" w:rsidR="00103EA6" w:rsidRPr="00F17EC9" w:rsidRDefault="00103EA6" w:rsidP="000922BF">
            <w:pPr>
              <w:spacing w:before="120" w:after="120" w:line="240" w:lineRule="auto"/>
              <w:ind w:firstLine="142"/>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01.08.2016</w:t>
            </w:r>
          </w:p>
          <w:p w14:paraId="724B5BCF" w14:textId="77777777" w:rsidR="00103EA6" w:rsidRPr="00F17EC9" w:rsidRDefault="00103EA6" w:rsidP="000922BF">
            <w:pPr>
              <w:spacing w:before="120" w:after="120" w:line="240" w:lineRule="auto"/>
              <w:ind w:firstLine="142"/>
              <w:jc w:val="both"/>
              <w:rPr>
                <w:rFonts w:ascii="Times New Roman" w:eastAsia="Times New Roman" w:hAnsi="Times New Roman" w:cs="Times New Roman"/>
                <w:bCs/>
                <w:sz w:val="24"/>
                <w:szCs w:val="24"/>
                <w:lang w:eastAsia="lv-LV"/>
              </w:rPr>
            </w:pPr>
          </w:p>
          <w:p w14:paraId="500E0C4F" w14:textId="77777777" w:rsidR="00103EA6" w:rsidRPr="00F17EC9" w:rsidRDefault="00103EA6" w:rsidP="000922BF">
            <w:pPr>
              <w:spacing w:before="120" w:after="120" w:line="240" w:lineRule="auto"/>
              <w:ind w:firstLine="142"/>
              <w:jc w:val="both"/>
              <w:rPr>
                <w:rFonts w:ascii="Times New Roman" w:eastAsia="Times New Roman" w:hAnsi="Times New Roman" w:cs="Times New Roman"/>
                <w:bCs/>
                <w:sz w:val="24"/>
                <w:szCs w:val="24"/>
                <w:lang w:eastAsia="lv-LV"/>
              </w:rPr>
            </w:pPr>
          </w:p>
          <w:p w14:paraId="45FB1322" w14:textId="77777777" w:rsidR="00103EA6" w:rsidRPr="00F17EC9" w:rsidRDefault="00103EA6" w:rsidP="00103EA6">
            <w:pPr>
              <w:spacing w:before="120" w:after="120" w:line="240" w:lineRule="auto"/>
              <w:ind w:firstLine="142"/>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01.10.2016</w:t>
            </w:r>
          </w:p>
          <w:p w14:paraId="4C19D06C" w14:textId="77777777" w:rsidR="00103EA6" w:rsidRPr="00F17EC9" w:rsidRDefault="00103EA6" w:rsidP="000922BF">
            <w:pPr>
              <w:spacing w:before="120" w:after="120" w:line="240" w:lineRule="auto"/>
              <w:ind w:firstLine="142"/>
              <w:jc w:val="both"/>
              <w:rPr>
                <w:rFonts w:ascii="Times New Roman" w:eastAsia="Times New Roman" w:hAnsi="Times New Roman" w:cs="Times New Roman"/>
                <w:bCs/>
                <w:sz w:val="24"/>
                <w:szCs w:val="24"/>
                <w:lang w:eastAsia="lv-LV"/>
              </w:rPr>
            </w:pPr>
          </w:p>
          <w:p w14:paraId="155DAD9B" w14:textId="77777777" w:rsidR="00103EA6" w:rsidRPr="00F17EC9" w:rsidRDefault="00103EA6" w:rsidP="000922BF">
            <w:pPr>
              <w:spacing w:before="120" w:after="120" w:line="240" w:lineRule="auto"/>
              <w:ind w:firstLine="142"/>
              <w:jc w:val="both"/>
              <w:rPr>
                <w:rFonts w:ascii="Times New Roman" w:eastAsia="Times New Roman" w:hAnsi="Times New Roman" w:cs="Times New Roman"/>
                <w:bCs/>
                <w:sz w:val="24"/>
                <w:szCs w:val="24"/>
                <w:lang w:eastAsia="lv-LV"/>
              </w:rPr>
            </w:pPr>
          </w:p>
          <w:p w14:paraId="45D9DC24" w14:textId="77777777" w:rsidR="00103EA6" w:rsidRPr="00F17EC9" w:rsidRDefault="00103EA6" w:rsidP="000922BF">
            <w:pPr>
              <w:spacing w:before="120" w:after="120" w:line="240" w:lineRule="auto"/>
              <w:ind w:firstLine="142"/>
              <w:jc w:val="both"/>
              <w:rPr>
                <w:rFonts w:ascii="Times New Roman" w:eastAsia="Times New Roman" w:hAnsi="Times New Roman" w:cs="Times New Roman"/>
                <w:bCs/>
                <w:sz w:val="24"/>
                <w:szCs w:val="24"/>
                <w:lang w:eastAsia="lv-LV"/>
              </w:rPr>
            </w:pPr>
          </w:p>
          <w:p w14:paraId="51DF19D5" w14:textId="77777777" w:rsidR="00103EA6" w:rsidRPr="00F17EC9" w:rsidRDefault="00103EA6" w:rsidP="000922BF">
            <w:pPr>
              <w:spacing w:before="120" w:after="120" w:line="240" w:lineRule="auto"/>
              <w:ind w:firstLine="142"/>
              <w:jc w:val="both"/>
              <w:rPr>
                <w:rFonts w:ascii="Times New Roman" w:eastAsia="Times New Roman" w:hAnsi="Times New Roman" w:cs="Times New Roman"/>
                <w:bCs/>
                <w:sz w:val="24"/>
                <w:szCs w:val="24"/>
                <w:lang w:eastAsia="lv-LV"/>
              </w:rPr>
            </w:pPr>
          </w:p>
          <w:p w14:paraId="76EEE887" w14:textId="77777777" w:rsidR="00103EA6" w:rsidRPr="00F17EC9" w:rsidRDefault="00103EA6" w:rsidP="000922BF">
            <w:pPr>
              <w:spacing w:before="120" w:after="120" w:line="240" w:lineRule="auto"/>
              <w:ind w:firstLine="142"/>
              <w:jc w:val="both"/>
              <w:rPr>
                <w:rFonts w:ascii="Times New Roman" w:eastAsia="Times New Roman" w:hAnsi="Times New Roman" w:cs="Times New Roman"/>
                <w:bCs/>
                <w:sz w:val="24"/>
                <w:szCs w:val="24"/>
                <w:lang w:eastAsia="lv-LV"/>
              </w:rPr>
            </w:pPr>
          </w:p>
          <w:p w14:paraId="465B6F50" w14:textId="77777777" w:rsidR="00103EA6" w:rsidRPr="00F17EC9" w:rsidRDefault="00103EA6" w:rsidP="00103EA6">
            <w:pPr>
              <w:spacing w:before="120" w:after="120" w:line="240" w:lineRule="auto"/>
              <w:ind w:firstLine="142"/>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01.08.2016</w:t>
            </w:r>
          </w:p>
        </w:tc>
        <w:tc>
          <w:tcPr>
            <w:tcW w:w="596" w:type="pct"/>
            <w:tcBorders>
              <w:top w:val="single" w:sz="6" w:space="0" w:color="auto"/>
              <w:left w:val="single" w:sz="6" w:space="0" w:color="auto"/>
              <w:bottom w:val="single" w:sz="6" w:space="0" w:color="auto"/>
              <w:right w:val="single" w:sz="6" w:space="0" w:color="auto"/>
            </w:tcBorders>
          </w:tcPr>
          <w:p w14:paraId="356DF54B" w14:textId="77777777" w:rsidR="00103EA6" w:rsidRPr="00F17EC9" w:rsidRDefault="00103EA6" w:rsidP="000922BF">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Ropažu novada pašvaldība</w:t>
            </w:r>
          </w:p>
          <w:p w14:paraId="566817C9" w14:textId="77777777" w:rsidR="00103EA6" w:rsidRPr="00F17EC9" w:rsidRDefault="00103EA6" w:rsidP="000922BF">
            <w:pPr>
              <w:spacing w:before="120" w:after="120" w:line="240" w:lineRule="auto"/>
              <w:jc w:val="both"/>
              <w:rPr>
                <w:rFonts w:ascii="Times New Roman" w:eastAsia="Times New Roman" w:hAnsi="Times New Roman" w:cs="Times New Roman"/>
                <w:bCs/>
                <w:sz w:val="24"/>
                <w:szCs w:val="24"/>
                <w:lang w:eastAsia="lv-LV"/>
              </w:rPr>
            </w:pPr>
          </w:p>
        </w:tc>
        <w:tc>
          <w:tcPr>
            <w:tcW w:w="859" w:type="pct"/>
            <w:tcBorders>
              <w:top w:val="single" w:sz="6" w:space="0" w:color="auto"/>
              <w:left w:val="single" w:sz="6" w:space="0" w:color="auto"/>
              <w:bottom w:val="single" w:sz="6" w:space="0" w:color="auto"/>
              <w:right w:val="single" w:sz="6" w:space="0" w:color="auto"/>
            </w:tcBorders>
          </w:tcPr>
          <w:p w14:paraId="7265562E" w14:textId="77777777" w:rsidR="00103EA6" w:rsidRPr="00F17EC9" w:rsidRDefault="00103EA6" w:rsidP="000922BF">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Nodrošinātas telpas lielāka patvēruma meklētāju skaita izmitināšanai un integrācijai. </w:t>
            </w:r>
          </w:p>
          <w:p w14:paraId="34A80C96" w14:textId="77777777" w:rsidR="00103EA6" w:rsidRPr="00F17EC9" w:rsidRDefault="00103EA6" w:rsidP="000922BF">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Uz vietas patvēruma meklētājiem tiek nodrošināt nepieciešamie pakalpojumi veiksmīgai integrācijai sabiedrībā.</w:t>
            </w:r>
          </w:p>
          <w:p w14:paraId="1040550F" w14:textId="77777777" w:rsidR="00103EA6" w:rsidRPr="00F17EC9" w:rsidRDefault="00103EA6" w:rsidP="000922BF">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 xml:space="preserve">Nodrošināta sporta un atpūtas infrastruktūra gan patvēruma meklētājiem un viņu ģimenēm, gan vietējiem iedzīvotājiem  </w:t>
            </w:r>
          </w:p>
        </w:tc>
        <w:tc>
          <w:tcPr>
            <w:tcW w:w="541" w:type="pct"/>
            <w:tcBorders>
              <w:top w:val="single" w:sz="6" w:space="0" w:color="auto"/>
              <w:left w:val="single" w:sz="6" w:space="0" w:color="auto"/>
              <w:bottom w:val="single" w:sz="6" w:space="0" w:color="auto"/>
              <w:right w:val="single" w:sz="6" w:space="0" w:color="auto"/>
            </w:tcBorders>
          </w:tcPr>
          <w:p w14:paraId="0A6D25FB" w14:textId="5B736D35" w:rsidR="00103EA6" w:rsidRPr="00F17EC9" w:rsidRDefault="00103EA6" w:rsidP="00A23659">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800</w:t>
            </w:r>
            <w:r w:rsidR="00D32CE5" w:rsidRPr="00F17EC9">
              <w:rPr>
                <w:rFonts w:ascii="Times New Roman" w:eastAsia="Times New Roman" w:hAnsi="Times New Roman" w:cs="Times New Roman"/>
                <w:bCs/>
                <w:sz w:val="24"/>
                <w:szCs w:val="24"/>
                <w:lang w:eastAsia="lv-LV"/>
              </w:rPr>
              <w:t xml:space="preserve"> </w:t>
            </w:r>
            <w:r w:rsidRPr="00F17EC9">
              <w:rPr>
                <w:rFonts w:ascii="Times New Roman" w:eastAsia="Times New Roman" w:hAnsi="Times New Roman" w:cs="Times New Roman"/>
                <w:bCs/>
                <w:sz w:val="24"/>
                <w:szCs w:val="24"/>
                <w:lang w:eastAsia="lv-LV"/>
              </w:rPr>
              <w:t xml:space="preserve">000EUR (multifunkcionālā centra būvniecība 800 m2 )  </w:t>
            </w:r>
          </w:p>
          <w:p w14:paraId="7D51C9DB" w14:textId="77777777" w:rsidR="00A23659" w:rsidRPr="00F17EC9" w:rsidRDefault="00A23659" w:rsidP="00A23659">
            <w:pPr>
              <w:spacing w:before="120" w:after="120" w:line="240" w:lineRule="auto"/>
              <w:rPr>
                <w:rFonts w:ascii="Times New Roman" w:eastAsia="Times New Roman" w:hAnsi="Times New Roman" w:cs="Times New Roman"/>
                <w:bCs/>
                <w:sz w:val="24"/>
                <w:szCs w:val="24"/>
                <w:lang w:eastAsia="lv-LV"/>
              </w:rPr>
            </w:pPr>
          </w:p>
          <w:p w14:paraId="518456C2" w14:textId="7367763F" w:rsidR="00103EA6" w:rsidRPr="00F17EC9" w:rsidRDefault="00103EA6" w:rsidP="00A23659">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300</w:t>
            </w:r>
            <w:r w:rsidR="00A23659" w:rsidRPr="00F17EC9">
              <w:rPr>
                <w:rFonts w:ascii="Times New Roman" w:eastAsia="Times New Roman" w:hAnsi="Times New Roman" w:cs="Times New Roman"/>
                <w:bCs/>
                <w:sz w:val="24"/>
                <w:szCs w:val="24"/>
                <w:lang w:eastAsia="lv-LV"/>
              </w:rPr>
              <w:t xml:space="preserve"> 000 </w:t>
            </w:r>
            <w:r w:rsidRPr="00F17EC9">
              <w:rPr>
                <w:rFonts w:ascii="Times New Roman" w:eastAsia="Times New Roman" w:hAnsi="Times New Roman" w:cs="Times New Roman"/>
                <w:bCs/>
                <w:sz w:val="24"/>
                <w:szCs w:val="24"/>
                <w:lang w:eastAsia="lv-LV"/>
              </w:rPr>
              <w:t>EUR</w:t>
            </w:r>
          </w:p>
        </w:tc>
        <w:tc>
          <w:tcPr>
            <w:tcW w:w="470" w:type="pct"/>
            <w:tcBorders>
              <w:top w:val="single" w:sz="6" w:space="0" w:color="auto"/>
              <w:left w:val="single" w:sz="6" w:space="0" w:color="auto"/>
              <w:bottom w:val="single" w:sz="6" w:space="0" w:color="auto"/>
              <w:right w:val="single" w:sz="6" w:space="0" w:color="auto"/>
            </w:tcBorders>
          </w:tcPr>
          <w:p w14:paraId="5D01310F" w14:textId="77777777" w:rsidR="00103EA6" w:rsidRPr="00F17EC9" w:rsidRDefault="00103EA6" w:rsidP="000922BF">
            <w:pPr>
              <w:spacing w:before="120" w:after="120" w:line="240" w:lineRule="auto"/>
              <w:ind w:firstLine="142"/>
              <w:rPr>
                <w:rFonts w:ascii="Times New Roman" w:eastAsia="Times New Roman" w:hAnsi="Times New Roman" w:cs="Times New Roman"/>
                <w:bCs/>
                <w:sz w:val="24"/>
                <w:szCs w:val="24"/>
                <w:lang w:eastAsia="lv-LV"/>
              </w:rPr>
            </w:pPr>
          </w:p>
        </w:tc>
        <w:tc>
          <w:tcPr>
            <w:tcW w:w="345" w:type="pct"/>
            <w:tcBorders>
              <w:top w:val="single" w:sz="6" w:space="0" w:color="auto"/>
              <w:left w:val="single" w:sz="6" w:space="0" w:color="auto"/>
              <w:bottom w:val="single" w:sz="6" w:space="0" w:color="auto"/>
              <w:right w:val="single" w:sz="6" w:space="0" w:color="auto"/>
            </w:tcBorders>
          </w:tcPr>
          <w:p w14:paraId="657A2909" w14:textId="77777777" w:rsidR="00103EA6" w:rsidRPr="00F17EC9" w:rsidRDefault="00103EA6" w:rsidP="00A23659">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Valsts un pašvaldības budžets</w:t>
            </w:r>
          </w:p>
          <w:p w14:paraId="1A852393" w14:textId="77777777" w:rsidR="00103EA6" w:rsidRPr="00F17EC9" w:rsidRDefault="00103EA6" w:rsidP="00103EA6">
            <w:pPr>
              <w:spacing w:before="120" w:after="120" w:line="240" w:lineRule="auto"/>
              <w:ind w:firstLine="142"/>
              <w:rPr>
                <w:rFonts w:ascii="Times New Roman" w:eastAsia="Times New Roman" w:hAnsi="Times New Roman" w:cs="Times New Roman"/>
                <w:bCs/>
                <w:sz w:val="24"/>
                <w:szCs w:val="24"/>
                <w:lang w:eastAsia="lv-LV"/>
              </w:rPr>
            </w:pPr>
          </w:p>
          <w:p w14:paraId="5C1A7021" w14:textId="77777777" w:rsidR="00103EA6" w:rsidRPr="00F17EC9" w:rsidRDefault="00103EA6" w:rsidP="00A23659">
            <w:pPr>
              <w:spacing w:before="120" w:after="120" w:line="240" w:lineRule="auto"/>
              <w:rPr>
                <w:rFonts w:ascii="Times New Roman" w:eastAsia="Times New Roman" w:hAnsi="Times New Roman" w:cs="Times New Roman"/>
                <w:bCs/>
                <w:sz w:val="24"/>
                <w:szCs w:val="24"/>
                <w:lang w:eastAsia="lv-LV"/>
              </w:rPr>
            </w:pPr>
          </w:p>
          <w:p w14:paraId="7D4C832B" w14:textId="77777777" w:rsidR="00103EA6" w:rsidRPr="00F17EC9" w:rsidRDefault="00103EA6" w:rsidP="00103EA6">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Valsts un </w:t>
            </w:r>
            <w:r w:rsidRPr="00F17EC9">
              <w:rPr>
                <w:rFonts w:ascii="Times New Roman" w:eastAsia="Times New Roman" w:hAnsi="Times New Roman" w:cs="Times New Roman"/>
                <w:bCs/>
                <w:sz w:val="24"/>
                <w:szCs w:val="24"/>
                <w:lang w:eastAsia="lv-LV"/>
              </w:rPr>
              <w:lastRenderedPageBreak/>
              <w:t>pašvaldības budžets</w:t>
            </w:r>
          </w:p>
        </w:tc>
      </w:tr>
      <w:tr w:rsidR="00E43249" w:rsidRPr="00F17EC9" w14:paraId="3AF2EB01"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6E259FE6" w14:textId="4CB2AADD" w:rsidR="00F347B9" w:rsidRPr="00F17EC9" w:rsidRDefault="00A23659" w:rsidP="0053268B">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2.6</w:t>
            </w:r>
            <w:r w:rsidR="00F347B9" w:rsidRPr="00F17EC9">
              <w:rPr>
                <w:rFonts w:ascii="Times New Roman" w:eastAsia="Times New Roman" w:hAnsi="Times New Roman" w:cs="Times New Roman"/>
                <w:bCs/>
                <w:sz w:val="24"/>
                <w:szCs w:val="24"/>
                <w:lang w:eastAsia="lv-LV"/>
              </w:rPr>
              <w:t>.</w:t>
            </w:r>
          </w:p>
        </w:tc>
        <w:tc>
          <w:tcPr>
            <w:tcW w:w="1460" w:type="pct"/>
            <w:tcBorders>
              <w:top w:val="single" w:sz="6" w:space="0" w:color="auto"/>
              <w:left w:val="single" w:sz="6" w:space="0" w:color="auto"/>
              <w:bottom w:val="single" w:sz="6" w:space="0" w:color="auto"/>
              <w:right w:val="single" w:sz="6" w:space="0" w:color="auto"/>
            </w:tcBorders>
          </w:tcPr>
          <w:p w14:paraId="347423D4" w14:textId="77777777" w:rsidR="00F347B9" w:rsidRPr="00F17EC9" w:rsidRDefault="00F347B9" w:rsidP="00445671">
            <w:pPr>
              <w:pStyle w:val="NormalWeb"/>
              <w:spacing w:after="0"/>
              <w:jc w:val="both"/>
              <w:rPr>
                <w:kern w:val="24"/>
              </w:rPr>
            </w:pPr>
            <w:r w:rsidRPr="00F17EC9">
              <w:rPr>
                <w:kern w:val="24"/>
              </w:rPr>
              <w:t>Personas nodrošināšana ar uztura, higiēnas un pirmās nepieciešamības precēm atkarībā no izmitināšanas vietas.</w:t>
            </w:r>
          </w:p>
        </w:tc>
        <w:tc>
          <w:tcPr>
            <w:tcW w:w="492" w:type="pct"/>
            <w:tcBorders>
              <w:top w:val="single" w:sz="6" w:space="0" w:color="auto"/>
              <w:left w:val="single" w:sz="6" w:space="0" w:color="auto"/>
              <w:bottom w:val="single" w:sz="6" w:space="0" w:color="auto"/>
              <w:right w:val="single" w:sz="6" w:space="0" w:color="auto"/>
            </w:tcBorders>
          </w:tcPr>
          <w:p w14:paraId="668F5DCC" w14:textId="77777777" w:rsidR="00F347B9" w:rsidRPr="00F17EC9" w:rsidRDefault="00F347B9" w:rsidP="00392945">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PM uzņemšanas brīža</w:t>
            </w:r>
          </w:p>
        </w:tc>
        <w:tc>
          <w:tcPr>
            <w:tcW w:w="596" w:type="pct"/>
            <w:tcBorders>
              <w:top w:val="single" w:sz="6" w:space="0" w:color="auto"/>
              <w:left w:val="single" w:sz="6" w:space="0" w:color="auto"/>
              <w:bottom w:val="single" w:sz="6" w:space="0" w:color="auto"/>
              <w:right w:val="single" w:sz="6" w:space="0" w:color="auto"/>
            </w:tcBorders>
          </w:tcPr>
          <w:p w14:paraId="250E3686" w14:textId="77777777" w:rsidR="00F347B9" w:rsidRPr="00F17EC9" w:rsidRDefault="00F347B9" w:rsidP="0053268B">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hAnsi="Times New Roman" w:cs="Times New Roman"/>
                <w:kern w:val="24"/>
                <w:sz w:val="24"/>
                <w:szCs w:val="24"/>
              </w:rPr>
              <w:t>IeM (PMLP, VRS)</w:t>
            </w:r>
          </w:p>
        </w:tc>
        <w:tc>
          <w:tcPr>
            <w:tcW w:w="859" w:type="pct"/>
            <w:tcBorders>
              <w:top w:val="single" w:sz="6" w:space="0" w:color="auto"/>
              <w:left w:val="single" w:sz="6" w:space="0" w:color="auto"/>
              <w:bottom w:val="single" w:sz="6" w:space="0" w:color="auto"/>
              <w:right w:val="single" w:sz="6" w:space="0" w:color="auto"/>
            </w:tcBorders>
          </w:tcPr>
          <w:p w14:paraId="2D4E7D3C" w14:textId="77777777" w:rsidR="00F347B9" w:rsidRPr="00F17EC9" w:rsidRDefault="00F347B9" w:rsidP="00D4569C">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Atbilstoši normatīvajiem aktiem nodrošinātas higiēnas un pirmās nepieciešamības preces</w:t>
            </w:r>
          </w:p>
        </w:tc>
        <w:tc>
          <w:tcPr>
            <w:tcW w:w="541" w:type="pct"/>
            <w:tcBorders>
              <w:top w:val="single" w:sz="6" w:space="0" w:color="auto"/>
              <w:left w:val="single" w:sz="6" w:space="0" w:color="auto"/>
              <w:bottom w:val="single" w:sz="6" w:space="0" w:color="auto"/>
              <w:right w:val="single" w:sz="6" w:space="0" w:color="auto"/>
            </w:tcBorders>
          </w:tcPr>
          <w:p w14:paraId="48BB67BA" w14:textId="6849C723" w:rsidR="004F69F1" w:rsidRPr="00F17EC9" w:rsidRDefault="004F69F1" w:rsidP="004F69F1">
            <w:pPr>
              <w:spacing w:after="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PMLP (uztura un dienas nauda 2,15):</w:t>
            </w:r>
          </w:p>
          <w:p w14:paraId="58873378" w14:textId="77777777" w:rsidR="004F69F1" w:rsidRPr="00F17EC9" w:rsidRDefault="004F69F1" w:rsidP="004F69F1">
            <w:pPr>
              <w:spacing w:after="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b/>
                <w:sz w:val="20"/>
                <w:szCs w:val="20"/>
                <w:lang w:eastAsia="lv-LV"/>
              </w:rPr>
              <w:t>70 434</w:t>
            </w:r>
            <w:r w:rsidRPr="00F17EC9">
              <w:rPr>
                <w:rFonts w:ascii="Times New Roman" w:eastAsia="Times New Roman" w:hAnsi="Times New Roman" w:cs="Times New Roman"/>
                <w:sz w:val="20"/>
                <w:szCs w:val="20"/>
                <w:lang w:eastAsia="lv-LV"/>
              </w:rPr>
              <w:t xml:space="preserve"> EUR (budžeta apakšprogramma: 11.01.00), </w:t>
            </w:r>
          </w:p>
          <w:p w14:paraId="3727365F" w14:textId="55CE67D2" w:rsidR="004F69F1" w:rsidRPr="00F17EC9" w:rsidRDefault="004F69F1" w:rsidP="004F69F1">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sz w:val="20"/>
                <w:szCs w:val="20"/>
                <w:lang w:eastAsia="lv-LV"/>
              </w:rPr>
              <w:t>(aprēķins – pielikumā).</w:t>
            </w:r>
          </w:p>
        </w:tc>
        <w:tc>
          <w:tcPr>
            <w:tcW w:w="470" w:type="pct"/>
            <w:tcBorders>
              <w:top w:val="single" w:sz="6" w:space="0" w:color="auto"/>
              <w:left w:val="single" w:sz="6" w:space="0" w:color="auto"/>
              <w:bottom w:val="single" w:sz="6" w:space="0" w:color="auto"/>
              <w:right w:val="single" w:sz="6" w:space="0" w:color="auto"/>
            </w:tcBorders>
          </w:tcPr>
          <w:p w14:paraId="6281C237" w14:textId="77777777" w:rsidR="004F69F1" w:rsidRPr="00F17EC9" w:rsidRDefault="004F69F1" w:rsidP="004F69F1">
            <w:pPr>
              <w:spacing w:after="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PMLP uztura un dienas nauda 2,15)::</w:t>
            </w:r>
          </w:p>
          <w:p w14:paraId="2704A826" w14:textId="77777777" w:rsidR="004F69F1" w:rsidRPr="00F17EC9" w:rsidRDefault="004F69F1" w:rsidP="004F69F1">
            <w:pPr>
              <w:spacing w:after="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b/>
                <w:sz w:val="20"/>
                <w:szCs w:val="20"/>
                <w:lang w:eastAsia="lv-LV"/>
              </w:rPr>
              <w:t>35 413</w:t>
            </w:r>
            <w:r w:rsidRPr="00F17EC9">
              <w:rPr>
                <w:rFonts w:ascii="Times New Roman" w:eastAsia="Times New Roman" w:hAnsi="Times New Roman" w:cs="Times New Roman"/>
                <w:sz w:val="20"/>
                <w:szCs w:val="20"/>
                <w:lang w:eastAsia="lv-LV"/>
              </w:rPr>
              <w:t xml:space="preserve"> EUR (budžeta apakšprogramma: 11.01.00), </w:t>
            </w:r>
          </w:p>
          <w:p w14:paraId="78B3906B" w14:textId="77777777" w:rsidR="004F69F1" w:rsidRPr="00F17EC9" w:rsidRDefault="004F69F1" w:rsidP="004F69F1">
            <w:pPr>
              <w:spacing w:after="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(aprēķins – pielikumā).</w:t>
            </w:r>
          </w:p>
          <w:p w14:paraId="765DB09A" w14:textId="5AE2C8EF" w:rsidR="00F347B9" w:rsidRPr="00F17EC9" w:rsidRDefault="00F347B9" w:rsidP="00BE0604">
            <w:pPr>
              <w:spacing w:before="120" w:after="120" w:line="240" w:lineRule="auto"/>
              <w:ind w:firstLine="142"/>
              <w:rPr>
                <w:rFonts w:ascii="Times New Roman" w:eastAsia="Times New Roman" w:hAnsi="Times New Roman" w:cs="Times New Roman"/>
                <w:bCs/>
                <w:sz w:val="24"/>
                <w:szCs w:val="24"/>
                <w:lang w:eastAsia="lv-LV"/>
              </w:rPr>
            </w:pPr>
          </w:p>
        </w:tc>
        <w:tc>
          <w:tcPr>
            <w:tcW w:w="345" w:type="pct"/>
            <w:tcBorders>
              <w:top w:val="single" w:sz="6" w:space="0" w:color="auto"/>
              <w:left w:val="single" w:sz="6" w:space="0" w:color="auto"/>
              <w:bottom w:val="single" w:sz="6" w:space="0" w:color="auto"/>
              <w:right w:val="single" w:sz="6" w:space="0" w:color="auto"/>
            </w:tcBorders>
          </w:tcPr>
          <w:p w14:paraId="034CF8D6" w14:textId="68301416" w:rsidR="00F347B9" w:rsidRPr="00F17EC9" w:rsidRDefault="004F69F1" w:rsidP="005D0C1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sz w:val="20"/>
                <w:szCs w:val="20"/>
                <w:lang w:eastAsia="lv-LV"/>
              </w:rPr>
              <w:t>Papildu valsts budžeta līdzekļi</w:t>
            </w:r>
          </w:p>
        </w:tc>
      </w:tr>
      <w:tr w:rsidR="00E43249" w:rsidRPr="00F17EC9" w14:paraId="40FD9492"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142E673A" w14:textId="66608D31" w:rsidR="00F347B9" w:rsidRPr="00F17EC9" w:rsidRDefault="00A23659" w:rsidP="0053268B">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2.7</w:t>
            </w:r>
            <w:r w:rsidR="00F347B9" w:rsidRPr="00F17EC9">
              <w:rPr>
                <w:rFonts w:ascii="Times New Roman" w:eastAsia="Times New Roman" w:hAnsi="Times New Roman" w:cs="Times New Roman"/>
                <w:bCs/>
                <w:sz w:val="24"/>
                <w:szCs w:val="24"/>
                <w:lang w:eastAsia="lv-LV"/>
              </w:rPr>
              <w:t>.</w:t>
            </w:r>
          </w:p>
        </w:tc>
        <w:tc>
          <w:tcPr>
            <w:tcW w:w="1460" w:type="pct"/>
            <w:tcBorders>
              <w:top w:val="single" w:sz="6" w:space="0" w:color="auto"/>
              <w:left w:val="single" w:sz="6" w:space="0" w:color="auto"/>
              <w:bottom w:val="single" w:sz="6" w:space="0" w:color="auto"/>
              <w:right w:val="single" w:sz="6" w:space="0" w:color="auto"/>
            </w:tcBorders>
          </w:tcPr>
          <w:p w14:paraId="533AC8BA" w14:textId="77777777" w:rsidR="00F347B9" w:rsidRPr="00F17EC9" w:rsidRDefault="00F347B9" w:rsidP="006B59D6">
            <w:pPr>
              <w:pStyle w:val="NormalWeb"/>
              <w:spacing w:before="0" w:beforeAutospacing="0" w:after="0" w:afterAutospacing="0"/>
              <w:jc w:val="both"/>
              <w:rPr>
                <w:kern w:val="24"/>
              </w:rPr>
            </w:pPr>
            <w:r w:rsidRPr="00F17EC9">
              <w:rPr>
                <w:kern w:val="24"/>
              </w:rPr>
              <w:t>Patvēruma mekletāja veselības pārbaude un ja nepieciesams, karantīnas zonas izveide un nodrošināšana “Muceniekos”.</w:t>
            </w:r>
          </w:p>
        </w:tc>
        <w:tc>
          <w:tcPr>
            <w:tcW w:w="492" w:type="pct"/>
            <w:tcBorders>
              <w:top w:val="single" w:sz="6" w:space="0" w:color="auto"/>
              <w:left w:val="single" w:sz="6" w:space="0" w:color="auto"/>
              <w:bottom w:val="single" w:sz="6" w:space="0" w:color="auto"/>
              <w:right w:val="single" w:sz="6" w:space="0" w:color="auto"/>
            </w:tcBorders>
          </w:tcPr>
          <w:p w14:paraId="11336B4E" w14:textId="30C73A40" w:rsidR="00F347B9" w:rsidRPr="00F17EC9" w:rsidRDefault="00F347B9" w:rsidP="0053268B">
            <w:pPr>
              <w:spacing w:before="120" w:after="120" w:line="240" w:lineRule="auto"/>
              <w:ind w:firstLine="142"/>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01.0</w:t>
            </w:r>
            <w:r w:rsidR="00742E17" w:rsidRPr="00F17EC9">
              <w:rPr>
                <w:rFonts w:ascii="Times New Roman" w:eastAsia="Times New Roman" w:hAnsi="Times New Roman" w:cs="Times New Roman"/>
                <w:bCs/>
                <w:sz w:val="24"/>
                <w:szCs w:val="24"/>
                <w:lang w:eastAsia="lv-LV"/>
              </w:rPr>
              <w:t>1</w:t>
            </w:r>
            <w:r w:rsidRPr="00F17EC9">
              <w:rPr>
                <w:rFonts w:ascii="Times New Roman" w:eastAsia="Times New Roman" w:hAnsi="Times New Roman" w:cs="Times New Roman"/>
                <w:bCs/>
                <w:sz w:val="24"/>
                <w:szCs w:val="24"/>
                <w:lang w:eastAsia="lv-LV"/>
              </w:rPr>
              <w:t>.2016</w:t>
            </w:r>
          </w:p>
        </w:tc>
        <w:tc>
          <w:tcPr>
            <w:tcW w:w="596" w:type="pct"/>
            <w:tcBorders>
              <w:top w:val="single" w:sz="6" w:space="0" w:color="auto"/>
              <w:left w:val="single" w:sz="6" w:space="0" w:color="auto"/>
              <w:bottom w:val="single" w:sz="6" w:space="0" w:color="auto"/>
              <w:right w:val="single" w:sz="6" w:space="0" w:color="auto"/>
            </w:tcBorders>
          </w:tcPr>
          <w:p w14:paraId="7CA839BE" w14:textId="77777777" w:rsidR="00F347B9" w:rsidRPr="00F17EC9" w:rsidRDefault="00F347B9" w:rsidP="0053268B">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VM</w:t>
            </w:r>
          </w:p>
        </w:tc>
        <w:tc>
          <w:tcPr>
            <w:tcW w:w="859" w:type="pct"/>
            <w:tcBorders>
              <w:top w:val="single" w:sz="6" w:space="0" w:color="auto"/>
              <w:left w:val="single" w:sz="6" w:space="0" w:color="auto"/>
              <w:bottom w:val="single" w:sz="6" w:space="0" w:color="auto"/>
              <w:right w:val="single" w:sz="6" w:space="0" w:color="auto"/>
            </w:tcBorders>
          </w:tcPr>
          <w:p w14:paraId="5CBC26E2" w14:textId="77777777" w:rsidR="00F347B9" w:rsidRPr="00F17EC9" w:rsidRDefault="00F347B9" w:rsidP="00D4569C">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Atbilstoši normatīvo aktu prasībām veiktas veselības pārbaudes un izveidota karantīnas zona, ja tas nepieciešams.</w:t>
            </w:r>
          </w:p>
        </w:tc>
        <w:tc>
          <w:tcPr>
            <w:tcW w:w="541" w:type="pct"/>
            <w:tcBorders>
              <w:top w:val="single" w:sz="6" w:space="0" w:color="auto"/>
              <w:left w:val="single" w:sz="6" w:space="0" w:color="auto"/>
              <w:bottom w:val="single" w:sz="6" w:space="0" w:color="auto"/>
              <w:right w:val="single" w:sz="6" w:space="0" w:color="auto"/>
            </w:tcBorders>
          </w:tcPr>
          <w:p w14:paraId="5D15A509" w14:textId="77777777" w:rsidR="0067005D" w:rsidRPr="00F17EC9" w:rsidRDefault="0067005D" w:rsidP="0067005D">
            <w:pPr>
              <w:spacing w:before="120" w:after="120" w:line="240" w:lineRule="auto"/>
              <w:rPr>
                <w:rFonts w:ascii="Times New Roman" w:eastAsia="Times New Roman" w:hAnsi="Times New Roman" w:cs="Times New Roman"/>
                <w:b/>
                <w:bCs/>
                <w:sz w:val="20"/>
                <w:szCs w:val="20"/>
                <w:lang w:eastAsia="lv-LV"/>
              </w:rPr>
            </w:pPr>
            <w:r w:rsidRPr="00F17EC9">
              <w:rPr>
                <w:rFonts w:ascii="Times New Roman" w:eastAsia="Times New Roman" w:hAnsi="Times New Roman" w:cs="Times New Roman"/>
                <w:b/>
                <w:bCs/>
                <w:sz w:val="20"/>
                <w:szCs w:val="20"/>
                <w:lang w:eastAsia="lv-LV"/>
              </w:rPr>
              <w:t>94 437  EUR</w:t>
            </w:r>
          </w:p>
          <w:p w14:paraId="2269308C" w14:textId="77777777" w:rsidR="0067005D" w:rsidRPr="00F17EC9" w:rsidRDefault="0067005D" w:rsidP="0067005D">
            <w:pPr>
              <w:tabs>
                <w:tab w:val="center" w:pos="4153"/>
                <w:tab w:val="right" w:pos="8306"/>
              </w:tabs>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 xml:space="preserve">1) sākotnējā veselības pārbaude, </w:t>
            </w:r>
          </w:p>
          <w:p w14:paraId="38784260" w14:textId="77777777" w:rsidR="0067005D" w:rsidRPr="00F17EC9" w:rsidRDefault="0067005D" w:rsidP="0067005D">
            <w:pPr>
              <w:tabs>
                <w:tab w:val="center" w:pos="4153"/>
                <w:tab w:val="right" w:pos="8306"/>
              </w:tabs>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1 868,4 EUR</w:t>
            </w:r>
          </w:p>
          <w:p w14:paraId="78973CB5" w14:textId="77777777" w:rsidR="0067005D" w:rsidRPr="00F17EC9" w:rsidRDefault="0067005D" w:rsidP="0067005D">
            <w:pPr>
              <w:tabs>
                <w:tab w:val="center" w:pos="4153"/>
                <w:tab w:val="right" w:pos="8306"/>
              </w:tabs>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2) visiem tiek veikta ekspresanalīze uz HIV/AIDS ,  (Skaits vidēji mēnesī 30, vidēji gadā 360).  1 267,2 EUR</w:t>
            </w:r>
          </w:p>
          <w:p w14:paraId="5D00D1CE" w14:textId="77777777" w:rsidR="0067005D" w:rsidRPr="00F17EC9" w:rsidRDefault="0067005D" w:rsidP="0067005D">
            <w:pPr>
              <w:tabs>
                <w:tab w:val="center" w:pos="4153"/>
                <w:tab w:val="right" w:pos="8306"/>
              </w:tabs>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 xml:space="preserve">3) visiem tiek veikta atsevišķa pārbaude uz tuberkulozi (TBC), rentgena izmeklējums + </w:t>
            </w:r>
            <w:r w:rsidRPr="00F17EC9">
              <w:rPr>
                <w:rFonts w:ascii="Times New Roman" w:eastAsia="Times New Roman" w:hAnsi="Times New Roman" w:cs="Times New Roman"/>
                <w:bCs/>
                <w:sz w:val="20"/>
                <w:szCs w:val="20"/>
                <w:lang w:eastAsia="lv-LV"/>
              </w:rPr>
              <w:lastRenderedPageBreak/>
              <w:t>specilaista konsultācija  19,99 euro. (Skaits vidēji mēnesī 30, vidēji gadā 360) 7 196,4 EUR</w:t>
            </w:r>
          </w:p>
          <w:p w14:paraId="037DB4F7" w14:textId="77777777" w:rsidR="0067005D" w:rsidRPr="00F17EC9" w:rsidRDefault="0067005D" w:rsidP="0067005D">
            <w:pPr>
              <w:tabs>
                <w:tab w:val="center" w:pos="4153"/>
                <w:tab w:val="right" w:pos="8306"/>
              </w:tabs>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4) visiem tiek veikta analīze uz B hepatītu , eksprestests 3,44 euro. (Skaits vidēji mēnesī 30, vidēji gadā 360). 1 238,4 EUR</w:t>
            </w:r>
          </w:p>
          <w:p w14:paraId="08941524" w14:textId="77777777" w:rsidR="0067005D" w:rsidRPr="00F17EC9" w:rsidRDefault="0067005D" w:rsidP="0067005D">
            <w:pPr>
              <w:tabs>
                <w:tab w:val="center" w:pos="4153"/>
                <w:tab w:val="right" w:pos="8306"/>
              </w:tabs>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5) visiem tiek veikta psihiatra apskate, 7.44 euro, 2 678,4 EUR</w:t>
            </w:r>
          </w:p>
          <w:p w14:paraId="33FBBC67" w14:textId="026200EC" w:rsidR="0067005D" w:rsidRPr="00F17EC9" w:rsidRDefault="0067005D" w:rsidP="0067005D">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 xml:space="preserve">6) 2 ārstu un 2 medicīnas māsas prakses izveides un uzturēšanas izdevumi - 2016.gadā </w:t>
            </w:r>
          </w:p>
          <w:p w14:paraId="5B778958" w14:textId="77777777" w:rsidR="0067005D" w:rsidRPr="00F17EC9" w:rsidRDefault="0067005D" w:rsidP="0067005D">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61 414,3 EUR</w:t>
            </w:r>
          </w:p>
          <w:p w14:paraId="13DCCB37" w14:textId="77777777" w:rsidR="0067005D" w:rsidRPr="00F17EC9" w:rsidRDefault="0067005D" w:rsidP="0067005D">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7) 1 psihiatra prakses izveide 18 773,8 EUR</w:t>
            </w:r>
          </w:p>
          <w:p w14:paraId="3104BC0F" w14:textId="09166BED" w:rsidR="0083726F" w:rsidRPr="00F17EC9" w:rsidRDefault="0067005D" w:rsidP="00A23659">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 xml:space="preserve">Tā kā pie Plāna punkta 2.3 ir plānota - </w:t>
            </w:r>
            <w:r w:rsidR="00A23659" w:rsidRPr="00F17EC9">
              <w:rPr>
                <w:rFonts w:ascii="Times New Roman" w:eastAsia="Times New Roman" w:hAnsi="Times New Roman" w:cs="Times New Roman"/>
                <w:bCs/>
                <w:sz w:val="20"/>
                <w:szCs w:val="20"/>
                <w:lang w:eastAsia="lv-LV"/>
              </w:rPr>
              <w:t>PM</w:t>
            </w:r>
            <w:r w:rsidRPr="00F17EC9">
              <w:rPr>
                <w:rFonts w:ascii="Times New Roman" w:eastAsia="Times New Roman" w:hAnsi="Times New Roman" w:cs="Times New Roman"/>
                <w:bCs/>
                <w:sz w:val="20"/>
                <w:szCs w:val="20"/>
                <w:lang w:eastAsia="lv-LV"/>
              </w:rPr>
              <w:t xml:space="preserve"> izmitināšanas centra “Mucenieki” telpu pielāgošana </w:t>
            </w:r>
            <w:r w:rsidRPr="00F17EC9">
              <w:rPr>
                <w:rFonts w:ascii="Times New Roman" w:eastAsia="Times New Roman" w:hAnsi="Times New Roman" w:cs="Times New Roman"/>
                <w:bCs/>
                <w:sz w:val="20"/>
                <w:szCs w:val="20"/>
                <w:lang w:eastAsia="lv-LV"/>
              </w:rPr>
              <w:lastRenderedPageBreak/>
              <w:t>lielāka patvēruma meklētāju skaita izmitināšanai (tehniskā pārplānošana, rekonstrukcija/remonts), ta uzskatām, ka karantīnas zonas izveide un tam nepieciešamais papildus finansējum</w:t>
            </w:r>
            <w:r w:rsidR="00E15172" w:rsidRPr="00F17EC9">
              <w:rPr>
                <w:rFonts w:ascii="Times New Roman" w:eastAsia="Times New Roman" w:hAnsi="Times New Roman" w:cs="Times New Roman"/>
                <w:bCs/>
                <w:sz w:val="20"/>
                <w:szCs w:val="20"/>
                <w:lang w:eastAsia="lv-LV"/>
              </w:rPr>
              <w:t>s ir skatāms šī punkta ietvaros</w:t>
            </w:r>
          </w:p>
        </w:tc>
        <w:tc>
          <w:tcPr>
            <w:tcW w:w="470" w:type="pct"/>
            <w:tcBorders>
              <w:top w:val="single" w:sz="6" w:space="0" w:color="auto"/>
              <w:left w:val="single" w:sz="6" w:space="0" w:color="auto"/>
              <w:bottom w:val="single" w:sz="6" w:space="0" w:color="auto"/>
              <w:right w:val="single" w:sz="6" w:space="0" w:color="auto"/>
            </w:tcBorders>
          </w:tcPr>
          <w:p w14:paraId="7E3A7CC1" w14:textId="77777777" w:rsidR="0067005D" w:rsidRPr="00F17EC9" w:rsidRDefault="0067005D" w:rsidP="0067005D">
            <w:pPr>
              <w:spacing w:before="120" w:after="120" w:line="240" w:lineRule="auto"/>
              <w:rPr>
                <w:rFonts w:ascii="Times New Roman" w:eastAsia="Times New Roman" w:hAnsi="Times New Roman" w:cs="Times New Roman"/>
                <w:b/>
                <w:bCs/>
                <w:sz w:val="20"/>
                <w:szCs w:val="20"/>
                <w:lang w:eastAsia="lv-LV"/>
              </w:rPr>
            </w:pPr>
            <w:r w:rsidRPr="00F17EC9">
              <w:rPr>
                <w:rFonts w:ascii="Times New Roman" w:eastAsia="Times New Roman" w:hAnsi="Times New Roman" w:cs="Times New Roman"/>
                <w:b/>
                <w:bCs/>
                <w:sz w:val="20"/>
                <w:szCs w:val="20"/>
                <w:lang w:eastAsia="lv-LV"/>
              </w:rPr>
              <w:lastRenderedPageBreak/>
              <w:t>74 768,7  EUR</w:t>
            </w:r>
          </w:p>
          <w:p w14:paraId="24D105A8" w14:textId="77777777" w:rsidR="0067005D" w:rsidRPr="00F17EC9" w:rsidRDefault="0067005D" w:rsidP="0067005D">
            <w:pPr>
              <w:tabs>
                <w:tab w:val="center" w:pos="4153"/>
                <w:tab w:val="right" w:pos="8306"/>
              </w:tabs>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 xml:space="preserve">1) sākotnējā veselības pārbaude ( rēķināts uz 171) , </w:t>
            </w:r>
          </w:p>
          <w:p w14:paraId="01D2B628" w14:textId="77777777" w:rsidR="0067005D" w:rsidRPr="00F17EC9" w:rsidRDefault="0067005D" w:rsidP="0067005D">
            <w:pPr>
              <w:tabs>
                <w:tab w:val="center" w:pos="4153"/>
                <w:tab w:val="right" w:pos="8306"/>
              </w:tabs>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887,5  EUR</w:t>
            </w:r>
          </w:p>
          <w:p w14:paraId="0BA2D1E2" w14:textId="77777777" w:rsidR="0067005D" w:rsidRPr="00F17EC9" w:rsidRDefault="0067005D" w:rsidP="0067005D">
            <w:pPr>
              <w:tabs>
                <w:tab w:val="center" w:pos="4153"/>
                <w:tab w:val="right" w:pos="8306"/>
              </w:tabs>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2) visiem tiek veikta ekspresanalīze uz HIV/AIDS ,  ( rēķināts uz 171).  601,9 EUR</w:t>
            </w:r>
          </w:p>
          <w:p w14:paraId="005A8B2C" w14:textId="77777777" w:rsidR="0067005D" w:rsidRPr="00F17EC9" w:rsidRDefault="0067005D" w:rsidP="0067005D">
            <w:pPr>
              <w:tabs>
                <w:tab w:val="center" w:pos="4153"/>
                <w:tab w:val="right" w:pos="8306"/>
              </w:tabs>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 xml:space="preserve">3) visiem tiek veikta atsevišķa pārbaude uz </w:t>
            </w:r>
            <w:r w:rsidRPr="00F17EC9">
              <w:rPr>
                <w:rFonts w:ascii="Times New Roman" w:eastAsia="Times New Roman" w:hAnsi="Times New Roman" w:cs="Times New Roman"/>
                <w:bCs/>
                <w:sz w:val="20"/>
                <w:szCs w:val="20"/>
                <w:lang w:eastAsia="lv-LV"/>
              </w:rPr>
              <w:lastRenderedPageBreak/>
              <w:t>tuberkulozi (TBC), rentgena izmeklējums + specilaista konsultācija  19,99 euro. (rēķināts uz 171) 3 418,3EUR</w:t>
            </w:r>
          </w:p>
          <w:p w14:paraId="2C99C6B5" w14:textId="77777777" w:rsidR="0067005D" w:rsidRPr="00F17EC9" w:rsidRDefault="0067005D" w:rsidP="0067005D">
            <w:pPr>
              <w:tabs>
                <w:tab w:val="center" w:pos="4153"/>
                <w:tab w:val="right" w:pos="8306"/>
              </w:tabs>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4) visiem tiek veikta analīze uz B hepatītu , eksprestests 3,44 euro. ( rēķināts uz 171). 588,2 EUR</w:t>
            </w:r>
          </w:p>
          <w:p w14:paraId="3C3717B3" w14:textId="77777777" w:rsidR="00A23659" w:rsidRPr="00F17EC9" w:rsidRDefault="00A23659" w:rsidP="0067005D">
            <w:pPr>
              <w:tabs>
                <w:tab w:val="center" w:pos="4153"/>
                <w:tab w:val="right" w:pos="8306"/>
              </w:tabs>
              <w:spacing w:before="120" w:after="120" w:line="240" w:lineRule="auto"/>
              <w:rPr>
                <w:rFonts w:ascii="Times New Roman" w:eastAsia="Times New Roman" w:hAnsi="Times New Roman" w:cs="Times New Roman"/>
                <w:bCs/>
                <w:sz w:val="20"/>
                <w:szCs w:val="20"/>
                <w:lang w:eastAsia="lv-LV"/>
              </w:rPr>
            </w:pPr>
          </w:p>
          <w:p w14:paraId="298E341D" w14:textId="758D01A6" w:rsidR="0067005D" w:rsidRPr="00F17EC9" w:rsidRDefault="0067005D" w:rsidP="0067005D">
            <w:pPr>
              <w:tabs>
                <w:tab w:val="center" w:pos="4153"/>
                <w:tab w:val="right" w:pos="8306"/>
              </w:tabs>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5) visiem tiek veikta psihiatra apskate, 7.44 euro</w:t>
            </w:r>
            <w:r w:rsidR="00A23659" w:rsidRPr="00F17EC9">
              <w:rPr>
                <w:rFonts w:ascii="Times New Roman" w:eastAsia="Times New Roman" w:hAnsi="Times New Roman" w:cs="Times New Roman"/>
                <w:bCs/>
                <w:sz w:val="20"/>
                <w:szCs w:val="20"/>
                <w:lang w:eastAsia="lv-LV"/>
              </w:rPr>
              <w:t>, 1 272,2 EUR</w:t>
            </w:r>
          </w:p>
          <w:p w14:paraId="4F71FEF5" w14:textId="77777777" w:rsidR="0067005D" w:rsidRPr="00F17EC9" w:rsidRDefault="0067005D" w:rsidP="0067005D">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 xml:space="preserve">6) 2 ārstu un 2 medicīnas māsas prakses izveides un uzturēšanas izdevumi - 2016.gadā </w:t>
            </w:r>
          </w:p>
          <w:p w14:paraId="634EEAF6" w14:textId="77777777" w:rsidR="0067005D" w:rsidRPr="00F17EC9" w:rsidRDefault="0067005D" w:rsidP="0067005D">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51 061,7 EUR</w:t>
            </w:r>
          </w:p>
          <w:p w14:paraId="6598BB61" w14:textId="77777777" w:rsidR="0067005D" w:rsidRPr="00F17EC9" w:rsidRDefault="0067005D" w:rsidP="0067005D">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7) 1 psihiatra prakses izveide 16 938,8 EUR</w:t>
            </w:r>
          </w:p>
          <w:p w14:paraId="6A10391C" w14:textId="60E2A271" w:rsidR="0083726F" w:rsidRPr="00F17EC9" w:rsidRDefault="0083726F">
            <w:pPr>
              <w:spacing w:before="120" w:after="120" w:line="240" w:lineRule="auto"/>
              <w:rPr>
                <w:rFonts w:ascii="Times New Roman" w:eastAsia="Times New Roman" w:hAnsi="Times New Roman" w:cs="Times New Roman"/>
                <w:bCs/>
                <w:sz w:val="20"/>
                <w:szCs w:val="20"/>
                <w:lang w:eastAsia="lv-LV"/>
              </w:rPr>
            </w:pPr>
          </w:p>
        </w:tc>
        <w:tc>
          <w:tcPr>
            <w:tcW w:w="345" w:type="pct"/>
            <w:tcBorders>
              <w:top w:val="single" w:sz="6" w:space="0" w:color="auto"/>
              <w:left w:val="single" w:sz="6" w:space="0" w:color="auto"/>
              <w:bottom w:val="single" w:sz="6" w:space="0" w:color="auto"/>
              <w:right w:val="single" w:sz="6" w:space="0" w:color="auto"/>
            </w:tcBorders>
          </w:tcPr>
          <w:p w14:paraId="34A6C948" w14:textId="0F9C3182" w:rsidR="004F69F1" w:rsidRPr="00F17EC9" w:rsidRDefault="005D0C15" w:rsidP="00F164D3">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 xml:space="preserve">Papildu valsts budžeta līdzekļi </w:t>
            </w:r>
          </w:p>
          <w:p w14:paraId="7D84A53F" w14:textId="77777777" w:rsidR="004F69F1" w:rsidRPr="00F17EC9" w:rsidRDefault="004F69F1" w:rsidP="00F164D3">
            <w:pPr>
              <w:spacing w:before="120" w:after="120" w:line="240" w:lineRule="auto"/>
              <w:rPr>
                <w:rFonts w:ascii="Times New Roman" w:eastAsia="Times New Roman" w:hAnsi="Times New Roman" w:cs="Times New Roman"/>
                <w:bCs/>
                <w:sz w:val="24"/>
                <w:szCs w:val="24"/>
                <w:lang w:eastAsia="lv-LV"/>
              </w:rPr>
            </w:pPr>
          </w:p>
          <w:p w14:paraId="0B6BC8A8" w14:textId="1C7372A7" w:rsidR="004F69F1" w:rsidRPr="00F17EC9" w:rsidRDefault="004F69F1" w:rsidP="00F164D3">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0"/>
                <w:szCs w:val="20"/>
                <w:lang w:eastAsia="lv-LV"/>
              </w:rPr>
              <w:t xml:space="preserve">Pēc atsevišķiem nosacījumiem var tikt izvērtēta iespēja izdevumus segt no pārvietošanas </w:t>
            </w:r>
            <w:r w:rsidRPr="00F17EC9">
              <w:rPr>
                <w:rFonts w:ascii="Times New Roman" w:eastAsia="Times New Roman" w:hAnsi="Times New Roman" w:cs="Times New Roman"/>
                <w:bCs/>
                <w:sz w:val="20"/>
                <w:szCs w:val="20"/>
                <w:lang w:eastAsia="lv-LV"/>
              </w:rPr>
              <w:lastRenderedPageBreak/>
              <w:t>programmas līdzekļiem.</w:t>
            </w:r>
          </w:p>
        </w:tc>
      </w:tr>
      <w:tr w:rsidR="00E43249" w:rsidRPr="00F17EC9" w14:paraId="46CDFBA3"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5B398013" w14:textId="79DA9A8F" w:rsidR="00F347B9" w:rsidRPr="00F17EC9" w:rsidRDefault="00A23659" w:rsidP="0053268B">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2.8</w:t>
            </w:r>
            <w:r w:rsidR="00F347B9" w:rsidRPr="00F17EC9">
              <w:rPr>
                <w:rFonts w:ascii="Times New Roman" w:eastAsia="Times New Roman" w:hAnsi="Times New Roman" w:cs="Times New Roman"/>
                <w:bCs/>
                <w:sz w:val="24"/>
                <w:szCs w:val="24"/>
                <w:lang w:eastAsia="lv-LV"/>
              </w:rPr>
              <w:t>.</w:t>
            </w:r>
          </w:p>
        </w:tc>
        <w:tc>
          <w:tcPr>
            <w:tcW w:w="1460" w:type="pct"/>
            <w:tcBorders>
              <w:top w:val="single" w:sz="6" w:space="0" w:color="auto"/>
              <w:left w:val="single" w:sz="6" w:space="0" w:color="auto"/>
              <w:bottom w:val="single" w:sz="6" w:space="0" w:color="auto"/>
              <w:right w:val="single" w:sz="6" w:space="0" w:color="auto"/>
            </w:tcBorders>
          </w:tcPr>
          <w:p w14:paraId="47F34D57" w14:textId="77777777" w:rsidR="00F347B9" w:rsidRPr="00F17EC9" w:rsidRDefault="00F347B9" w:rsidP="006B59D6">
            <w:pPr>
              <w:pStyle w:val="NormalWeb"/>
              <w:spacing w:before="0" w:beforeAutospacing="0" w:after="0" w:afterAutospacing="0"/>
              <w:jc w:val="both"/>
              <w:rPr>
                <w:kern w:val="24"/>
              </w:rPr>
            </w:pPr>
            <w:r w:rsidRPr="00F17EC9">
              <w:rPr>
                <w:kern w:val="24"/>
              </w:rPr>
              <w:t>Neatliekamās medicīniskās palīdzību un primārās</w:t>
            </w:r>
            <w:r w:rsidR="00D72BC2" w:rsidRPr="00F17EC9">
              <w:rPr>
                <w:kern w:val="24"/>
              </w:rPr>
              <w:t xml:space="preserve"> un sekundārās un ambulatorās</w:t>
            </w:r>
            <w:r w:rsidRPr="00F17EC9">
              <w:rPr>
                <w:kern w:val="24"/>
              </w:rPr>
              <w:t xml:space="preserve"> veselības aprūpes nodrošināšana</w:t>
            </w:r>
          </w:p>
        </w:tc>
        <w:tc>
          <w:tcPr>
            <w:tcW w:w="492" w:type="pct"/>
            <w:tcBorders>
              <w:top w:val="single" w:sz="6" w:space="0" w:color="auto"/>
              <w:left w:val="single" w:sz="6" w:space="0" w:color="auto"/>
              <w:bottom w:val="single" w:sz="6" w:space="0" w:color="auto"/>
              <w:right w:val="single" w:sz="6" w:space="0" w:color="auto"/>
            </w:tcBorders>
          </w:tcPr>
          <w:p w14:paraId="5BEAE6C9" w14:textId="77777777" w:rsidR="00F347B9" w:rsidRPr="00F17EC9" w:rsidRDefault="00F347B9" w:rsidP="0053268B">
            <w:pPr>
              <w:spacing w:before="120" w:after="120" w:line="240" w:lineRule="auto"/>
              <w:ind w:firstLine="142"/>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No PM uzņemšanas brīža </w:t>
            </w:r>
          </w:p>
        </w:tc>
        <w:tc>
          <w:tcPr>
            <w:tcW w:w="596" w:type="pct"/>
            <w:tcBorders>
              <w:top w:val="single" w:sz="6" w:space="0" w:color="auto"/>
              <w:left w:val="single" w:sz="6" w:space="0" w:color="auto"/>
              <w:bottom w:val="single" w:sz="6" w:space="0" w:color="auto"/>
              <w:right w:val="single" w:sz="6" w:space="0" w:color="auto"/>
            </w:tcBorders>
          </w:tcPr>
          <w:p w14:paraId="5DA4813D" w14:textId="77777777" w:rsidR="00F347B9" w:rsidRPr="00F17EC9" w:rsidRDefault="00F347B9" w:rsidP="0053268B">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hAnsi="Times New Roman" w:cs="Times New Roman"/>
                <w:kern w:val="24"/>
              </w:rPr>
              <w:t>VM</w:t>
            </w:r>
          </w:p>
        </w:tc>
        <w:tc>
          <w:tcPr>
            <w:tcW w:w="859" w:type="pct"/>
            <w:tcBorders>
              <w:top w:val="single" w:sz="6" w:space="0" w:color="auto"/>
              <w:left w:val="single" w:sz="6" w:space="0" w:color="auto"/>
              <w:bottom w:val="single" w:sz="6" w:space="0" w:color="auto"/>
              <w:right w:val="single" w:sz="6" w:space="0" w:color="auto"/>
            </w:tcBorders>
          </w:tcPr>
          <w:p w14:paraId="0AFEE14C" w14:textId="77777777" w:rsidR="00F347B9" w:rsidRPr="00F17EC9" w:rsidRDefault="00F347B9" w:rsidP="00D4569C">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 neatliekamās medicīniskās palīdzību un primārās veselības aprūpes nodrošināšana</w:t>
            </w:r>
          </w:p>
        </w:tc>
        <w:tc>
          <w:tcPr>
            <w:tcW w:w="541" w:type="pct"/>
            <w:tcBorders>
              <w:top w:val="single" w:sz="6" w:space="0" w:color="auto"/>
              <w:left w:val="single" w:sz="6" w:space="0" w:color="auto"/>
              <w:bottom w:val="single" w:sz="6" w:space="0" w:color="auto"/>
              <w:right w:val="single" w:sz="6" w:space="0" w:color="auto"/>
            </w:tcBorders>
          </w:tcPr>
          <w:p w14:paraId="7B07AFE9" w14:textId="55486A35" w:rsidR="0067005D" w:rsidRPr="00F17EC9" w:rsidRDefault="0067005D" w:rsidP="0067005D">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
                <w:bCs/>
                <w:sz w:val="20"/>
                <w:szCs w:val="20"/>
                <w:lang w:eastAsia="lv-LV"/>
              </w:rPr>
              <w:t>488 966,54 EUR</w:t>
            </w:r>
            <w:r w:rsidRPr="00F17EC9">
              <w:rPr>
                <w:rFonts w:ascii="Times New Roman" w:eastAsia="Times New Roman" w:hAnsi="Times New Roman" w:cs="Times New Roman"/>
                <w:bCs/>
                <w:sz w:val="20"/>
                <w:szCs w:val="20"/>
                <w:lang w:eastAsia="lv-LV"/>
              </w:rPr>
              <w:t>1) neatliekamās medicīniskās palīdzības sniegšana: vidējās izmaksas mēnesī 83 345,40 EUR</w:t>
            </w:r>
          </w:p>
          <w:p w14:paraId="70F486D6" w14:textId="77777777" w:rsidR="0067005D" w:rsidRPr="00F17EC9" w:rsidRDefault="0067005D" w:rsidP="0067005D">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2) atsevišķu pasākumu (dzemdību, zobārstniecības) apmaksa pēc fakta, 37 996,58 EUR</w:t>
            </w:r>
          </w:p>
          <w:p w14:paraId="6FE5B00F" w14:textId="77777777" w:rsidR="0067005D" w:rsidRPr="00F17EC9" w:rsidRDefault="0067005D" w:rsidP="0067005D">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3) primārās veselības aprūpes nodrošināšana, vidējās izmaksas mēnesī 123 195,6 EUR</w:t>
            </w:r>
          </w:p>
          <w:p w14:paraId="59A01414" w14:textId="77777777" w:rsidR="0067005D" w:rsidRPr="00F17EC9" w:rsidRDefault="0067005D" w:rsidP="0067005D">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lastRenderedPageBreak/>
              <w:t>3) sekundārās ambulatorās veselības aprūpes nodrošināšana, vidējās izmaksas mēnesī 34 340,40 EUR</w:t>
            </w:r>
          </w:p>
          <w:p w14:paraId="526858CF" w14:textId="77777777" w:rsidR="00A23659" w:rsidRPr="00F17EC9" w:rsidRDefault="00A23659" w:rsidP="0067005D">
            <w:pPr>
              <w:spacing w:before="120" w:after="120" w:line="240" w:lineRule="auto"/>
              <w:rPr>
                <w:rFonts w:ascii="Times New Roman" w:eastAsia="Times New Roman" w:hAnsi="Times New Roman" w:cs="Times New Roman"/>
                <w:bCs/>
                <w:sz w:val="20"/>
                <w:szCs w:val="20"/>
                <w:lang w:eastAsia="lv-LV"/>
              </w:rPr>
            </w:pPr>
          </w:p>
          <w:p w14:paraId="6D2F1B01" w14:textId="77777777" w:rsidR="0067005D" w:rsidRPr="00F17EC9" w:rsidRDefault="0067005D" w:rsidP="0067005D">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5) psihoterapeita apmeklējums 175 512,96 EUR</w:t>
            </w:r>
          </w:p>
          <w:p w14:paraId="7DC1C86B" w14:textId="432BEA1A" w:rsidR="0083726F" w:rsidRPr="00F17EC9" w:rsidRDefault="0067005D" w:rsidP="0067005D">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4) vakcinācijas izmaksas,  pieņēmums, ka no patvēruma meklētajiem 1/3 būs bērni un 2/3 daļas būs pieaugušie, 34 575,60 EUR</w:t>
            </w:r>
          </w:p>
        </w:tc>
        <w:tc>
          <w:tcPr>
            <w:tcW w:w="470" w:type="pct"/>
            <w:tcBorders>
              <w:top w:val="single" w:sz="6" w:space="0" w:color="auto"/>
              <w:left w:val="single" w:sz="6" w:space="0" w:color="auto"/>
              <w:bottom w:val="single" w:sz="6" w:space="0" w:color="auto"/>
              <w:right w:val="single" w:sz="6" w:space="0" w:color="auto"/>
            </w:tcBorders>
          </w:tcPr>
          <w:p w14:paraId="25AB5D0B" w14:textId="561F521A" w:rsidR="0067005D" w:rsidRPr="00F17EC9" w:rsidRDefault="0067005D" w:rsidP="0067005D">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
                <w:bCs/>
                <w:sz w:val="20"/>
                <w:szCs w:val="20"/>
                <w:lang w:eastAsia="lv-LV"/>
              </w:rPr>
              <w:lastRenderedPageBreak/>
              <w:t>264 550,30 EUR</w:t>
            </w:r>
            <w:r w:rsidRPr="00F17EC9">
              <w:rPr>
                <w:rFonts w:ascii="Times New Roman" w:eastAsia="Times New Roman" w:hAnsi="Times New Roman" w:cs="Times New Roman"/>
                <w:bCs/>
                <w:sz w:val="20"/>
                <w:szCs w:val="20"/>
                <w:lang w:eastAsia="lv-LV"/>
              </w:rPr>
              <w:t>1) neatliekamās medicīniskās palīdzības sniegšana: vidējās izmaksas mēnesī 39 820,58 EUR</w:t>
            </w:r>
          </w:p>
          <w:p w14:paraId="3A1D3415" w14:textId="77777777" w:rsidR="0067005D" w:rsidRPr="00F17EC9" w:rsidRDefault="0067005D" w:rsidP="0067005D">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2) atsevišķu pasākumu (dzemdību, zobārstniecības) apmaksa pēc fakta, 25 752,78 EUR</w:t>
            </w:r>
          </w:p>
          <w:p w14:paraId="0D63CF3E" w14:textId="77777777" w:rsidR="0067005D" w:rsidRPr="00F17EC9" w:rsidRDefault="0067005D" w:rsidP="0067005D">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 xml:space="preserve">3) primārās veselības aprūpes nodrošināšana, </w:t>
            </w:r>
            <w:r w:rsidRPr="00F17EC9">
              <w:rPr>
                <w:rFonts w:ascii="Times New Roman" w:eastAsia="Times New Roman" w:hAnsi="Times New Roman" w:cs="Times New Roman"/>
                <w:bCs/>
                <w:sz w:val="20"/>
                <w:szCs w:val="20"/>
                <w:lang w:eastAsia="lv-LV"/>
              </w:rPr>
              <w:lastRenderedPageBreak/>
              <w:t>vidējās izmaksas mēnesī 58 517,91 EUR</w:t>
            </w:r>
          </w:p>
          <w:p w14:paraId="4912272F" w14:textId="77777777" w:rsidR="0067005D" w:rsidRPr="00F17EC9" w:rsidRDefault="0067005D" w:rsidP="0067005D">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3) sekundārās ambulatorās veselības aprūpes nodrošināšana, vidējās izmaksas mēnesī 16 407,08 EUR</w:t>
            </w:r>
          </w:p>
          <w:p w14:paraId="58760F9D" w14:textId="77777777" w:rsidR="0067005D" w:rsidRPr="00F17EC9" w:rsidRDefault="0067005D" w:rsidP="0067005D">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5) psihoterapeita apmeklējums 83 490,54 EUR</w:t>
            </w:r>
          </w:p>
          <w:p w14:paraId="0E32B952" w14:textId="4441D632" w:rsidR="00F347B9" w:rsidRPr="00F17EC9" w:rsidRDefault="0067005D" w:rsidP="0067005D">
            <w:pPr>
              <w:spacing w:before="120" w:after="120" w:line="240" w:lineRule="auto"/>
              <w:ind w:firstLine="142"/>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4) vakcinācijas izmaksas,  pieņēmums, ka no patvēruma meklētajiem 1/3 būs bērni un 2/3 daļas būs pieaugušie, 40 561,41 EUR</w:t>
            </w:r>
          </w:p>
        </w:tc>
        <w:tc>
          <w:tcPr>
            <w:tcW w:w="345" w:type="pct"/>
            <w:tcBorders>
              <w:top w:val="single" w:sz="6" w:space="0" w:color="auto"/>
              <w:left w:val="single" w:sz="6" w:space="0" w:color="auto"/>
              <w:bottom w:val="single" w:sz="6" w:space="0" w:color="auto"/>
              <w:right w:val="single" w:sz="6" w:space="0" w:color="auto"/>
            </w:tcBorders>
          </w:tcPr>
          <w:p w14:paraId="4AFC296C" w14:textId="28CB622D" w:rsidR="00F347B9" w:rsidRPr="00F17EC9" w:rsidRDefault="005D0C15" w:rsidP="00B86159">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Papildu valsts budžeta līdzekļi</w:t>
            </w:r>
          </w:p>
        </w:tc>
      </w:tr>
      <w:tr w:rsidR="00E96FD8" w:rsidRPr="00F17EC9" w14:paraId="3A96B7D1"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673B692A" w14:textId="20545D95" w:rsidR="00E96FD8" w:rsidRPr="00F17EC9" w:rsidRDefault="00A23659" w:rsidP="000922BF">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2.9.</w:t>
            </w:r>
          </w:p>
        </w:tc>
        <w:tc>
          <w:tcPr>
            <w:tcW w:w="1460" w:type="pct"/>
            <w:tcBorders>
              <w:top w:val="single" w:sz="6" w:space="0" w:color="auto"/>
              <w:left w:val="single" w:sz="6" w:space="0" w:color="auto"/>
              <w:bottom w:val="single" w:sz="6" w:space="0" w:color="auto"/>
              <w:right w:val="single" w:sz="6" w:space="0" w:color="auto"/>
            </w:tcBorders>
          </w:tcPr>
          <w:p w14:paraId="6D3E5F00" w14:textId="59D2FAAE" w:rsidR="00E96FD8" w:rsidRPr="00F17EC9" w:rsidRDefault="00E96FD8" w:rsidP="001D098D">
            <w:pPr>
              <w:pStyle w:val="NormalWeb"/>
              <w:spacing w:before="0" w:beforeAutospacing="0" w:after="0" w:afterAutospacing="0"/>
              <w:jc w:val="both"/>
              <w:rPr>
                <w:kern w:val="24"/>
              </w:rPr>
            </w:pPr>
            <w:r w:rsidRPr="00F17EC9">
              <w:rPr>
                <w:kern w:val="24"/>
              </w:rPr>
              <w:t>Bāriņtiesas pakalpojumu nodrošināšana patvēruma meklētāju ģimenēm</w:t>
            </w:r>
          </w:p>
        </w:tc>
        <w:tc>
          <w:tcPr>
            <w:tcW w:w="492" w:type="pct"/>
            <w:tcBorders>
              <w:top w:val="single" w:sz="6" w:space="0" w:color="auto"/>
              <w:left w:val="single" w:sz="6" w:space="0" w:color="auto"/>
              <w:bottom w:val="single" w:sz="6" w:space="0" w:color="auto"/>
              <w:right w:val="single" w:sz="6" w:space="0" w:color="auto"/>
            </w:tcBorders>
          </w:tcPr>
          <w:p w14:paraId="0CCF6EAD" w14:textId="77777777" w:rsidR="00E96FD8" w:rsidRPr="00F17EC9" w:rsidRDefault="00E96FD8" w:rsidP="00E96FD8">
            <w:pPr>
              <w:spacing w:before="120" w:after="120" w:line="240" w:lineRule="auto"/>
              <w:ind w:firstLine="142"/>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PM uzņemšanas brīža</w:t>
            </w:r>
          </w:p>
        </w:tc>
        <w:tc>
          <w:tcPr>
            <w:tcW w:w="596" w:type="pct"/>
            <w:tcBorders>
              <w:top w:val="single" w:sz="6" w:space="0" w:color="auto"/>
              <w:left w:val="single" w:sz="6" w:space="0" w:color="auto"/>
              <w:bottom w:val="single" w:sz="6" w:space="0" w:color="auto"/>
              <w:right w:val="single" w:sz="6" w:space="0" w:color="auto"/>
            </w:tcBorders>
          </w:tcPr>
          <w:p w14:paraId="0CD59713" w14:textId="0E9775D3" w:rsidR="00E96FD8" w:rsidRPr="00F17EC9" w:rsidRDefault="00A23659" w:rsidP="00E96FD8">
            <w:pPr>
              <w:spacing w:before="120" w:after="120" w:line="240" w:lineRule="auto"/>
              <w:jc w:val="both"/>
              <w:rPr>
                <w:rFonts w:ascii="Times New Roman" w:hAnsi="Times New Roman" w:cs="Times New Roman"/>
                <w:kern w:val="24"/>
              </w:rPr>
            </w:pPr>
            <w:r w:rsidRPr="00F17EC9">
              <w:rPr>
                <w:rFonts w:ascii="Times New Roman" w:eastAsia="Times New Roman" w:hAnsi="Times New Roman" w:cs="Times New Roman"/>
                <w:bCs/>
                <w:sz w:val="24"/>
                <w:szCs w:val="24"/>
                <w:lang w:eastAsia="lv-LV"/>
              </w:rPr>
              <w:t xml:space="preserve">Ropažu novada </w:t>
            </w:r>
            <w:r w:rsidRPr="00F17EC9">
              <w:rPr>
                <w:rFonts w:ascii="Times New Roman" w:hAnsi="Times New Roman" w:cs="Times New Roman"/>
                <w:kern w:val="24"/>
              </w:rPr>
              <w:t>p</w:t>
            </w:r>
            <w:r w:rsidR="00E96FD8" w:rsidRPr="00F17EC9">
              <w:rPr>
                <w:rFonts w:ascii="Times New Roman" w:hAnsi="Times New Roman" w:cs="Times New Roman"/>
                <w:kern w:val="24"/>
              </w:rPr>
              <w:t>ašvaldība</w:t>
            </w:r>
          </w:p>
        </w:tc>
        <w:tc>
          <w:tcPr>
            <w:tcW w:w="859" w:type="pct"/>
            <w:tcBorders>
              <w:top w:val="single" w:sz="6" w:space="0" w:color="auto"/>
              <w:left w:val="single" w:sz="6" w:space="0" w:color="auto"/>
              <w:bottom w:val="single" w:sz="6" w:space="0" w:color="auto"/>
              <w:right w:val="single" w:sz="6" w:space="0" w:color="auto"/>
            </w:tcBorders>
          </w:tcPr>
          <w:p w14:paraId="79117E87" w14:textId="77777777" w:rsidR="00E96FD8" w:rsidRPr="00F17EC9" w:rsidRDefault="00E96FD8" w:rsidP="00E96FD8">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Nodrošināti bāriņtiesas pakalpojumi</w:t>
            </w:r>
          </w:p>
        </w:tc>
        <w:tc>
          <w:tcPr>
            <w:tcW w:w="541" w:type="pct"/>
            <w:tcBorders>
              <w:top w:val="single" w:sz="6" w:space="0" w:color="auto"/>
              <w:left w:val="single" w:sz="6" w:space="0" w:color="auto"/>
              <w:bottom w:val="single" w:sz="6" w:space="0" w:color="auto"/>
              <w:right w:val="single" w:sz="6" w:space="0" w:color="auto"/>
            </w:tcBorders>
          </w:tcPr>
          <w:p w14:paraId="2F2FFDF3" w14:textId="6D1C90BC" w:rsidR="00E96FD8" w:rsidRPr="00F17EC9" w:rsidRDefault="00E53E91" w:rsidP="00E53E91">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
                <w:bCs/>
                <w:sz w:val="20"/>
                <w:szCs w:val="20"/>
                <w:lang w:eastAsia="lv-LV"/>
              </w:rPr>
              <w:t xml:space="preserve">3240 </w:t>
            </w:r>
            <w:r w:rsidR="00E96FD8" w:rsidRPr="00F17EC9">
              <w:rPr>
                <w:rFonts w:ascii="Times New Roman" w:eastAsia="Times New Roman" w:hAnsi="Times New Roman" w:cs="Times New Roman"/>
                <w:b/>
                <w:bCs/>
                <w:sz w:val="20"/>
                <w:szCs w:val="20"/>
                <w:lang w:eastAsia="lv-LV"/>
              </w:rPr>
              <w:t xml:space="preserve"> E</w:t>
            </w:r>
            <w:r w:rsidR="005171DC" w:rsidRPr="00F17EC9">
              <w:rPr>
                <w:rFonts w:ascii="Times New Roman" w:eastAsia="Times New Roman" w:hAnsi="Times New Roman" w:cs="Times New Roman"/>
                <w:b/>
                <w:bCs/>
                <w:sz w:val="20"/>
                <w:szCs w:val="20"/>
                <w:lang w:eastAsia="lv-LV"/>
              </w:rPr>
              <w:t>UR</w:t>
            </w:r>
            <w:r w:rsidR="001D098D" w:rsidRPr="00F17EC9">
              <w:rPr>
                <w:rStyle w:val="FootnoteReference"/>
                <w:rFonts w:ascii="Times New Roman" w:hAnsi="Times New Roman" w:cs="Times New Roman"/>
                <w:kern w:val="24"/>
                <w:sz w:val="20"/>
                <w:szCs w:val="20"/>
              </w:rPr>
              <w:footnoteReference w:id="2"/>
            </w:r>
            <w:r w:rsidR="005171DC" w:rsidRPr="00F17EC9">
              <w:rPr>
                <w:rFonts w:ascii="Times New Roman" w:eastAsia="Times New Roman" w:hAnsi="Times New Roman" w:cs="Times New Roman"/>
                <w:bCs/>
                <w:sz w:val="20"/>
                <w:szCs w:val="20"/>
                <w:lang w:eastAsia="lv-LV"/>
              </w:rPr>
              <w:t xml:space="preserve"> (no kura atalgojumiem 2280</w:t>
            </w:r>
            <w:r w:rsidR="00E96FD8" w:rsidRPr="00F17EC9">
              <w:rPr>
                <w:rFonts w:ascii="Times New Roman" w:eastAsia="Times New Roman" w:hAnsi="Times New Roman" w:cs="Times New Roman"/>
                <w:bCs/>
                <w:sz w:val="20"/>
                <w:szCs w:val="20"/>
                <w:lang w:eastAsia="lv-LV"/>
              </w:rPr>
              <w:t xml:space="preserve"> EUR ad</w:t>
            </w:r>
            <w:r w:rsidR="005171DC" w:rsidRPr="00F17EC9">
              <w:rPr>
                <w:rFonts w:ascii="Times New Roman" w:eastAsia="Times New Roman" w:hAnsi="Times New Roman" w:cs="Times New Roman"/>
                <w:bCs/>
                <w:sz w:val="20"/>
                <w:szCs w:val="20"/>
                <w:lang w:eastAsia="lv-LV"/>
              </w:rPr>
              <w:t>ministratīviem izdevumiem 960 EUR</w:t>
            </w:r>
            <w:r w:rsidR="00E96FD8" w:rsidRPr="00F17EC9">
              <w:rPr>
                <w:rFonts w:ascii="Times New Roman" w:eastAsia="Times New Roman" w:hAnsi="Times New Roman" w:cs="Times New Roman"/>
                <w:bCs/>
                <w:sz w:val="20"/>
                <w:szCs w:val="20"/>
                <w:lang w:eastAsia="lv-LV"/>
              </w:rPr>
              <w:t xml:space="preserve"> gadā)</w:t>
            </w:r>
          </w:p>
        </w:tc>
        <w:tc>
          <w:tcPr>
            <w:tcW w:w="470" w:type="pct"/>
            <w:tcBorders>
              <w:top w:val="single" w:sz="6" w:space="0" w:color="auto"/>
              <w:left w:val="single" w:sz="6" w:space="0" w:color="auto"/>
              <w:bottom w:val="single" w:sz="6" w:space="0" w:color="auto"/>
              <w:right w:val="single" w:sz="6" w:space="0" w:color="auto"/>
            </w:tcBorders>
          </w:tcPr>
          <w:p w14:paraId="5F2E2552" w14:textId="25F86A93" w:rsidR="00E96FD8" w:rsidRPr="00F17EC9" w:rsidRDefault="00E96FD8" w:rsidP="00E53E91">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
                <w:bCs/>
                <w:sz w:val="20"/>
                <w:szCs w:val="20"/>
                <w:lang w:eastAsia="lv-LV"/>
              </w:rPr>
              <w:t>324</w:t>
            </w:r>
            <w:r w:rsidR="00E53E91" w:rsidRPr="00F17EC9">
              <w:rPr>
                <w:rFonts w:ascii="Times New Roman" w:eastAsia="Times New Roman" w:hAnsi="Times New Roman" w:cs="Times New Roman"/>
                <w:b/>
                <w:bCs/>
                <w:sz w:val="20"/>
                <w:szCs w:val="20"/>
                <w:lang w:eastAsia="lv-LV"/>
              </w:rPr>
              <w:t xml:space="preserve">0 </w:t>
            </w:r>
            <w:r w:rsidRPr="00F17EC9">
              <w:rPr>
                <w:rFonts w:ascii="Times New Roman" w:eastAsia="Times New Roman" w:hAnsi="Times New Roman" w:cs="Times New Roman"/>
                <w:b/>
                <w:bCs/>
                <w:sz w:val="20"/>
                <w:szCs w:val="20"/>
                <w:lang w:eastAsia="lv-LV"/>
              </w:rPr>
              <w:t xml:space="preserve"> EUR</w:t>
            </w:r>
            <w:r w:rsidRPr="00F17EC9">
              <w:rPr>
                <w:rFonts w:ascii="Times New Roman" w:eastAsia="Times New Roman" w:hAnsi="Times New Roman" w:cs="Times New Roman"/>
                <w:bCs/>
                <w:sz w:val="20"/>
                <w:szCs w:val="20"/>
                <w:lang w:eastAsia="lv-LV"/>
              </w:rPr>
              <w:t xml:space="preserve"> (no kura atalgojumiem 2</w:t>
            </w:r>
            <w:r w:rsidR="005171DC" w:rsidRPr="00F17EC9">
              <w:rPr>
                <w:rFonts w:ascii="Times New Roman" w:eastAsia="Times New Roman" w:hAnsi="Times New Roman" w:cs="Times New Roman"/>
                <w:bCs/>
                <w:sz w:val="20"/>
                <w:szCs w:val="20"/>
                <w:lang w:eastAsia="lv-LV"/>
              </w:rPr>
              <w:t>280</w:t>
            </w:r>
            <w:r w:rsidRPr="00F17EC9">
              <w:rPr>
                <w:rFonts w:ascii="Times New Roman" w:eastAsia="Times New Roman" w:hAnsi="Times New Roman" w:cs="Times New Roman"/>
                <w:bCs/>
                <w:sz w:val="20"/>
                <w:szCs w:val="20"/>
                <w:lang w:eastAsia="lv-LV"/>
              </w:rPr>
              <w:t xml:space="preserve"> EUR ad</w:t>
            </w:r>
            <w:r w:rsidR="005171DC" w:rsidRPr="00F17EC9">
              <w:rPr>
                <w:rFonts w:ascii="Times New Roman" w:eastAsia="Times New Roman" w:hAnsi="Times New Roman" w:cs="Times New Roman"/>
                <w:bCs/>
                <w:sz w:val="20"/>
                <w:szCs w:val="20"/>
                <w:lang w:eastAsia="lv-LV"/>
              </w:rPr>
              <w:t>ministratīviem izdevumiem 960 EUR</w:t>
            </w:r>
            <w:r w:rsidRPr="00F17EC9">
              <w:rPr>
                <w:rFonts w:ascii="Times New Roman" w:eastAsia="Times New Roman" w:hAnsi="Times New Roman" w:cs="Times New Roman"/>
                <w:bCs/>
                <w:sz w:val="20"/>
                <w:szCs w:val="20"/>
                <w:lang w:eastAsia="lv-LV"/>
              </w:rPr>
              <w:t xml:space="preserve"> gadā)</w:t>
            </w:r>
          </w:p>
        </w:tc>
        <w:tc>
          <w:tcPr>
            <w:tcW w:w="345" w:type="pct"/>
            <w:tcBorders>
              <w:top w:val="single" w:sz="6" w:space="0" w:color="auto"/>
              <w:left w:val="single" w:sz="6" w:space="0" w:color="auto"/>
              <w:bottom w:val="single" w:sz="6" w:space="0" w:color="auto"/>
              <w:right w:val="single" w:sz="6" w:space="0" w:color="auto"/>
            </w:tcBorders>
          </w:tcPr>
          <w:p w14:paraId="085AB706" w14:textId="77777777" w:rsidR="00E96FD8" w:rsidRPr="00F17EC9" w:rsidRDefault="00E96FD8" w:rsidP="00E96FD8">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Valsts budžets</w:t>
            </w:r>
          </w:p>
          <w:p w14:paraId="1B2C1ACD" w14:textId="77777777" w:rsidR="00C51958" w:rsidRPr="00F17EC9" w:rsidRDefault="00C51958" w:rsidP="00E96FD8">
            <w:pPr>
              <w:spacing w:before="120" w:after="120" w:line="240" w:lineRule="auto"/>
              <w:ind w:firstLine="142"/>
              <w:rPr>
                <w:rFonts w:ascii="Times New Roman" w:eastAsia="Times New Roman" w:hAnsi="Times New Roman" w:cs="Times New Roman"/>
                <w:bCs/>
                <w:sz w:val="24"/>
                <w:szCs w:val="24"/>
                <w:lang w:eastAsia="lv-LV"/>
              </w:rPr>
            </w:pPr>
          </w:p>
          <w:p w14:paraId="060CF81A" w14:textId="4349A862" w:rsidR="00C51958" w:rsidRPr="00F17EC9" w:rsidRDefault="00C51958" w:rsidP="00E96FD8">
            <w:pPr>
              <w:spacing w:before="120" w:after="120" w:line="240" w:lineRule="auto"/>
              <w:ind w:firstLine="142"/>
              <w:rPr>
                <w:rFonts w:ascii="Times New Roman" w:eastAsia="Times New Roman" w:hAnsi="Times New Roman" w:cs="Times New Roman"/>
                <w:bCs/>
                <w:sz w:val="24"/>
                <w:szCs w:val="24"/>
                <w:lang w:eastAsia="lv-LV"/>
              </w:rPr>
            </w:pPr>
          </w:p>
        </w:tc>
      </w:tr>
      <w:tr w:rsidR="00A23659" w:rsidRPr="00F17EC9" w14:paraId="01BA521B"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66793C26" w14:textId="01986703" w:rsidR="00A23659" w:rsidRPr="00F17EC9" w:rsidDel="00E96FD8" w:rsidRDefault="00A23659" w:rsidP="000879E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2.10.</w:t>
            </w:r>
          </w:p>
        </w:tc>
        <w:tc>
          <w:tcPr>
            <w:tcW w:w="1460" w:type="pct"/>
            <w:tcBorders>
              <w:top w:val="single" w:sz="6" w:space="0" w:color="auto"/>
              <w:left w:val="single" w:sz="6" w:space="0" w:color="auto"/>
              <w:bottom w:val="single" w:sz="6" w:space="0" w:color="auto"/>
              <w:right w:val="single" w:sz="6" w:space="0" w:color="auto"/>
            </w:tcBorders>
          </w:tcPr>
          <w:p w14:paraId="5405771D" w14:textId="77777777" w:rsidR="00A23659" w:rsidRPr="00F17EC9" w:rsidRDefault="00A23659" w:rsidP="000879E5">
            <w:pPr>
              <w:pStyle w:val="NormalWeb"/>
              <w:spacing w:before="0" w:beforeAutospacing="0" w:after="0" w:afterAutospacing="0"/>
              <w:jc w:val="both"/>
              <w:rPr>
                <w:kern w:val="24"/>
              </w:rPr>
            </w:pPr>
            <w:r w:rsidRPr="00F17EC9">
              <w:rPr>
                <w:kern w:val="24"/>
              </w:rPr>
              <w:t>Drošības pasākumu nodrošināšana un koordinācija</w:t>
            </w:r>
          </w:p>
        </w:tc>
        <w:tc>
          <w:tcPr>
            <w:tcW w:w="492" w:type="pct"/>
            <w:tcBorders>
              <w:top w:val="single" w:sz="6" w:space="0" w:color="auto"/>
              <w:left w:val="single" w:sz="6" w:space="0" w:color="auto"/>
              <w:bottom w:val="single" w:sz="6" w:space="0" w:color="auto"/>
              <w:right w:val="single" w:sz="6" w:space="0" w:color="auto"/>
            </w:tcBorders>
          </w:tcPr>
          <w:p w14:paraId="70B7704B" w14:textId="77777777" w:rsidR="00A23659" w:rsidRPr="00F17EC9" w:rsidRDefault="00A23659" w:rsidP="00A23659">
            <w:pPr>
              <w:spacing w:before="120" w:after="120" w:line="240" w:lineRule="auto"/>
              <w:ind w:firstLine="142"/>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Atbilstoši PM uzņemšanas procedūrai</w:t>
            </w:r>
          </w:p>
        </w:tc>
        <w:tc>
          <w:tcPr>
            <w:tcW w:w="596" w:type="pct"/>
            <w:tcBorders>
              <w:top w:val="single" w:sz="6" w:space="0" w:color="auto"/>
              <w:left w:val="single" w:sz="6" w:space="0" w:color="auto"/>
              <w:bottom w:val="single" w:sz="6" w:space="0" w:color="auto"/>
              <w:right w:val="single" w:sz="6" w:space="0" w:color="auto"/>
            </w:tcBorders>
          </w:tcPr>
          <w:p w14:paraId="485BE881" w14:textId="77777777" w:rsidR="00A23659" w:rsidRPr="00F17EC9" w:rsidRDefault="00A23659" w:rsidP="000879E5">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IeM (DP)</w:t>
            </w:r>
          </w:p>
        </w:tc>
        <w:tc>
          <w:tcPr>
            <w:tcW w:w="859" w:type="pct"/>
            <w:tcBorders>
              <w:top w:val="single" w:sz="6" w:space="0" w:color="auto"/>
              <w:left w:val="single" w:sz="6" w:space="0" w:color="auto"/>
              <w:bottom w:val="single" w:sz="6" w:space="0" w:color="auto"/>
              <w:right w:val="single" w:sz="6" w:space="0" w:color="auto"/>
            </w:tcBorders>
          </w:tcPr>
          <w:p w14:paraId="08F36F10" w14:textId="77777777" w:rsidR="00A23659" w:rsidRPr="00F17EC9" w:rsidRDefault="00A23659" w:rsidP="00A23659">
            <w:pPr>
              <w:spacing w:before="120" w:after="120"/>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 informācijas par PM izvērtēšana un pastāvīga drošības situācijas analīze.</w:t>
            </w:r>
          </w:p>
        </w:tc>
        <w:tc>
          <w:tcPr>
            <w:tcW w:w="541" w:type="pct"/>
            <w:tcBorders>
              <w:top w:val="single" w:sz="6" w:space="0" w:color="auto"/>
              <w:left w:val="single" w:sz="6" w:space="0" w:color="auto"/>
              <w:bottom w:val="single" w:sz="6" w:space="0" w:color="auto"/>
              <w:right w:val="single" w:sz="6" w:space="0" w:color="auto"/>
            </w:tcBorders>
          </w:tcPr>
          <w:p w14:paraId="7DF87640" w14:textId="77777777" w:rsidR="00A23659" w:rsidRPr="00F17EC9" w:rsidRDefault="00A23659" w:rsidP="00A23659">
            <w:pPr>
              <w:spacing w:before="120" w:after="120" w:line="240" w:lineRule="auto"/>
              <w:ind w:firstLine="142"/>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DP:</w:t>
            </w:r>
          </w:p>
          <w:p w14:paraId="3FDD735B" w14:textId="77777777" w:rsidR="00A23659" w:rsidRPr="00F17EC9" w:rsidRDefault="00A23659" w:rsidP="007E78E2">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
                <w:bCs/>
                <w:sz w:val="20"/>
                <w:szCs w:val="20"/>
                <w:lang w:eastAsia="lv-LV"/>
              </w:rPr>
              <w:t>116 583 EUR</w:t>
            </w:r>
            <w:r w:rsidRPr="00F17EC9">
              <w:rPr>
                <w:rFonts w:ascii="Times New Roman" w:eastAsia="Times New Roman" w:hAnsi="Times New Roman" w:cs="Times New Roman"/>
                <w:bCs/>
                <w:sz w:val="20"/>
                <w:szCs w:val="20"/>
                <w:lang w:eastAsia="lv-LV"/>
              </w:rPr>
              <w:t xml:space="preserve"> (budžeta programma: 09.00.00), </w:t>
            </w:r>
          </w:p>
          <w:p w14:paraId="2D9F3883" w14:textId="77777777" w:rsidR="00A23659" w:rsidRPr="00F17EC9" w:rsidRDefault="00A23659" w:rsidP="00A23659">
            <w:pPr>
              <w:spacing w:before="120" w:after="120" w:line="240" w:lineRule="auto"/>
              <w:ind w:firstLine="142"/>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(aprēķins – klasificēts).</w:t>
            </w:r>
          </w:p>
        </w:tc>
        <w:tc>
          <w:tcPr>
            <w:tcW w:w="470" w:type="pct"/>
            <w:tcBorders>
              <w:top w:val="single" w:sz="6" w:space="0" w:color="auto"/>
              <w:left w:val="single" w:sz="6" w:space="0" w:color="auto"/>
              <w:bottom w:val="single" w:sz="6" w:space="0" w:color="auto"/>
              <w:right w:val="single" w:sz="6" w:space="0" w:color="auto"/>
            </w:tcBorders>
          </w:tcPr>
          <w:p w14:paraId="5047B3E2" w14:textId="77777777" w:rsidR="00A23659" w:rsidRPr="00F17EC9" w:rsidRDefault="00A23659" w:rsidP="00A23659">
            <w:pPr>
              <w:spacing w:before="120" w:after="120" w:line="240" w:lineRule="auto"/>
              <w:ind w:firstLine="142"/>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 xml:space="preserve"> DP:</w:t>
            </w:r>
          </w:p>
          <w:p w14:paraId="69CCCB14" w14:textId="77777777" w:rsidR="00A23659" w:rsidRPr="00F17EC9" w:rsidRDefault="00A23659" w:rsidP="007E78E2">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
                <w:bCs/>
                <w:sz w:val="20"/>
                <w:szCs w:val="20"/>
                <w:lang w:eastAsia="lv-LV"/>
              </w:rPr>
              <w:t>162 309 EUR</w:t>
            </w:r>
            <w:r w:rsidRPr="00F17EC9">
              <w:rPr>
                <w:rFonts w:ascii="Times New Roman" w:eastAsia="Times New Roman" w:hAnsi="Times New Roman" w:cs="Times New Roman"/>
                <w:bCs/>
                <w:sz w:val="20"/>
                <w:szCs w:val="20"/>
                <w:lang w:eastAsia="lv-LV"/>
              </w:rPr>
              <w:t xml:space="preserve"> (budžeta programma: 09.00.00), </w:t>
            </w:r>
          </w:p>
          <w:p w14:paraId="03EC6763" w14:textId="7A02D193" w:rsidR="00A23659" w:rsidRPr="00F17EC9" w:rsidRDefault="00E53E91" w:rsidP="00E53E91">
            <w:pPr>
              <w:spacing w:before="120" w:after="120" w:line="240" w:lineRule="auto"/>
              <w:ind w:firstLine="142"/>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(aprēķins – klasificēts).</w:t>
            </w:r>
          </w:p>
        </w:tc>
        <w:tc>
          <w:tcPr>
            <w:tcW w:w="345" w:type="pct"/>
            <w:tcBorders>
              <w:top w:val="single" w:sz="6" w:space="0" w:color="auto"/>
              <w:left w:val="single" w:sz="6" w:space="0" w:color="auto"/>
              <w:bottom w:val="single" w:sz="6" w:space="0" w:color="auto"/>
              <w:right w:val="single" w:sz="6" w:space="0" w:color="auto"/>
            </w:tcBorders>
          </w:tcPr>
          <w:p w14:paraId="1F46FF3C" w14:textId="77777777" w:rsidR="00A23659" w:rsidRPr="00F17EC9" w:rsidRDefault="00A23659" w:rsidP="007E78E2">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Papildu valsts budžeta līdzekļi.</w:t>
            </w:r>
          </w:p>
        </w:tc>
      </w:tr>
      <w:tr w:rsidR="00E43249" w:rsidRPr="00F17EC9" w14:paraId="285BE400"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43169382" w14:textId="660BC3AC" w:rsidR="00F347B9" w:rsidRPr="00F17EC9" w:rsidRDefault="00A23659" w:rsidP="0053268B">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2.1</w:t>
            </w:r>
            <w:r w:rsidR="007E78E2" w:rsidRPr="00F17EC9">
              <w:rPr>
                <w:rFonts w:ascii="Times New Roman" w:eastAsia="Times New Roman" w:hAnsi="Times New Roman" w:cs="Times New Roman"/>
                <w:bCs/>
                <w:sz w:val="24"/>
                <w:szCs w:val="24"/>
                <w:lang w:eastAsia="lv-LV"/>
              </w:rPr>
              <w:t>1</w:t>
            </w:r>
            <w:r w:rsidRPr="00F17EC9">
              <w:rPr>
                <w:rFonts w:ascii="Times New Roman" w:eastAsia="Times New Roman" w:hAnsi="Times New Roman" w:cs="Times New Roman"/>
                <w:bCs/>
                <w:sz w:val="24"/>
                <w:szCs w:val="24"/>
                <w:lang w:eastAsia="lv-LV"/>
              </w:rPr>
              <w:t>.</w:t>
            </w:r>
          </w:p>
        </w:tc>
        <w:tc>
          <w:tcPr>
            <w:tcW w:w="1460" w:type="pct"/>
            <w:tcBorders>
              <w:top w:val="single" w:sz="6" w:space="0" w:color="auto"/>
              <w:left w:val="single" w:sz="6" w:space="0" w:color="auto"/>
              <w:bottom w:val="single" w:sz="6" w:space="0" w:color="auto"/>
              <w:right w:val="single" w:sz="6" w:space="0" w:color="auto"/>
            </w:tcBorders>
          </w:tcPr>
          <w:p w14:paraId="5425C01C" w14:textId="5EA14C30" w:rsidR="00F347B9" w:rsidRPr="00F17EC9" w:rsidRDefault="00F347B9" w:rsidP="0053268B">
            <w:pPr>
              <w:pStyle w:val="NormalWeb"/>
              <w:spacing w:before="0" w:beforeAutospacing="0" w:after="0" w:afterAutospacing="0"/>
              <w:jc w:val="both"/>
            </w:pPr>
            <w:r w:rsidRPr="00F17EC9">
              <w:rPr>
                <w:kern w:val="24"/>
              </w:rPr>
              <w:t>Lēmuma par atteikumu piešķirt</w:t>
            </w:r>
            <w:r w:rsidR="00A23659" w:rsidRPr="00F17EC9">
              <w:rPr>
                <w:kern w:val="24"/>
              </w:rPr>
              <w:t xml:space="preserve"> </w:t>
            </w:r>
            <w:r w:rsidRPr="00F17EC9">
              <w:rPr>
                <w:kern w:val="24"/>
              </w:rPr>
              <w:t>bēgļa vai alternatīvā statusu pieņemšana un tā spēkā stāšanās</w:t>
            </w:r>
          </w:p>
          <w:p w14:paraId="4747E2DD" w14:textId="77777777" w:rsidR="00F347B9" w:rsidRPr="00F17EC9" w:rsidRDefault="00F347B9" w:rsidP="0053268B">
            <w:pPr>
              <w:pStyle w:val="NormalWeb"/>
              <w:spacing w:before="0" w:beforeAutospacing="0" w:after="0" w:afterAutospacing="0"/>
              <w:jc w:val="both"/>
              <w:rPr>
                <w:kern w:val="24"/>
              </w:rPr>
            </w:pPr>
          </w:p>
        </w:tc>
        <w:tc>
          <w:tcPr>
            <w:tcW w:w="492" w:type="pct"/>
            <w:tcBorders>
              <w:top w:val="single" w:sz="6" w:space="0" w:color="auto"/>
              <w:left w:val="single" w:sz="6" w:space="0" w:color="auto"/>
              <w:bottom w:val="single" w:sz="6" w:space="0" w:color="auto"/>
              <w:right w:val="single" w:sz="6" w:space="0" w:color="auto"/>
            </w:tcBorders>
          </w:tcPr>
          <w:p w14:paraId="2BD71952" w14:textId="77777777" w:rsidR="00F347B9" w:rsidRPr="00F17EC9" w:rsidRDefault="00F347B9" w:rsidP="003A2956">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Atbilstoši PM uzņemšanas procedūrai</w:t>
            </w:r>
          </w:p>
        </w:tc>
        <w:tc>
          <w:tcPr>
            <w:tcW w:w="596" w:type="pct"/>
            <w:tcBorders>
              <w:top w:val="single" w:sz="6" w:space="0" w:color="auto"/>
              <w:left w:val="single" w:sz="6" w:space="0" w:color="auto"/>
              <w:bottom w:val="single" w:sz="6" w:space="0" w:color="auto"/>
              <w:right w:val="single" w:sz="6" w:space="0" w:color="auto"/>
            </w:tcBorders>
          </w:tcPr>
          <w:p w14:paraId="75F31AE1" w14:textId="77777777" w:rsidR="00F347B9" w:rsidRPr="00F17EC9" w:rsidRDefault="00F347B9" w:rsidP="0053268B">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IeM (PMLP, VRS)</w:t>
            </w:r>
          </w:p>
          <w:p w14:paraId="0A5B1D82" w14:textId="7ED6E004" w:rsidR="00F347B9" w:rsidRPr="00F17EC9" w:rsidRDefault="00F347B9" w:rsidP="0053268B">
            <w:pPr>
              <w:spacing w:before="120" w:after="120" w:line="240" w:lineRule="auto"/>
              <w:jc w:val="both"/>
              <w:rPr>
                <w:rFonts w:ascii="Times New Roman" w:eastAsia="Times New Roman" w:hAnsi="Times New Roman" w:cs="Times New Roman"/>
                <w:bCs/>
                <w:sz w:val="24"/>
                <w:szCs w:val="24"/>
                <w:lang w:eastAsia="lv-LV"/>
              </w:rPr>
            </w:pPr>
          </w:p>
        </w:tc>
        <w:tc>
          <w:tcPr>
            <w:tcW w:w="859" w:type="pct"/>
            <w:tcBorders>
              <w:top w:val="single" w:sz="6" w:space="0" w:color="auto"/>
              <w:left w:val="single" w:sz="6" w:space="0" w:color="auto"/>
              <w:bottom w:val="single" w:sz="6" w:space="0" w:color="auto"/>
              <w:right w:val="single" w:sz="6" w:space="0" w:color="auto"/>
            </w:tcBorders>
          </w:tcPr>
          <w:p w14:paraId="6487A9C4" w14:textId="77777777" w:rsidR="00F347B9" w:rsidRPr="00F17EC9" w:rsidRDefault="00F347B9" w:rsidP="0053268B">
            <w:pPr>
              <w:pStyle w:val="NormalWeb"/>
              <w:spacing w:before="0" w:beforeAutospacing="0" w:after="0" w:afterAutospacing="0"/>
              <w:jc w:val="both"/>
              <w:rPr>
                <w:kern w:val="24"/>
              </w:rPr>
            </w:pPr>
            <w:r w:rsidRPr="00F17EC9">
              <w:rPr>
                <w:kern w:val="24"/>
              </w:rPr>
              <w:t>Personas labprātīga izceļošana vai piespiedu izraidīšana no ES (VRS kontrole vai izpilde)</w:t>
            </w:r>
          </w:p>
          <w:p w14:paraId="43889E1E" w14:textId="77777777" w:rsidR="00F347B9" w:rsidRPr="00F17EC9" w:rsidRDefault="00F347B9" w:rsidP="00C37052">
            <w:pPr>
              <w:pStyle w:val="NormalWeb"/>
              <w:spacing w:before="0" w:beforeAutospacing="0" w:after="0" w:afterAutospacing="0"/>
              <w:jc w:val="both"/>
            </w:pPr>
            <w:r w:rsidRPr="00F17EC9">
              <w:t>Gadījumā, ja lēmums tiek pārsūdzēts, procesā tiek iesaistīta Administratīvā rajona tiesa un Juridiskās palīdzības administrācija.</w:t>
            </w:r>
          </w:p>
          <w:p w14:paraId="6B26BD89" w14:textId="77777777" w:rsidR="00F347B9" w:rsidRPr="00F17EC9" w:rsidRDefault="00F347B9" w:rsidP="00C37052">
            <w:pPr>
              <w:pStyle w:val="NormalWeb"/>
              <w:spacing w:before="0" w:beforeAutospacing="0" w:after="0" w:afterAutospacing="0"/>
              <w:jc w:val="both"/>
            </w:pPr>
            <w:r w:rsidRPr="00F17EC9">
              <w:t>Gadījumā, ja tiek izpildīta piespiedu izraidīšana, procesā tiek iesaistīts Tiesībsarga birojs, NVO.</w:t>
            </w:r>
          </w:p>
        </w:tc>
        <w:tc>
          <w:tcPr>
            <w:tcW w:w="541" w:type="pct"/>
            <w:tcBorders>
              <w:top w:val="single" w:sz="6" w:space="0" w:color="auto"/>
              <w:left w:val="single" w:sz="6" w:space="0" w:color="auto"/>
              <w:bottom w:val="single" w:sz="6" w:space="0" w:color="auto"/>
              <w:right w:val="single" w:sz="6" w:space="0" w:color="auto"/>
            </w:tcBorders>
          </w:tcPr>
          <w:p w14:paraId="256854D5" w14:textId="786CCF4D" w:rsidR="005B469B" w:rsidRPr="00F17EC9" w:rsidRDefault="005B469B" w:rsidP="000E4079">
            <w:pPr>
              <w:spacing w:before="120" w:after="120" w:line="240" w:lineRule="auto"/>
              <w:rPr>
                <w:rFonts w:ascii="Times New Roman" w:eastAsia="Times New Roman" w:hAnsi="Times New Roman" w:cs="Times New Roman"/>
                <w:bCs/>
                <w:sz w:val="24"/>
                <w:szCs w:val="24"/>
                <w:lang w:eastAsia="lv-LV"/>
              </w:rPr>
            </w:pPr>
          </w:p>
        </w:tc>
        <w:tc>
          <w:tcPr>
            <w:tcW w:w="470" w:type="pct"/>
            <w:tcBorders>
              <w:top w:val="single" w:sz="6" w:space="0" w:color="auto"/>
              <w:left w:val="single" w:sz="6" w:space="0" w:color="auto"/>
              <w:bottom w:val="single" w:sz="6" w:space="0" w:color="auto"/>
              <w:right w:val="single" w:sz="6" w:space="0" w:color="auto"/>
            </w:tcBorders>
          </w:tcPr>
          <w:p w14:paraId="2E8B4134" w14:textId="77777777" w:rsidR="00F347B9" w:rsidRPr="00F17EC9" w:rsidRDefault="00F347B9" w:rsidP="000E4079">
            <w:pPr>
              <w:spacing w:before="120" w:after="120" w:line="240" w:lineRule="auto"/>
              <w:rPr>
                <w:rFonts w:ascii="Times New Roman" w:eastAsia="Times New Roman" w:hAnsi="Times New Roman" w:cs="Times New Roman"/>
                <w:bCs/>
                <w:sz w:val="24"/>
                <w:szCs w:val="24"/>
                <w:lang w:eastAsia="lv-LV"/>
              </w:rPr>
            </w:pPr>
          </w:p>
        </w:tc>
        <w:tc>
          <w:tcPr>
            <w:tcW w:w="345" w:type="pct"/>
            <w:tcBorders>
              <w:top w:val="single" w:sz="6" w:space="0" w:color="auto"/>
              <w:left w:val="single" w:sz="6" w:space="0" w:color="auto"/>
              <w:bottom w:val="single" w:sz="6" w:space="0" w:color="auto"/>
              <w:right w:val="single" w:sz="6" w:space="0" w:color="auto"/>
            </w:tcBorders>
          </w:tcPr>
          <w:p w14:paraId="57991F8A" w14:textId="0974A1BD" w:rsidR="00F347B9" w:rsidRPr="00F17EC9" w:rsidRDefault="00F347B9" w:rsidP="007E78E2">
            <w:pPr>
              <w:spacing w:before="120" w:after="120" w:line="240" w:lineRule="auto"/>
              <w:rPr>
                <w:rFonts w:ascii="Times New Roman" w:eastAsia="Times New Roman" w:hAnsi="Times New Roman" w:cs="Times New Roman"/>
                <w:bCs/>
                <w:sz w:val="24"/>
                <w:szCs w:val="24"/>
                <w:lang w:eastAsia="lv-LV"/>
              </w:rPr>
            </w:pPr>
          </w:p>
        </w:tc>
      </w:tr>
      <w:tr w:rsidR="002A14BD" w:rsidRPr="00F17EC9" w14:paraId="659E9D6D"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75F33270" w14:textId="268B48A5" w:rsidR="002A14BD" w:rsidRPr="00F17EC9" w:rsidRDefault="00A23659" w:rsidP="0087773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2.12</w:t>
            </w:r>
            <w:r w:rsidR="002A14BD" w:rsidRPr="00F17EC9">
              <w:rPr>
                <w:rFonts w:ascii="Times New Roman" w:eastAsia="Times New Roman" w:hAnsi="Times New Roman" w:cs="Times New Roman"/>
                <w:bCs/>
                <w:sz w:val="24"/>
                <w:szCs w:val="24"/>
                <w:lang w:eastAsia="lv-LV"/>
              </w:rPr>
              <w:t>.</w:t>
            </w:r>
          </w:p>
        </w:tc>
        <w:tc>
          <w:tcPr>
            <w:tcW w:w="1460" w:type="pct"/>
            <w:tcBorders>
              <w:top w:val="single" w:sz="6" w:space="0" w:color="auto"/>
              <w:left w:val="single" w:sz="6" w:space="0" w:color="auto"/>
              <w:bottom w:val="single" w:sz="6" w:space="0" w:color="auto"/>
              <w:right w:val="single" w:sz="6" w:space="0" w:color="auto"/>
            </w:tcBorders>
          </w:tcPr>
          <w:p w14:paraId="0DE2E196" w14:textId="77777777" w:rsidR="002A14BD" w:rsidRPr="00F17EC9" w:rsidRDefault="002A14BD" w:rsidP="00877737">
            <w:pPr>
              <w:pStyle w:val="NormalWeb"/>
              <w:spacing w:before="0" w:beforeAutospacing="0" w:after="0" w:afterAutospacing="0"/>
              <w:jc w:val="both"/>
              <w:rPr>
                <w:kern w:val="24"/>
              </w:rPr>
            </w:pPr>
            <w:r w:rsidRPr="00F17EC9">
              <w:rPr>
                <w:kern w:val="24"/>
              </w:rPr>
              <w:t>Lēmuma par bēgļa vai alternatīvā statusa piešķiršanu pieņemšana</w:t>
            </w:r>
          </w:p>
          <w:p w14:paraId="53F4E460" w14:textId="77777777" w:rsidR="002A14BD" w:rsidRPr="00F17EC9" w:rsidRDefault="002A14BD" w:rsidP="00877737">
            <w:pPr>
              <w:pStyle w:val="NormalWeb"/>
              <w:spacing w:before="0" w:beforeAutospacing="0" w:after="0" w:afterAutospacing="0"/>
              <w:jc w:val="both"/>
              <w:rPr>
                <w:kern w:val="24"/>
              </w:rPr>
            </w:pPr>
          </w:p>
          <w:p w14:paraId="74EA0925" w14:textId="77777777" w:rsidR="002A14BD" w:rsidRPr="00F17EC9" w:rsidRDefault="002A14BD" w:rsidP="00877737">
            <w:pPr>
              <w:pStyle w:val="NormalWeb"/>
              <w:spacing w:before="0" w:beforeAutospacing="0" w:after="0" w:afterAutospacing="0"/>
              <w:jc w:val="both"/>
              <w:rPr>
                <w:kern w:val="24"/>
              </w:rPr>
            </w:pPr>
          </w:p>
          <w:p w14:paraId="516DBB37" w14:textId="77777777" w:rsidR="002A14BD" w:rsidRPr="00F17EC9" w:rsidRDefault="002A14BD" w:rsidP="00877737">
            <w:pPr>
              <w:pStyle w:val="NormalWeb"/>
              <w:spacing w:before="0" w:beforeAutospacing="0" w:after="0" w:afterAutospacing="0"/>
              <w:jc w:val="both"/>
              <w:rPr>
                <w:kern w:val="24"/>
              </w:rPr>
            </w:pPr>
          </w:p>
          <w:p w14:paraId="79B400AC" w14:textId="77777777" w:rsidR="002A14BD" w:rsidRPr="00F17EC9" w:rsidRDefault="002A14BD" w:rsidP="00877737">
            <w:pPr>
              <w:pStyle w:val="NormalWeb"/>
              <w:spacing w:before="0" w:beforeAutospacing="0" w:after="0" w:afterAutospacing="0"/>
              <w:jc w:val="both"/>
              <w:rPr>
                <w:kern w:val="24"/>
              </w:rPr>
            </w:pPr>
          </w:p>
          <w:p w14:paraId="098AC292" w14:textId="77777777" w:rsidR="002A14BD" w:rsidRPr="00F17EC9" w:rsidRDefault="002A14BD" w:rsidP="00877737">
            <w:pPr>
              <w:pStyle w:val="NormalWeb"/>
              <w:spacing w:before="0" w:beforeAutospacing="0" w:after="0" w:afterAutospacing="0"/>
              <w:jc w:val="both"/>
              <w:rPr>
                <w:kern w:val="24"/>
              </w:rPr>
            </w:pPr>
          </w:p>
        </w:tc>
        <w:tc>
          <w:tcPr>
            <w:tcW w:w="492" w:type="pct"/>
            <w:tcBorders>
              <w:top w:val="single" w:sz="6" w:space="0" w:color="auto"/>
              <w:left w:val="single" w:sz="6" w:space="0" w:color="auto"/>
              <w:bottom w:val="single" w:sz="6" w:space="0" w:color="auto"/>
              <w:right w:val="single" w:sz="6" w:space="0" w:color="auto"/>
            </w:tcBorders>
          </w:tcPr>
          <w:p w14:paraId="2B5706B9" w14:textId="77777777" w:rsidR="002A14BD" w:rsidRPr="00F17EC9" w:rsidRDefault="002A14BD" w:rsidP="0087773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Atbilstoši PM uzņemšanas procedūrai</w:t>
            </w:r>
          </w:p>
        </w:tc>
        <w:tc>
          <w:tcPr>
            <w:tcW w:w="596" w:type="pct"/>
            <w:tcBorders>
              <w:top w:val="single" w:sz="6" w:space="0" w:color="auto"/>
              <w:left w:val="single" w:sz="6" w:space="0" w:color="auto"/>
              <w:bottom w:val="single" w:sz="6" w:space="0" w:color="auto"/>
              <w:right w:val="single" w:sz="6" w:space="0" w:color="auto"/>
            </w:tcBorders>
          </w:tcPr>
          <w:p w14:paraId="44A9BD13" w14:textId="77777777" w:rsidR="002A14BD" w:rsidRPr="00F17EC9" w:rsidRDefault="002A14BD" w:rsidP="0087773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IeM (PMLP)</w:t>
            </w:r>
          </w:p>
        </w:tc>
        <w:tc>
          <w:tcPr>
            <w:tcW w:w="859" w:type="pct"/>
            <w:tcBorders>
              <w:top w:val="single" w:sz="6" w:space="0" w:color="auto"/>
              <w:left w:val="single" w:sz="6" w:space="0" w:color="auto"/>
              <w:bottom w:val="single" w:sz="6" w:space="0" w:color="auto"/>
              <w:right w:val="single" w:sz="6" w:space="0" w:color="auto"/>
            </w:tcBorders>
          </w:tcPr>
          <w:p w14:paraId="3EC761E3" w14:textId="77777777" w:rsidR="002A14BD" w:rsidRPr="00F17EC9" w:rsidRDefault="002A14BD" w:rsidP="00877737">
            <w:pPr>
              <w:pStyle w:val="NormalWeb"/>
              <w:spacing w:before="0" w:beforeAutospacing="0" w:after="0" w:afterAutospacing="0"/>
              <w:jc w:val="both"/>
            </w:pPr>
            <w:r w:rsidRPr="00F17EC9">
              <w:t>PM intervēšana un lēmuma pieņemšana par statusa piešķiršanu, dokumentu tulkošana, personu apliecinošu dokumentu un uzturēšanās atļaujas izsniegšana</w:t>
            </w:r>
          </w:p>
          <w:p w14:paraId="02030F18" w14:textId="77777777" w:rsidR="002A14BD" w:rsidRPr="00F17EC9" w:rsidRDefault="002A14BD" w:rsidP="00877737">
            <w:pPr>
              <w:pStyle w:val="NormalWeb"/>
              <w:spacing w:before="0" w:beforeAutospacing="0" w:after="0" w:afterAutospacing="0"/>
              <w:jc w:val="both"/>
              <w:rPr>
                <w:rFonts w:eastAsia="Times New Roman"/>
                <w:bCs/>
              </w:rPr>
            </w:pPr>
          </w:p>
          <w:p w14:paraId="4A66C616" w14:textId="77777777" w:rsidR="002A14BD" w:rsidRPr="00F17EC9" w:rsidRDefault="002A14BD" w:rsidP="00877737">
            <w:pPr>
              <w:pStyle w:val="NormalWeb"/>
              <w:spacing w:before="0" w:beforeAutospacing="0" w:after="0" w:afterAutospacing="0"/>
              <w:jc w:val="both"/>
              <w:rPr>
                <w:rFonts w:eastAsia="Times New Roman"/>
                <w:bCs/>
              </w:rPr>
            </w:pPr>
          </w:p>
        </w:tc>
        <w:tc>
          <w:tcPr>
            <w:tcW w:w="541" w:type="pct"/>
            <w:tcBorders>
              <w:top w:val="single" w:sz="6" w:space="0" w:color="auto"/>
              <w:left w:val="single" w:sz="6" w:space="0" w:color="auto"/>
              <w:bottom w:val="single" w:sz="6" w:space="0" w:color="auto"/>
              <w:right w:val="single" w:sz="6" w:space="0" w:color="auto"/>
            </w:tcBorders>
          </w:tcPr>
          <w:p w14:paraId="2AC8403E" w14:textId="64DF102B" w:rsidR="00E53E91" w:rsidRPr="00F17EC9" w:rsidRDefault="002A14BD" w:rsidP="00877737">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11 amata vietu uzturēšana PMLP (atlīdzība, inventārs</w:t>
            </w:r>
            <w:r w:rsidR="00E53E91" w:rsidRPr="00F17EC9">
              <w:rPr>
                <w:rFonts w:ascii="Times New Roman" w:eastAsia="Times New Roman" w:hAnsi="Times New Roman" w:cs="Times New Roman"/>
                <w:sz w:val="20"/>
                <w:szCs w:val="20"/>
                <w:lang w:eastAsia="lv-LV"/>
              </w:rPr>
              <w:t>,</w:t>
            </w:r>
            <w:r w:rsidRPr="00F17EC9">
              <w:rPr>
                <w:rFonts w:ascii="Times New Roman" w:eastAsia="Times New Roman" w:hAnsi="Times New Roman" w:cs="Times New Roman"/>
                <w:sz w:val="20"/>
                <w:szCs w:val="20"/>
                <w:lang w:eastAsia="lv-LV"/>
              </w:rPr>
              <w:t xml:space="preserve"> biroja preces, datortehnika): </w:t>
            </w:r>
          </w:p>
          <w:p w14:paraId="63CA26F0" w14:textId="5F554258" w:rsidR="002A14BD" w:rsidRPr="00F17EC9" w:rsidRDefault="002A14BD" w:rsidP="00877737">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b/>
                <w:sz w:val="20"/>
                <w:szCs w:val="20"/>
                <w:lang w:eastAsia="lv-LV"/>
              </w:rPr>
              <w:t>217 800</w:t>
            </w:r>
            <w:r w:rsidRPr="00F17EC9">
              <w:rPr>
                <w:rFonts w:ascii="Times New Roman" w:eastAsia="Times New Roman" w:hAnsi="Times New Roman" w:cs="Times New Roman"/>
                <w:sz w:val="20"/>
                <w:szCs w:val="20"/>
                <w:lang w:eastAsia="lv-LV"/>
              </w:rPr>
              <w:t xml:space="preserve"> EUR (budžeta apakšprogramma: 11.01.00) un </w:t>
            </w:r>
            <w:r w:rsidRPr="00F17EC9">
              <w:rPr>
                <w:rFonts w:ascii="Times New Roman" w:eastAsia="Times New Roman" w:hAnsi="Times New Roman" w:cs="Times New Roman"/>
                <w:b/>
                <w:sz w:val="20"/>
                <w:szCs w:val="20"/>
                <w:lang w:eastAsia="lv-LV"/>
              </w:rPr>
              <w:t>17 988</w:t>
            </w:r>
            <w:r w:rsidRPr="00F17EC9">
              <w:rPr>
                <w:rFonts w:ascii="Times New Roman" w:eastAsia="Times New Roman" w:hAnsi="Times New Roman" w:cs="Times New Roman"/>
                <w:sz w:val="20"/>
                <w:szCs w:val="20"/>
                <w:lang w:eastAsia="lv-LV"/>
              </w:rPr>
              <w:t xml:space="preserve"> EUR (budžeta </w:t>
            </w:r>
            <w:r w:rsidRPr="00F17EC9">
              <w:rPr>
                <w:rFonts w:ascii="Times New Roman" w:eastAsia="Times New Roman" w:hAnsi="Times New Roman" w:cs="Times New Roman"/>
                <w:sz w:val="20"/>
                <w:szCs w:val="20"/>
                <w:lang w:eastAsia="lv-LV"/>
              </w:rPr>
              <w:lastRenderedPageBreak/>
              <w:t>apakšprogramma 02.03.00) (aprēķins – pielikumā).</w:t>
            </w:r>
          </w:p>
          <w:p w14:paraId="5D44BA13" w14:textId="77777777" w:rsidR="002A14BD" w:rsidRPr="00F17EC9" w:rsidRDefault="002A14BD" w:rsidP="00877737">
            <w:pPr>
              <w:spacing w:after="0" w:line="240" w:lineRule="auto"/>
              <w:ind w:left="44"/>
              <w:rPr>
                <w:rFonts w:ascii="Times New Roman" w:eastAsia="Times New Roman" w:hAnsi="Times New Roman" w:cs="Times New Roman"/>
                <w:sz w:val="20"/>
                <w:szCs w:val="20"/>
                <w:lang w:eastAsia="lv-LV"/>
              </w:rPr>
            </w:pPr>
          </w:p>
          <w:p w14:paraId="30A35288" w14:textId="77777777" w:rsidR="002A14BD" w:rsidRPr="00F17EC9" w:rsidRDefault="002A14BD" w:rsidP="00877737">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Tulkošana:</w:t>
            </w:r>
          </w:p>
          <w:p w14:paraId="04A1E6E7" w14:textId="77777777" w:rsidR="002A14BD" w:rsidRPr="00F17EC9" w:rsidRDefault="002A14BD" w:rsidP="00877737">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 xml:space="preserve">PMLP: </w:t>
            </w:r>
            <w:r w:rsidRPr="00F17EC9">
              <w:rPr>
                <w:rFonts w:ascii="Times New Roman" w:eastAsia="Times New Roman" w:hAnsi="Times New Roman" w:cs="Times New Roman"/>
                <w:b/>
                <w:sz w:val="20"/>
                <w:szCs w:val="20"/>
                <w:lang w:eastAsia="lv-LV"/>
              </w:rPr>
              <w:t>216 855</w:t>
            </w:r>
            <w:r w:rsidRPr="00F17EC9">
              <w:rPr>
                <w:rFonts w:ascii="Times New Roman" w:eastAsia="Times New Roman" w:hAnsi="Times New Roman" w:cs="Times New Roman"/>
                <w:sz w:val="20"/>
                <w:szCs w:val="20"/>
                <w:lang w:eastAsia="lv-LV"/>
              </w:rPr>
              <w:t xml:space="preserve"> EUR (Pārvietošanas programma).</w:t>
            </w:r>
          </w:p>
          <w:p w14:paraId="5223E7EF" w14:textId="77777777" w:rsidR="002A14BD" w:rsidRPr="00F17EC9" w:rsidRDefault="002A14BD" w:rsidP="00877737">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 xml:space="preserve">VRS: </w:t>
            </w:r>
            <w:r w:rsidRPr="00F17EC9">
              <w:rPr>
                <w:rFonts w:ascii="Times New Roman" w:eastAsia="Times New Roman" w:hAnsi="Times New Roman" w:cs="Times New Roman"/>
                <w:b/>
                <w:sz w:val="20"/>
                <w:szCs w:val="20"/>
                <w:lang w:eastAsia="lv-LV"/>
              </w:rPr>
              <w:t xml:space="preserve">428 400 </w:t>
            </w:r>
            <w:r w:rsidRPr="00F17EC9">
              <w:rPr>
                <w:rFonts w:ascii="Times New Roman" w:eastAsia="Times New Roman" w:hAnsi="Times New Roman" w:cs="Times New Roman"/>
                <w:sz w:val="20"/>
                <w:szCs w:val="20"/>
                <w:lang w:eastAsia="lv-LV"/>
              </w:rPr>
              <w:t>EUR (Pārvietošanas programma).</w:t>
            </w:r>
          </w:p>
          <w:p w14:paraId="4685A89F" w14:textId="77777777" w:rsidR="002A14BD" w:rsidRPr="00F17EC9" w:rsidRDefault="002A14BD" w:rsidP="00877737">
            <w:pPr>
              <w:spacing w:after="0" w:line="240" w:lineRule="auto"/>
              <w:ind w:left="44"/>
              <w:rPr>
                <w:rFonts w:ascii="Times New Roman" w:eastAsia="Times New Roman" w:hAnsi="Times New Roman" w:cs="Times New Roman"/>
                <w:sz w:val="20"/>
                <w:szCs w:val="20"/>
                <w:lang w:eastAsia="lv-LV"/>
              </w:rPr>
            </w:pPr>
          </w:p>
          <w:p w14:paraId="10A2ABB7" w14:textId="77777777" w:rsidR="002A14BD" w:rsidRPr="00F17EC9" w:rsidRDefault="002A14BD" w:rsidP="00877737">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 xml:space="preserve">PMLP: (automašīnu iegāde) </w:t>
            </w:r>
            <w:r w:rsidRPr="00F17EC9">
              <w:rPr>
                <w:rFonts w:ascii="Times New Roman" w:eastAsia="Times New Roman" w:hAnsi="Times New Roman" w:cs="Times New Roman"/>
                <w:b/>
                <w:sz w:val="20"/>
                <w:szCs w:val="20"/>
                <w:lang w:eastAsia="lv-LV"/>
              </w:rPr>
              <w:t>60 500</w:t>
            </w:r>
            <w:r w:rsidRPr="00F17EC9">
              <w:rPr>
                <w:rFonts w:ascii="Times New Roman" w:eastAsia="Times New Roman" w:hAnsi="Times New Roman" w:cs="Times New Roman"/>
                <w:sz w:val="20"/>
                <w:szCs w:val="20"/>
                <w:lang w:eastAsia="lv-LV"/>
              </w:rPr>
              <w:t xml:space="preserve"> EUR (valsts budžets vai PMIF)</w:t>
            </w:r>
          </w:p>
          <w:p w14:paraId="4BA237B0" w14:textId="77777777" w:rsidR="002A14BD" w:rsidRPr="00F17EC9" w:rsidRDefault="002A14BD" w:rsidP="00877737">
            <w:pPr>
              <w:spacing w:after="0" w:line="240" w:lineRule="auto"/>
              <w:ind w:left="44"/>
              <w:rPr>
                <w:rFonts w:ascii="Times New Roman" w:eastAsia="Times New Roman" w:hAnsi="Times New Roman" w:cs="Times New Roman"/>
                <w:sz w:val="20"/>
                <w:szCs w:val="20"/>
                <w:lang w:eastAsia="lv-LV"/>
              </w:rPr>
            </w:pPr>
          </w:p>
          <w:p w14:paraId="79CFBCD7" w14:textId="2754E913" w:rsidR="00B86159" w:rsidRPr="00F17EC9" w:rsidRDefault="002A14BD" w:rsidP="007E78E2">
            <w:pPr>
              <w:spacing w:after="0" w:line="240" w:lineRule="auto"/>
              <w:ind w:left="44"/>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PMLP (pabalsts):</w:t>
            </w:r>
            <w:r w:rsidRPr="00F17EC9">
              <w:rPr>
                <w:rFonts w:ascii="Times New Roman" w:eastAsia="Times New Roman" w:hAnsi="Times New Roman" w:cs="Times New Roman"/>
                <w:b/>
                <w:sz w:val="20"/>
                <w:szCs w:val="20"/>
                <w:lang w:eastAsia="lv-LV"/>
              </w:rPr>
              <w:t xml:space="preserve"> 379 102 </w:t>
            </w:r>
            <w:r w:rsidRPr="00F17EC9">
              <w:rPr>
                <w:rFonts w:ascii="Times New Roman" w:eastAsia="Times New Roman" w:hAnsi="Times New Roman" w:cs="Times New Roman"/>
                <w:sz w:val="20"/>
                <w:szCs w:val="20"/>
                <w:lang w:eastAsia="lv-LV"/>
              </w:rPr>
              <w:t>EUR (budžeta apakšprogramma: 11.01.00)</w:t>
            </w:r>
          </w:p>
        </w:tc>
        <w:tc>
          <w:tcPr>
            <w:tcW w:w="470" w:type="pct"/>
            <w:tcBorders>
              <w:top w:val="single" w:sz="6" w:space="0" w:color="auto"/>
              <w:left w:val="single" w:sz="6" w:space="0" w:color="auto"/>
              <w:bottom w:val="single" w:sz="6" w:space="0" w:color="auto"/>
              <w:right w:val="single" w:sz="6" w:space="0" w:color="auto"/>
            </w:tcBorders>
          </w:tcPr>
          <w:p w14:paraId="318C7AB8" w14:textId="77777777" w:rsidR="002A14BD" w:rsidRPr="00F17EC9" w:rsidRDefault="002A14BD" w:rsidP="00877737">
            <w:pPr>
              <w:spacing w:after="0" w:line="240" w:lineRule="auto"/>
              <w:ind w:left="44"/>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sz w:val="20"/>
                <w:szCs w:val="20"/>
                <w:lang w:eastAsia="lv-LV"/>
              </w:rPr>
              <w:lastRenderedPageBreak/>
              <w:t xml:space="preserve">11 amata vietu uzturēšana PMLP (atlīdzība, biroja preces, datortehnika): </w:t>
            </w:r>
            <w:r w:rsidRPr="00F17EC9">
              <w:rPr>
                <w:rFonts w:ascii="Times New Roman" w:eastAsia="Times New Roman" w:hAnsi="Times New Roman" w:cs="Times New Roman"/>
                <w:b/>
                <w:sz w:val="20"/>
                <w:szCs w:val="20"/>
                <w:lang w:eastAsia="lv-LV"/>
              </w:rPr>
              <w:t>207 924</w:t>
            </w:r>
            <w:r w:rsidRPr="00F17EC9">
              <w:rPr>
                <w:rFonts w:ascii="Times New Roman" w:eastAsia="Times New Roman" w:hAnsi="Times New Roman" w:cs="Times New Roman"/>
                <w:sz w:val="20"/>
                <w:szCs w:val="20"/>
                <w:lang w:eastAsia="lv-LV"/>
              </w:rPr>
              <w:t xml:space="preserve"> EUR (budžeta apakšprogramma: 11.01.00). (aprēķins – pielikumā)</w:t>
            </w:r>
          </w:p>
          <w:p w14:paraId="754CACFF" w14:textId="77777777" w:rsidR="002A14BD" w:rsidRPr="00F17EC9" w:rsidRDefault="002A14BD" w:rsidP="00877737">
            <w:pPr>
              <w:spacing w:after="0" w:line="240" w:lineRule="auto"/>
              <w:ind w:left="44"/>
              <w:rPr>
                <w:rFonts w:ascii="Times New Roman" w:eastAsia="Times New Roman" w:hAnsi="Times New Roman" w:cs="Times New Roman"/>
                <w:sz w:val="20"/>
                <w:szCs w:val="20"/>
                <w:lang w:eastAsia="lv-LV"/>
              </w:rPr>
            </w:pPr>
          </w:p>
          <w:p w14:paraId="1995AFC5" w14:textId="77777777" w:rsidR="002A14BD" w:rsidRPr="00F17EC9" w:rsidRDefault="002A14BD" w:rsidP="00877737">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Tulkošana:</w:t>
            </w:r>
          </w:p>
          <w:p w14:paraId="1E84D93B" w14:textId="77777777" w:rsidR="002A14BD" w:rsidRPr="00F17EC9" w:rsidRDefault="002A14BD" w:rsidP="00877737">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 xml:space="preserve">PMLP: </w:t>
            </w:r>
            <w:r w:rsidRPr="00F17EC9">
              <w:rPr>
                <w:rFonts w:ascii="Times New Roman" w:eastAsia="Times New Roman" w:hAnsi="Times New Roman" w:cs="Times New Roman"/>
                <w:b/>
                <w:sz w:val="20"/>
                <w:szCs w:val="20"/>
                <w:lang w:eastAsia="lv-LV"/>
              </w:rPr>
              <w:t xml:space="preserve">202 535 </w:t>
            </w:r>
            <w:r w:rsidRPr="00F17EC9">
              <w:rPr>
                <w:rFonts w:ascii="Times New Roman" w:eastAsia="Times New Roman" w:hAnsi="Times New Roman" w:cs="Times New Roman"/>
                <w:sz w:val="20"/>
                <w:szCs w:val="20"/>
                <w:lang w:eastAsia="lv-LV"/>
              </w:rPr>
              <w:t>EUR (Pārvietošanas programma).</w:t>
            </w:r>
          </w:p>
          <w:p w14:paraId="698E7CE8" w14:textId="77777777" w:rsidR="002A14BD" w:rsidRPr="00F17EC9" w:rsidRDefault="002A14BD" w:rsidP="00877737">
            <w:pPr>
              <w:spacing w:after="0" w:line="240" w:lineRule="auto"/>
              <w:ind w:left="44"/>
              <w:rPr>
                <w:rFonts w:ascii="Times New Roman" w:eastAsia="Times New Roman" w:hAnsi="Times New Roman" w:cs="Times New Roman"/>
                <w:sz w:val="20"/>
                <w:szCs w:val="20"/>
                <w:lang w:eastAsia="lv-LV"/>
              </w:rPr>
            </w:pPr>
            <w:r w:rsidRPr="00F17EC9">
              <w:rPr>
                <w:rFonts w:ascii="Times New Roman" w:eastAsia="Times New Roman" w:hAnsi="Times New Roman" w:cs="Times New Roman"/>
                <w:sz w:val="20"/>
                <w:szCs w:val="20"/>
                <w:lang w:eastAsia="lv-LV"/>
              </w:rPr>
              <w:t xml:space="preserve">VRS: </w:t>
            </w:r>
            <w:r w:rsidRPr="00F17EC9">
              <w:rPr>
                <w:rFonts w:ascii="Times New Roman" w:eastAsia="Times New Roman" w:hAnsi="Times New Roman" w:cs="Times New Roman"/>
                <w:b/>
                <w:sz w:val="20"/>
                <w:szCs w:val="20"/>
                <w:lang w:eastAsia="lv-LV"/>
              </w:rPr>
              <w:t xml:space="preserve">215 390 </w:t>
            </w:r>
            <w:r w:rsidRPr="00F17EC9">
              <w:rPr>
                <w:rFonts w:ascii="Times New Roman" w:eastAsia="Times New Roman" w:hAnsi="Times New Roman" w:cs="Times New Roman"/>
                <w:sz w:val="20"/>
                <w:szCs w:val="20"/>
                <w:lang w:eastAsia="lv-LV"/>
              </w:rPr>
              <w:t>EUR (Pārvietošanas programma).</w:t>
            </w:r>
          </w:p>
          <w:p w14:paraId="1A5AAD45" w14:textId="77777777" w:rsidR="002A14BD" w:rsidRPr="00F17EC9" w:rsidRDefault="002A14BD" w:rsidP="00877737">
            <w:pPr>
              <w:spacing w:after="0" w:line="240" w:lineRule="auto"/>
              <w:ind w:left="44"/>
              <w:rPr>
                <w:rFonts w:ascii="Times New Roman" w:eastAsia="Times New Roman" w:hAnsi="Times New Roman" w:cs="Times New Roman"/>
                <w:bCs/>
                <w:sz w:val="20"/>
                <w:szCs w:val="20"/>
                <w:lang w:eastAsia="lv-LV"/>
              </w:rPr>
            </w:pPr>
          </w:p>
          <w:p w14:paraId="23B5F381" w14:textId="77777777" w:rsidR="002A14BD" w:rsidRPr="00F17EC9" w:rsidRDefault="002A14BD" w:rsidP="00877737">
            <w:pPr>
              <w:spacing w:after="0" w:line="240" w:lineRule="auto"/>
              <w:ind w:left="44"/>
              <w:rPr>
                <w:rFonts w:ascii="Times New Roman" w:eastAsia="Times New Roman" w:hAnsi="Times New Roman" w:cs="Times New Roman"/>
                <w:bCs/>
                <w:sz w:val="20"/>
                <w:szCs w:val="20"/>
                <w:lang w:eastAsia="lv-LV"/>
              </w:rPr>
            </w:pPr>
          </w:p>
          <w:p w14:paraId="164B61A0" w14:textId="77777777" w:rsidR="002A14BD" w:rsidRPr="00F17EC9" w:rsidRDefault="002A14BD" w:rsidP="00877737">
            <w:pPr>
              <w:spacing w:after="0" w:line="240" w:lineRule="auto"/>
              <w:ind w:left="44"/>
              <w:rPr>
                <w:rFonts w:ascii="Times New Roman" w:eastAsia="Times New Roman" w:hAnsi="Times New Roman" w:cs="Times New Roman"/>
                <w:bCs/>
                <w:sz w:val="20"/>
                <w:szCs w:val="20"/>
                <w:lang w:eastAsia="lv-LV"/>
              </w:rPr>
            </w:pPr>
          </w:p>
          <w:p w14:paraId="64ECEEB8" w14:textId="77777777" w:rsidR="002A14BD" w:rsidRPr="00F17EC9" w:rsidRDefault="002A14BD" w:rsidP="00877737">
            <w:pPr>
              <w:spacing w:after="0" w:line="240" w:lineRule="auto"/>
              <w:ind w:left="44"/>
              <w:rPr>
                <w:rFonts w:ascii="Times New Roman" w:eastAsia="Times New Roman" w:hAnsi="Times New Roman" w:cs="Times New Roman"/>
                <w:bCs/>
                <w:sz w:val="20"/>
                <w:szCs w:val="20"/>
                <w:lang w:eastAsia="lv-LV"/>
              </w:rPr>
            </w:pPr>
          </w:p>
          <w:p w14:paraId="592EE10C" w14:textId="77777777" w:rsidR="002A14BD" w:rsidRPr="00F17EC9" w:rsidRDefault="002A14BD" w:rsidP="00877737">
            <w:pPr>
              <w:spacing w:before="120" w:after="120" w:line="240" w:lineRule="auto"/>
              <w:rPr>
                <w:rFonts w:ascii="Times New Roman" w:eastAsia="Times New Roman" w:hAnsi="Times New Roman" w:cs="Times New Roman"/>
                <w:sz w:val="20"/>
                <w:szCs w:val="20"/>
                <w:lang w:eastAsia="lv-LV"/>
              </w:rPr>
            </w:pPr>
            <w:r w:rsidRPr="00F17EC9">
              <w:rPr>
                <w:rFonts w:ascii="Times New Roman" w:eastAsia="Times New Roman" w:hAnsi="Times New Roman" w:cs="Times New Roman"/>
                <w:bCs/>
                <w:sz w:val="20"/>
                <w:szCs w:val="20"/>
                <w:lang w:eastAsia="lv-LV"/>
              </w:rPr>
              <w:t>PMLP (pabalsts):</w:t>
            </w:r>
            <w:r w:rsidRPr="00F17EC9">
              <w:rPr>
                <w:rFonts w:ascii="Times New Roman" w:eastAsia="Times New Roman" w:hAnsi="Times New Roman" w:cs="Times New Roman"/>
                <w:b/>
                <w:sz w:val="20"/>
                <w:szCs w:val="20"/>
                <w:lang w:eastAsia="lv-LV"/>
              </w:rPr>
              <w:t xml:space="preserve"> 1 143 320 </w:t>
            </w:r>
            <w:r w:rsidRPr="00F17EC9">
              <w:rPr>
                <w:rFonts w:ascii="Times New Roman" w:eastAsia="Times New Roman" w:hAnsi="Times New Roman" w:cs="Times New Roman"/>
                <w:sz w:val="20"/>
                <w:szCs w:val="20"/>
                <w:lang w:eastAsia="lv-LV"/>
              </w:rPr>
              <w:t>EUR (budžeta apakšprogramma: 11.01.00)</w:t>
            </w:r>
          </w:p>
          <w:p w14:paraId="708F0080" w14:textId="77777777" w:rsidR="00E53E91" w:rsidRPr="00F17EC9" w:rsidRDefault="00E53E91" w:rsidP="00877737">
            <w:pPr>
              <w:spacing w:before="120" w:after="120" w:line="240" w:lineRule="auto"/>
              <w:rPr>
                <w:rFonts w:ascii="Times New Roman" w:eastAsia="Times New Roman" w:hAnsi="Times New Roman" w:cs="Times New Roman"/>
                <w:bCs/>
                <w:sz w:val="24"/>
                <w:szCs w:val="24"/>
                <w:lang w:eastAsia="lv-LV"/>
              </w:rPr>
            </w:pPr>
          </w:p>
        </w:tc>
        <w:tc>
          <w:tcPr>
            <w:tcW w:w="345" w:type="pct"/>
            <w:tcBorders>
              <w:top w:val="single" w:sz="6" w:space="0" w:color="auto"/>
              <w:left w:val="single" w:sz="6" w:space="0" w:color="auto"/>
              <w:bottom w:val="single" w:sz="6" w:space="0" w:color="auto"/>
              <w:right w:val="single" w:sz="6" w:space="0" w:color="auto"/>
            </w:tcBorders>
          </w:tcPr>
          <w:p w14:paraId="391331C6" w14:textId="77777777" w:rsidR="002A14BD" w:rsidRPr="00F17EC9" w:rsidRDefault="002A14BD" w:rsidP="00877737">
            <w:pPr>
              <w:spacing w:before="120" w:after="120" w:line="240" w:lineRule="auto"/>
              <w:rPr>
                <w:rFonts w:ascii="Times New Roman" w:eastAsia="Times New Roman" w:hAnsi="Times New Roman" w:cs="Times New Roman"/>
                <w:bCs/>
                <w:sz w:val="24"/>
                <w:szCs w:val="24"/>
                <w:lang w:eastAsia="lv-LV"/>
              </w:rPr>
            </w:pPr>
          </w:p>
          <w:p w14:paraId="30695BC3" w14:textId="283F816D" w:rsidR="002A14BD" w:rsidRPr="00F17EC9" w:rsidRDefault="002A14BD" w:rsidP="00877737">
            <w:pPr>
              <w:spacing w:before="120" w:after="120" w:line="240" w:lineRule="auto"/>
              <w:rPr>
                <w:rFonts w:ascii="Times New Roman" w:eastAsia="Times New Roman" w:hAnsi="Times New Roman" w:cs="Times New Roman"/>
                <w:bCs/>
                <w:lang w:eastAsia="lv-LV"/>
              </w:rPr>
            </w:pPr>
            <w:r w:rsidRPr="00F17EC9">
              <w:rPr>
                <w:rFonts w:ascii="Times New Roman" w:eastAsia="Times New Roman" w:hAnsi="Times New Roman" w:cs="Times New Roman"/>
                <w:bCs/>
                <w:lang w:eastAsia="lv-LV"/>
              </w:rPr>
              <w:t xml:space="preserve">Papildu valsts budžeta līdzekļi, </w:t>
            </w:r>
            <w:r w:rsidRPr="00F17EC9">
              <w:rPr>
                <w:rFonts w:ascii="Times New Roman" w:eastAsia="Times New Roman" w:hAnsi="Times New Roman" w:cs="Times New Roman"/>
                <w:lang w:eastAsia="lv-LV"/>
              </w:rPr>
              <w:t>Pārvietošanas</w:t>
            </w:r>
            <w:r w:rsidR="007E78E2" w:rsidRPr="00F17EC9">
              <w:rPr>
                <w:rFonts w:ascii="Times New Roman" w:eastAsia="Times New Roman" w:hAnsi="Times New Roman" w:cs="Times New Roman"/>
                <w:lang w:eastAsia="lv-LV"/>
              </w:rPr>
              <w:t xml:space="preserve"> programma</w:t>
            </w:r>
          </w:p>
          <w:p w14:paraId="54F211B8" w14:textId="77777777" w:rsidR="002A14BD" w:rsidRPr="00F17EC9" w:rsidRDefault="002A14BD" w:rsidP="00877737">
            <w:pPr>
              <w:spacing w:before="120" w:after="120" w:line="240" w:lineRule="auto"/>
              <w:rPr>
                <w:rFonts w:ascii="Times New Roman" w:eastAsia="Times New Roman" w:hAnsi="Times New Roman" w:cs="Times New Roman"/>
                <w:bCs/>
                <w:sz w:val="24"/>
                <w:szCs w:val="24"/>
                <w:lang w:eastAsia="lv-LV"/>
              </w:rPr>
            </w:pPr>
          </w:p>
        </w:tc>
      </w:tr>
      <w:tr w:rsidR="00F347B9" w:rsidRPr="00F17EC9" w14:paraId="59B3D7DD" w14:textId="77777777" w:rsidTr="00E9619F">
        <w:trPr>
          <w:trHeight w:val="391"/>
        </w:trPr>
        <w:tc>
          <w:tcPr>
            <w:tcW w:w="4185" w:type="pct"/>
            <w:gridSpan w:val="8"/>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54223CEB" w14:textId="77777777" w:rsidR="00F347B9" w:rsidRPr="00F17EC9" w:rsidRDefault="00F347B9" w:rsidP="00071E8B">
            <w:pPr>
              <w:spacing w:before="120" w:after="120" w:line="240" w:lineRule="auto"/>
              <w:ind w:firstLine="142"/>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lastRenderedPageBreak/>
              <w:t xml:space="preserve">3. </w:t>
            </w:r>
            <w:r w:rsidRPr="00F17EC9">
              <w:rPr>
                <w:rFonts w:ascii="Times New Roman" w:eastAsia="Times New Roman" w:hAnsi="Times New Roman" w:cs="Times New Roman"/>
                <w:b/>
                <w:bCs/>
                <w:sz w:val="18"/>
                <w:szCs w:val="18"/>
                <w:lang w:eastAsia="lv-LV"/>
              </w:rPr>
              <w:t xml:space="preserve">RĪCĪBAS VIRZIENS: </w:t>
            </w:r>
            <w:r w:rsidRPr="00F17EC9">
              <w:rPr>
                <w:rFonts w:ascii="Times New Roman" w:eastAsia="Times New Roman" w:hAnsi="Times New Roman" w:cs="Times New Roman"/>
                <w:b/>
                <w:bCs/>
                <w:sz w:val="24"/>
                <w:szCs w:val="24"/>
                <w:lang w:eastAsia="lv-LV"/>
              </w:rPr>
              <w:t>Integrācija</w:t>
            </w:r>
          </w:p>
        </w:tc>
        <w:tc>
          <w:tcPr>
            <w:tcW w:w="470" w:type="pct"/>
            <w:tcBorders>
              <w:top w:val="single" w:sz="6" w:space="0" w:color="auto"/>
              <w:left w:val="single" w:sz="6" w:space="0" w:color="auto"/>
              <w:bottom w:val="single" w:sz="6" w:space="0" w:color="auto"/>
              <w:right w:val="single" w:sz="6" w:space="0" w:color="auto"/>
            </w:tcBorders>
          </w:tcPr>
          <w:p w14:paraId="4087F629" w14:textId="77777777" w:rsidR="00F347B9" w:rsidRPr="00F17EC9" w:rsidRDefault="00F347B9" w:rsidP="00071E8B">
            <w:pPr>
              <w:spacing w:before="120" w:after="120" w:line="240" w:lineRule="auto"/>
              <w:ind w:firstLine="142"/>
              <w:rPr>
                <w:rFonts w:ascii="Times New Roman" w:eastAsia="Times New Roman" w:hAnsi="Times New Roman" w:cs="Times New Roman"/>
                <w:b/>
                <w:bCs/>
                <w:sz w:val="24"/>
                <w:szCs w:val="24"/>
                <w:lang w:eastAsia="lv-LV"/>
              </w:rPr>
            </w:pPr>
          </w:p>
        </w:tc>
        <w:tc>
          <w:tcPr>
            <w:tcW w:w="345" w:type="pct"/>
            <w:tcBorders>
              <w:top w:val="single" w:sz="6" w:space="0" w:color="auto"/>
              <w:left w:val="single" w:sz="6" w:space="0" w:color="auto"/>
              <w:bottom w:val="single" w:sz="6" w:space="0" w:color="auto"/>
              <w:right w:val="single" w:sz="6" w:space="0" w:color="auto"/>
            </w:tcBorders>
          </w:tcPr>
          <w:p w14:paraId="3AFB6739" w14:textId="77777777" w:rsidR="00F347B9" w:rsidRPr="00F17EC9" w:rsidRDefault="00F347B9" w:rsidP="00071E8B">
            <w:pPr>
              <w:spacing w:before="120" w:after="120" w:line="240" w:lineRule="auto"/>
              <w:ind w:firstLine="142"/>
              <w:rPr>
                <w:rFonts w:ascii="Times New Roman" w:eastAsia="Times New Roman" w:hAnsi="Times New Roman" w:cs="Times New Roman"/>
                <w:b/>
                <w:bCs/>
                <w:sz w:val="24"/>
                <w:szCs w:val="24"/>
                <w:lang w:eastAsia="lv-LV"/>
              </w:rPr>
            </w:pPr>
          </w:p>
        </w:tc>
      </w:tr>
      <w:tr w:rsidR="00F347B9" w:rsidRPr="00F17EC9" w14:paraId="6BDF75F3" w14:textId="77777777" w:rsidTr="00E9619F">
        <w:trPr>
          <w:trHeight w:val="391"/>
        </w:trPr>
        <w:tc>
          <w:tcPr>
            <w:tcW w:w="4185" w:type="pct"/>
            <w:gridSpan w:val="8"/>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636D112D" w14:textId="77777777" w:rsidR="00F347B9" w:rsidRPr="00F17EC9" w:rsidRDefault="00F347B9" w:rsidP="00D4569C">
            <w:pPr>
              <w:spacing w:before="120" w:after="120" w:line="240" w:lineRule="auto"/>
              <w:ind w:firstLine="142"/>
              <w:rPr>
                <w:rFonts w:ascii="Times New Roman" w:eastAsia="Times New Roman" w:hAnsi="Times New Roman" w:cs="Times New Roman"/>
                <w:bCs/>
                <w:i/>
                <w:sz w:val="24"/>
                <w:szCs w:val="24"/>
                <w:lang w:eastAsia="lv-LV"/>
              </w:rPr>
            </w:pPr>
            <w:r w:rsidRPr="00F17EC9">
              <w:rPr>
                <w:rFonts w:ascii="Times New Roman" w:eastAsia="Times New Roman" w:hAnsi="Times New Roman" w:cs="Times New Roman"/>
                <w:bCs/>
                <w:i/>
                <w:sz w:val="24"/>
                <w:szCs w:val="24"/>
                <w:lang w:eastAsia="lv-LV"/>
              </w:rPr>
              <w:t>Nodrošināt pilnvērtīgu personu integrāciju Latvijā</w:t>
            </w: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6A38C7A8" w14:textId="77777777" w:rsidR="00F347B9" w:rsidRPr="00F17EC9" w:rsidRDefault="00F347B9" w:rsidP="00D4569C">
            <w:pPr>
              <w:spacing w:before="120" w:after="120" w:line="240" w:lineRule="auto"/>
              <w:ind w:firstLine="142"/>
              <w:rPr>
                <w:rFonts w:ascii="Times New Roman" w:eastAsia="Times New Roman" w:hAnsi="Times New Roman" w:cs="Times New Roman"/>
                <w:bCs/>
                <w:i/>
                <w:sz w:val="24"/>
                <w:szCs w:val="24"/>
                <w:lang w:eastAsia="lv-LV"/>
              </w:rPr>
            </w:pPr>
          </w:p>
        </w:tc>
        <w:tc>
          <w:tcPr>
            <w:tcW w:w="345" w:type="pct"/>
            <w:tcBorders>
              <w:top w:val="single" w:sz="6" w:space="0" w:color="auto"/>
              <w:left w:val="single" w:sz="6" w:space="0" w:color="auto"/>
              <w:bottom w:val="single" w:sz="6" w:space="0" w:color="auto"/>
              <w:right w:val="single" w:sz="6" w:space="0" w:color="auto"/>
            </w:tcBorders>
            <w:shd w:val="clear" w:color="auto" w:fill="auto"/>
          </w:tcPr>
          <w:p w14:paraId="1F506FD8" w14:textId="77777777" w:rsidR="00F347B9" w:rsidRPr="00F17EC9" w:rsidRDefault="00F347B9" w:rsidP="00D4569C">
            <w:pPr>
              <w:spacing w:before="120" w:after="120" w:line="240" w:lineRule="auto"/>
              <w:ind w:firstLine="142"/>
              <w:rPr>
                <w:rFonts w:ascii="Times New Roman" w:eastAsia="Times New Roman" w:hAnsi="Times New Roman" w:cs="Times New Roman"/>
                <w:bCs/>
                <w:i/>
                <w:sz w:val="24"/>
                <w:szCs w:val="24"/>
                <w:lang w:eastAsia="lv-LV"/>
              </w:rPr>
            </w:pPr>
          </w:p>
        </w:tc>
      </w:tr>
      <w:tr w:rsidR="005C22E6" w:rsidRPr="00F17EC9" w14:paraId="48BF5E23" w14:textId="77777777" w:rsidTr="00E9619F">
        <w:trPr>
          <w:trHeight w:val="391"/>
        </w:trPr>
        <w:tc>
          <w:tcPr>
            <w:tcW w:w="5000" w:type="pct"/>
            <w:gridSpan w:val="10"/>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76BCEC3A" w14:textId="77777777" w:rsidR="005C22E6" w:rsidRPr="00F17EC9" w:rsidRDefault="005C22E6" w:rsidP="007C1BBC">
            <w:pPr>
              <w:spacing w:before="120" w:after="120" w:line="240" w:lineRule="auto"/>
              <w:ind w:firstLine="142"/>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Patvēruma procedūras procesā</w:t>
            </w:r>
          </w:p>
        </w:tc>
      </w:tr>
      <w:tr w:rsidR="00E15172" w:rsidRPr="00F17EC9" w14:paraId="7041D421"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218734AB" w14:textId="023A4FD8" w:rsidR="005268E6" w:rsidRPr="00F17EC9" w:rsidRDefault="007E78E2" w:rsidP="006A61BF">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3.1</w:t>
            </w:r>
            <w:r w:rsidR="005268E6" w:rsidRPr="00F17EC9">
              <w:rPr>
                <w:rFonts w:ascii="Times New Roman" w:eastAsia="Times New Roman" w:hAnsi="Times New Roman" w:cs="Times New Roman"/>
                <w:bCs/>
                <w:sz w:val="24"/>
                <w:szCs w:val="24"/>
                <w:lang w:eastAsia="lv-LV"/>
              </w:rPr>
              <w:t>.</w:t>
            </w:r>
          </w:p>
        </w:tc>
        <w:tc>
          <w:tcPr>
            <w:tcW w:w="1460" w:type="pct"/>
            <w:tcBorders>
              <w:top w:val="single" w:sz="6" w:space="0" w:color="auto"/>
              <w:left w:val="single" w:sz="6" w:space="0" w:color="auto"/>
              <w:bottom w:val="single" w:sz="6" w:space="0" w:color="auto"/>
              <w:right w:val="single" w:sz="6" w:space="0" w:color="auto"/>
            </w:tcBorders>
            <w:shd w:val="clear" w:color="auto" w:fill="auto"/>
          </w:tcPr>
          <w:p w14:paraId="5AFC36C5" w14:textId="3E23703C" w:rsidR="005268E6" w:rsidRPr="00F17EC9" w:rsidRDefault="005268E6" w:rsidP="006A61BF">
            <w:pPr>
              <w:pStyle w:val="NormalWeb"/>
              <w:spacing w:before="0" w:beforeAutospacing="0" w:after="0" w:afterAutospacing="0"/>
              <w:jc w:val="both"/>
              <w:rPr>
                <w:kern w:val="24"/>
              </w:rPr>
            </w:pPr>
            <w:r w:rsidRPr="00F17EC9">
              <w:rPr>
                <w:kern w:val="24"/>
              </w:rPr>
              <w:t>Latviešu valodas mācību process un tā koordinēšana nepilngadīgajiem un pilngadību sasniegušajiem PM izmitināšanas centrā pirmos trīs mēnešus.</w:t>
            </w:r>
          </w:p>
          <w:p w14:paraId="18CE1BAE" w14:textId="6D615414" w:rsidR="005268E6" w:rsidRPr="00F17EC9" w:rsidRDefault="005268E6" w:rsidP="006A61BF">
            <w:pPr>
              <w:pStyle w:val="NormalWeb"/>
              <w:spacing w:before="0" w:beforeAutospacing="0" w:after="0" w:afterAutospacing="0"/>
              <w:jc w:val="both"/>
              <w:rPr>
                <w:kern w:val="24"/>
              </w:rPr>
            </w:pPr>
          </w:p>
        </w:tc>
        <w:tc>
          <w:tcPr>
            <w:tcW w:w="492" w:type="pct"/>
            <w:tcBorders>
              <w:top w:val="single" w:sz="6" w:space="0" w:color="auto"/>
              <w:left w:val="single" w:sz="6" w:space="0" w:color="auto"/>
              <w:bottom w:val="single" w:sz="6" w:space="0" w:color="auto"/>
              <w:right w:val="single" w:sz="6" w:space="0" w:color="auto"/>
            </w:tcBorders>
            <w:shd w:val="clear" w:color="auto" w:fill="auto"/>
          </w:tcPr>
          <w:p w14:paraId="36089C35" w14:textId="77777777" w:rsidR="005268E6" w:rsidRPr="00F17EC9" w:rsidRDefault="005268E6" w:rsidP="006A61BF">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PM uzņemšanas brīža</w:t>
            </w:r>
          </w:p>
        </w:tc>
        <w:tc>
          <w:tcPr>
            <w:tcW w:w="596" w:type="pct"/>
            <w:tcBorders>
              <w:top w:val="single" w:sz="6" w:space="0" w:color="auto"/>
              <w:left w:val="single" w:sz="6" w:space="0" w:color="auto"/>
              <w:bottom w:val="single" w:sz="6" w:space="0" w:color="auto"/>
              <w:right w:val="single" w:sz="6" w:space="0" w:color="auto"/>
            </w:tcBorders>
            <w:shd w:val="clear" w:color="auto" w:fill="auto"/>
          </w:tcPr>
          <w:p w14:paraId="035D675D" w14:textId="773CF5A2" w:rsidR="005268E6" w:rsidRPr="00F17EC9" w:rsidRDefault="005268E6" w:rsidP="006A61BF">
            <w:pPr>
              <w:spacing w:before="120" w:after="120" w:line="240" w:lineRule="auto"/>
              <w:jc w:val="both"/>
              <w:rPr>
                <w:rFonts w:ascii="Times New Roman" w:hAnsi="Times New Roman" w:cs="Times New Roman"/>
                <w:kern w:val="24"/>
                <w:sz w:val="24"/>
                <w:szCs w:val="24"/>
              </w:rPr>
            </w:pPr>
            <w:r w:rsidRPr="00F17EC9">
              <w:rPr>
                <w:rFonts w:ascii="Times New Roman" w:hAnsi="Times New Roman" w:cs="Times New Roman"/>
                <w:kern w:val="24"/>
                <w:sz w:val="24"/>
                <w:szCs w:val="24"/>
              </w:rPr>
              <w:t>IZM</w:t>
            </w:r>
            <w:r w:rsidR="00F85704" w:rsidRPr="00F17EC9">
              <w:rPr>
                <w:rFonts w:ascii="Times New Roman" w:hAnsi="Times New Roman" w:cs="Times New Roman"/>
                <w:kern w:val="24"/>
                <w:sz w:val="24"/>
                <w:szCs w:val="24"/>
              </w:rPr>
              <w:t xml:space="preserve"> </w:t>
            </w:r>
            <w:r w:rsidRPr="00F17EC9">
              <w:rPr>
                <w:rFonts w:ascii="Times New Roman" w:hAnsi="Times New Roman" w:cs="Times New Roman"/>
                <w:kern w:val="24"/>
                <w:sz w:val="24"/>
                <w:szCs w:val="24"/>
              </w:rPr>
              <w:t>(LVA)</w:t>
            </w:r>
          </w:p>
        </w:tc>
        <w:tc>
          <w:tcPr>
            <w:tcW w:w="859" w:type="pct"/>
            <w:tcBorders>
              <w:top w:val="single" w:sz="6" w:space="0" w:color="auto"/>
              <w:left w:val="single" w:sz="6" w:space="0" w:color="auto"/>
              <w:bottom w:val="single" w:sz="6" w:space="0" w:color="auto"/>
              <w:right w:val="single" w:sz="6" w:space="0" w:color="auto"/>
            </w:tcBorders>
            <w:shd w:val="clear" w:color="auto" w:fill="auto"/>
          </w:tcPr>
          <w:p w14:paraId="3153008D" w14:textId="77777777" w:rsidR="005268E6" w:rsidRPr="00F17EC9" w:rsidRDefault="005268E6" w:rsidP="006A61BF">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Nodrošināta latviešu valodas apguve 120 h apjomā PM ģimenēm, mācību procesa </w:t>
            </w:r>
            <w:r w:rsidRPr="00F17EC9">
              <w:rPr>
                <w:rFonts w:ascii="Times New Roman" w:eastAsia="Times New Roman" w:hAnsi="Times New Roman" w:cs="Times New Roman"/>
                <w:bCs/>
                <w:sz w:val="24"/>
                <w:szCs w:val="24"/>
                <w:lang w:eastAsia="lv-LV"/>
              </w:rPr>
              <w:lastRenderedPageBreak/>
              <w:t>koordinēšana un kvalitātes kontrole</w:t>
            </w:r>
          </w:p>
        </w:tc>
        <w:tc>
          <w:tcPr>
            <w:tcW w:w="541" w:type="pct"/>
            <w:tcBorders>
              <w:top w:val="single" w:sz="6" w:space="0" w:color="auto"/>
              <w:left w:val="single" w:sz="6" w:space="0" w:color="auto"/>
              <w:bottom w:val="single" w:sz="6" w:space="0" w:color="auto"/>
              <w:right w:val="single" w:sz="6" w:space="0" w:color="auto"/>
            </w:tcBorders>
            <w:shd w:val="clear" w:color="auto" w:fill="auto"/>
          </w:tcPr>
          <w:p w14:paraId="5848E9AD" w14:textId="77777777" w:rsidR="005268E6" w:rsidRPr="00F17EC9" w:rsidRDefault="005268E6" w:rsidP="006A61BF">
            <w:pPr>
              <w:spacing w:before="120" w:after="120" w:line="240" w:lineRule="auto"/>
              <w:rPr>
                <w:rFonts w:ascii="Times New Roman" w:eastAsia="Times New Roman" w:hAnsi="Times New Roman" w:cs="Times New Roman"/>
                <w:bCs/>
                <w:sz w:val="24"/>
                <w:szCs w:val="24"/>
                <w:lang w:eastAsia="lv-LV"/>
              </w:rPr>
            </w:pPr>
            <w:r w:rsidRPr="00F17EC9">
              <w:rPr>
                <w:rFonts w:ascii="Times New Roman" w:hAnsi="Times New Roman"/>
                <w:sz w:val="24"/>
                <w:szCs w:val="24"/>
              </w:rPr>
              <w:lastRenderedPageBreak/>
              <w:t>110 467 EUR</w:t>
            </w:r>
          </w:p>
          <w:p w14:paraId="0039847E" w14:textId="77777777" w:rsidR="005268E6" w:rsidRPr="00F17EC9" w:rsidRDefault="005268E6" w:rsidP="006A61BF">
            <w:pPr>
              <w:spacing w:before="120" w:after="120" w:line="240" w:lineRule="auto"/>
              <w:ind w:firstLine="142"/>
              <w:rPr>
                <w:rFonts w:ascii="Times New Roman" w:eastAsia="Times New Roman" w:hAnsi="Times New Roman" w:cs="Times New Roman"/>
                <w:bCs/>
                <w:sz w:val="24"/>
                <w:szCs w:val="24"/>
                <w:lang w:eastAsia="lv-LV"/>
              </w:rP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399C85CE" w14:textId="77777777" w:rsidR="005268E6" w:rsidRPr="00F17EC9" w:rsidRDefault="005268E6" w:rsidP="006A61BF">
            <w:pPr>
              <w:spacing w:before="120" w:after="120" w:line="240" w:lineRule="auto"/>
              <w:rPr>
                <w:rFonts w:ascii="Times New Roman" w:hAnsi="Times New Roman"/>
                <w:sz w:val="24"/>
                <w:szCs w:val="24"/>
              </w:rPr>
            </w:pPr>
            <w:r w:rsidRPr="00F17EC9">
              <w:rPr>
                <w:rFonts w:ascii="Times New Roman" w:hAnsi="Times New Roman"/>
                <w:sz w:val="24"/>
                <w:szCs w:val="24"/>
              </w:rPr>
              <w:t>110 467 EUR</w:t>
            </w:r>
          </w:p>
          <w:p w14:paraId="44C5F3DF" w14:textId="77777777" w:rsidR="005268E6" w:rsidRPr="00F17EC9" w:rsidRDefault="005268E6" w:rsidP="006A61BF">
            <w:pPr>
              <w:spacing w:before="120" w:after="120" w:line="240" w:lineRule="auto"/>
              <w:ind w:firstLine="142"/>
              <w:rPr>
                <w:rFonts w:ascii="Times New Roman" w:eastAsia="Times New Roman" w:hAnsi="Times New Roman" w:cs="Times New Roman"/>
                <w:bCs/>
                <w:sz w:val="24"/>
                <w:szCs w:val="24"/>
                <w:lang w:eastAsia="lv-LV"/>
              </w:rPr>
            </w:pPr>
          </w:p>
        </w:tc>
        <w:tc>
          <w:tcPr>
            <w:tcW w:w="345" w:type="pct"/>
            <w:tcBorders>
              <w:top w:val="single" w:sz="6" w:space="0" w:color="auto"/>
              <w:left w:val="single" w:sz="6" w:space="0" w:color="auto"/>
              <w:bottom w:val="single" w:sz="6" w:space="0" w:color="auto"/>
              <w:right w:val="single" w:sz="6" w:space="0" w:color="auto"/>
            </w:tcBorders>
            <w:shd w:val="clear" w:color="auto" w:fill="auto"/>
          </w:tcPr>
          <w:p w14:paraId="79299789" w14:textId="77777777" w:rsidR="005268E6" w:rsidRPr="00F17EC9" w:rsidRDefault="005268E6" w:rsidP="006A61BF">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PMIF</w:t>
            </w:r>
          </w:p>
          <w:p w14:paraId="4BA767B1" w14:textId="51F253CE" w:rsidR="005268E6" w:rsidRPr="00F17EC9" w:rsidRDefault="005268E6" w:rsidP="006A61BF">
            <w:pPr>
              <w:spacing w:before="120" w:after="120" w:line="240" w:lineRule="auto"/>
              <w:ind w:firstLine="142"/>
              <w:rPr>
                <w:rFonts w:ascii="Times New Roman" w:eastAsia="Times New Roman" w:hAnsi="Times New Roman" w:cs="Times New Roman"/>
                <w:b/>
                <w:bCs/>
                <w:sz w:val="24"/>
                <w:szCs w:val="24"/>
                <w:lang w:eastAsia="lv-LV"/>
              </w:rPr>
            </w:pPr>
          </w:p>
        </w:tc>
      </w:tr>
      <w:tr w:rsidR="007E78E2" w:rsidRPr="00F17EC9" w14:paraId="7384CF4F"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3A4B5567" w14:textId="27834555" w:rsidR="007E78E2" w:rsidRPr="00F17EC9" w:rsidRDefault="007E78E2" w:rsidP="000879E5">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3.2.</w:t>
            </w:r>
          </w:p>
        </w:tc>
        <w:tc>
          <w:tcPr>
            <w:tcW w:w="1460" w:type="pct"/>
            <w:tcBorders>
              <w:top w:val="single" w:sz="6" w:space="0" w:color="auto"/>
              <w:left w:val="single" w:sz="6" w:space="0" w:color="auto"/>
              <w:bottom w:val="single" w:sz="6" w:space="0" w:color="auto"/>
              <w:right w:val="single" w:sz="6" w:space="0" w:color="auto"/>
            </w:tcBorders>
            <w:shd w:val="clear" w:color="auto" w:fill="auto"/>
          </w:tcPr>
          <w:p w14:paraId="7718350B" w14:textId="77777777" w:rsidR="007E78E2" w:rsidRPr="00F17EC9" w:rsidRDefault="007E78E2" w:rsidP="000879E5">
            <w:pPr>
              <w:spacing w:after="0" w:line="240" w:lineRule="auto"/>
              <w:contextualSpacing/>
              <w:jc w:val="both"/>
              <w:rPr>
                <w:rFonts w:ascii="Times New Roman" w:eastAsia="+mn-ea" w:hAnsi="Times New Roman"/>
                <w:bCs/>
                <w:color w:val="000000"/>
                <w:sz w:val="24"/>
                <w:szCs w:val="24"/>
                <w:lang w:eastAsia="lv-LV"/>
              </w:rPr>
            </w:pPr>
            <w:r w:rsidRPr="00F17EC9">
              <w:rPr>
                <w:rFonts w:ascii="Times New Roman" w:eastAsia="+mn-ea" w:hAnsi="Times New Roman"/>
                <w:bCs/>
                <w:color w:val="000000"/>
                <w:sz w:val="24"/>
                <w:szCs w:val="24"/>
                <w:lang w:eastAsia="lv-LV"/>
              </w:rPr>
              <w:t>PM Adaptācijas programmu satura un mācību materiālu izstrāde integrācijas nodrošināšanai izglītības iestādē.</w:t>
            </w:r>
          </w:p>
          <w:p w14:paraId="76B7E506" w14:textId="77777777" w:rsidR="007E78E2" w:rsidRPr="00F17EC9" w:rsidRDefault="007E78E2" w:rsidP="000879E5">
            <w:pPr>
              <w:spacing w:after="0" w:line="240" w:lineRule="auto"/>
              <w:contextualSpacing/>
              <w:jc w:val="both"/>
              <w:rPr>
                <w:rFonts w:ascii="Times New Roman" w:eastAsia="+mn-ea" w:hAnsi="Times New Roman"/>
                <w:bCs/>
                <w:color w:val="000000"/>
                <w:sz w:val="24"/>
                <w:szCs w:val="24"/>
                <w:lang w:eastAsia="lv-LV"/>
              </w:rPr>
            </w:pPr>
          </w:p>
        </w:tc>
        <w:tc>
          <w:tcPr>
            <w:tcW w:w="492" w:type="pct"/>
            <w:tcBorders>
              <w:top w:val="single" w:sz="6" w:space="0" w:color="auto"/>
              <w:left w:val="single" w:sz="6" w:space="0" w:color="auto"/>
              <w:bottom w:val="single" w:sz="6" w:space="0" w:color="auto"/>
              <w:right w:val="single" w:sz="6" w:space="0" w:color="auto"/>
            </w:tcBorders>
            <w:shd w:val="clear" w:color="auto" w:fill="auto"/>
          </w:tcPr>
          <w:p w14:paraId="07DA051A" w14:textId="77777777" w:rsidR="007E78E2" w:rsidRPr="00F17EC9" w:rsidRDefault="007E78E2" w:rsidP="000879E5">
            <w:pPr>
              <w:spacing w:before="120" w:after="120" w:line="240" w:lineRule="auto"/>
              <w:rPr>
                <w:rFonts w:ascii="Times New Roman" w:hAnsi="Times New Roman"/>
                <w:sz w:val="24"/>
                <w:szCs w:val="24"/>
              </w:rPr>
            </w:pPr>
            <w:r w:rsidRPr="00F17EC9">
              <w:rPr>
                <w:rFonts w:ascii="Times New Roman" w:hAnsi="Times New Roman"/>
                <w:sz w:val="24"/>
                <w:szCs w:val="24"/>
              </w:rPr>
              <w:t>01.11.2015.</w:t>
            </w:r>
          </w:p>
        </w:tc>
        <w:tc>
          <w:tcPr>
            <w:tcW w:w="596" w:type="pct"/>
            <w:tcBorders>
              <w:top w:val="single" w:sz="6" w:space="0" w:color="auto"/>
              <w:left w:val="single" w:sz="6" w:space="0" w:color="auto"/>
              <w:bottom w:val="single" w:sz="6" w:space="0" w:color="auto"/>
              <w:right w:val="single" w:sz="6" w:space="0" w:color="auto"/>
            </w:tcBorders>
            <w:shd w:val="clear" w:color="auto" w:fill="auto"/>
          </w:tcPr>
          <w:p w14:paraId="52027BE7" w14:textId="77777777" w:rsidR="007E78E2" w:rsidRPr="00F17EC9" w:rsidRDefault="007E78E2" w:rsidP="000879E5">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IZM (LVA)</w:t>
            </w:r>
          </w:p>
        </w:tc>
        <w:tc>
          <w:tcPr>
            <w:tcW w:w="859" w:type="pct"/>
            <w:tcBorders>
              <w:top w:val="single" w:sz="6" w:space="0" w:color="auto"/>
              <w:left w:val="single" w:sz="6" w:space="0" w:color="auto"/>
              <w:bottom w:val="single" w:sz="6" w:space="0" w:color="auto"/>
              <w:right w:val="single" w:sz="6" w:space="0" w:color="auto"/>
            </w:tcBorders>
            <w:shd w:val="clear" w:color="auto" w:fill="auto"/>
          </w:tcPr>
          <w:p w14:paraId="4458355E" w14:textId="77777777" w:rsidR="007E78E2" w:rsidRPr="00F17EC9" w:rsidRDefault="007E78E2" w:rsidP="000879E5">
            <w:pPr>
              <w:spacing w:before="120" w:after="120" w:line="240" w:lineRule="auto"/>
              <w:rPr>
                <w:rFonts w:ascii="Times New Roman" w:eastAsia="+mn-ea" w:hAnsi="Times New Roman"/>
                <w:color w:val="000000"/>
                <w:sz w:val="24"/>
                <w:szCs w:val="24"/>
                <w:lang w:eastAsia="lv-LV"/>
              </w:rPr>
            </w:pPr>
            <w:r w:rsidRPr="00F17EC9">
              <w:rPr>
                <w:rFonts w:ascii="Times New Roman" w:eastAsia="+mn-ea" w:hAnsi="Times New Roman"/>
                <w:color w:val="000000"/>
                <w:sz w:val="24"/>
                <w:szCs w:val="24"/>
                <w:lang w:eastAsia="lv-LV"/>
              </w:rPr>
              <w:t>Izstrādātas četras programmas un četri digitāli mācību materiāli, īstenoti pedagogu profesionālās pilnveides kursi.</w:t>
            </w:r>
          </w:p>
        </w:tc>
        <w:tc>
          <w:tcPr>
            <w:tcW w:w="541" w:type="pct"/>
            <w:tcBorders>
              <w:top w:val="single" w:sz="6" w:space="0" w:color="auto"/>
              <w:left w:val="single" w:sz="6" w:space="0" w:color="auto"/>
              <w:bottom w:val="single" w:sz="6" w:space="0" w:color="auto"/>
              <w:right w:val="single" w:sz="6" w:space="0" w:color="auto"/>
            </w:tcBorders>
            <w:shd w:val="clear" w:color="auto" w:fill="auto"/>
          </w:tcPr>
          <w:p w14:paraId="070438EF" w14:textId="77777777" w:rsidR="007E78E2" w:rsidRPr="00F17EC9" w:rsidRDefault="007E78E2" w:rsidP="000879E5">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64 000 EUR</w:t>
            </w:r>
          </w:p>
          <w:p w14:paraId="4808DDE0" w14:textId="77777777" w:rsidR="007E78E2" w:rsidRPr="00F17EC9" w:rsidRDefault="007E78E2" w:rsidP="000879E5">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Papildus nepieciešamais finansējums (PMIF)</w:t>
            </w: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1734A4EE" w14:textId="77777777" w:rsidR="007E78E2" w:rsidRPr="00F17EC9" w:rsidRDefault="007E78E2" w:rsidP="000879E5">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60 000 EUR</w:t>
            </w:r>
          </w:p>
          <w:p w14:paraId="59A80E09" w14:textId="77777777" w:rsidR="007E78E2" w:rsidRPr="00F17EC9" w:rsidRDefault="007E78E2" w:rsidP="000879E5">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Papildus nepieciešamais finansējums (PMIF)</w:t>
            </w:r>
          </w:p>
        </w:tc>
        <w:tc>
          <w:tcPr>
            <w:tcW w:w="345" w:type="pct"/>
            <w:tcBorders>
              <w:top w:val="single" w:sz="6" w:space="0" w:color="auto"/>
              <w:left w:val="single" w:sz="6" w:space="0" w:color="auto"/>
              <w:bottom w:val="single" w:sz="6" w:space="0" w:color="auto"/>
              <w:right w:val="single" w:sz="6" w:space="0" w:color="auto"/>
            </w:tcBorders>
            <w:shd w:val="clear" w:color="auto" w:fill="auto"/>
          </w:tcPr>
          <w:p w14:paraId="1F2F455D" w14:textId="30B88DA1" w:rsidR="007E78E2" w:rsidRPr="00F17EC9" w:rsidRDefault="001049B9" w:rsidP="000879E5">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Valsts budžets</w:t>
            </w:r>
          </w:p>
        </w:tc>
      </w:tr>
      <w:tr w:rsidR="005C22E6" w:rsidRPr="00F17EC9" w14:paraId="5A225DEE"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6C0BE40B" w14:textId="3B3AAC6E" w:rsidR="005C22E6" w:rsidRPr="00F17EC9" w:rsidRDefault="001B1F2B" w:rsidP="007C1BBC">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3.3</w:t>
            </w:r>
            <w:r w:rsidR="005C22E6" w:rsidRPr="00F17EC9">
              <w:rPr>
                <w:rFonts w:ascii="Times New Roman" w:eastAsia="Times New Roman" w:hAnsi="Times New Roman" w:cs="Times New Roman"/>
                <w:bCs/>
                <w:sz w:val="24"/>
                <w:szCs w:val="24"/>
                <w:lang w:eastAsia="lv-LV"/>
              </w:rPr>
              <w:t>.</w:t>
            </w:r>
          </w:p>
        </w:tc>
        <w:tc>
          <w:tcPr>
            <w:tcW w:w="1460" w:type="pct"/>
            <w:tcBorders>
              <w:top w:val="single" w:sz="6" w:space="0" w:color="auto"/>
              <w:left w:val="single" w:sz="6" w:space="0" w:color="auto"/>
              <w:bottom w:val="single" w:sz="6" w:space="0" w:color="auto"/>
              <w:right w:val="single" w:sz="6" w:space="0" w:color="auto"/>
            </w:tcBorders>
            <w:shd w:val="clear" w:color="auto" w:fill="auto"/>
          </w:tcPr>
          <w:p w14:paraId="1F385842" w14:textId="10528A48" w:rsidR="00937775" w:rsidRPr="00F17EC9" w:rsidRDefault="00850CE8" w:rsidP="007C1BBC">
            <w:pPr>
              <w:pStyle w:val="NormalWeb"/>
              <w:spacing w:after="0"/>
              <w:jc w:val="both"/>
              <w:rPr>
                <w:kern w:val="24"/>
              </w:rPr>
            </w:pPr>
            <w:r w:rsidRPr="00F17EC9">
              <w:rPr>
                <w:kern w:val="24"/>
              </w:rPr>
              <w:t>Izvērtēt iespēju pārskatīt p</w:t>
            </w:r>
            <w:r w:rsidR="00D3660A" w:rsidRPr="00F17EC9">
              <w:rPr>
                <w:kern w:val="24"/>
              </w:rPr>
              <w:t>abalsta uztura, higiēnas un pirmās nepieciešamības preču iegādei apmēr</w:t>
            </w:r>
            <w:r w:rsidRPr="00F17EC9">
              <w:rPr>
                <w:kern w:val="24"/>
              </w:rPr>
              <w:t>u</w:t>
            </w:r>
            <w:r w:rsidR="00D3660A" w:rsidRPr="00F17EC9">
              <w:rPr>
                <w:kern w:val="24"/>
              </w:rPr>
              <w:t xml:space="preserve"> pārskatīšana atbilstoši Koncepcijā "Par minimālā ienākuma līmeņa noteikšanu” plānotajām darbībām</w:t>
            </w:r>
          </w:p>
          <w:p w14:paraId="4F9EA2EF" w14:textId="4AA86A75" w:rsidR="005C22E6" w:rsidRPr="00F17EC9" w:rsidRDefault="005C22E6" w:rsidP="007C1BBC">
            <w:pPr>
              <w:pStyle w:val="NormalWeb"/>
              <w:spacing w:after="0"/>
              <w:jc w:val="both"/>
              <w:rPr>
                <w:kern w:val="24"/>
              </w:rPr>
            </w:pPr>
          </w:p>
        </w:tc>
        <w:tc>
          <w:tcPr>
            <w:tcW w:w="492" w:type="pct"/>
            <w:tcBorders>
              <w:top w:val="single" w:sz="6" w:space="0" w:color="auto"/>
              <w:left w:val="single" w:sz="6" w:space="0" w:color="auto"/>
              <w:bottom w:val="single" w:sz="6" w:space="0" w:color="auto"/>
              <w:right w:val="single" w:sz="6" w:space="0" w:color="auto"/>
            </w:tcBorders>
            <w:shd w:val="clear" w:color="auto" w:fill="auto"/>
          </w:tcPr>
          <w:p w14:paraId="13DD8531" w14:textId="77C8AED4" w:rsidR="00C27C1D" w:rsidRPr="00F17EC9" w:rsidRDefault="00C27C1D" w:rsidP="00D668C8">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01.0</w:t>
            </w:r>
            <w:r w:rsidR="00D668C8" w:rsidRPr="00F17EC9">
              <w:rPr>
                <w:rFonts w:ascii="Times New Roman" w:eastAsia="Times New Roman" w:hAnsi="Times New Roman" w:cs="Times New Roman"/>
                <w:bCs/>
                <w:sz w:val="24"/>
                <w:szCs w:val="24"/>
                <w:lang w:eastAsia="lv-LV"/>
              </w:rPr>
              <w:t>3</w:t>
            </w:r>
            <w:r w:rsidRPr="00F17EC9">
              <w:rPr>
                <w:rFonts w:ascii="Times New Roman" w:eastAsia="Times New Roman" w:hAnsi="Times New Roman" w:cs="Times New Roman"/>
                <w:bCs/>
                <w:sz w:val="24"/>
                <w:szCs w:val="24"/>
                <w:lang w:eastAsia="lv-LV"/>
              </w:rPr>
              <w:t xml:space="preserve">.2016 </w:t>
            </w:r>
          </w:p>
        </w:tc>
        <w:tc>
          <w:tcPr>
            <w:tcW w:w="596" w:type="pct"/>
            <w:tcBorders>
              <w:top w:val="single" w:sz="6" w:space="0" w:color="auto"/>
              <w:left w:val="single" w:sz="6" w:space="0" w:color="auto"/>
              <w:bottom w:val="single" w:sz="6" w:space="0" w:color="auto"/>
              <w:right w:val="single" w:sz="6" w:space="0" w:color="auto"/>
            </w:tcBorders>
            <w:shd w:val="clear" w:color="auto" w:fill="auto"/>
          </w:tcPr>
          <w:p w14:paraId="344B5E87" w14:textId="7F771748" w:rsidR="005C22E6" w:rsidRPr="00F17EC9" w:rsidRDefault="00850CE8" w:rsidP="00850CE8">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LM, </w:t>
            </w:r>
            <w:r w:rsidR="00D3660A" w:rsidRPr="00F17EC9">
              <w:rPr>
                <w:rFonts w:ascii="Times New Roman" w:eastAsia="Times New Roman" w:hAnsi="Times New Roman" w:cs="Times New Roman"/>
                <w:bCs/>
                <w:sz w:val="24"/>
                <w:szCs w:val="24"/>
                <w:lang w:eastAsia="lv-LV"/>
              </w:rPr>
              <w:t xml:space="preserve">IeM, </w:t>
            </w:r>
          </w:p>
        </w:tc>
        <w:tc>
          <w:tcPr>
            <w:tcW w:w="859" w:type="pct"/>
            <w:tcBorders>
              <w:top w:val="single" w:sz="6" w:space="0" w:color="auto"/>
              <w:left w:val="single" w:sz="6" w:space="0" w:color="auto"/>
              <w:bottom w:val="single" w:sz="6" w:space="0" w:color="auto"/>
              <w:right w:val="single" w:sz="6" w:space="0" w:color="auto"/>
            </w:tcBorders>
            <w:shd w:val="clear" w:color="auto" w:fill="auto"/>
          </w:tcPr>
          <w:p w14:paraId="4A761D96" w14:textId="5DB382A9" w:rsidR="005C22E6" w:rsidRPr="00F17EC9" w:rsidRDefault="005C22E6" w:rsidP="0093187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PM vajadzībām atbilstoša pabalsta noteikšana</w:t>
            </w:r>
            <w:r w:rsidR="00931877" w:rsidRPr="00F17EC9">
              <w:rPr>
                <w:rFonts w:ascii="Times New Roman" w:eastAsia="Times New Roman" w:hAnsi="Times New Roman" w:cs="Times New Roman"/>
                <w:bCs/>
                <w:sz w:val="24"/>
                <w:szCs w:val="24"/>
                <w:lang w:eastAsia="lv-LV"/>
              </w:rPr>
              <w:t>,</w:t>
            </w:r>
            <w:r w:rsidR="00931877" w:rsidRPr="00F17EC9">
              <w:rPr>
                <w:rFonts w:ascii="Times New Roman" w:hAnsi="Times New Roman" w:cs="Times New Roman"/>
                <w:kern w:val="24"/>
                <w:sz w:val="24"/>
                <w:szCs w:val="24"/>
              </w:rPr>
              <w:t xml:space="preserve"> iespējama patvēruma meklētāja pabalsta 2,15 EUR/ dienā pārskatīšana - normatīvo aktu grozījumu projektu sagatavošana</w:t>
            </w:r>
          </w:p>
        </w:tc>
        <w:tc>
          <w:tcPr>
            <w:tcW w:w="541" w:type="pct"/>
            <w:tcBorders>
              <w:top w:val="single" w:sz="6" w:space="0" w:color="auto"/>
              <w:left w:val="single" w:sz="6" w:space="0" w:color="auto"/>
              <w:bottom w:val="single" w:sz="6" w:space="0" w:color="auto"/>
              <w:right w:val="single" w:sz="6" w:space="0" w:color="auto"/>
            </w:tcBorders>
            <w:shd w:val="clear" w:color="auto" w:fill="auto"/>
          </w:tcPr>
          <w:p w14:paraId="3059D457" w14:textId="37277E33" w:rsidR="005C22E6" w:rsidRPr="00F17EC9" w:rsidRDefault="005C22E6" w:rsidP="007C1BBC">
            <w:pPr>
              <w:spacing w:before="120" w:after="120" w:line="240" w:lineRule="auto"/>
              <w:ind w:firstLine="142"/>
              <w:rPr>
                <w:rFonts w:ascii="Times New Roman" w:eastAsia="Times New Roman" w:hAnsi="Times New Roman" w:cs="Times New Roman"/>
                <w:bCs/>
                <w:sz w:val="24"/>
                <w:szCs w:val="24"/>
                <w:lang w:eastAsia="lv-LV"/>
              </w:rP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0133E713" w14:textId="77777777" w:rsidR="005C22E6" w:rsidRPr="00F17EC9" w:rsidRDefault="005C22E6" w:rsidP="007C1BBC">
            <w:pPr>
              <w:spacing w:before="120" w:after="120" w:line="240" w:lineRule="auto"/>
              <w:ind w:firstLine="142"/>
              <w:rPr>
                <w:rFonts w:ascii="Times New Roman" w:eastAsia="Times New Roman" w:hAnsi="Times New Roman" w:cs="Times New Roman"/>
                <w:bCs/>
                <w:sz w:val="24"/>
                <w:szCs w:val="24"/>
                <w:lang w:eastAsia="lv-LV"/>
              </w:rPr>
            </w:pPr>
          </w:p>
        </w:tc>
        <w:tc>
          <w:tcPr>
            <w:tcW w:w="345" w:type="pct"/>
            <w:tcBorders>
              <w:top w:val="single" w:sz="6" w:space="0" w:color="auto"/>
              <w:left w:val="single" w:sz="6" w:space="0" w:color="auto"/>
              <w:bottom w:val="single" w:sz="6" w:space="0" w:color="auto"/>
              <w:right w:val="single" w:sz="6" w:space="0" w:color="auto"/>
            </w:tcBorders>
            <w:shd w:val="clear" w:color="auto" w:fill="auto"/>
          </w:tcPr>
          <w:p w14:paraId="3F3472BC" w14:textId="4D39425E" w:rsidR="005C22E6" w:rsidRPr="00F17EC9" w:rsidRDefault="001B1F2B" w:rsidP="00E53E91">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Valsts budžets</w:t>
            </w:r>
          </w:p>
        </w:tc>
      </w:tr>
      <w:tr w:rsidR="005C22E6" w:rsidRPr="00F17EC9" w14:paraId="49C04E33"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65175F63" w14:textId="0527B2DD" w:rsidR="005C22E6" w:rsidRPr="00F17EC9" w:rsidRDefault="001B1F2B" w:rsidP="007C1BBC">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3.4.</w:t>
            </w:r>
          </w:p>
        </w:tc>
        <w:tc>
          <w:tcPr>
            <w:tcW w:w="1460" w:type="pct"/>
            <w:tcBorders>
              <w:top w:val="single" w:sz="6" w:space="0" w:color="auto"/>
              <w:left w:val="single" w:sz="6" w:space="0" w:color="auto"/>
              <w:bottom w:val="single" w:sz="6" w:space="0" w:color="auto"/>
              <w:right w:val="single" w:sz="6" w:space="0" w:color="auto"/>
            </w:tcBorders>
          </w:tcPr>
          <w:p w14:paraId="4CB346BC" w14:textId="3CA791A2" w:rsidR="00425F95" w:rsidRPr="00F17EC9" w:rsidRDefault="00425F95" w:rsidP="007C1BBC">
            <w:pPr>
              <w:spacing w:after="200" w:line="276" w:lineRule="auto"/>
              <w:jc w:val="both"/>
              <w:rPr>
                <w:rFonts w:ascii="Times New Roman" w:eastAsia="Calibri" w:hAnsi="Times New Roman" w:cs="Times New Roman"/>
                <w:sz w:val="24"/>
                <w:szCs w:val="24"/>
              </w:rPr>
            </w:pPr>
            <w:r w:rsidRPr="00F17EC9">
              <w:rPr>
                <w:rFonts w:ascii="Times New Roman" w:eastAsia="Calibri" w:hAnsi="Times New Roman" w:cs="Times New Roman"/>
                <w:sz w:val="24"/>
                <w:szCs w:val="24"/>
              </w:rPr>
              <w:t>Izvērtēt</w:t>
            </w:r>
            <w:r w:rsidR="00931877" w:rsidRPr="00F17EC9">
              <w:rPr>
                <w:rFonts w:ascii="Times New Roman" w:eastAsia="Calibri" w:hAnsi="Times New Roman" w:cs="Times New Roman"/>
                <w:sz w:val="24"/>
                <w:szCs w:val="24"/>
              </w:rPr>
              <w:t xml:space="preserve"> </w:t>
            </w:r>
            <w:r w:rsidR="005C22E6" w:rsidRPr="00F17EC9">
              <w:rPr>
                <w:rFonts w:ascii="Times New Roman" w:eastAsia="Calibri" w:hAnsi="Times New Roman" w:cs="Times New Roman"/>
                <w:sz w:val="24"/>
                <w:szCs w:val="24"/>
              </w:rPr>
              <w:t xml:space="preserve">iespēju nodarbināt patvēruma meklētājus pagaidu darbos Patvēruma meklētāju izmitināšanas centrā un tā teritorijā, sākot no pirmās ierašanās dienas. </w:t>
            </w:r>
            <w:r w:rsidRPr="00F17EC9">
              <w:rPr>
                <w:rFonts w:ascii="Times New Roman" w:eastAsia="Calibri" w:hAnsi="Times New Roman" w:cs="Times New Roman"/>
                <w:sz w:val="24"/>
                <w:szCs w:val="24"/>
              </w:rPr>
              <w:t>Ja nepieciešams, sagatavot grozījumus tiesību aktos</w:t>
            </w:r>
            <w:r w:rsidR="00C27C1D" w:rsidRPr="00F17EC9">
              <w:rPr>
                <w:rFonts w:ascii="Times New Roman" w:eastAsia="Calibri" w:hAnsi="Times New Roman" w:cs="Times New Roman"/>
                <w:sz w:val="24"/>
                <w:szCs w:val="24"/>
              </w:rPr>
              <w:t>, precizējot arī nepieciešamo finansējumu atbilstoši ES normatīvajam regulējumam</w:t>
            </w:r>
          </w:p>
          <w:p w14:paraId="14AD781C" w14:textId="52D5064A" w:rsidR="005C22E6" w:rsidRPr="00F17EC9" w:rsidRDefault="005C22E6" w:rsidP="007C1BBC">
            <w:pPr>
              <w:spacing w:after="200" w:line="276" w:lineRule="auto"/>
              <w:jc w:val="both"/>
              <w:rPr>
                <w:rFonts w:ascii="Times New Roman" w:eastAsia="Calibri" w:hAnsi="Times New Roman" w:cs="Times New Roman"/>
                <w:sz w:val="24"/>
                <w:szCs w:val="24"/>
              </w:rPr>
            </w:pPr>
          </w:p>
        </w:tc>
        <w:tc>
          <w:tcPr>
            <w:tcW w:w="492" w:type="pct"/>
            <w:tcBorders>
              <w:top w:val="single" w:sz="6" w:space="0" w:color="auto"/>
              <w:left w:val="single" w:sz="6" w:space="0" w:color="auto"/>
              <w:bottom w:val="single" w:sz="6" w:space="0" w:color="auto"/>
              <w:right w:val="single" w:sz="6" w:space="0" w:color="auto"/>
            </w:tcBorders>
          </w:tcPr>
          <w:p w14:paraId="5DE58D88" w14:textId="73399528" w:rsidR="005C22E6" w:rsidRPr="00F17EC9" w:rsidRDefault="00425F95" w:rsidP="007C1BBC">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01.01.2016.</w:t>
            </w:r>
          </w:p>
        </w:tc>
        <w:tc>
          <w:tcPr>
            <w:tcW w:w="596" w:type="pct"/>
            <w:tcBorders>
              <w:top w:val="single" w:sz="6" w:space="0" w:color="auto"/>
              <w:left w:val="single" w:sz="6" w:space="0" w:color="auto"/>
              <w:bottom w:val="single" w:sz="6" w:space="0" w:color="auto"/>
              <w:right w:val="single" w:sz="6" w:space="0" w:color="auto"/>
            </w:tcBorders>
          </w:tcPr>
          <w:p w14:paraId="4A737F8F" w14:textId="77777777" w:rsidR="005C22E6" w:rsidRPr="00F17EC9" w:rsidRDefault="005C22E6" w:rsidP="007C1BBC">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IeM (PMLP), LM</w:t>
            </w:r>
          </w:p>
        </w:tc>
        <w:tc>
          <w:tcPr>
            <w:tcW w:w="859" w:type="pct"/>
            <w:tcBorders>
              <w:top w:val="single" w:sz="6" w:space="0" w:color="auto"/>
              <w:left w:val="single" w:sz="6" w:space="0" w:color="auto"/>
              <w:bottom w:val="single" w:sz="6" w:space="0" w:color="auto"/>
              <w:right w:val="single" w:sz="6" w:space="0" w:color="auto"/>
            </w:tcBorders>
          </w:tcPr>
          <w:p w14:paraId="4BF17308" w14:textId="5CE7F1BE" w:rsidR="005C22E6" w:rsidRPr="00F17EC9" w:rsidRDefault="00D668C8" w:rsidP="007C1BBC">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Calibri" w:hAnsi="Times New Roman" w:cs="Times New Roman"/>
                <w:sz w:val="24"/>
                <w:szCs w:val="24"/>
              </w:rPr>
              <w:t>PMIC iekšējos normatīvajos aktos n</w:t>
            </w:r>
            <w:r w:rsidR="00BE50C1" w:rsidRPr="00F17EC9">
              <w:rPr>
                <w:rFonts w:ascii="Times New Roman" w:eastAsia="Calibri" w:hAnsi="Times New Roman" w:cs="Times New Roman"/>
                <w:sz w:val="24"/>
                <w:szCs w:val="24"/>
              </w:rPr>
              <w:t>odrošināta</w:t>
            </w:r>
            <w:r w:rsidR="005C22E6" w:rsidRPr="00F17EC9">
              <w:rPr>
                <w:rFonts w:ascii="Times New Roman" w:eastAsia="Calibri" w:hAnsi="Times New Roman" w:cs="Times New Roman"/>
                <w:sz w:val="24"/>
                <w:szCs w:val="24"/>
              </w:rPr>
              <w:t xml:space="preserve"> iespēja patvēruma meklētājiem, kuri dzīvo Patvēruma meklētāju izmitināšanas centrā, iegūt vai uzturēt darba iemaņa</w:t>
            </w:r>
            <w:r w:rsidR="00425F95" w:rsidRPr="00F17EC9">
              <w:rPr>
                <w:rFonts w:ascii="Times New Roman" w:eastAsia="Calibri" w:hAnsi="Times New Roman" w:cs="Times New Roman"/>
                <w:sz w:val="24"/>
                <w:szCs w:val="24"/>
              </w:rPr>
              <w:t>s</w:t>
            </w:r>
            <w:r w:rsidR="005C22E6" w:rsidRPr="00F17EC9">
              <w:rPr>
                <w:rFonts w:ascii="Times New Roman" w:eastAsia="Calibri" w:hAnsi="Times New Roman" w:cs="Times New Roman"/>
                <w:sz w:val="24"/>
                <w:szCs w:val="24"/>
              </w:rPr>
              <w:t xml:space="preserve">, iegūt papildus līdzekļus sevis uzturēšanai, veicinātu saturīgas laika pavadīšanas </w:t>
            </w:r>
            <w:r w:rsidR="005C22E6" w:rsidRPr="00F17EC9">
              <w:rPr>
                <w:rFonts w:ascii="Times New Roman" w:eastAsia="Calibri" w:hAnsi="Times New Roman" w:cs="Times New Roman"/>
                <w:sz w:val="24"/>
                <w:szCs w:val="24"/>
              </w:rPr>
              <w:lastRenderedPageBreak/>
              <w:t>attieksmes attīstīšanu un socializēšanos</w:t>
            </w:r>
            <w:r w:rsidRPr="00F17EC9">
              <w:rPr>
                <w:rFonts w:ascii="Times New Roman" w:eastAsia="Calibri" w:hAnsi="Times New Roman" w:cs="Times New Roman"/>
                <w:sz w:val="24"/>
                <w:szCs w:val="24"/>
              </w:rPr>
              <w:t xml:space="preserve">. </w:t>
            </w:r>
          </w:p>
        </w:tc>
        <w:tc>
          <w:tcPr>
            <w:tcW w:w="541" w:type="pct"/>
            <w:tcBorders>
              <w:top w:val="single" w:sz="6" w:space="0" w:color="auto"/>
              <w:left w:val="single" w:sz="6" w:space="0" w:color="auto"/>
              <w:bottom w:val="single" w:sz="6" w:space="0" w:color="auto"/>
              <w:right w:val="single" w:sz="6" w:space="0" w:color="auto"/>
            </w:tcBorders>
          </w:tcPr>
          <w:p w14:paraId="08D6CAD5" w14:textId="0DB2AE13" w:rsidR="005C22E6" w:rsidRPr="00F17EC9" w:rsidRDefault="005C22E6" w:rsidP="007C1BBC">
            <w:pPr>
              <w:spacing w:before="120" w:after="120" w:line="240" w:lineRule="auto"/>
              <w:rPr>
                <w:rFonts w:ascii="Times New Roman" w:eastAsia="Times New Roman" w:hAnsi="Times New Roman" w:cs="Times New Roman"/>
                <w:bCs/>
                <w:sz w:val="24"/>
                <w:szCs w:val="24"/>
                <w:lang w:eastAsia="lv-LV"/>
              </w:rPr>
            </w:pPr>
          </w:p>
        </w:tc>
        <w:tc>
          <w:tcPr>
            <w:tcW w:w="470" w:type="pct"/>
            <w:tcBorders>
              <w:top w:val="single" w:sz="6" w:space="0" w:color="auto"/>
              <w:left w:val="single" w:sz="6" w:space="0" w:color="auto"/>
              <w:bottom w:val="single" w:sz="6" w:space="0" w:color="auto"/>
              <w:right w:val="single" w:sz="6" w:space="0" w:color="auto"/>
            </w:tcBorders>
          </w:tcPr>
          <w:p w14:paraId="33300773" w14:textId="3054BBF3" w:rsidR="005C22E6" w:rsidRPr="00F17EC9" w:rsidRDefault="005C22E6" w:rsidP="007C1BBC">
            <w:pPr>
              <w:spacing w:before="120" w:after="120" w:line="240" w:lineRule="auto"/>
              <w:rPr>
                <w:rFonts w:ascii="Times New Roman" w:eastAsia="Times New Roman" w:hAnsi="Times New Roman" w:cs="Times New Roman"/>
                <w:bCs/>
                <w:sz w:val="24"/>
                <w:szCs w:val="24"/>
                <w:lang w:eastAsia="lv-LV"/>
              </w:rPr>
            </w:pPr>
          </w:p>
        </w:tc>
        <w:tc>
          <w:tcPr>
            <w:tcW w:w="345" w:type="pct"/>
            <w:tcBorders>
              <w:top w:val="single" w:sz="6" w:space="0" w:color="auto"/>
              <w:left w:val="single" w:sz="6" w:space="0" w:color="auto"/>
              <w:bottom w:val="single" w:sz="6" w:space="0" w:color="auto"/>
              <w:right w:val="single" w:sz="6" w:space="0" w:color="auto"/>
            </w:tcBorders>
          </w:tcPr>
          <w:p w14:paraId="549A97D9" w14:textId="1ACCC4A1" w:rsidR="005C22E6" w:rsidRPr="00F17EC9" w:rsidRDefault="001B1F2B" w:rsidP="007C1BBC">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PMIF</w:t>
            </w:r>
          </w:p>
        </w:tc>
      </w:tr>
      <w:tr w:rsidR="00C27C1D" w:rsidRPr="00F17EC9" w14:paraId="6C444BD1"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746F9B54" w14:textId="77777777" w:rsidR="00C27C1D" w:rsidRPr="00F17EC9" w:rsidRDefault="00C27C1D" w:rsidP="00C27C1D">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3.5.</w:t>
            </w:r>
          </w:p>
        </w:tc>
        <w:tc>
          <w:tcPr>
            <w:tcW w:w="1460" w:type="pct"/>
            <w:tcBorders>
              <w:top w:val="single" w:sz="6" w:space="0" w:color="auto"/>
              <w:left w:val="single" w:sz="6" w:space="0" w:color="auto"/>
              <w:bottom w:val="single" w:sz="6" w:space="0" w:color="auto"/>
              <w:right w:val="single" w:sz="6" w:space="0" w:color="auto"/>
            </w:tcBorders>
          </w:tcPr>
          <w:p w14:paraId="59E6858F" w14:textId="291578FE" w:rsidR="00931877" w:rsidRPr="00F17EC9" w:rsidRDefault="00C27C1D" w:rsidP="00B83D68">
            <w:pPr>
              <w:spacing w:after="200" w:line="276" w:lineRule="auto"/>
              <w:jc w:val="both"/>
              <w:rPr>
                <w:rFonts w:ascii="Times New Roman" w:eastAsia="Calibri" w:hAnsi="Times New Roman" w:cs="Times New Roman"/>
                <w:b/>
                <w:sz w:val="24"/>
                <w:szCs w:val="24"/>
              </w:rPr>
            </w:pPr>
            <w:r w:rsidRPr="00F17EC9">
              <w:rPr>
                <w:rFonts w:ascii="Times New Roman" w:eastAsia="Calibri" w:hAnsi="Times New Roman" w:cs="Times New Roman"/>
                <w:b/>
                <w:sz w:val="24"/>
                <w:szCs w:val="24"/>
              </w:rPr>
              <w:t>Integrācijas plāna izstrāde</w:t>
            </w:r>
            <w:r w:rsidR="00931877" w:rsidRPr="00F17EC9">
              <w:rPr>
                <w:rFonts w:ascii="Times New Roman" w:eastAsia="Calibri" w:hAnsi="Times New Roman" w:cs="Times New Roman"/>
                <w:b/>
                <w:sz w:val="24"/>
                <w:szCs w:val="24"/>
              </w:rPr>
              <w:t>, kas ietver:</w:t>
            </w:r>
          </w:p>
          <w:p w14:paraId="61F4DD3C" w14:textId="6C34BC2E" w:rsidR="00C314FC" w:rsidRPr="00F17EC9" w:rsidRDefault="00931877" w:rsidP="00C314FC">
            <w:pPr>
              <w:tabs>
                <w:tab w:val="left" w:pos="531"/>
              </w:tabs>
              <w:spacing w:after="0" w:line="240" w:lineRule="auto"/>
              <w:ind w:left="531" w:hanging="389"/>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w:t>
            </w:r>
            <w:r w:rsidRPr="00F17EC9">
              <w:rPr>
                <w:rFonts w:ascii="Times New Roman" w:eastAsia="Times New Roman" w:hAnsi="Times New Roman" w:cs="Times New Roman"/>
                <w:bCs/>
                <w:sz w:val="24"/>
                <w:szCs w:val="24"/>
                <w:lang w:eastAsia="lv-LV"/>
              </w:rPr>
              <w:tab/>
            </w:r>
            <w:r w:rsidR="001B1F2B" w:rsidRPr="00F17EC9">
              <w:rPr>
                <w:rFonts w:ascii="Times New Roman" w:eastAsia="Times New Roman" w:hAnsi="Times New Roman" w:cs="Times New Roman"/>
                <w:bCs/>
                <w:sz w:val="24"/>
                <w:szCs w:val="24"/>
                <w:lang w:eastAsia="lv-LV"/>
              </w:rPr>
              <w:t>Saistību līguma noslēgšanu un izpildes kontroli</w:t>
            </w:r>
          </w:p>
          <w:p w14:paraId="29DE368D" w14:textId="1D3699F0" w:rsidR="00931877" w:rsidRPr="00F17EC9" w:rsidRDefault="00C314FC" w:rsidP="00A014D0">
            <w:pPr>
              <w:tabs>
                <w:tab w:val="left" w:pos="531"/>
              </w:tabs>
              <w:spacing w:after="0" w:line="240" w:lineRule="auto"/>
              <w:ind w:left="531" w:hanging="389"/>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w:t>
            </w:r>
            <w:r w:rsidRPr="00F17EC9">
              <w:rPr>
                <w:rFonts w:ascii="Times New Roman" w:eastAsia="Times New Roman" w:hAnsi="Times New Roman" w:cs="Times New Roman"/>
                <w:bCs/>
                <w:sz w:val="24"/>
                <w:szCs w:val="24"/>
                <w:lang w:eastAsia="lv-LV"/>
              </w:rPr>
              <w:tab/>
            </w:r>
            <w:r w:rsidR="00931877" w:rsidRPr="00F17EC9">
              <w:rPr>
                <w:rFonts w:ascii="Times New Roman" w:eastAsia="Times New Roman" w:hAnsi="Times New Roman" w:cs="Times New Roman"/>
                <w:bCs/>
                <w:sz w:val="24"/>
                <w:szCs w:val="24"/>
                <w:lang w:eastAsia="lv-LV"/>
              </w:rPr>
              <w:t>Atgriez</w:t>
            </w:r>
            <w:r w:rsidR="00652427" w:rsidRPr="00F17EC9">
              <w:rPr>
                <w:rFonts w:ascii="Times New Roman" w:eastAsia="Times New Roman" w:hAnsi="Times New Roman" w:cs="Times New Roman"/>
                <w:bCs/>
                <w:sz w:val="24"/>
                <w:szCs w:val="24"/>
                <w:lang w:eastAsia="lv-LV"/>
              </w:rPr>
              <w:t xml:space="preserve">eniskās saites </w:t>
            </w:r>
            <w:r w:rsidRPr="00F17EC9">
              <w:rPr>
                <w:rFonts w:ascii="Times New Roman" w:eastAsia="Times New Roman" w:hAnsi="Times New Roman" w:cs="Times New Roman"/>
                <w:bCs/>
                <w:sz w:val="24"/>
                <w:szCs w:val="24"/>
                <w:lang w:eastAsia="lv-LV"/>
              </w:rPr>
              <w:t>p</w:t>
            </w:r>
            <w:r w:rsidR="00652427" w:rsidRPr="00F17EC9">
              <w:rPr>
                <w:rFonts w:ascii="Times New Roman" w:eastAsia="Times New Roman" w:hAnsi="Times New Roman" w:cs="Times New Roman"/>
                <w:bCs/>
                <w:sz w:val="24"/>
                <w:szCs w:val="24"/>
                <w:lang w:eastAsia="lv-LV"/>
              </w:rPr>
              <w:t xml:space="preserve">ar integrācijas </w:t>
            </w:r>
            <w:r w:rsidRPr="00F17EC9">
              <w:rPr>
                <w:rFonts w:ascii="Times New Roman" w:eastAsia="Times New Roman" w:hAnsi="Times New Roman" w:cs="Times New Roman"/>
                <w:bCs/>
                <w:sz w:val="24"/>
                <w:szCs w:val="24"/>
                <w:lang w:eastAsia="lv-LV"/>
              </w:rPr>
              <w:t>procesu nodrošināšanu</w:t>
            </w:r>
            <w:r w:rsidR="00931877" w:rsidRPr="00F17EC9">
              <w:rPr>
                <w:rFonts w:ascii="Times New Roman" w:eastAsia="Times New Roman" w:hAnsi="Times New Roman" w:cs="Times New Roman"/>
                <w:bCs/>
                <w:sz w:val="24"/>
                <w:szCs w:val="24"/>
                <w:lang w:eastAsia="lv-LV"/>
              </w:rPr>
              <w:t>;</w:t>
            </w:r>
          </w:p>
          <w:p w14:paraId="4CDF89A0" w14:textId="30F08D98" w:rsidR="00931877" w:rsidRPr="00F17EC9" w:rsidRDefault="00652427" w:rsidP="00C314FC">
            <w:pPr>
              <w:tabs>
                <w:tab w:val="left" w:pos="531"/>
              </w:tabs>
              <w:spacing w:after="0" w:line="240" w:lineRule="auto"/>
              <w:ind w:left="531" w:hanging="389"/>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w:t>
            </w:r>
            <w:r w:rsidRPr="00F17EC9">
              <w:rPr>
                <w:rFonts w:ascii="Times New Roman" w:eastAsia="Times New Roman" w:hAnsi="Times New Roman" w:cs="Times New Roman"/>
                <w:bCs/>
                <w:sz w:val="24"/>
                <w:szCs w:val="24"/>
                <w:lang w:eastAsia="lv-LV"/>
              </w:rPr>
              <w:tab/>
              <w:t>Palīdzību</w:t>
            </w:r>
            <w:r w:rsidR="00931877" w:rsidRPr="00F17EC9">
              <w:rPr>
                <w:rFonts w:ascii="Times New Roman" w:eastAsia="Times New Roman" w:hAnsi="Times New Roman" w:cs="Times New Roman"/>
                <w:bCs/>
                <w:sz w:val="24"/>
                <w:szCs w:val="24"/>
                <w:lang w:eastAsia="lv-LV"/>
              </w:rPr>
              <w:t xml:space="preserve"> nodarbinātības jautājumā;</w:t>
            </w:r>
          </w:p>
          <w:p w14:paraId="36AFA720" w14:textId="1F421B77" w:rsidR="00931877" w:rsidRPr="00F17EC9" w:rsidRDefault="00652427" w:rsidP="00C314FC">
            <w:pPr>
              <w:tabs>
                <w:tab w:val="left" w:pos="531"/>
              </w:tabs>
              <w:spacing w:after="0" w:line="240" w:lineRule="auto"/>
              <w:ind w:left="531" w:hanging="389"/>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w:t>
            </w:r>
            <w:r w:rsidRPr="00F17EC9">
              <w:rPr>
                <w:rFonts w:ascii="Times New Roman" w:eastAsia="Times New Roman" w:hAnsi="Times New Roman" w:cs="Times New Roman"/>
                <w:bCs/>
                <w:sz w:val="24"/>
                <w:szCs w:val="24"/>
                <w:lang w:eastAsia="lv-LV"/>
              </w:rPr>
              <w:tab/>
              <w:t>Palīdzību</w:t>
            </w:r>
            <w:r w:rsidR="00931877" w:rsidRPr="00F17EC9">
              <w:rPr>
                <w:rFonts w:ascii="Times New Roman" w:eastAsia="Times New Roman" w:hAnsi="Times New Roman" w:cs="Times New Roman"/>
                <w:bCs/>
                <w:sz w:val="24"/>
                <w:szCs w:val="24"/>
                <w:lang w:eastAsia="lv-LV"/>
              </w:rPr>
              <w:t xml:space="preserve"> dzīvesvietas atrašanā;</w:t>
            </w:r>
          </w:p>
          <w:p w14:paraId="0BAB54F7" w14:textId="00227CEA" w:rsidR="00931877" w:rsidRPr="00F17EC9" w:rsidRDefault="00931877" w:rsidP="00C314FC">
            <w:pPr>
              <w:tabs>
                <w:tab w:val="left" w:pos="531"/>
              </w:tabs>
              <w:spacing w:after="0" w:line="240" w:lineRule="auto"/>
              <w:ind w:left="531" w:hanging="389"/>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w:t>
            </w:r>
            <w:r w:rsidRPr="00F17EC9">
              <w:rPr>
                <w:sz w:val="24"/>
                <w:szCs w:val="24"/>
              </w:rPr>
              <w:t xml:space="preserve"> </w:t>
            </w:r>
            <w:r w:rsidRPr="00F17EC9">
              <w:rPr>
                <w:rFonts w:ascii="Times New Roman" w:eastAsia="Times New Roman" w:hAnsi="Times New Roman" w:cs="Times New Roman"/>
                <w:bCs/>
                <w:sz w:val="24"/>
                <w:szCs w:val="24"/>
                <w:lang w:eastAsia="lv-LV"/>
              </w:rPr>
              <w:tab/>
              <w:t>Valoda</w:t>
            </w:r>
            <w:r w:rsidR="00652427" w:rsidRPr="00F17EC9">
              <w:rPr>
                <w:rFonts w:ascii="Times New Roman" w:eastAsia="Times New Roman" w:hAnsi="Times New Roman" w:cs="Times New Roman"/>
                <w:bCs/>
                <w:sz w:val="24"/>
                <w:szCs w:val="24"/>
                <w:lang w:eastAsia="lv-LV"/>
              </w:rPr>
              <w:t>s/kultūras apmācību koordinēšanu</w:t>
            </w:r>
            <w:r w:rsidRPr="00F17EC9">
              <w:rPr>
                <w:rFonts w:ascii="Times New Roman" w:eastAsia="Times New Roman" w:hAnsi="Times New Roman" w:cs="Times New Roman"/>
                <w:bCs/>
                <w:sz w:val="24"/>
                <w:szCs w:val="24"/>
                <w:lang w:eastAsia="lv-LV"/>
              </w:rPr>
              <w:t xml:space="preserve">; </w:t>
            </w:r>
          </w:p>
          <w:p w14:paraId="46E72F25" w14:textId="00EDA63B" w:rsidR="00931877" w:rsidRPr="00F17EC9" w:rsidRDefault="00931877" w:rsidP="00C314FC">
            <w:pPr>
              <w:tabs>
                <w:tab w:val="left" w:pos="531"/>
              </w:tabs>
              <w:spacing w:after="0" w:line="240" w:lineRule="auto"/>
              <w:ind w:left="531" w:hanging="389"/>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w:t>
            </w:r>
            <w:r w:rsidRPr="00F17EC9">
              <w:rPr>
                <w:rFonts w:ascii="Times New Roman" w:eastAsia="Times New Roman" w:hAnsi="Times New Roman" w:cs="Times New Roman"/>
                <w:bCs/>
                <w:sz w:val="24"/>
                <w:szCs w:val="24"/>
                <w:lang w:eastAsia="lv-LV"/>
              </w:rPr>
              <w:tab/>
              <w:t>Izglītības</w:t>
            </w:r>
            <w:r w:rsidR="00652427" w:rsidRPr="00F17EC9">
              <w:rPr>
                <w:rFonts w:ascii="Times New Roman" w:eastAsia="Times New Roman" w:hAnsi="Times New Roman" w:cs="Times New Roman"/>
                <w:bCs/>
                <w:sz w:val="24"/>
                <w:szCs w:val="24"/>
                <w:lang w:eastAsia="lv-LV"/>
              </w:rPr>
              <w:t>/pārkvalifikācijas nodrošināšanu</w:t>
            </w:r>
            <w:r w:rsidRPr="00F17EC9">
              <w:rPr>
                <w:rFonts w:ascii="Times New Roman" w:eastAsia="Times New Roman" w:hAnsi="Times New Roman" w:cs="Times New Roman"/>
                <w:bCs/>
                <w:sz w:val="24"/>
                <w:szCs w:val="24"/>
                <w:lang w:eastAsia="lv-LV"/>
              </w:rPr>
              <w:t>;</w:t>
            </w:r>
          </w:p>
          <w:p w14:paraId="2E0866C0" w14:textId="389164FF" w:rsidR="00931877" w:rsidRPr="00F17EC9" w:rsidRDefault="001B1F2B" w:rsidP="00C314FC">
            <w:pPr>
              <w:tabs>
                <w:tab w:val="left" w:pos="531"/>
              </w:tabs>
              <w:spacing w:after="0" w:line="240" w:lineRule="auto"/>
              <w:ind w:left="531" w:hanging="389"/>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w:t>
            </w:r>
            <w:r w:rsidRPr="00F17EC9">
              <w:rPr>
                <w:rFonts w:ascii="Times New Roman" w:eastAsia="Times New Roman" w:hAnsi="Times New Roman" w:cs="Times New Roman"/>
                <w:bCs/>
                <w:sz w:val="24"/>
                <w:szCs w:val="24"/>
                <w:lang w:eastAsia="lv-LV"/>
              </w:rPr>
              <w:tab/>
              <w:t>Sociālā atbalsta nodrošināšanu</w:t>
            </w:r>
            <w:r w:rsidR="00931877" w:rsidRPr="00F17EC9">
              <w:rPr>
                <w:rFonts w:ascii="Times New Roman" w:eastAsia="Times New Roman" w:hAnsi="Times New Roman" w:cs="Times New Roman"/>
                <w:bCs/>
                <w:sz w:val="24"/>
                <w:szCs w:val="24"/>
                <w:lang w:eastAsia="lv-LV"/>
              </w:rPr>
              <w:t>;</w:t>
            </w:r>
          </w:p>
          <w:p w14:paraId="602506C4" w14:textId="55547702" w:rsidR="00652427" w:rsidRPr="00F17EC9" w:rsidRDefault="00931877" w:rsidP="00C314FC">
            <w:pPr>
              <w:tabs>
                <w:tab w:val="left" w:pos="531"/>
              </w:tabs>
              <w:spacing w:after="0" w:line="240" w:lineRule="auto"/>
              <w:ind w:left="531" w:hanging="389"/>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w:t>
            </w:r>
            <w:r w:rsidRPr="00F17EC9">
              <w:rPr>
                <w:rFonts w:ascii="Times New Roman" w:eastAsia="Times New Roman" w:hAnsi="Times New Roman" w:cs="Times New Roman"/>
                <w:bCs/>
                <w:sz w:val="24"/>
                <w:szCs w:val="24"/>
                <w:lang w:eastAsia="lv-LV"/>
              </w:rPr>
              <w:tab/>
              <w:t>Līdz</w:t>
            </w:r>
            <w:r w:rsidR="001B1F2B" w:rsidRPr="00F17EC9">
              <w:rPr>
                <w:rFonts w:ascii="Times New Roman" w:eastAsia="Times New Roman" w:hAnsi="Times New Roman" w:cs="Times New Roman"/>
                <w:bCs/>
                <w:sz w:val="24"/>
                <w:szCs w:val="24"/>
                <w:lang w:eastAsia="lv-LV"/>
              </w:rPr>
              <w:t>dalības sabiedrībā nodrošināšanu</w:t>
            </w:r>
            <w:r w:rsidRPr="00F17EC9">
              <w:rPr>
                <w:rFonts w:ascii="Times New Roman" w:eastAsia="Times New Roman" w:hAnsi="Times New Roman" w:cs="Times New Roman"/>
                <w:bCs/>
                <w:sz w:val="24"/>
                <w:szCs w:val="24"/>
                <w:lang w:eastAsia="lv-LV"/>
              </w:rPr>
              <w:t>;</w:t>
            </w:r>
          </w:p>
          <w:p w14:paraId="6FECF385" w14:textId="2EF03167" w:rsidR="00931877" w:rsidRPr="00F17EC9" w:rsidRDefault="00C314FC" w:rsidP="00C314FC">
            <w:pPr>
              <w:tabs>
                <w:tab w:val="left" w:pos="531"/>
              </w:tabs>
              <w:spacing w:after="0" w:line="240" w:lineRule="auto"/>
              <w:ind w:left="531" w:hanging="389"/>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w:t>
            </w:r>
            <w:r w:rsidRPr="00F17EC9">
              <w:rPr>
                <w:rFonts w:ascii="Times New Roman" w:eastAsia="Times New Roman" w:hAnsi="Times New Roman" w:cs="Times New Roman"/>
                <w:bCs/>
                <w:sz w:val="24"/>
                <w:szCs w:val="24"/>
                <w:lang w:eastAsia="lv-LV"/>
              </w:rPr>
              <w:tab/>
            </w:r>
            <w:r w:rsidR="00931877" w:rsidRPr="00F17EC9">
              <w:rPr>
                <w:rFonts w:ascii="Times New Roman" w:eastAsia="Times New Roman" w:hAnsi="Times New Roman" w:cs="Times New Roman"/>
                <w:bCs/>
                <w:sz w:val="24"/>
                <w:szCs w:val="24"/>
                <w:lang w:eastAsia="lv-LV"/>
              </w:rPr>
              <w:t>NVO, reliģisko organizāci</w:t>
            </w:r>
            <w:r w:rsidR="001B1F2B" w:rsidRPr="00F17EC9">
              <w:rPr>
                <w:rFonts w:ascii="Times New Roman" w:eastAsia="Times New Roman" w:hAnsi="Times New Roman" w:cs="Times New Roman"/>
                <w:bCs/>
                <w:sz w:val="24"/>
                <w:szCs w:val="24"/>
                <w:lang w:eastAsia="lv-LV"/>
              </w:rPr>
              <w:t xml:space="preserve">ju un brīvprātīgo </w:t>
            </w:r>
            <w:r w:rsidR="001B1F2B" w:rsidRPr="00F17EC9">
              <w:rPr>
                <w:rFonts w:ascii="Times New Roman" w:eastAsia="Times New Roman" w:hAnsi="Times New Roman" w:cs="Times New Roman"/>
                <w:bCs/>
                <w:sz w:val="24"/>
                <w:szCs w:val="24"/>
                <w:lang w:eastAsia="lv-LV"/>
              </w:rPr>
              <w:tab/>
              <w:t xml:space="preserve">piesaistīšanu </w:t>
            </w:r>
            <w:r w:rsidR="00931877" w:rsidRPr="00F17EC9">
              <w:rPr>
                <w:rFonts w:ascii="Times New Roman" w:eastAsia="Times New Roman" w:hAnsi="Times New Roman" w:cs="Times New Roman"/>
                <w:bCs/>
                <w:sz w:val="24"/>
                <w:szCs w:val="24"/>
                <w:lang w:eastAsia="lv-LV"/>
              </w:rPr>
              <w:t>atbalsta sniegšanā</w:t>
            </w:r>
          </w:p>
          <w:p w14:paraId="33663102" w14:textId="070188EC" w:rsidR="00C27C1D" w:rsidRPr="00F17EC9" w:rsidRDefault="00C27C1D" w:rsidP="00652427">
            <w:pPr>
              <w:spacing w:after="200" w:line="276" w:lineRule="auto"/>
              <w:jc w:val="both"/>
              <w:rPr>
                <w:rFonts w:ascii="Times New Roman" w:eastAsia="Calibri" w:hAnsi="Times New Roman" w:cs="Times New Roman"/>
                <w:sz w:val="24"/>
                <w:szCs w:val="24"/>
              </w:rPr>
            </w:pPr>
          </w:p>
        </w:tc>
        <w:tc>
          <w:tcPr>
            <w:tcW w:w="492" w:type="pct"/>
            <w:tcBorders>
              <w:top w:val="single" w:sz="6" w:space="0" w:color="auto"/>
              <w:left w:val="single" w:sz="6" w:space="0" w:color="auto"/>
              <w:bottom w:val="single" w:sz="6" w:space="0" w:color="auto"/>
              <w:right w:val="single" w:sz="6" w:space="0" w:color="auto"/>
            </w:tcBorders>
          </w:tcPr>
          <w:p w14:paraId="7272F177" w14:textId="49292D05" w:rsidR="00C314FC" w:rsidRPr="00F17EC9" w:rsidRDefault="00C314FC" w:rsidP="00C27C1D">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Atbilstoši PM uzņemšanas procedūrai</w:t>
            </w:r>
          </w:p>
        </w:tc>
        <w:tc>
          <w:tcPr>
            <w:tcW w:w="596" w:type="pct"/>
            <w:tcBorders>
              <w:top w:val="single" w:sz="6" w:space="0" w:color="auto"/>
              <w:left w:val="single" w:sz="6" w:space="0" w:color="auto"/>
              <w:bottom w:val="single" w:sz="6" w:space="0" w:color="auto"/>
              <w:right w:val="single" w:sz="6" w:space="0" w:color="auto"/>
            </w:tcBorders>
          </w:tcPr>
          <w:p w14:paraId="10E9D9AA" w14:textId="77777777" w:rsidR="00C27C1D" w:rsidRPr="00F17EC9" w:rsidRDefault="00652427" w:rsidP="0065242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1 .</w:t>
            </w:r>
            <w:r w:rsidR="00C27C1D" w:rsidRPr="00F17EC9">
              <w:rPr>
                <w:rFonts w:ascii="Times New Roman" w:eastAsia="Times New Roman" w:hAnsi="Times New Roman" w:cs="Times New Roman"/>
                <w:bCs/>
                <w:sz w:val="24"/>
                <w:szCs w:val="24"/>
                <w:lang w:eastAsia="lv-LV"/>
              </w:rPr>
              <w:t>LM (NVA)</w:t>
            </w:r>
            <w:r w:rsidRPr="00F17EC9">
              <w:rPr>
                <w:rFonts w:ascii="Times New Roman" w:eastAsia="Times New Roman" w:hAnsi="Times New Roman" w:cs="Times New Roman"/>
                <w:bCs/>
                <w:sz w:val="24"/>
                <w:szCs w:val="24"/>
                <w:lang w:eastAsia="lv-LV"/>
              </w:rPr>
              <w:t xml:space="preserve"> sadarbībā ar KM, EM, VARAM, IZM, VM, NVO, Pašvaldībām.</w:t>
            </w:r>
          </w:p>
          <w:p w14:paraId="7650188F" w14:textId="77777777" w:rsidR="00652427" w:rsidRPr="00F17EC9" w:rsidRDefault="00652427" w:rsidP="00652427">
            <w:pPr>
              <w:spacing w:before="120" w:after="120" w:line="240" w:lineRule="auto"/>
              <w:jc w:val="both"/>
              <w:rPr>
                <w:rFonts w:ascii="Times New Roman" w:eastAsia="Times New Roman" w:hAnsi="Times New Roman" w:cs="Times New Roman"/>
                <w:bCs/>
                <w:sz w:val="24"/>
                <w:szCs w:val="24"/>
                <w:lang w:eastAsia="lv-LV"/>
              </w:rPr>
            </w:pPr>
          </w:p>
          <w:p w14:paraId="24F33FAB" w14:textId="57427CB5" w:rsidR="00652427" w:rsidRPr="00F17EC9" w:rsidRDefault="00652427" w:rsidP="0065242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2.</w:t>
            </w:r>
            <w:r w:rsidRPr="00F17EC9">
              <w:rPr>
                <w:sz w:val="24"/>
                <w:szCs w:val="24"/>
              </w:rPr>
              <w:t xml:space="preserve"> </w:t>
            </w:r>
            <w:r w:rsidRPr="00F17EC9">
              <w:rPr>
                <w:rFonts w:ascii="Times New Roman" w:eastAsia="Times New Roman" w:hAnsi="Times New Roman" w:cs="Times New Roman"/>
                <w:bCs/>
                <w:sz w:val="24"/>
                <w:szCs w:val="24"/>
                <w:lang w:eastAsia="lv-LV"/>
              </w:rPr>
              <w:t>K</w:t>
            </w:r>
            <w:r w:rsidR="00B83D68" w:rsidRPr="00F17EC9">
              <w:rPr>
                <w:rFonts w:ascii="Times New Roman" w:eastAsia="Times New Roman" w:hAnsi="Times New Roman" w:cs="Times New Roman"/>
                <w:bCs/>
                <w:sz w:val="24"/>
                <w:szCs w:val="24"/>
                <w:lang w:eastAsia="lv-LV"/>
              </w:rPr>
              <w:t>M</w:t>
            </w:r>
            <w:r w:rsidRPr="00F17EC9">
              <w:rPr>
                <w:rFonts w:ascii="Times New Roman" w:eastAsia="Times New Roman" w:hAnsi="Times New Roman" w:cs="Times New Roman"/>
                <w:bCs/>
                <w:sz w:val="24"/>
                <w:szCs w:val="24"/>
                <w:lang w:eastAsia="lv-LV"/>
              </w:rPr>
              <w:t xml:space="preserve"> sadarbībā ar LM, EM, VARAM, IZM, VM, NVO, Pašvaldībām.</w:t>
            </w:r>
          </w:p>
          <w:p w14:paraId="2520478E" w14:textId="77777777" w:rsidR="00652427" w:rsidRPr="00F17EC9" w:rsidRDefault="00652427" w:rsidP="00652427">
            <w:pPr>
              <w:spacing w:before="120" w:after="120" w:line="240" w:lineRule="auto"/>
              <w:jc w:val="both"/>
              <w:rPr>
                <w:rFonts w:ascii="Times New Roman" w:eastAsia="Times New Roman" w:hAnsi="Times New Roman" w:cs="Times New Roman"/>
                <w:bCs/>
                <w:sz w:val="24"/>
                <w:szCs w:val="24"/>
                <w:lang w:eastAsia="lv-LV"/>
              </w:rPr>
            </w:pPr>
          </w:p>
          <w:p w14:paraId="3EA656F8" w14:textId="65BD2AD0" w:rsidR="00652427" w:rsidRPr="00F17EC9" w:rsidRDefault="00652427" w:rsidP="0065242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3.Īpaši šim mērķim izveidots amats/struktūrvienība/iestāde Ministru prezidenta pārraudzībā</w:t>
            </w:r>
          </w:p>
        </w:tc>
        <w:tc>
          <w:tcPr>
            <w:tcW w:w="859" w:type="pct"/>
            <w:tcBorders>
              <w:top w:val="single" w:sz="6" w:space="0" w:color="auto"/>
              <w:left w:val="single" w:sz="6" w:space="0" w:color="auto"/>
              <w:bottom w:val="single" w:sz="6" w:space="0" w:color="auto"/>
              <w:right w:val="single" w:sz="6" w:space="0" w:color="auto"/>
            </w:tcBorders>
          </w:tcPr>
          <w:p w14:paraId="04BDBFEF" w14:textId="20412563" w:rsidR="00B83D68" w:rsidRPr="00F17EC9" w:rsidRDefault="00B83D68" w:rsidP="00C27C1D">
            <w:pPr>
              <w:spacing w:before="120" w:after="120" w:line="240" w:lineRule="auto"/>
              <w:jc w:val="both"/>
              <w:rPr>
                <w:rFonts w:ascii="Times New Roman" w:eastAsia="Calibri" w:hAnsi="Times New Roman" w:cs="Times New Roman"/>
                <w:sz w:val="24"/>
                <w:szCs w:val="24"/>
              </w:rPr>
            </w:pPr>
            <w:r w:rsidRPr="00F17EC9">
              <w:rPr>
                <w:rFonts w:ascii="Times New Roman" w:eastAsia="Calibri" w:hAnsi="Times New Roman" w:cs="Times New Roman"/>
                <w:sz w:val="24"/>
                <w:szCs w:val="24"/>
              </w:rPr>
              <w:t>Nodrošināts integrācijas process atbilstoši kuram PM var uzsākt patstāvīgu dzīvi Latvijā.</w:t>
            </w:r>
          </w:p>
          <w:p w14:paraId="7E78DF94" w14:textId="77777777" w:rsidR="00B83D68" w:rsidRPr="00F17EC9" w:rsidRDefault="00B83D68" w:rsidP="00C27C1D">
            <w:pPr>
              <w:spacing w:before="120" w:after="120" w:line="240" w:lineRule="auto"/>
              <w:jc w:val="both"/>
              <w:rPr>
                <w:rFonts w:ascii="Times New Roman" w:eastAsia="Calibri" w:hAnsi="Times New Roman" w:cs="Times New Roman"/>
                <w:sz w:val="24"/>
                <w:szCs w:val="24"/>
              </w:rPr>
            </w:pPr>
          </w:p>
          <w:p w14:paraId="0E6341F0" w14:textId="04A6508C" w:rsidR="00C27C1D" w:rsidRPr="00F17EC9" w:rsidRDefault="00B83D68" w:rsidP="00C27C1D">
            <w:pPr>
              <w:spacing w:before="120" w:after="120" w:line="240" w:lineRule="auto"/>
              <w:jc w:val="both"/>
              <w:rPr>
                <w:rFonts w:ascii="Times New Roman" w:eastAsia="Calibri" w:hAnsi="Times New Roman" w:cs="Times New Roman"/>
                <w:sz w:val="24"/>
                <w:szCs w:val="24"/>
              </w:rPr>
            </w:pPr>
            <w:r w:rsidRPr="00F17EC9">
              <w:rPr>
                <w:rFonts w:ascii="Times New Roman" w:eastAsia="Calibri" w:hAnsi="Times New Roman" w:cs="Times New Roman"/>
                <w:sz w:val="24"/>
                <w:szCs w:val="24"/>
              </w:rPr>
              <w:t xml:space="preserve"> </w:t>
            </w:r>
          </w:p>
        </w:tc>
        <w:tc>
          <w:tcPr>
            <w:tcW w:w="541" w:type="pct"/>
            <w:tcBorders>
              <w:top w:val="single" w:sz="6" w:space="0" w:color="auto"/>
              <w:left w:val="single" w:sz="6" w:space="0" w:color="auto"/>
              <w:bottom w:val="single" w:sz="6" w:space="0" w:color="auto"/>
              <w:right w:val="single" w:sz="6" w:space="0" w:color="auto"/>
            </w:tcBorders>
          </w:tcPr>
          <w:p w14:paraId="50343746" w14:textId="77777777" w:rsidR="00C27C1D" w:rsidRPr="00F17EC9" w:rsidRDefault="00C27C1D" w:rsidP="00C27C1D">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1 323 052 EUR</w:t>
            </w:r>
          </w:p>
          <w:p w14:paraId="3CD8D129" w14:textId="77777777" w:rsidR="00B83D68" w:rsidRPr="00F17EC9" w:rsidRDefault="00B83D68" w:rsidP="00C27C1D">
            <w:pPr>
              <w:spacing w:before="120" w:after="120" w:line="240" w:lineRule="auto"/>
              <w:rPr>
                <w:rFonts w:ascii="Times New Roman" w:eastAsia="Times New Roman" w:hAnsi="Times New Roman" w:cs="Times New Roman"/>
                <w:bCs/>
                <w:sz w:val="24"/>
                <w:szCs w:val="24"/>
                <w:lang w:eastAsia="lv-LV"/>
              </w:rPr>
            </w:pPr>
          </w:p>
          <w:p w14:paraId="10E53F80" w14:textId="795EDF6B" w:rsidR="00B83D68" w:rsidRPr="00F17EC9" w:rsidRDefault="00B83D68" w:rsidP="00C27C1D">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(pirmā risinājuma varianta aprēķins)</w:t>
            </w:r>
          </w:p>
        </w:tc>
        <w:tc>
          <w:tcPr>
            <w:tcW w:w="470" w:type="pct"/>
            <w:tcBorders>
              <w:top w:val="single" w:sz="6" w:space="0" w:color="auto"/>
              <w:left w:val="single" w:sz="6" w:space="0" w:color="auto"/>
              <w:bottom w:val="single" w:sz="6" w:space="0" w:color="auto"/>
              <w:right w:val="single" w:sz="6" w:space="0" w:color="auto"/>
            </w:tcBorders>
          </w:tcPr>
          <w:p w14:paraId="7B1206A5" w14:textId="77777777" w:rsidR="00C27C1D" w:rsidRPr="00F17EC9" w:rsidRDefault="00C27C1D" w:rsidP="00C27C1D">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1 278 552 EUR</w:t>
            </w:r>
          </w:p>
          <w:p w14:paraId="45C1C487" w14:textId="0D70D645" w:rsidR="00B83D68" w:rsidRPr="00F17EC9" w:rsidRDefault="00B83D68" w:rsidP="00C27C1D">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pirmā risinājuma varianta aprēķins)</w:t>
            </w:r>
          </w:p>
        </w:tc>
        <w:tc>
          <w:tcPr>
            <w:tcW w:w="345" w:type="pct"/>
            <w:tcBorders>
              <w:top w:val="single" w:sz="6" w:space="0" w:color="auto"/>
              <w:left w:val="single" w:sz="6" w:space="0" w:color="auto"/>
              <w:bottom w:val="single" w:sz="6" w:space="0" w:color="auto"/>
              <w:right w:val="single" w:sz="6" w:space="0" w:color="auto"/>
            </w:tcBorders>
          </w:tcPr>
          <w:p w14:paraId="359D3D45" w14:textId="0FBF164D" w:rsidR="00C27C1D" w:rsidRPr="00F17EC9" w:rsidRDefault="00C27C1D" w:rsidP="00C27C1D">
            <w:pPr>
              <w:spacing w:before="120" w:after="120" w:line="240" w:lineRule="auto"/>
              <w:rPr>
                <w:rFonts w:ascii="Times New Roman" w:eastAsia="Times New Roman" w:hAnsi="Times New Roman" w:cs="Times New Roman"/>
                <w:bCs/>
                <w:sz w:val="24"/>
                <w:szCs w:val="24"/>
                <w:lang w:eastAsia="lv-LV"/>
              </w:rPr>
            </w:pPr>
          </w:p>
        </w:tc>
      </w:tr>
      <w:tr w:rsidR="001E518D" w:rsidRPr="00F17EC9" w14:paraId="2A5C8F1B"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7184E9B8" w14:textId="6BEAD597" w:rsidR="001E518D" w:rsidRPr="00F17EC9" w:rsidRDefault="001B1F2B" w:rsidP="007C1BBC">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3.6</w:t>
            </w:r>
            <w:r w:rsidR="001E518D" w:rsidRPr="00F17EC9">
              <w:rPr>
                <w:rFonts w:ascii="Times New Roman" w:eastAsia="Times New Roman" w:hAnsi="Times New Roman" w:cs="Times New Roman"/>
                <w:bCs/>
                <w:sz w:val="24"/>
                <w:szCs w:val="24"/>
                <w:lang w:eastAsia="lv-LV"/>
              </w:rPr>
              <w:t>.</w:t>
            </w:r>
          </w:p>
        </w:tc>
        <w:tc>
          <w:tcPr>
            <w:tcW w:w="1460" w:type="pct"/>
            <w:tcBorders>
              <w:top w:val="single" w:sz="6" w:space="0" w:color="auto"/>
              <w:left w:val="single" w:sz="6" w:space="0" w:color="auto"/>
              <w:bottom w:val="single" w:sz="6" w:space="0" w:color="auto"/>
              <w:right w:val="single" w:sz="6" w:space="0" w:color="auto"/>
            </w:tcBorders>
          </w:tcPr>
          <w:p w14:paraId="3EB748BD" w14:textId="687D81CB" w:rsidR="001E518D" w:rsidRPr="00F17EC9" w:rsidRDefault="001E518D" w:rsidP="00C314FC">
            <w:pPr>
              <w:spacing w:before="120" w:after="120" w:line="240" w:lineRule="auto"/>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 xml:space="preserve">Individuāla konsultanta/mentora piesaiste </w:t>
            </w:r>
            <w:r w:rsidR="00C314FC" w:rsidRPr="00F17EC9">
              <w:rPr>
                <w:rFonts w:ascii="Times New Roman" w:eastAsia="Times New Roman" w:hAnsi="Times New Roman" w:cs="Times New Roman"/>
                <w:b/>
                <w:bCs/>
                <w:sz w:val="24"/>
                <w:szCs w:val="24"/>
                <w:lang w:eastAsia="lv-LV"/>
              </w:rPr>
              <w:t xml:space="preserve">katram </w:t>
            </w:r>
            <w:r w:rsidRPr="00F17EC9">
              <w:rPr>
                <w:rFonts w:ascii="Times New Roman" w:eastAsia="Times New Roman" w:hAnsi="Times New Roman" w:cs="Times New Roman"/>
                <w:b/>
                <w:bCs/>
                <w:sz w:val="24"/>
                <w:szCs w:val="24"/>
                <w:lang w:eastAsia="lv-LV"/>
              </w:rPr>
              <w:t xml:space="preserve">bēglim/ģimenei, </w:t>
            </w:r>
            <w:r w:rsidR="00BE50C1" w:rsidRPr="00F17EC9">
              <w:rPr>
                <w:rFonts w:ascii="Times New Roman" w:eastAsia="Times New Roman" w:hAnsi="Times New Roman" w:cs="Times New Roman"/>
                <w:b/>
                <w:bCs/>
                <w:sz w:val="24"/>
                <w:szCs w:val="24"/>
                <w:lang w:eastAsia="lv-LV"/>
              </w:rPr>
              <w:t>kurš sniedz atbalstu integrācijas plāna ieviešanā</w:t>
            </w:r>
            <w:r w:rsidR="00BE50C1" w:rsidRPr="00F17EC9">
              <w:rPr>
                <w:rFonts w:ascii="Times New Roman" w:eastAsia="Times New Roman" w:hAnsi="Times New Roman" w:cs="Times New Roman"/>
                <w:bCs/>
                <w:sz w:val="24"/>
                <w:szCs w:val="24"/>
                <w:lang w:eastAsia="lv-LV"/>
              </w:rPr>
              <w:t>.</w:t>
            </w:r>
          </w:p>
        </w:tc>
        <w:tc>
          <w:tcPr>
            <w:tcW w:w="492" w:type="pct"/>
            <w:tcBorders>
              <w:top w:val="single" w:sz="6" w:space="0" w:color="auto"/>
              <w:left w:val="single" w:sz="6" w:space="0" w:color="auto"/>
              <w:bottom w:val="single" w:sz="6" w:space="0" w:color="auto"/>
              <w:right w:val="single" w:sz="6" w:space="0" w:color="auto"/>
            </w:tcBorders>
          </w:tcPr>
          <w:p w14:paraId="186E4332" w14:textId="6B070D93" w:rsidR="001E518D" w:rsidRPr="00F17EC9" w:rsidRDefault="00C314FC" w:rsidP="007C1BBC">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Atbilstoši PM uzņemšanas procedūrai</w:t>
            </w:r>
          </w:p>
        </w:tc>
        <w:tc>
          <w:tcPr>
            <w:tcW w:w="596" w:type="pct"/>
            <w:tcBorders>
              <w:top w:val="single" w:sz="6" w:space="0" w:color="auto"/>
              <w:left w:val="single" w:sz="6" w:space="0" w:color="auto"/>
              <w:bottom w:val="single" w:sz="6" w:space="0" w:color="auto"/>
              <w:right w:val="single" w:sz="6" w:space="0" w:color="auto"/>
            </w:tcBorders>
          </w:tcPr>
          <w:p w14:paraId="05237249" w14:textId="77777777" w:rsidR="00C314FC" w:rsidRPr="00F17EC9" w:rsidRDefault="00C314FC" w:rsidP="00C314FC">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1 .LM (NVA) sadarbībā ar KM, EM, VARAM, </w:t>
            </w:r>
            <w:r w:rsidRPr="00F17EC9">
              <w:rPr>
                <w:rFonts w:ascii="Times New Roman" w:eastAsia="Times New Roman" w:hAnsi="Times New Roman" w:cs="Times New Roman"/>
                <w:bCs/>
                <w:sz w:val="24"/>
                <w:szCs w:val="24"/>
                <w:lang w:eastAsia="lv-LV"/>
              </w:rPr>
              <w:lastRenderedPageBreak/>
              <w:t>IZM, VM, NVO, Pašvaldībām.</w:t>
            </w:r>
          </w:p>
          <w:p w14:paraId="3BE3FEC9" w14:textId="77777777" w:rsidR="00C314FC" w:rsidRPr="00F17EC9" w:rsidRDefault="00C314FC" w:rsidP="00C314FC">
            <w:pPr>
              <w:spacing w:before="120" w:after="120" w:line="240" w:lineRule="auto"/>
              <w:rPr>
                <w:rFonts w:ascii="Times New Roman" w:eastAsia="Times New Roman" w:hAnsi="Times New Roman" w:cs="Times New Roman"/>
                <w:bCs/>
                <w:sz w:val="24"/>
                <w:szCs w:val="24"/>
                <w:lang w:eastAsia="lv-LV"/>
              </w:rPr>
            </w:pPr>
          </w:p>
          <w:p w14:paraId="34B23B90" w14:textId="77777777" w:rsidR="00C314FC" w:rsidRPr="00F17EC9" w:rsidRDefault="00C314FC" w:rsidP="00C314FC">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2. KM sadarbībā ar LM, EM, VARAM, IZM, VM, NVO, Pašvaldībām.</w:t>
            </w:r>
          </w:p>
          <w:p w14:paraId="34A3D549" w14:textId="77777777" w:rsidR="00C314FC" w:rsidRPr="00F17EC9" w:rsidRDefault="00C314FC" w:rsidP="00C314FC">
            <w:pPr>
              <w:spacing w:before="120" w:after="120" w:line="240" w:lineRule="auto"/>
              <w:rPr>
                <w:rFonts w:ascii="Times New Roman" w:eastAsia="Times New Roman" w:hAnsi="Times New Roman" w:cs="Times New Roman"/>
                <w:bCs/>
                <w:sz w:val="24"/>
                <w:szCs w:val="24"/>
                <w:lang w:eastAsia="lv-LV"/>
              </w:rPr>
            </w:pPr>
          </w:p>
          <w:p w14:paraId="5914820B" w14:textId="639E9F0D" w:rsidR="001E518D" w:rsidRPr="00F17EC9" w:rsidRDefault="001B1F2B" w:rsidP="00C314FC">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3.Ī</w:t>
            </w:r>
            <w:r w:rsidR="00C314FC" w:rsidRPr="00F17EC9">
              <w:rPr>
                <w:rFonts w:ascii="Times New Roman" w:eastAsia="Times New Roman" w:hAnsi="Times New Roman" w:cs="Times New Roman"/>
                <w:bCs/>
                <w:sz w:val="24"/>
                <w:szCs w:val="24"/>
                <w:lang w:eastAsia="lv-LV"/>
              </w:rPr>
              <w:t>paši šim mērķim izveidots amats/struktūrvienība/iestāde Ministru prezidenta pārraudzībā</w:t>
            </w:r>
          </w:p>
        </w:tc>
        <w:tc>
          <w:tcPr>
            <w:tcW w:w="859" w:type="pct"/>
            <w:tcBorders>
              <w:top w:val="single" w:sz="6" w:space="0" w:color="auto"/>
              <w:left w:val="single" w:sz="6" w:space="0" w:color="auto"/>
              <w:bottom w:val="single" w:sz="6" w:space="0" w:color="auto"/>
              <w:right w:val="single" w:sz="6" w:space="0" w:color="auto"/>
            </w:tcBorders>
          </w:tcPr>
          <w:p w14:paraId="02CDD8A2" w14:textId="2B10F0C0" w:rsidR="001E518D" w:rsidRPr="00F17EC9" w:rsidRDefault="001E518D" w:rsidP="007C1BBC">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Nodrošināts integrācijas process</w:t>
            </w:r>
            <w:r w:rsidR="001B1F2B" w:rsidRPr="00F17EC9">
              <w:rPr>
                <w:rFonts w:ascii="Times New Roman" w:eastAsia="Times New Roman" w:hAnsi="Times New Roman" w:cs="Times New Roman"/>
                <w:bCs/>
                <w:sz w:val="24"/>
                <w:szCs w:val="24"/>
                <w:lang w:eastAsia="lv-LV"/>
              </w:rPr>
              <w:t>,</w:t>
            </w:r>
            <w:r w:rsidRPr="00F17EC9">
              <w:rPr>
                <w:rFonts w:ascii="Times New Roman" w:eastAsia="Times New Roman" w:hAnsi="Times New Roman" w:cs="Times New Roman"/>
                <w:bCs/>
                <w:sz w:val="24"/>
                <w:szCs w:val="24"/>
                <w:lang w:eastAsia="lv-LV"/>
              </w:rPr>
              <w:t xml:space="preserve"> atbilstoši kuram PM var uzsākt patstāvīgu dzīvi Latvijā</w:t>
            </w:r>
            <w:r w:rsidR="00CC3D75" w:rsidRPr="00F17EC9">
              <w:rPr>
                <w:rFonts w:ascii="Times New Roman" w:eastAsia="Times New Roman" w:hAnsi="Times New Roman" w:cs="Times New Roman"/>
                <w:bCs/>
                <w:sz w:val="24"/>
                <w:szCs w:val="24"/>
                <w:lang w:eastAsia="lv-LV"/>
              </w:rPr>
              <w:t xml:space="preserve">. </w:t>
            </w:r>
          </w:p>
          <w:p w14:paraId="2DFC8343" w14:textId="0D786A3F" w:rsidR="00CC3D75" w:rsidRPr="00F17EC9" w:rsidRDefault="00CC3D75" w:rsidP="007C1BBC">
            <w:pPr>
              <w:spacing w:before="120" w:after="120" w:line="240" w:lineRule="auto"/>
              <w:rPr>
                <w:rFonts w:ascii="Times New Roman" w:eastAsia="Times New Roman" w:hAnsi="Times New Roman" w:cs="Times New Roman"/>
                <w:bCs/>
                <w:sz w:val="24"/>
                <w:szCs w:val="24"/>
                <w:lang w:eastAsia="lv-LV"/>
              </w:rPr>
            </w:pPr>
          </w:p>
        </w:tc>
        <w:tc>
          <w:tcPr>
            <w:tcW w:w="541" w:type="pct"/>
            <w:tcBorders>
              <w:top w:val="single" w:sz="6" w:space="0" w:color="auto"/>
              <w:left w:val="single" w:sz="6" w:space="0" w:color="auto"/>
              <w:bottom w:val="single" w:sz="6" w:space="0" w:color="auto"/>
              <w:right w:val="single" w:sz="6" w:space="0" w:color="auto"/>
            </w:tcBorders>
          </w:tcPr>
          <w:p w14:paraId="356F19D0" w14:textId="77777777" w:rsidR="00A014D0" w:rsidRPr="00F17EC9" w:rsidRDefault="00A014D0" w:rsidP="00A014D0">
            <w:pPr>
              <w:spacing w:before="120" w:after="120" w:line="240" w:lineRule="auto"/>
              <w:rPr>
                <w:rFonts w:ascii="Times New Roman" w:eastAsia="Times New Roman" w:hAnsi="Times New Roman" w:cs="Times New Roman"/>
                <w:bCs/>
                <w:sz w:val="20"/>
                <w:szCs w:val="20"/>
                <w:lang w:eastAsia="lv-LV"/>
              </w:rPr>
            </w:pPr>
          </w:p>
          <w:p w14:paraId="70D6F5A5" w14:textId="77777777" w:rsidR="00A014D0" w:rsidRPr="00F17EC9" w:rsidRDefault="00A014D0" w:rsidP="00A014D0">
            <w:pPr>
              <w:spacing w:before="120" w:after="120" w:line="240" w:lineRule="auto"/>
              <w:rPr>
                <w:rFonts w:ascii="Times New Roman" w:eastAsia="Times New Roman" w:hAnsi="Times New Roman" w:cs="Times New Roman"/>
                <w:bCs/>
                <w:sz w:val="20"/>
                <w:szCs w:val="20"/>
                <w:lang w:eastAsia="lv-LV"/>
              </w:rPr>
            </w:pPr>
          </w:p>
          <w:p w14:paraId="019AAA37" w14:textId="77777777" w:rsidR="00A014D0" w:rsidRPr="00F17EC9" w:rsidRDefault="00A014D0" w:rsidP="00A014D0">
            <w:pPr>
              <w:spacing w:before="120" w:after="120" w:line="240" w:lineRule="auto"/>
              <w:rPr>
                <w:rFonts w:ascii="Times New Roman" w:eastAsia="Times New Roman" w:hAnsi="Times New Roman" w:cs="Times New Roman"/>
                <w:bCs/>
                <w:sz w:val="20"/>
                <w:szCs w:val="20"/>
                <w:lang w:eastAsia="lv-LV"/>
              </w:rPr>
            </w:pPr>
          </w:p>
          <w:p w14:paraId="2580A96B" w14:textId="77777777" w:rsidR="00A014D0" w:rsidRPr="00F17EC9" w:rsidRDefault="00A014D0" w:rsidP="00A014D0">
            <w:pPr>
              <w:spacing w:before="120" w:after="120" w:line="240" w:lineRule="auto"/>
              <w:rPr>
                <w:rFonts w:ascii="Times New Roman" w:eastAsia="Times New Roman" w:hAnsi="Times New Roman" w:cs="Times New Roman"/>
                <w:bCs/>
                <w:sz w:val="20"/>
                <w:szCs w:val="20"/>
                <w:lang w:eastAsia="lv-LV"/>
              </w:rPr>
            </w:pPr>
          </w:p>
          <w:p w14:paraId="53F03281" w14:textId="77777777" w:rsidR="00A014D0" w:rsidRPr="00F17EC9" w:rsidRDefault="00A014D0" w:rsidP="00A014D0">
            <w:pPr>
              <w:spacing w:before="120" w:after="120" w:line="240" w:lineRule="auto"/>
              <w:rPr>
                <w:rFonts w:ascii="Times New Roman" w:eastAsia="Times New Roman" w:hAnsi="Times New Roman" w:cs="Times New Roman"/>
                <w:bCs/>
                <w:sz w:val="20"/>
                <w:szCs w:val="20"/>
                <w:lang w:eastAsia="lv-LV"/>
              </w:rPr>
            </w:pPr>
          </w:p>
          <w:p w14:paraId="6F3B557B" w14:textId="24D77163" w:rsidR="00A014D0" w:rsidRPr="00F17EC9" w:rsidRDefault="001B1F2B" w:rsidP="00A014D0">
            <w:pPr>
              <w:spacing w:before="120" w:after="120" w:line="240" w:lineRule="auto"/>
              <w:ind w:firstLine="142"/>
              <w:rPr>
                <w:rFonts w:ascii="Times New Roman" w:eastAsia="Times New Roman" w:hAnsi="Times New Roman" w:cs="Times New Roman"/>
                <w:b/>
                <w:bCs/>
                <w:sz w:val="20"/>
                <w:szCs w:val="20"/>
                <w:lang w:eastAsia="lv-LV"/>
              </w:rPr>
            </w:pPr>
            <w:r w:rsidRPr="00F17EC9">
              <w:rPr>
                <w:rFonts w:ascii="Times New Roman" w:eastAsia="Times New Roman" w:hAnsi="Times New Roman" w:cs="Times New Roman"/>
                <w:bCs/>
                <w:sz w:val="20"/>
                <w:szCs w:val="20"/>
                <w:lang w:eastAsia="lv-LV"/>
              </w:rPr>
              <w:t>2)</w:t>
            </w:r>
            <w:r w:rsidR="00A014D0" w:rsidRPr="00F17EC9">
              <w:rPr>
                <w:rFonts w:ascii="Times New Roman" w:eastAsia="Times New Roman" w:hAnsi="Times New Roman" w:cs="Times New Roman"/>
                <w:bCs/>
                <w:sz w:val="20"/>
                <w:szCs w:val="20"/>
                <w:lang w:eastAsia="lv-LV"/>
              </w:rPr>
              <w:t xml:space="preserve"> </w:t>
            </w:r>
            <w:r w:rsidR="00A014D0" w:rsidRPr="00F17EC9">
              <w:rPr>
                <w:rFonts w:ascii="Times New Roman" w:eastAsia="Times New Roman" w:hAnsi="Times New Roman" w:cs="Times New Roman"/>
                <w:b/>
                <w:bCs/>
                <w:sz w:val="20"/>
                <w:szCs w:val="20"/>
                <w:lang w:eastAsia="lv-LV"/>
              </w:rPr>
              <w:t>284 550 EUR</w:t>
            </w:r>
          </w:p>
          <w:p w14:paraId="524B44A5" w14:textId="360F474A" w:rsidR="00A014D0" w:rsidRPr="00F17EC9" w:rsidRDefault="00A014D0" w:rsidP="00A014D0">
            <w:pPr>
              <w:spacing w:before="120" w:after="120" w:line="240" w:lineRule="auto"/>
              <w:ind w:firstLine="142"/>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(813 EUR X.</w:t>
            </w:r>
          </w:p>
          <w:p w14:paraId="4B4474F6" w14:textId="2C955C9D" w:rsidR="00A014D0" w:rsidRPr="00F17EC9" w:rsidRDefault="00A014D0" w:rsidP="00A014D0">
            <w:pPr>
              <w:spacing w:before="120" w:after="120" w:line="240" w:lineRule="auto"/>
              <w:ind w:firstLine="142"/>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350 cilv.)</w:t>
            </w:r>
          </w:p>
        </w:tc>
        <w:tc>
          <w:tcPr>
            <w:tcW w:w="470" w:type="pct"/>
            <w:tcBorders>
              <w:top w:val="single" w:sz="6" w:space="0" w:color="auto"/>
              <w:left w:val="single" w:sz="6" w:space="0" w:color="auto"/>
              <w:bottom w:val="single" w:sz="6" w:space="0" w:color="auto"/>
              <w:right w:val="single" w:sz="6" w:space="0" w:color="auto"/>
            </w:tcBorders>
          </w:tcPr>
          <w:p w14:paraId="65893C95" w14:textId="77777777" w:rsidR="001E518D" w:rsidRPr="00F17EC9" w:rsidRDefault="001E518D" w:rsidP="007C1BBC">
            <w:pPr>
              <w:spacing w:before="120" w:after="120" w:line="240" w:lineRule="auto"/>
              <w:ind w:firstLine="142"/>
              <w:rPr>
                <w:rFonts w:ascii="Times New Roman" w:eastAsia="Times New Roman" w:hAnsi="Times New Roman" w:cs="Times New Roman"/>
                <w:bCs/>
                <w:sz w:val="20"/>
                <w:szCs w:val="20"/>
                <w:lang w:eastAsia="lv-LV"/>
              </w:rPr>
            </w:pPr>
          </w:p>
          <w:p w14:paraId="5CE61850" w14:textId="77777777" w:rsidR="00A014D0" w:rsidRPr="00F17EC9" w:rsidRDefault="00A014D0" w:rsidP="007C1BBC">
            <w:pPr>
              <w:spacing w:before="120" w:after="120" w:line="240" w:lineRule="auto"/>
              <w:ind w:firstLine="142"/>
              <w:rPr>
                <w:rFonts w:ascii="Times New Roman" w:eastAsia="Times New Roman" w:hAnsi="Times New Roman" w:cs="Times New Roman"/>
                <w:bCs/>
                <w:sz w:val="20"/>
                <w:szCs w:val="20"/>
                <w:lang w:eastAsia="lv-LV"/>
              </w:rPr>
            </w:pPr>
          </w:p>
          <w:p w14:paraId="023F9C65" w14:textId="77777777" w:rsidR="00A014D0" w:rsidRPr="00F17EC9" w:rsidRDefault="00A014D0" w:rsidP="007C1BBC">
            <w:pPr>
              <w:spacing w:before="120" w:after="120" w:line="240" w:lineRule="auto"/>
              <w:ind w:firstLine="142"/>
              <w:rPr>
                <w:rFonts w:ascii="Times New Roman" w:eastAsia="Times New Roman" w:hAnsi="Times New Roman" w:cs="Times New Roman"/>
                <w:bCs/>
                <w:sz w:val="20"/>
                <w:szCs w:val="20"/>
                <w:lang w:eastAsia="lv-LV"/>
              </w:rPr>
            </w:pPr>
          </w:p>
          <w:p w14:paraId="5D5F6E4F" w14:textId="77777777" w:rsidR="00A014D0" w:rsidRPr="00F17EC9" w:rsidRDefault="00A014D0" w:rsidP="007C1BBC">
            <w:pPr>
              <w:spacing w:before="120" w:after="120" w:line="240" w:lineRule="auto"/>
              <w:ind w:firstLine="142"/>
              <w:rPr>
                <w:rFonts w:ascii="Times New Roman" w:eastAsia="Times New Roman" w:hAnsi="Times New Roman" w:cs="Times New Roman"/>
                <w:bCs/>
                <w:sz w:val="20"/>
                <w:szCs w:val="20"/>
                <w:lang w:eastAsia="lv-LV"/>
              </w:rPr>
            </w:pPr>
          </w:p>
          <w:p w14:paraId="3117BF91" w14:textId="77777777" w:rsidR="00A014D0" w:rsidRPr="00F17EC9" w:rsidRDefault="00A014D0" w:rsidP="007C1BBC">
            <w:pPr>
              <w:spacing w:before="120" w:after="120" w:line="240" w:lineRule="auto"/>
              <w:ind w:firstLine="142"/>
              <w:rPr>
                <w:rFonts w:ascii="Times New Roman" w:eastAsia="Times New Roman" w:hAnsi="Times New Roman" w:cs="Times New Roman"/>
                <w:bCs/>
                <w:sz w:val="20"/>
                <w:szCs w:val="20"/>
                <w:lang w:eastAsia="lv-LV"/>
              </w:rPr>
            </w:pPr>
          </w:p>
          <w:p w14:paraId="71B4EFB2" w14:textId="692B6A98" w:rsidR="00632E94" w:rsidRPr="00F17EC9" w:rsidRDefault="00A14B66" w:rsidP="00632E94">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2)</w:t>
            </w:r>
            <w:r w:rsidR="00632E94" w:rsidRPr="00F17EC9">
              <w:t xml:space="preserve"> </w:t>
            </w:r>
            <w:r w:rsidR="00632E94" w:rsidRPr="00F17EC9">
              <w:rPr>
                <w:rFonts w:ascii="Times New Roman" w:eastAsia="Times New Roman" w:hAnsi="Times New Roman" w:cs="Times New Roman"/>
                <w:b/>
                <w:bCs/>
                <w:sz w:val="20"/>
                <w:szCs w:val="20"/>
                <w:lang w:eastAsia="lv-LV"/>
              </w:rPr>
              <w:t>284</w:t>
            </w:r>
            <w:r w:rsidRPr="00F17EC9">
              <w:rPr>
                <w:rFonts w:ascii="Times New Roman" w:eastAsia="Times New Roman" w:hAnsi="Times New Roman" w:cs="Times New Roman"/>
                <w:b/>
                <w:bCs/>
                <w:sz w:val="20"/>
                <w:szCs w:val="20"/>
                <w:lang w:eastAsia="lv-LV"/>
              </w:rPr>
              <w:t> </w:t>
            </w:r>
            <w:r w:rsidR="00632E94" w:rsidRPr="00F17EC9">
              <w:rPr>
                <w:rFonts w:ascii="Times New Roman" w:eastAsia="Times New Roman" w:hAnsi="Times New Roman" w:cs="Times New Roman"/>
                <w:b/>
                <w:bCs/>
                <w:sz w:val="20"/>
                <w:szCs w:val="20"/>
                <w:lang w:eastAsia="lv-LV"/>
              </w:rPr>
              <w:t>550</w:t>
            </w:r>
            <w:r w:rsidRPr="00F17EC9">
              <w:rPr>
                <w:rFonts w:ascii="Times New Roman" w:eastAsia="Times New Roman" w:hAnsi="Times New Roman" w:cs="Times New Roman"/>
                <w:b/>
                <w:bCs/>
                <w:sz w:val="20"/>
                <w:szCs w:val="20"/>
                <w:lang w:eastAsia="lv-LV"/>
              </w:rPr>
              <w:t xml:space="preserve"> EUR</w:t>
            </w:r>
          </w:p>
          <w:p w14:paraId="455C7587" w14:textId="51B842CB" w:rsidR="00632E94" w:rsidRPr="00F17EC9" w:rsidRDefault="00A14B66" w:rsidP="00632E94">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(1572</w:t>
            </w:r>
            <w:r w:rsidR="00632E94" w:rsidRPr="00F17EC9">
              <w:rPr>
                <w:rFonts w:ascii="Times New Roman" w:eastAsia="Times New Roman" w:hAnsi="Times New Roman" w:cs="Times New Roman"/>
                <w:bCs/>
                <w:sz w:val="20"/>
                <w:szCs w:val="20"/>
                <w:lang w:eastAsia="lv-LV"/>
              </w:rPr>
              <w:t xml:space="preserve"> EUR X.</w:t>
            </w:r>
          </w:p>
          <w:p w14:paraId="1C47E71F" w14:textId="07158B3F" w:rsidR="00A014D0" w:rsidRPr="00F17EC9" w:rsidRDefault="00632E94" w:rsidP="00632E94">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181 cilv.)</w:t>
            </w:r>
          </w:p>
        </w:tc>
        <w:tc>
          <w:tcPr>
            <w:tcW w:w="345" w:type="pct"/>
            <w:tcBorders>
              <w:top w:val="single" w:sz="6" w:space="0" w:color="auto"/>
              <w:left w:val="single" w:sz="6" w:space="0" w:color="auto"/>
              <w:bottom w:val="single" w:sz="6" w:space="0" w:color="auto"/>
              <w:right w:val="single" w:sz="6" w:space="0" w:color="auto"/>
            </w:tcBorders>
          </w:tcPr>
          <w:p w14:paraId="00A76BB6" w14:textId="77777777" w:rsidR="001E518D" w:rsidRPr="00F17EC9" w:rsidRDefault="001E518D" w:rsidP="007C1BBC">
            <w:pPr>
              <w:spacing w:before="120" w:after="120" w:line="240" w:lineRule="auto"/>
              <w:ind w:firstLine="142"/>
              <w:rPr>
                <w:rFonts w:ascii="Times New Roman" w:eastAsia="Times New Roman" w:hAnsi="Times New Roman" w:cs="Times New Roman"/>
                <w:b/>
                <w:bCs/>
                <w:sz w:val="24"/>
                <w:szCs w:val="24"/>
                <w:lang w:eastAsia="lv-LV"/>
              </w:rPr>
            </w:pPr>
          </w:p>
          <w:p w14:paraId="31DBDB11" w14:textId="77777777" w:rsidR="001B1F2B" w:rsidRPr="00F17EC9" w:rsidRDefault="001B1F2B" w:rsidP="007C1BBC">
            <w:pPr>
              <w:spacing w:before="120" w:after="120" w:line="240" w:lineRule="auto"/>
              <w:ind w:firstLine="142"/>
              <w:rPr>
                <w:rFonts w:ascii="Times New Roman" w:eastAsia="Times New Roman" w:hAnsi="Times New Roman" w:cs="Times New Roman"/>
                <w:b/>
                <w:bCs/>
                <w:sz w:val="24"/>
                <w:szCs w:val="24"/>
                <w:lang w:eastAsia="lv-LV"/>
              </w:rPr>
            </w:pPr>
          </w:p>
          <w:p w14:paraId="5A6FEC9F" w14:textId="77777777" w:rsidR="001B1F2B" w:rsidRPr="00F17EC9" w:rsidRDefault="001B1F2B" w:rsidP="007C1BBC">
            <w:pPr>
              <w:spacing w:before="120" w:after="120" w:line="240" w:lineRule="auto"/>
              <w:ind w:firstLine="142"/>
              <w:rPr>
                <w:rFonts w:ascii="Times New Roman" w:eastAsia="Times New Roman" w:hAnsi="Times New Roman" w:cs="Times New Roman"/>
                <w:b/>
                <w:bCs/>
                <w:sz w:val="24"/>
                <w:szCs w:val="24"/>
                <w:lang w:eastAsia="lv-LV"/>
              </w:rPr>
            </w:pPr>
          </w:p>
          <w:p w14:paraId="12D5861D" w14:textId="77777777" w:rsidR="001B1F2B" w:rsidRPr="00F17EC9" w:rsidRDefault="001B1F2B" w:rsidP="007C1BBC">
            <w:pPr>
              <w:spacing w:before="120" w:after="120" w:line="240" w:lineRule="auto"/>
              <w:ind w:firstLine="142"/>
              <w:rPr>
                <w:rFonts w:ascii="Times New Roman" w:eastAsia="Times New Roman" w:hAnsi="Times New Roman" w:cs="Times New Roman"/>
                <w:b/>
                <w:bCs/>
                <w:sz w:val="24"/>
                <w:szCs w:val="24"/>
                <w:lang w:eastAsia="lv-LV"/>
              </w:rPr>
            </w:pPr>
          </w:p>
          <w:p w14:paraId="2486C960" w14:textId="77777777" w:rsidR="001B1F2B" w:rsidRPr="00F17EC9" w:rsidRDefault="001B1F2B" w:rsidP="007C1BBC">
            <w:pPr>
              <w:spacing w:before="120" w:after="120" w:line="240" w:lineRule="auto"/>
              <w:ind w:firstLine="142"/>
              <w:rPr>
                <w:rFonts w:ascii="Times New Roman" w:eastAsia="Times New Roman" w:hAnsi="Times New Roman" w:cs="Times New Roman"/>
                <w:b/>
                <w:bCs/>
                <w:sz w:val="24"/>
                <w:szCs w:val="24"/>
                <w:lang w:eastAsia="lv-LV"/>
              </w:rPr>
            </w:pPr>
          </w:p>
          <w:p w14:paraId="0D7A5D5E" w14:textId="39A063E7" w:rsidR="001B1F2B" w:rsidRPr="00F17EC9" w:rsidRDefault="001B1F2B" w:rsidP="007C1BBC">
            <w:pPr>
              <w:spacing w:before="120" w:after="120" w:line="240" w:lineRule="auto"/>
              <w:ind w:firstLine="142"/>
              <w:rPr>
                <w:rFonts w:ascii="Times New Roman" w:eastAsia="Times New Roman" w:hAnsi="Times New Roman" w:cs="Times New Roman"/>
                <w:b/>
                <w:bCs/>
                <w:sz w:val="24"/>
                <w:szCs w:val="24"/>
                <w:lang w:eastAsia="lv-LV"/>
              </w:rPr>
            </w:pPr>
          </w:p>
        </w:tc>
      </w:tr>
      <w:tr w:rsidR="00243138" w:rsidRPr="00F17EC9" w14:paraId="409FF6D5"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74C5BE7B" w14:textId="33590E69" w:rsidR="00243138" w:rsidRPr="00F17EC9" w:rsidRDefault="001B1F2B" w:rsidP="000922BF">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3.7</w:t>
            </w:r>
            <w:r w:rsidR="00243138" w:rsidRPr="00F17EC9">
              <w:rPr>
                <w:rFonts w:ascii="Times New Roman" w:eastAsia="Times New Roman" w:hAnsi="Times New Roman" w:cs="Times New Roman"/>
                <w:bCs/>
                <w:sz w:val="24"/>
                <w:szCs w:val="24"/>
                <w:lang w:eastAsia="lv-LV"/>
              </w:rPr>
              <w:t>.</w:t>
            </w:r>
          </w:p>
        </w:tc>
        <w:tc>
          <w:tcPr>
            <w:tcW w:w="1460" w:type="pct"/>
            <w:tcBorders>
              <w:top w:val="single" w:sz="6" w:space="0" w:color="auto"/>
              <w:left w:val="single" w:sz="6" w:space="0" w:color="auto"/>
              <w:bottom w:val="single" w:sz="6" w:space="0" w:color="auto"/>
              <w:right w:val="single" w:sz="6" w:space="0" w:color="auto"/>
            </w:tcBorders>
          </w:tcPr>
          <w:p w14:paraId="61297A21" w14:textId="0DCDFF28" w:rsidR="00243138" w:rsidRPr="00F17EC9" w:rsidRDefault="00243138" w:rsidP="000922BF">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Padziļinātas informācijas </w:t>
            </w:r>
            <w:r w:rsidR="00931877" w:rsidRPr="00F17EC9">
              <w:rPr>
                <w:rFonts w:ascii="Times New Roman" w:eastAsia="Times New Roman" w:hAnsi="Times New Roman" w:cs="Times New Roman"/>
                <w:bCs/>
                <w:sz w:val="24"/>
                <w:szCs w:val="24"/>
                <w:lang w:eastAsia="lv-LV"/>
              </w:rPr>
              <w:t xml:space="preserve">sagatavošana un </w:t>
            </w:r>
            <w:r w:rsidRPr="00F17EC9">
              <w:rPr>
                <w:rFonts w:ascii="Times New Roman" w:eastAsia="Times New Roman" w:hAnsi="Times New Roman" w:cs="Times New Roman"/>
                <w:bCs/>
                <w:sz w:val="24"/>
                <w:szCs w:val="24"/>
                <w:lang w:eastAsia="lv-LV"/>
              </w:rPr>
              <w:t>sniegšana</w:t>
            </w:r>
            <w:r w:rsidR="00574C68" w:rsidRPr="00F17EC9">
              <w:rPr>
                <w:rFonts w:ascii="Times New Roman" w:hAnsi="Times New Roman" w:cs="Times New Roman"/>
              </w:rPr>
              <w:t xml:space="preserve"> </w:t>
            </w:r>
            <w:r w:rsidR="00931877" w:rsidRPr="00F17EC9">
              <w:rPr>
                <w:rFonts w:ascii="Times New Roman" w:hAnsi="Times New Roman" w:cs="Times New Roman"/>
              </w:rPr>
              <w:t xml:space="preserve">patvēruma meklētājiem </w:t>
            </w:r>
            <w:r w:rsidR="00574C68" w:rsidRPr="00F17EC9">
              <w:rPr>
                <w:rFonts w:ascii="Times New Roman" w:hAnsi="Times New Roman" w:cs="Times New Roman"/>
              </w:rPr>
              <w:t xml:space="preserve">atbilstoši KM izstrādātai </w:t>
            </w:r>
            <w:r w:rsidR="00574C68" w:rsidRPr="00F17EC9">
              <w:rPr>
                <w:rFonts w:ascii="Times New Roman" w:eastAsia="Times New Roman" w:hAnsi="Times New Roman" w:cs="Times New Roman"/>
                <w:bCs/>
                <w:sz w:val="24"/>
                <w:szCs w:val="24"/>
                <w:lang w:eastAsia="lv-LV"/>
              </w:rPr>
              <w:t>i</w:t>
            </w:r>
            <w:r w:rsidR="00931877" w:rsidRPr="00F17EC9">
              <w:rPr>
                <w:rFonts w:ascii="Times New Roman" w:eastAsia="Times New Roman" w:hAnsi="Times New Roman" w:cs="Times New Roman"/>
                <w:bCs/>
                <w:sz w:val="24"/>
                <w:szCs w:val="24"/>
                <w:lang w:eastAsia="lv-LV"/>
              </w:rPr>
              <w:t>ntegrācijas programmai</w:t>
            </w:r>
            <w:r w:rsidR="00574C68" w:rsidRPr="00F17EC9">
              <w:rPr>
                <w:rFonts w:ascii="Times New Roman" w:eastAsia="Times New Roman" w:hAnsi="Times New Roman" w:cs="Times New Roman"/>
                <w:bCs/>
                <w:sz w:val="24"/>
                <w:szCs w:val="24"/>
                <w:lang w:eastAsia="lv-LV"/>
              </w:rPr>
              <w:t xml:space="preserve"> </w:t>
            </w:r>
            <w:r w:rsidRPr="00F17EC9">
              <w:rPr>
                <w:rFonts w:ascii="Times New Roman" w:eastAsia="Times New Roman" w:hAnsi="Times New Roman" w:cs="Times New Roman"/>
                <w:bCs/>
                <w:sz w:val="24"/>
                <w:szCs w:val="24"/>
                <w:lang w:eastAsia="lv-LV"/>
              </w:rPr>
              <w:t xml:space="preserve"> par sociālās dzīves aspektiem, kultūru, valsts iekārtu, Latvijā dzīvojošām tautībām, reliģiju, likumiem, sodiem (tajā skaitā aizliegta vardarbība pret sievieti (laulības pārkāpumu gadījumos neseko sankcijas), pret bērniem (aizliegti noziedzīgi rituāli, kropļošana)), dabu (Latvijā indīgas dabas veltes, dzīvnieki, kā sadzīvot ar aukstumu). </w:t>
            </w:r>
          </w:p>
        </w:tc>
        <w:tc>
          <w:tcPr>
            <w:tcW w:w="492" w:type="pct"/>
            <w:tcBorders>
              <w:top w:val="single" w:sz="6" w:space="0" w:color="auto"/>
              <w:left w:val="single" w:sz="6" w:space="0" w:color="auto"/>
              <w:bottom w:val="single" w:sz="6" w:space="0" w:color="auto"/>
              <w:right w:val="single" w:sz="6" w:space="0" w:color="auto"/>
            </w:tcBorders>
          </w:tcPr>
          <w:p w14:paraId="0F3F3129" w14:textId="77777777" w:rsidR="00243138" w:rsidRPr="00F17EC9" w:rsidRDefault="00243138" w:rsidP="000922BF">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Atbilstoši PM uzņemšanas procedūrai</w:t>
            </w:r>
          </w:p>
        </w:tc>
        <w:tc>
          <w:tcPr>
            <w:tcW w:w="596" w:type="pct"/>
            <w:tcBorders>
              <w:top w:val="single" w:sz="6" w:space="0" w:color="auto"/>
              <w:left w:val="single" w:sz="6" w:space="0" w:color="auto"/>
              <w:bottom w:val="single" w:sz="6" w:space="0" w:color="auto"/>
              <w:right w:val="single" w:sz="6" w:space="0" w:color="auto"/>
            </w:tcBorders>
          </w:tcPr>
          <w:p w14:paraId="064DBE53" w14:textId="130F62CF" w:rsidR="00243138" w:rsidRPr="00F17EC9" w:rsidRDefault="00243138" w:rsidP="00243138">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KM</w:t>
            </w:r>
            <w:r w:rsidR="00931877" w:rsidRPr="00F17EC9">
              <w:rPr>
                <w:rFonts w:ascii="Times New Roman" w:eastAsia="Times New Roman" w:hAnsi="Times New Roman" w:cs="Times New Roman"/>
                <w:bCs/>
                <w:sz w:val="24"/>
                <w:szCs w:val="24"/>
                <w:lang w:eastAsia="lv-LV"/>
              </w:rPr>
              <w:t xml:space="preserve"> sadarbībā ar</w:t>
            </w:r>
            <w:r w:rsidRPr="00F17EC9">
              <w:rPr>
                <w:rFonts w:ascii="Times New Roman" w:eastAsia="Times New Roman" w:hAnsi="Times New Roman" w:cs="Times New Roman"/>
                <w:bCs/>
                <w:sz w:val="24"/>
                <w:szCs w:val="24"/>
                <w:lang w:eastAsia="lv-LV"/>
              </w:rPr>
              <w:t xml:space="preserve"> LM, TM</w:t>
            </w:r>
            <w:r w:rsidR="00931877" w:rsidRPr="00F17EC9">
              <w:rPr>
                <w:rFonts w:ascii="Times New Roman" w:eastAsia="Times New Roman" w:hAnsi="Times New Roman" w:cs="Times New Roman"/>
                <w:bCs/>
                <w:sz w:val="24"/>
                <w:szCs w:val="24"/>
                <w:lang w:eastAsia="lv-LV"/>
              </w:rPr>
              <w:t>, NVO</w:t>
            </w:r>
          </w:p>
        </w:tc>
        <w:tc>
          <w:tcPr>
            <w:tcW w:w="859" w:type="pct"/>
            <w:tcBorders>
              <w:top w:val="single" w:sz="6" w:space="0" w:color="auto"/>
              <w:left w:val="single" w:sz="6" w:space="0" w:color="auto"/>
              <w:bottom w:val="single" w:sz="6" w:space="0" w:color="auto"/>
              <w:right w:val="single" w:sz="6" w:space="0" w:color="auto"/>
            </w:tcBorders>
          </w:tcPr>
          <w:p w14:paraId="6F8B341E" w14:textId="77777777" w:rsidR="00243138" w:rsidRPr="00F17EC9" w:rsidRDefault="00243138" w:rsidP="000922BF">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 iespēja personai iegūt informāciju, lai pilnvērtīgi izmantotu savas tiesības, pildītu pienākumus un orientētos Latvijas apstākļos.</w:t>
            </w:r>
          </w:p>
        </w:tc>
        <w:tc>
          <w:tcPr>
            <w:tcW w:w="541" w:type="pct"/>
            <w:tcBorders>
              <w:top w:val="single" w:sz="6" w:space="0" w:color="auto"/>
              <w:left w:val="single" w:sz="6" w:space="0" w:color="auto"/>
              <w:bottom w:val="single" w:sz="6" w:space="0" w:color="auto"/>
              <w:right w:val="single" w:sz="6" w:space="0" w:color="auto"/>
            </w:tcBorders>
          </w:tcPr>
          <w:p w14:paraId="00D0E7DD" w14:textId="05AFA64B" w:rsidR="00632E94" w:rsidRPr="00F17EC9" w:rsidRDefault="00632E94" w:rsidP="00632E94">
            <w:pPr>
              <w:spacing w:before="120" w:after="120" w:line="240" w:lineRule="auto"/>
              <w:ind w:firstLine="142"/>
              <w:rPr>
                <w:rFonts w:ascii="Times New Roman" w:eastAsia="Times New Roman" w:hAnsi="Times New Roman" w:cs="Times New Roman"/>
                <w:b/>
                <w:bCs/>
                <w:sz w:val="20"/>
                <w:szCs w:val="20"/>
                <w:lang w:eastAsia="lv-LV"/>
              </w:rPr>
            </w:pPr>
            <w:r w:rsidRPr="00F17EC9">
              <w:rPr>
                <w:rFonts w:ascii="Times New Roman" w:eastAsia="Times New Roman" w:hAnsi="Times New Roman" w:cs="Times New Roman"/>
                <w:b/>
                <w:bCs/>
                <w:sz w:val="20"/>
                <w:szCs w:val="20"/>
                <w:lang w:eastAsia="lv-LV"/>
              </w:rPr>
              <w:t>148</w:t>
            </w:r>
            <w:r w:rsidR="00A14B66" w:rsidRPr="00F17EC9">
              <w:rPr>
                <w:rFonts w:ascii="Times New Roman" w:eastAsia="Times New Roman" w:hAnsi="Times New Roman" w:cs="Times New Roman"/>
                <w:b/>
                <w:bCs/>
                <w:sz w:val="20"/>
                <w:szCs w:val="20"/>
                <w:lang w:eastAsia="lv-LV"/>
              </w:rPr>
              <w:t> </w:t>
            </w:r>
            <w:r w:rsidRPr="00F17EC9">
              <w:rPr>
                <w:rFonts w:ascii="Times New Roman" w:eastAsia="Times New Roman" w:hAnsi="Times New Roman" w:cs="Times New Roman"/>
                <w:b/>
                <w:bCs/>
                <w:sz w:val="20"/>
                <w:szCs w:val="20"/>
                <w:lang w:eastAsia="lv-LV"/>
              </w:rPr>
              <w:t>120</w:t>
            </w:r>
            <w:r w:rsidR="00A14B66" w:rsidRPr="00F17EC9">
              <w:rPr>
                <w:rFonts w:ascii="Times New Roman" w:eastAsia="Times New Roman" w:hAnsi="Times New Roman" w:cs="Times New Roman"/>
                <w:b/>
                <w:bCs/>
                <w:sz w:val="20"/>
                <w:szCs w:val="20"/>
                <w:lang w:eastAsia="lv-LV"/>
              </w:rPr>
              <w:t xml:space="preserve"> EUR</w:t>
            </w:r>
          </w:p>
          <w:p w14:paraId="695BACE0" w14:textId="77777777" w:rsidR="00632E94" w:rsidRPr="00F17EC9" w:rsidRDefault="00632E94" w:rsidP="00632E94">
            <w:pPr>
              <w:spacing w:before="120" w:after="120" w:line="240" w:lineRule="auto"/>
              <w:ind w:firstLine="142"/>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423.20 x</w:t>
            </w:r>
          </w:p>
          <w:p w14:paraId="2A750221" w14:textId="7D03F1ED" w:rsidR="000879E5" w:rsidRPr="00F17EC9" w:rsidRDefault="00632E94" w:rsidP="00632E94">
            <w:pPr>
              <w:spacing w:before="120" w:after="120" w:line="240" w:lineRule="auto"/>
              <w:ind w:firstLine="142"/>
              <w:rPr>
                <w:rFonts w:ascii="Times New Roman" w:eastAsia="Times New Roman" w:hAnsi="Times New Roman" w:cs="Times New Roman"/>
                <w:b/>
                <w:bCs/>
                <w:sz w:val="20"/>
                <w:szCs w:val="20"/>
                <w:lang w:eastAsia="lv-LV"/>
              </w:rPr>
            </w:pPr>
            <w:r w:rsidRPr="00F17EC9">
              <w:rPr>
                <w:rFonts w:ascii="Times New Roman" w:eastAsia="Times New Roman" w:hAnsi="Times New Roman" w:cs="Times New Roman"/>
                <w:bCs/>
                <w:sz w:val="20"/>
                <w:szCs w:val="20"/>
                <w:lang w:eastAsia="lv-LV"/>
              </w:rPr>
              <w:t>350 cilvēki</w:t>
            </w:r>
          </w:p>
        </w:tc>
        <w:tc>
          <w:tcPr>
            <w:tcW w:w="470" w:type="pct"/>
            <w:tcBorders>
              <w:top w:val="single" w:sz="6" w:space="0" w:color="auto"/>
              <w:left w:val="single" w:sz="6" w:space="0" w:color="auto"/>
              <w:bottom w:val="single" w:sz="6" w:space="0" w:color="auto"/>
              <w:right w:val="single" w:sz="6" w:space="0" w:color="auto"/>
            </w:tcBorders>
          </w:tcPr>
          <w:p w14:paraId="7025335A" w14:textId="77777777" w:rsidR="00632E94" w:rsidRPr="00F17EC9" w:rsidRDefault="00632E94" w:rsidP="00A14B66">
            <w:pPr>
              <w:spacing w:before="120" w:after="120" w:line="240" w:lineRule="auto"/>
              <w:rPr>
                <w:rFonts w:ascii="Times New Roman" w:eastAsia="Times New Roman" w:hAnsi="Times New Roman" w:cs="Times New Roman"/>
                <w:b/>
                <w:bCs/>
                <w:sz w:val="20"/>
                <w:szCs w:val="20"/>
                <w:lang w:eastAsia="lv-LV"/>
              </w:rPr>
            </w:pPr>
            <w:r w:rsidRPr="00F17EC9">
              <w:rPr>
                <w:rFonts w:ascii="Times New Roman" w:eastAsia="Times New Roman" w:hAnsi="Times New Roman" w:cs="Times New Roman"/>
                <w:b/>
                <w:bCs/>
                <w:sz w:val="20"/>
                <w:szCs w:val="20"/>
                <w:lang w:eastAsia="lv-LV"/>
              </w:rPr>
              <w:t>74 060</w:t>
            </w:r>
          </w:p>
          <w:p w14:paraId="5E300193" w14:textId="77777777" w:rsidR="00632E94" w:rsidRPr="00F17EC9" w:rsidRDefault="00632E94" w:rsidP="00632E94">
            <w:pPr>
              <w:spacing w:before="120" w:after="120" w:line="240" w:lineRule="auto"/>
              <w:ind w:firstLine="142"/>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423.20 x</w:t>
            </w:r>
          </w:p>
          <w:p w14:paraId="47D3AD94" w14:textId="72B9443C" w:rsidR="000879E5" w:rsidRPr="00F17EC9" w:rsidRDefault="00632E94" w:rsidP="00632E94">
            <w:pPr>
              <w:spacing w:before="120" w:after="120" w:line="240" w:lineRule="auto"/>
              <w:ind w:firstLine="142"/>
              <w:rPr>
                <w:rFonts w:ascii="Times New Roman" w:eastAsia="Times New Roman" w:hAnsi="Times New Roman" w:cs="Times New Roman"/>
                <w:b/>
                <w:bCs/>
                <w:sz w:val="20"/>
                <w:szCs w:val="20"/>
                <w:lang w:eastAsia="lv-LV"/>
              </w:rPr>
            </w:pPr>
            <w:r w:rsidRPr="00F17EC9">
              <w:rPr>
                <w:rFonts w:ascii="Times New Roman" w:eastAsia="Times New Roman" w:hAnsi="Times New Roman" w:cs="Times New Roman"/>
                <w:bCs/>
                <w:sz w:val="20"/>
                <w:szCs w:val="20"/>
                <w:lang w:eastAsia="lv-LV"/>
              </w:rPr>
              <w:t>181 cilvēks</w:t>
            </w:r>
          </w:p>
        </w:tc>
        <w:tc>
          <w:tcPr>
            <w:tcW w:w="345" w:type="pct"/>
            <w:tcBorders>
              <w:top w:val="single" w:sz="6" w:space="0" w:color="auto"/>
              <w:left w:val="single" w:sz="6" w:space="0" w:color="auto"/>
              <w:bottom w:val="single" w:sz="6" w:space="0" w:color="auto"/>
              <w:right w:val="single" w:sz="6" w:space="0" w:color="auto"/>
            </w:tcBorders>
          </w:tcPr>
          <w:p w14:paraId="1EB6F25D" w14:textId="77777777" w:rsidR="00243138" w:rsidRPr="00F17EC9" w:rsidRDefault="00243138" w:rsidP="000922BF">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PMIF</w:t>
            </w:r>
          </w:p>
          <w:p w14:paraId="6B7CAD54" w14:textId="77777777" w:rsidR="00AC11D2" w:rsidRPr="00F17EC9" w:rsidRDefault="00AC11D2" w:rsidP="000922BF">
            <w:pPr>
              <w:spacing w:before="120" w:after="120" w:line="240" w:lineRule="auto"/>
              <w:ind w:firstLine="142"/>
              <w:rPr>
                <w:rFonts w:ascii="Times New Roman" w:eastAsia="Times New Roman" w:hAnsi="Times New Roman" w:cs="Times New Roman"/>
                <w:b/>
                <w:bCs/>
                <w:sz w:val="24"/>
                <w:szCs w:val="24"/>
                <w:lang w:eastAsia="lv-LV"/>
              </w:rPr>
            </w:pPr>
          </w:p>
          <w:p w14:paraId="29125DA9" w14:textId="6E2F18CA" w:rsidR="00AC11D2" w:rsidRPr="00F17EC9" w:rsidRDefault="00AC11D2" w:rsidP="000922BF">
            <w:pPr>
              <w:spacing w:before="120" w:after="120" w:line="240" w:lineRule="auto"/>
              <w:ind w:firstLine="142"/>
              <w:rPr>
                <w:rFonts w:ascii="Times New Roman" w:eastAsia="Times New Roman" w:hAnsi="Times New Roman" w:cs="Times New Roman"/>
                <w:b/>
                <w:bCs/>
                <w:sz w:val="24"/>
                <w:szCs w:val="24"/>
                <w:lang w:eastAsia="lv-LV"/>
              </w:rPr>
            </w:pPr>
          </w:p>
        </w:tc>
      </w:tr>
      <w:tr w:rsidR="00046792" w:rsidRPr="00F17EC9" w14:paraId="49ADEFA9"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5C84B793" w14:textId="66B66F39" w:rsidR="00BE50C1" w:rsidRPr="00F17EC9" w:rsidRDefault="001B1F2B" w:rsidP="00046792">
            <w:pPr>
              <w:tabs>
                <w:tab w:val="center" w:pos="4153"/>
                <w:tab w:val="right" w:pos="8306"/>
              </w:tabs>
              <w:spacing w:before="120" w:after="120" w:line="240" w:lineRule="auto"/>
              <w:rPr>
                <w:rFonts w:ascii="Times New Roman" w:hAnsi="Times New Roman" w:cs="Times New Roman"/>
                <w:sz w:val="24"/>
                <w:szCs w:val="24"/>
              </w:rPr>
            </w:pPr>
            <w:r w:rsidRPr="00F17EC9">
              <w:rPr>
                <w:rFonts w:ascii="Times New Roman" w:hAnsi="Times New Roman" w:cs="Times New Roman"/>
                <w:sz w:val="24"/>
                <w:szCs w:val="24"/>
              </w:rPr>
              <w:lastRenderedPageBreak/>
              <w:t>3.8</w:t>
            </w:r>
            <w:r w:rsidR="00BE50C1" w:rsidRPr="00F17EC9">
              <w:rPr>
                <w:rFonts w:ascii="Times New Roman" w:hAnsi="Times New Roman" w:cs="Times New Roman"/>
                <w:sz w:val="24"/>
                <w:szCs w:val="24"/>
              </w:rPr>
              <w:t>.</w:t>
            </w:r>
          </w:p>
        </w:tc>
        <w:tc>
          <w:tcPr>
            <w:tcW w:w="1460" w:type="pct"/>
            <w:tcBorders>
              <w:top w:val="single" w:sz="6" w:space="0" w:color="auto"/>
              <w:left w:val="single" w:sz="6" w:space="0" w:color="auto"/>
              <w:bottom w:val="single" w:sz="6" w:space="0" w:color="auto"/>
              <w:right w:val="single" w:sz="6" w:space="0" w:color="auto"/>
            </w:tcBorders>
          </w:tcPr>
          <w:p w14:paraId="6A835FD6" w14:textId="1AD18239" w:rsidR="00046792" w:rsidRPr="00F17EC9" w:rsidRDefault="00046792" w:rsidP="00046792">
            <w:pPr>
              <w:pStyle w:val="NormalWeb"/>
              <w:spacing w:before="0" w:beforeAutospacing="0" w:after="0" w:afterAutospacing="0"/>
              <w:jc w:val="both"/>
              <w:rPr>
                <w:kern w:val="24"/>
              </w:rPr>
            </w:pPr>
            <w:r w:rsidRPr="00F17EC9">
              <w:t>Sociālo pakalpojumu pieejamības nodrošināšana patvēruma meklētājiem</w:t>
            </w:r>
            <w:r w:rsidR="00A144AC" w:rsidRPr="00F17EC9">
              <w:t xml:space="preserve"> atbilstoši veselības stāvokļa novērtējumam, lai nodrošinātu personas spēju iekļaut integrācijas pasākumos</w:t>
            </w:r>
            <w:r w:rsidRPr="00F17EC9">
              <w:t xml:space="preserve">. </w:t>
            </w:r>
          </w:p>
        </w:tc>
        <w:tc>
          <w:tcPr>
            <w:tcW w:w="492" w:type="pct"/>
            <w:tcBorders>
              <w:top w:val="single" w:sz="6" w:space="0" w:color="auto"/>
              <w:left w:val="single" w:sz="6" w:space="0" w:color="auto"/>
              <w:bottom w:val="single" w:sz="6" w:space="0" w:color="auto"/>
              <w:right w:val="single" w:sz="6" w:space="0" w:color="auto"/>
            </w:tcBorders>
          </w:tcPr>
          <w:p w14:paraId="4D0081FD" w14:textId="3EC79C57" w:rsidR="00046792" w:rsidRPr="00F17EC9" w:rsidRDefault="00046792" w:rsidP="00046792">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hAnsi="Times New Roman" w:cs="Times New Roman"/>
                <w:sz w:val="24"/>
                <w:szCs w:val="24"/>
              </w:rPr>
              <w:t>01.</w:t>
            </w:r>
            <w:r w:rsidR="00D3660A" w:rsidRPr="00F17EC9">
              <w:rPr>
                <w:rFonts w:ascii="Times New Roman" w:hAnsi="Times New Roman" w:cs="Times New Roman"/>
                <w:sz w:val="24"/>
                <w:szCs w:val="24"/>
              </w:rPr>
              <w:t>03</w:t>
            </w:r>
            <w:r w:rsidRPr="00F17EC9">
              <w:rPr>
                <w:rFonts w:ascii="Times New Roman" w:hAnsi="Times New Roman" w:cs="Times New Roman"/>
                <w:sz w:val="24"/>
                <w:szCs w:val="24"/>
              </w:rPr>
              <w:t>.201</w:t>
            </w:r>
            <w:r w:rsidR="00D3660A" w:rsidRPr="00F17EC9">
              <w:rPr>
                <w:rFonts w:ascii="Times New Roman" w:hAnsi="Times New Roman" w:cs="Times New Roman"/>
                <w:sz w:val="24"/>
                <w:szCs w:val="24"/>
              </w:rPr>
              <w:t>6</w:t>
            </w:r>
          </w:p>
        </w:tc>
        <w:tc>
          <w:tcPr>
            <w:tcW w:w="596" w:type="pct"/>
            <w:tcBorders>
              <w:top w:val="single" w:sz="6" w:space="0" w:color="auto"/>
              <w:left w:val="single" w:sz="6" w:space="0" w:color="auto"/>
              <w:bottom w:val="single" w:sz="6" w:space="0" w:color="auto"/>
              <w:right w:val="single" w:sz="6" w:space="0" w:color="auto"/>
            </w:tcBorders>
          </w:tcPr>
          <w:p w14:paraId="27879A4F" w14:textId="77777777" w:rsidR="00046792" w:rsidRPr="00F17EC9" w:rsidRDefault="00046792" w:rsidP="00046792">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hAnsi="Times New Roman" w:cs="Times New Roman"/>
                <w:sz w:val="24"/>
                <w:szCs w:val="24"/>
              </w:rPr>
              <w:t>LM</w:t>
            </w:r>
          </w:p>
        </w:tc>
        <w:tc>
          <w:tcPr>
            <w:tcW w:w="859" w:type="pct"/>
            <w:tcBorders>
              <w:top w:val="single" w:sz="6" w:space="0" w:color="auto"/>
              <w:left w:val="single" w:sz="6" w:space="0" w:color="auto"/>
              <w:bottom w:val="single" w:sz="6" w:space="0" w:color="auto"/>
              <w:right w:val="single" w:sz="6" w:space="0" w:color="auto"/>
            </w:tcBorders>
          </w:tcPr>
          <w:p w14:paraId="1837828C" w14:textId="77777777" w:rsidR="00046792" w:rsidRPr="00F17EC9" w:rsidRDefault="00046792" w:rsidP="00046792">
            <w:pPr>
              <w:pStyle w:val="NormalWeb"/>
              <w:spacing w:before="0" w:beforeAutospacing="0" w:after="0" w:afterAutospacing="0"/>
              <w:jc w:val="both"/>
            </w:pPr>
            <w:r w:rsidRPr="00F17EC9">
              <w:t>Nodrošināta sociālo pakalpojumu pieejamība patvēruma meklētājiem</w:t>
            </w:r>
          </w:p>
        </w:tc>
        <w:tc>
          <w:tcPr>
            <w:tcW w:w="541" w:type="pct"/>
            <w:tcBorders>
              <w:top w:val="single" w:sz="6" w:space="0" w:color="auto"/>
              <w:left w:val="single" w:sz="6" w:space="0" w:color="auto"/>
              <w:bottom w:val="single" w:sz="6" w:space="0" w:color="auto"/>
              <w:right w:val="single" w:sz="6" w:space="0" w:color="auto"/>
            </w:tcBorders>
          </w:tcPr>
          <w:p w14:paraId="783AA5FC" w14:textId="002552C2" w:rsidR="001B1F2B" w:rsidRPr="00F17EC9" w:rsidRDefault="00E6162E" w:rsidP="00E6162E">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
                <w:bCs/>
                <w:sz w:val="24"/>
                <w:szCs w:val="24"/>
                <w:lang w:eastAsia="lv-LV"/>
              </w:rPr>
              <w:t>108</w:t>
            </w:r>
            <w:r w:rsidR="001B1F2B" w:rsidRPr="00F17EC9">
              <w:rPr>
                <w:rFonts w:ascii="Times New Roman" w:eastAsia="Times New Roman" w:hAnsi="Times New Roman" w:cs="Times New Roman"/>
                <w:b/>
                <w:bCs/>
                <w:sz w:val="24"/>
                <w:szCs w:val="24"/>
                <w:lang w:eastAsia="lv-LV"/>
              </w:rPr>
              <w:t> </w:t>
            </w:r>
            <w:r w:rsidRPr="00F17EC9">
              <w:rPr>
                <w:rFonts w:ascii="Times New Roman" w:eastAsia="Times New Roman" w:hAnsi="Times New Roman" w:cs="Times New Roman"/>
                <w:b/>
                <w:bCs/>
                <w:sz w:val="24"/>
                <w:szCs w:val="24"/>
                <w:lang w:eastAsia="lv-LV"/>
              </w:rPr>
              <w:t>795</w:t>
            </w:r>
            <w:r w:rsidR="00D3660A" w:rsidRPr="00F17EC9">
              <w:rPr>
                <w:rFonts w:ascii="Times New Roman" w:eastAsia="Times New Roman" w:hAnsi="Times New Roman" w:cs="Times New Roman"/>
                <w:bCs/>
                <w:sz w:val="24"/>
                <w:szCs w:val="24"/>
                <w:lang w:eastAsia="lv-LV"/>
              </w:rPr>
              <w:t xml:space="preserve"> </w:t>
            </w:r>
            <w:r w:rsidR="001B1F2B" w:rsidRPr="00F17EC9">
              <w:rPr>
                <w:rFonts w:ascii="Times New Roman" w:eastAsia="Times New Roman" w:hAnsi="Times New Roman" w:cs="Times New Roman"/>
                <w:b/>
                <w:bCs/>
                <w:sz w:val="24"/>
                <w:szCs w:val="24"/>
                <w:lang w:eastAsia="lv-LV"/>
              </w:rPr>
              <w:t>EUR</w:t>
            </w:r>
          </w:p>
          <w:p w14:paraId="2497F107" w14:textId="7CFEAB01" w:rsidR="00046792" w:rsidRPr="00F17EC9" w:rsidRDefault="00D3660A" w:rsidP="00E6162E">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(tai skaitā sociālās rehabilitācijas pakalpojumiem – </w:t>
            </w:r>
            <w:r w:rsidR="00E6162E" w:rsidRPr="00F17EC9">
              <w:rPr>
                <w:rFonts w:ascii="Times New Roman" w:eastAsia="Times New Roman" w:hAnsi="Times New Roman" w:cs="Times New Roman"/>
                <w:bCs/>
                <w:sz w:val="24"/>
                <w:szCs w:val="24"/>
                <w:lang w:eastAsia="lv-LV"/>
              </w:rPr>
              <w:t>103 539</w:t>
            </w:r>
            <w:r w:rsidRPr="00F17EC9">
              <w:rPr>
                <w:rFonts w:ascii="Times New Roman" w:eastAsia="Times New Roman" w:hAnsi="Times New Roman" w:cs="Times New Roman"/>
                <w:bCs/>
                <w:sz w:val="24"/>
                <w:szCs w:val="24"/>
                <w:lang w:eastAsia="lv-LV"/>
              </w:rPr>
              <w:t xml:space="preserve"> un tehniskajiem palīglīdzekļiem 5256)</w:t>
            </w:r>
          </w:p>
        </w:tc>
        <w:tc>
          <w:tcPr>
            <w:tcW w:w="470" w:type="pct"/>
            <w:tcBorders>
              <w:top w:val="single" w:sz="6" w:space="0" w:color="auto"/>
              <w:left w:val="single" w:sz="6" w:space="0" w:color="auto"/>
              <w:bottom w:val="single" w:sz="6" w:space="0" w:color="auto"/>
              <w:right w:val="single" w:sz="6" w:space="0" w:color="auto"/>
            </w:tcBorders>
          </w:tcPr>
          <w:p w14:paraId="11BC591D" w14:textId="29487092" w:rsidR="001B1F2B" w:rsidRPr="00F17EC9" w:rsidRDefault="00D3660A" w:rsidP="00046792">
            <w:pPr>
              <w:spacing w:before="120" w:after="120" w:line="240" w:lineRule="auto"/>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1</w:t>
            </w:r>
            <w:r w:rsidR="00E6162E" w:rsidRPr="00F17EC9">
              <w:rPr>
                <w:rFonts w:ascii="Times New Roman" w:eastAsia="Times New Roman" w:hAnsi="Times New Roman" w:cs="Times New Roman"/>
                <w:b/>
                <w:bCs/>
                <w:sz w:val="24"/>
                <w:szCs w:val="24"/>
                <w:lang w:eastAsia="lv-LV"/>
              </w:rPr>
              <w:t>30</w:t>
            </w:r>
            <w:r w:rsidR="001B1F2B" w:rsidRPr="00F17EC9">
              <w:rPr>
                <w:rFonts w:ascii="Times New Roman" w:eastAsia="Times New Roman" w:hAnsi="Times New Roman" w:cs="Times New Roman"/>
                <w:b/>
                <w:bCs/>
                <w:sz w:val="24"/>
                <w:szCs w:val="24"/>
                <w:lang w:eastAsia="lv-LV"/>
              </w:rPr>
              <w:t> </w:t>
            </w:r>
            <w:r w:rsidR="00E6162E" w:rsidRPr="00F17EC9">
              <w:rPr>
                <w:rFonts w:ascii="Times New Roman" w:eastAsia="Times New Roman" w:hAnsi="Times New Roman" w:cs="Times New Roman"/>
                <w:b/>
                <w:bCs/>
                <w:sz w:val="24"/>
                <w:szCs w:val="24"/>
                <w:lang w:eastAsia="lv-LV"/>
              </w:rPr>
              <w:t>554</w:t>
            </w:r>
            <w:r w:rsidR="001B1F2B" w:rsidRPr="00F17EC9">
              <w:rPr>
                <w:rFonts w:ascii="Times New Roman" w:eastAsia="Times New Roman" w:hAnsi="Times New Roman" w:cs="Times New Roman"/>
                <w:b/>
                <w:bCs/>
                <w:sz w:val="24"/>
                <w:szCs w:val="24"/>
                <w:lang w:eastAsia="lv-LV"/>
              </w:rPr>
              <w:t xml:space="preserve"> EUR</w:t>
            </w:r>
          </w:p>
          <w:p w14:paraId="74066DE9" w14:textId="01B357F3" w:rsidR="00046792" w:rsidRPr="00F17EC9" w:rsidRDefault="00E6162E" w:rsidP="00046792">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 (tai skaitā sociālās rehabilitācijas pakalpojumiem – 124 247 un tehniskajiem palīglīdzekļiem – 6 307</w:t>
            </w:r>
          </w:p>
        </w:tc>
        <w:tc>
          <w:tcPr>
            <w:tcW w:w="345" w:type="pct"/>
            <w:tcBorders>
              <w:top w:val="single" w:sz="6" w:space="0" w:color="auto"/>
              <w:left w:val="single" w:sz="6" w:space="0" w:color="auto"/>
              <w:bottom w:val="single" w:sz="6" w:space="0" w:color="auto"/>
              <w:right w:val="single" w:sz="6" w:space="0" w:color="auto"/>
            </w:tcBorders>
          </w:tcPr>
          <w:p w14:paraId="401E4CE0" w14:textId="60FA5460" w:rsidR="00AC11D2" w:rsidRPr="00F17EC9" w:rsidRDefault="00A014D0" w:rsidP="00046792">
            <w:pPr>
              <w:spacing w:before="120" w:after="120" w:line="240" w:lineRule="auto"/>
              <w:rPr>
                <w:rFonts w:ascii="Times New Roman" w:hAnsi="Times New Roman" w:cs="Times New Roman"/>
                <w:sz w:val="24"/>
                <w:szCs w:val="24"/>
              </w:rPr>
            </w:pPr>
            <w:r w:rsidRPr="00F17EC9">
              <w:rPr>
                <w:rFonts w:ascii="Times New Roman" w:hAnsi="Times New Roman" w:cs="Times New Roman"/>
                <w:sz w:val="24"/>
                <w:szCs w:val="24"/>
              </w:rPr>
              <w:t>Valsts budžets</w:t>
            </w:r>
          </w:p>
          <w:p w14:paraId="65780D95" w14:textId="539AC7AF" w:rsidR="00AC11D2" w:rsidRPr="00F17EC9" w:rsidRDefault="00AC11D2" w:rsidP="00046792">
            <w:pPr>
              <w:spacing w:before="120" w:after="120" w:line="240" w:lineRule="auto"/>
              <w:rPr>
                <w:rFonts w:ascii="Times New Roman" w:eastAsia="Times New Roman" w:hAnsi="Times New Roman" w:cs="Times New Roman"/>
                <w:bCs/>
                <w:sz w:val="24"/>
                <w:szCs w:val="24"/>
                <w:lang w:eastAsia="lv-LV"/>
              </w:rPr>
            </w:pPr>
          </w:p>
        </w:tc>
      </w:tr>
      <w:tr w:rsidR="001E518D" w:rsidRPr="00F17EC9" w14:paraId="2D6CF533" w14:textId="77777777" w:rsidTr="00E9619F">
        <w:trPr>
          <w:trHeight w:val="391"/>
        </w:trPr>
        <w:tc>
          <w:tcPr>
            <w:tcW w:w="5000" w:type="pct"/>
            <w:gridSpan w:val="10"/>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14C6E5DC" w14:textId="77777777" w:rsidR="001E518D" w:rsidRPr="00F17EC9" w:rsidRDefault="007B6E77" w:rsidP="007C1BBC">
            <w:pPr>
              <w:spacing w:before="120" w:after="120" w:line="240" w:lineRule="auto"/>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Pēc lēmuma par bēgļa vai alternatīvā statusa piešķiršanu</w:t>
            </w:r>
          </w:p>
        </w:tc>
      </w:tr>
      <w:tr w:rsidR="00374E2F" w:rsidRPr="00F17EC9" w14:paraId="11F71F03" w14:textId="77777777" w:rsidTr="00E9619F">
        <w:trPr>
          <w:trHeight w:val="391"/>
        </w:trPr>
        <w:tc>
          <w:tcPr>
            <w:tcW w:w="237" w:type="pct"/>
            <w:gridSpan w:val="3"/>
            <w:tcBorders>
              <w:top w:val="single" w:sz="6" w:space="0" w:color="auto"/>
              <w:left w:val="single" w:sz="6" w:space="0" w:color="auto"/>
              <w:bottom w:val="single" w:sz="4" w:space="0" w:color="auto"/>
              <w:right w:val="single" w:sz="6" w:space="0" w:color="auto"/>
            </w:tcBorders>
            <w:tcMar>
              <w:top w:w="15" w:type="dxa"/>
              <w:left w:w="57" w:type="dxa"/>
              <w:bottom w:w="15" w:type="dxa"/>
              <w:right w:w="57" w:type="dxa"/>
            </w:tcMar>
          </w:tcPr>
          <w:p w14:paraId="6D7A1568" w14:textId="77777777" w:rsidR="00374E2F" w:rsidRPr="00F17EC9" w:rsidRDefault="00374E2F" w:rsidP="000879E5">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3.9.</w:t>
            </w:r>
          </w:p>
        </w:tc>
        <w:tc>
          <w:tcPr>
            <w:tcW w:w="1460" w:type="pct"/>
            <w:tcBorders>
              <w:top w:val="single" w:sz="6" w:space="0" w:color="auto"/>
              <w:left w:val="single" w:sz="6" w:space="0" w:color="auto"/>
              <w:bottom w:val="single" w:sz="6" w:space="0" w:color="auto"/>
              <w:right w:val="single" w:sz="6" w:space="0" w:color="auto"/>
            </w:tcBorders>
          </w:tcPr>
          <w:p w14:paraId="7F94261F" w14:textId="6B7D58CC" w:rsidR="00374E2F" w:rsidRPr="00F17EC9" w:rsidRDefault="00374E2F" w:rsidP="000879E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Veselības apdrošināšanas polises nodrošināšana</w:t>
            </w:r>
            <w:r w:rsidR="005D0C15" w:rsidRPr="00F17EC9">
              <w:rPr>
                <w:rFonts w:ascii="Times New Roman" w:eastAsia="Times New Roman" w:hAnsi="Times New Roman" w:cs="Times New Roman"/>
                <w:bCs/>
                <w:sz w:val="24"/>
                <w:szCs w:val="24"/>
                <w:lang w:eastAsia="lv-LV"/>
              </w:rPr>
              <w:t xml:space="preserve"> bēglim un personai ar alternatīvo statusu</w:t>
            </w:r>
            <w:r w:rsidR="005D0C15" w:rsidRPr="00F17EC9">
              <w:t xml:space="preserve"> </w:t>
            </w:r>
            <w:r w:rsidR="005D0C15" w:rsidRPr="00F17EC9">
              <w:rPr>
                <w:rFonts w:ascii="Times New Roman" w:eastAsia="Times New Roman" w:hAnsi="Times New Roman" w:cs="Times New Roman"/>
                <w:bCs/>
                <w:sz w:val="24"/>
                <w:szCs w:val="24"/>
                <w:lang w:eastAsia="lv-LV"/>
              </w:rPr>
              <w:t>Latvijas teritorijā</w:t>
            </w:r>
            <w:r w:rsidRPr="00F17EC9">
              <w:rPr>
                <w:rFonts w:ascii="Times New Roman" w:eastAsia="Times New Roman" w:hAnsi="Times New Roman" w:cs="Times New Roman"/>
                <w:bCs/>
                <w:sz w:val="24"/>
                <w:szCs w:val="24"/>
                <w:lang w:eastAsia="lv-LV"/>
              </w:rPr>
              <w:t xml:space="preserve"> uz 12 mēnešiem pēc starptautiskās aizsardzības statusa saņemšanas</w:t>
            </w:r>
          </w:p>
        </w:tc>
        <w:tc>
          <w:tcPr>
            <w:tcW w:w="492" w:type="pct"/>
            <w:tcBorders>
              <w:top w:val="single" w:sz="6" w:space="0" w:color="auto"/>
              <w:left w:val="single" w:sz="6" w:space="0" w:color="auto"/>
              <w:bottom w:val="single" w:sz="6" w:space="0" w:color="auto"/>
              <w:right w:val="single" w:sz="6" w:space="0" w:color="auto"/>
            </w:tcBorders>
          </w:tcPr>
          <w:p w14:paraId="71877077" w14:textId="77777777" w:rsidR="00374E2F" w:rsidRPr="00F17EC9" w:rsidRDefault="00374E2F" w:rsidP="000879E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Pēc starptautiskās aizsardzības statusa piešķiršanas</w:t>
            </w:r>
          </w:p>
        </w:tc>
        <w:tc>
          <w:tcPr>
            <w:tcW w:w="596" w:type="pct"/>
            <w:tcBorders>
              <w:top w:val="single" w:sz="6" w:space="0" w:color="auto"/>
              <w:left w:val="single" w:sz="6" w:space="0" w:color="auto"/>
              <w:bottom w:val="single" w:sz="6" w:space="0" w:color="auto"/>
              <w:right w:val="single" w:sz="6" w:space="0" w:color="auto"/>
            </w:tcBorders>
          </w:tcPr>
          <w:p w14:paraId="73F27326" w14:textId="77777777" w:rsidR="00374E2F" w:rsidRPr="00F17EC9" w:rsidRDefault="00374E2F" w:rsidP="000879E5">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VM</w:t>
            </w:r>
          </w:p>
        </w:tc>
        <w:tc>
          <w:tcPr>
            <w:tcW w:w="859" w:type="pct"/>
            <w:tcBorders>
              <w:top w:val="single" w:sz="6" w:space="0" w:color="auto"/>
              <w:left w:val="single" w:sz="6" w:space="0" w:color="auto"/>
              <w:bottom w:val="single" w:sz="6" w:space="0" w:color="auto"/>
              <w:right w:val="single" w:sz="6" w:space="0" w:color="auto"/>
            </w:tcBorders>
          </w:tcPr>
          <w:p w14:paraId="373864A1" w14:textId="473B4307" w:rsidR="00374E2F" w:rsidRPr="00F17EC9" w:rsidRDefault="00374E2F" w:rsidP="000879E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Veselības apdrošināšanas polises nodrošināšana patvēruma meklētajam uz 12 mēnēšus pēc starptautiskās aizsardzības statusa saņemšanas</w:t>
            </w:r>
          </w:p>
        </w:tc>
        <w:tc>
          <w:tcPr>
            <w:tcW w:w="541" w:type="pct"/>
            <w:tcBorders>
              <w:top w:val="single" w:sz="6" w:space="0" w:color="auto"/>
              <w:left w:val="single" w:sz="6" w:space="0" w:color="auto"/>
              <w:bottom w:val="single" w:sz="6" w:space="0" w:color="auto"/>
              <w:right w:val="single" w:sz="6" w:space="0" w:color="auto"/>
            </w:tcBorders>
          </w:tcPr>
          <w:p w14:paraId="097936A7" w14:textId="77777777" w:rsidR="00374E2F" w:rsidRPr="00F17EC9" w:rsidRDefault="00374E2F" w:rsidP="000879E5">
            <w:pPr>
              <w:spacing w:before="120" w:after="120" w:line="240" w:lineRule="auto"/>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Cs/>
                <w:sz w:val="24"/>
                <w:szCs w:val="24"/>
                <w:lang w:eastAsia="lv-LV"/>
              </w:rPr>
              <w:t xml:space="preserve"> </w:t>
            </w:r>
            <w:r w:rsidRPr="00F17EC9">
              <w:rPr>
                <w:rFonts w:ascii="Times New Roman" w:eastAsia="Times New Roman" w:hAnsi="Times New Roman" w:cs="Times New Roman"/>
                <w:b/>
                <w:bCs/>
                <w:sz w:val="24"/>
                <w:szCs w:val="24"/>
                <w:lang w:eastAsia="lv-LV"/>
              </w:rPr>
              <w:t>129 600 EUR</w:t>
            </w:r>
          </w:p>
          <w:p w14:paraId="0A32670F" w14:textId="77777777" w:rsidR="00374E2F" w:rsidRPr="00F17EC9" w:rsidRDefault="00374E2F" w:rsidP="000879E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Polises maksa tiek novērtēta 360 euro apmērā 2016.gadā: 360 EUR x 360</w:t>
            </w:r>
          </w:p>
        </w:tc>
        <w:tc>
          <w:tcPr>
            <w:tcW w:w="470" w:type="pct"/>
            <w:tcBorders>
              <w:top w:val="single" w:sz="6" w:space="0" w:color="auto"/>
              <w:left w:val="single" w:sz="6" w:space="0" w:color="auto"/>
              <w:bottom w:val="single" w:sz="6" w:space="0" w:color="auto"/>
              <w:right w:val="single" w:sz="6" w:space="0" w:color="auto"/>
            </w:tcBorders>
          </w:tcPr>
          <w:p w14:paraId="4AA85B61" w14:textId="77777777" w:rsidR="00374E2F" w:rsidRPr="00F17EC9" w:rsidRDefault="00374E2F" w:rsidP="000879E5">
            <w:pPr>
              <w:spacing w:before="120" w:after="120" w:line="240" w:lineRule="auto"/>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61 560 EUR</w:t>
            </w:r>
          </w:p>
          <w:p w14:paraId="37C6632B" w14:textId="77777777" w:rsidR="00374E2F" w:rsidRPr="00F17EC9" w:rsidRDefault="00374E2F" w:rsidP="00E53E91">
            <w:pPr>
              <w:spacing w:before="120" w:after="120" w:line="240" w:lineRule="auto"/>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Cs/>
                <w:sz w:val="24"/>
                <w:szCs w:val="24"/>
                <w:lang w:eastAsia="lv-LV"/>
              </w:rPr>
              <w:t>Polises maksa tiek novērtēta</w:t>
            </w:r>
          </w:p>
          <w:p w14:paraId="50D734AC" w14:textId="77777777" w:rsidR="00374E2F" w:rsidRPr="00F17EC9" w:rsidRDefault="00374E2F" w:rsidP="000879E5">
            <w:pPr>
              <w:spacing w:before="120" w:after="120" w:line="240" w:lineRule="auto"/>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Cs/>
                <w:sz w:val="24"/>
                <w:szCs w:val="24"/>
                <w:lang w:eastAsia="lv-LV"/>
              </w:rPr>
              <w:t>360 euro apmērā 2017.gadā: 360 EUR x 171</w:t>
            </w:r>
          </w:p>
        </w:tc>
        <w:tc>
          <w:tcPr>
            <w:tcW w:w="345" w:type="pct"/>
            <w:tcBorders>
              <w:top w:val="single" w:sz="6" w:space="0" w:color="auto"/>
              <w:left w:val="single" w:sz="6" w:space="0" w:color="auto"/>
              <w:bottom w:val="single" w:sz="6" w:space="0" w:color="auto"/>
              <w:right w:val="single" w:sz="6" w:space="0" w:color="auto"/>
            </w:tcBorders>
          </w:tcPr>
          <w:p w14:paraId="6B0C9255" w14:textId="77777777" w:rsidR="00374E2F" w:rsidRPr="00F17EC9" w:rsidRDefault="00374E2F" w:rsidP="000879E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Valsts budžets</w:t>
            </w:r>
          </w:p>
          <w:p w14:paraId="5C56BDA4" w14:textId="77777777" w:rsidR="00374E2F" w:rsidRPr="00F17EC9" w:rsidRDefault="00374E2F" w:rsidP="000879E5">
            <w:pPr>
              <w:spacing w:before="120" w:after="120" w:line="240" w:lineRule="auto"/>
              <w:rPr>
                <w:rFonts w:ascii="Times New Roman" w:eastAsia="Times New Roman" w:hAnsi="Times New Roman" w:cs="Times New Roman"/>
                <w:b/>
                <w:bCs/>
                <w:sz w:val="24"/>
                <w:szCs w:val="24"/>
                <w:lang w:eastAsia="lv-LV"/>
              </w:rPr>
            </w:pPr>
          </w:p>
          <w:p w14:paraId="06B612AD" w14:textId="77777777" w:rsidR="00374E2F" w:rsidRPr="00F17EC9" w:rsidRDefault="00374E2F" w:rsidP="000879E5">
            <w:pPr>
              <w:spacing w:before="120" w:after="120" w:line="240" w:lineRule="auto"/>
              <w:rPr>
                <w:rFonts w:ascii="Times New Roman" w:eastAsia="Times New Roman" w:hAnsi="Times New Roman" w:cs="Times New Roman"/>
                <w:b/>
                <w:bCs/>
                <w:sz w:val="24"/>
                <w:szCs w:val="24"/>
                <w:lang w:eastAsia="lv-LV"/>
              </w:rPr>
            </w:pPr>
          </w:p>
        </w:tc>
      </w:tr>
      <w:tr w:rsidR="007E78E2" w:rsidRPr="00F17EC9" w14:paraId="22255DD1"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0F93AC6A" w14:textId="1427DC0A" w:rsidR="007E78E2" w:rsidRPr="00F17EC9" w:rsidRDefault="00374E2F" w:rsidP="000879E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3.10</w:t>
            </w:r>
            <w:r w:rsidR="007E78E2" w:rsidRPr="00F17EC9">
              <w:rPr>
                <w:rFonts w:ascii="Times New Roman" w:eastAsia="Times New Roman" w:hAnsi="Times New Roman" w:cs="Times New Roman"/>
                <w:bCs/>
                <w:sz w:val="24"/>
                <w:szCs w:val="24"/>
                <w:lang w:eastAsia="lv-LV"/>
              </w:rPr>
              <w:t>.</w:t>
            </w:r>
          </w:p>
        </w:tc>
        <w:tc>
          <w:tcPr>
            <w:tcW w:w="1460" w:type="pct"/>
            <w:tcBorders>
              <w:top w:val="single" w:sz="6" w:space="0" w:color="auto"/>
              <w:left w:val="single" w:sz="6" w:space="0" w:color="auto"/>
              <w:bottom w:val="single" w:sz="6" w:space="0" w:color="auto"/>
              <w:right w:val="single" w:sz="6" w:space="0" w:color="auto"/>
            </w:tcBorders>
            <w:shd w:val="clear" w:color="auto" w:fill="auto"/>
          </w:tcPr>
          <w:p w14:paraId="2F4A2312" w14:textId="77777777" w:rsidR="007E78E2" w:rsidRPr="00F17EC9" w:rsidRDefault="007E78E2" w:rsidP="000879E5">
            <w:pPr>
              <w:pStyle w:val="NormalWeb"/>
              <w:spacing w:before="0" w:beforeAutospacing="0" w:after="0" w:afterAutospacing="0"/>
              <w:jc w:val="both"/>
              <w:rPr>
                <w:kern w:val="24"/>
              </w:rPr>
            </w:pPr>
            <w:r w:rsidRPr="00F17EC9">
              <w:rPr>
                <w:kern w:val="24"/>
              </w:rPr>
              <w:t xml:space="preserve">Nepilngadīgu PM vispārējās  izglītības ieguves nodrošināšana izglītības iestādēs, kas īsteno izglītības programmu valsts valodā. </w:t>
            </w:r>
          </w:p>
          <w:p w14:paraId="4A3024BB" w14:textId="77777777" w:rsidR="007E78E2" w:rsidRPr="00F17EC9" w:rsidRDefault="007E78E2" w:rsidP="000879E5">
            <w:pPr>
              <w:pStyle w:val="NormalWeb"/>
              <w:spacing w:before="0" w:beforeAutospacing="0" w:after="0" w:afterAutospacing="0"/>
              <w:jc w:val="both"/>
              <w:rPr>
                <w:kern w:val="24"/>
              </w:rPr>
            </w:pPr>
          </w:p>
        </w:tc>
        <w:tc>
          <w:tcPr>
            <w:tcW w:w="492" w:type="pct"/>
            <w:tcBorders>
              <w:top w:val="single" w:sz="6" w:space="0" w:color="auto"/>
              <w:left w:val="single" w:sz="6" w:space="0" w:color="auto"/>
              <w:bottom w:val="single" w:sz="6" w:space="0" w:color="auto"/>
              <w:right w:val="single" w:sz="6" w:space="0" w:color="auto"/>
            </w:tcBorders>
            <w:shd w:val="clear" w:color="auto" w:fill="auto"/>
          </w:tcPr>
          <w:p w14:paraId="33FE06CE" w14:textId="77777777" w:rsidR="007E78E2" w:rsidRPr="00F17EC9" w:rsidRDefault="007E78E2" w:rsidP="00374E2F">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statusa iegūšanas brīža</w:t>
            </w:r>
          </w:p>
        </w:tc>
        <w:tc>
          <w:tcPr>
            <w:tcW w:w="596" w:type="pct"/>
            <w:tcBorders>
              <w:top w:val="single" w:sz="6" w:space="0" w:color="auto"/>
              <w:left w:val="single" w:sz="6" w:space="0" w:color="auto"/>
              <w:bottom w:val="single" w:sz="6" w:space="0" w:color="auto"/>
              <w:right w:val="single" w:sz="6" w:space="0" w:color="auto"/>
            </w:tcBorders>
            <w:shd w:val="clear" w:color="auto" w:fill="auto"/>
          </w:tcPr>
          <w:p w14:paraId="3357E3C1" w14:textId="77777777" w:rsidR="007E78E2" w:rsidRPr="00F17EC9" w:rsidRDefault="007E78E2" w:rsidP="000879E5">
            <w:pPr>
              <w:spacing w:before="120" w:after="120" w:line="240" w:lineRule="auto"/>
              <w:jc w:val="both"/>
              <w:rPr>
                <w:rFonts w:ascii="Times New Roman" w:hAnsi="Times New Roman" w:cs="Times New Roman"/>
                <w:kern w:val="24"/>
              </w:rPr>
            </w:pPr>
            <w:r w:rsidRPr="00F17EC9">
              <w:rPr>
                <w:rFonts w:ascii="Times New Roman" w:hAnsi="Times New Roman" w:cs="Times New Roman"/>
                <w:kern w:val="24"/>
              </w:rPr>
              <w:t xml:space="preserve">IZM </w:t>
            </w:r>
          </w:p>
        </w:tc>
        <w:tc>
          <w:tcPr>
            <w:tcW w:w="859" w:type="pct"/>
            <w:tcBorders>
              <w:top w:val="single" w:sz="6" w:space="0" w:color="auto"/>
              <w:left w:val="single" w:sz="6" w:space="0" w:color="auto"/>
              <w:bottom w:val="single" w:sz="6" w:space="0" w:color="auto"/>
              <w:right w:val="single" w:sz="6" w:space="0" w:color="auto"/>
            </w:tcBorders>
            <w:shd w:val="clear" w:color="auto" w:fill="auto"/>
          </w:tcPr>
          <w:p w14:paraId="4DC93190" w14:textId="77777777" w:rsidR="007E78E2" w:rsidRPr="00F17EC9" w:rsidRDefault="007E78E2" w:rsidP="000879E5">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 nepilngadīgu PM izglītība</w:t>
            </w:r>
            <w:r w:rsidRPr="00F17EC9">
              <w:rPr>
                <w:rFonts w:ascii="Times New Roman" w:hAnsi="Times New Roman" w:cs="Times New Roman"/>
                <w:kern w:val="24"/>
              </w:rPr>
              <w:t xml:space="preserve"> tajās izglītības iestādēs, kas īsteno izglītības programmu valsts valodā, paredzot pedagogu atalgojumu </w:t>
            </w:r>
            <w:r w:rsidRPr="00F17EC9">
              <w:rPr>
                <w:rFonts w:ascii="Times New Roman" w:eastAsia="Times New Roman" w:hAnsi="Times New Roman" w:cs="Times New Roman"/>
                <w:bCs/>
                <w:sz w:val="24"/>
                <w:szCs w:val="24"/>
                <w:lang w:eastAsia="lv-LV"/>
              </w:rPr>
              <w:lastRenderedPageBreak/>
              <w:t>atbilstoši normatīvo aktu prasībām</w:t>
            </w:r>
          </w:p>
        </w:tc>
        <w:tc>
          <w:tcPr>
            <w:tcW w:w="541" w:type="pct"/>
            <w:tcBorders>
              <w:top w:val="single" w:sz="6" w:space="0" w:color="auto"/>
              <w:left w:val="single" w:sz="6" w:space="0" w:color="auto"/>
              <w:bottom w:val="single" w:sz="6" w:space="0" w:color="auto"/>
              <w:right w:val="single" w:sz="6" w:space="0" w:color="auto"/>
            </w:tcBorders>
            <w:shd w:val="clear" w:color="auto" w:fill="auto"/>
          </w:tcPr>
          <w:p w14:paraId="3A7F41F8" w14:textId="77777777" w:rsidR="007E78E2" w:rsidRPr="00F17EC9" w:rsidRDefault="007E78E2" w:rsidP="000879E5">
            <w:pPr>
              <w:spacing w:before="120" w:after="120" w:line="240" w:lineRule="auto"/>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lastRenderedPageBreak/>
              <w:t>96000 EUR</w:t>
            </w: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3F12AD12" w14:textId="77777777" w:rsidR="007E78E2" w:rsidRPr="00F17EC9" w:rsidRDefault="007E78E2" w:rsidP="000879E5">
            <w:pPr>
              <w:spacing w:before="120" w:after="120" w:line="240" w:lineRule="auto"/>
              <w:ind w:firstLine="142"/>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45000 EUR</w:t>
            </w:r>
          </w:p>
        </w:tc>
        <w:tc>
          <w:tcPr>
            <w:tcW w:w="345" w:type="pct"/>
            <w:tcBorders>
              <w:top w:val="single" w:sz="6" w:space="0" w:color="auto"/>
              <w:left w:val="single" w:sz="6" w:space="0" w:color="auto"/>
              <w:bottom w:val="single" w:sz="6" w:space="0" w:color="auto"/>
              <w:right w:val="single" w:sz="6" w:space="0" w:color="auto"/>
            </w:tcBorders>
            <w:shd w:val="clear" w:color="auto" w:fill="auto"/>
          </w:tcPr>
          <w:p w14:paraId="4A866D8C" w14:textId="77777777" w:rsidR="007E78E2" w:rsidRPr="00F17EC9" w:rsidRDefault="007E78E2" w:rsidP="000879E5">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IZM papildus piešķirtā  budžeta ietvaros</w:t>
            </w:r>
          </w:p>
        </w:tc>
      </w:tr>
      <w:tr w:rsidR="007E78E2" w:rsidRPr="00F17EC9" w14:paraId="05E07CF5"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0E8CD91F" w14:textId="22027FA2" w:rsidR="007E78E2" w:rsidRPr="00F17EC9" w:rsidRDefault="00374E2F" w:rsidP="000879E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3.11.</w:t>
            </w:r>
          </w:p>
        </w:tc>
        <w:tc>
          <w:tcPr>
            <w:tcW w:w="1460" w:type="pct"/>
            <w:tcBorders>
              <w:top w:val="single" w:sz="6" w:space="0" w:color="auto"/>
              <w:left w:val="single" w:sz="6" w:space="0" w:color="auto"/>
              <w:bottom w:val="single" w:sz="6" w:space="0" w:color="auto"/>
              <w:right w:val="single" w:sz="6" w:space="0" w:color="auto"/>
            </w:tcBorders>
            <w:shd w:val="clear" w:color="auto" w:fill="auto"/>
          </w:tcPr>
          <w:p w14:paraId="4C722499" w14:textId="77777777" w:rsidR="007E78E2" w:rsidRPr="00F17EC9" w:rsidRDefault="007E78E2" w:rsidP="000879E5">
            <w:pPr>
              <w:pStyle w:val="NormalWeb"/>
              <w:spacing w:before="0" w:beforeAutospacing="0" w:after="0" w:afterAutospacing="0"/>
              <w:jc w:val="both"/>
              <w:rPr>
                <w:kern w:val="24"/>
              </w:rPr>
            </w:pPr>
            <w:r w:rsidRPr="00F17EC9">
              <w:rPr>
                <w:kern w:val="24"/>
              </w:rPr>
              <w:t xml:space="preserve">Nepilngadīgu un jauniešu PM profesionālās  izglītības ieguves nodrošināšana profesionālās izglītības iestādēs. </w:t>
            </w:r>
          </w:p>
          <w:p w14:paraId="51F2CD1C" w14:textId="77777777" w:rsidR="007E78E2" w:rsidRPr="00F17EC9" w:rsidRDefault="007E78E2" w:rsidP="000879E5">
            <w:pPr>
              <w:pStyle w:val="NormalWeb"/>
              <w:spacing w:before="0" w:beforeAutospacing="0" w:after="0" w:afterAutospacing="0"/>
              <w:jc w:val="both"/>
              <w:rPr>
                <w:kern w:val="24"/>
              </w:rPr>
            </w:pPr>
          </w:p>
        </w:tc>
        <w:tc>
          <w:tcPr>
            <w:tcW w:w="492" w:type="pct"/>
            <w:tcBorders>
              <w:top w:val="single" w:sz="6" w:space="0" w:color="auto"/>
              <w:left w:val="single" w:sz="6" w:space="0" w:color="auto"/>
              <w:bottom w:val="single" w:sz="6" w:space="0" w:color="auto"/>
              <w:right w:val="single" w:sz="6" w:space="0" w:color="auto"/>
            </w:tcBorders>
            <w:shd w:val="clear" w:color="auto" w:fill="auto"/>
          </w:tcPr>
          <w:p w14:paraId="6AB3889B" w14:textId="77777777" w:rsidR="007E78E2" w:rsidRPr="00F17EC9" w:rsidRDefault="007E78E2" w:rsidP="000879E5">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statusa iegūšanas brīža</w:t>
            </w:r>
          </w:p>
        </w:tc>
        <w:tc>
          <w:tcPr>
            <w:tcW w:w="596" w:type="pct"/>
            <w:tcBorders>
              <w:top w:val="single" w:sz="6" w:space="0" w:color="auto"/>
              <w:left w:val="single" w:sz="6" w:space="0" w:color="auto"/>
              <w:bottom w:val="single" w:sz="6" w:space="0" w:color="auto"/>
              <w:right w:val="single" w:sz="6" w:space="0" w:color="auto"/>
            </w:tcBorders>
            <w:shd w:val="clear" w:color="auto" w:fill="auto"/>
          </w:tcPr>
          <w:p w14:paraId="048C8F8F" w14:textId="77777777" w:rsidR="007E78E2" w:rsidRPr="00F17EC9" w:rsidRDefault="007E78E2" w:rsidP="000879E5">
            <w:pPr>
              <w:spacing w:before="120" w:after="120" w:line="240" w:lineRule="auto"/>
              <w:jc w:val="both"/>
              <w:rPr>
                <w:rFonts w:ascii="Times New Roman" w:hAnsi="Times New Roman" w:cs="Times New Roman"/>
                <w:kern w:val="24"/>
              </w:rPr>
            </w:pPr>
            <w:r w:rsidRPr="00F17EC9">
              <w:rPr>
                <w:rFonts w:ascii="Times New Roman" w:hAnsi="Times New Roman" w:cs="Times New Roman"/>
                <w:kern w:val="24"/>
              </w:rPr>
              <w:t>IZM</w:t>
            </w:r>
          </w:p>
        </w:tc>
        <w:tc>
          <w:tcPr>
            <w:tcW w:w="859" w:type="pct"/>
            <w:tcBorders>
              <w:top w:val="single" w:sz="6" w:space="0" w:color="auto"/>
              <w:left w:val="single" w:sz="6" w:space="0" w:color="auto"/>
              <w:bottom w:val="single" w:sz="6" w:space="0" w:color="auto"/>
              <w:right w:val="single" w:sz="6" w:space="0" w:color="auto"/>
            </w:tcBorders>
            <w:shd w:val="clear" w:color="auto" w:fill="auto"/>
          </w:tcPr>
          <w:p w14:paraId="1F6C0DFC" w14:textId="77777777" w:rsidR="007E78E2" w:rsidRPr="00F17EC9" w:rsidRDefault="007E78E2" w:rsidP="000879E5">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 PM profesionālās izglītības ieguve, t.sk. karjeras konsultācijas, atbilstoši normatīvo aktu prasībām</w:t>
            </w:r>
          </w:p>
        </w:tc>
        <w:tc>
          <w:tcPr>
            <w:tcW w:w="541" w:type="pct"/>
            <w:tcBorders>
              <w:top w:val="single" w:sz="6" w:space="0" w:color="auto"/>
              <w:left w:val="single" w:sz="6" w:space="0" w:color="auto"/>
              <w:bottom w:val="single" w:sz="6" w:space="0" w:color="auto"/>
              <w:right w:val="single" w:sz="6" w:space="0" w:color="auto"/>
            </w:tcBorders>
            <w:shd w:val="clear" w:color="auto" w:fill="auto"/>
          </w:tcPr>
          <w:p w14:paraId="0F613665" w14:textId="77777777" w:rsidR="007E78E2" w:rsidRPr="00F17EC9" w:rsidRDefault="007E78E2" w:rsidP="000879E5">
            <w:pPr>
              <w:spacing w:before="120" w:after="120" w:line="240" w:lineRule="auto"/>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Cs/>
                <w:sz w:val="24"/>
                <w:szCs w:val="24"/>
                <w:lang w:eastAsia="lv-LV"/>
              </w:rPr>
              <w:t xml:space="preserve"> </w:t>
            </w:r>
            <w:r w:rsidRPr="00F17EC9">
              <w:rPr>
                <w:rFonts w:ascii="Times New Roman" w:eastAsia="Times New Roman" w:hAnsi="Times New Roman" w:cs="Times New Roman"/>
                <w:b/>
                <w:bCs/>
                <w:sz w:val="24"/>
                <w:szCs w:val="24"/>
                <w:lang w:eastAsia="lv-LV"/>
              </w:rPr>
              <w:t>241120 EUR</w:t>
            </w: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1F707CDC" w14:textId="77777777" w:rsidR="007E78E2" w:rsidRPr="00F17EC9" w:rsidRDefault="007E78E2" w:rsidP="000879E5">
            <w:pPr>
              <w:spacing w:before="120" w:after="120" w:line="240" w:lineRule="auto"/>
              <w:ind w:firstLine="142"/>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120560 EUR</w:t>
            </w:r>
          </w:p>
        </w:tc>
        <w:tc>
          <w:tcPr>
            <w:tcW w:w="345" w:type="pct"/>
            <w:tcBorders>
              <w:top w:val="single" w:sz="6" w:space="0" w:color="auto"/>
              <w:left w:val="single" w:sz="6" w:space="0" w:color="auto"/>
              <w:bottom w:val="single" w:sz="6" w:space="0" w:color="auto"/>
              <w:right w:val="single" w:sz="6" w:space="0" w:color="auto"/>
            </w:tcBorders>
            <w:shd w:val="clear" w:color="auto" w:fill="auto"/>
          </w:tcPr>
          <w:p w14:paraId="3972D84B" w14:textId="77777777" w:rsidR="007E78E2" w:rsidRPr="00F17EC9" w:rsidRDefault="007E78E2" w:rsidP="00E53E91">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IZM papildus piešķirtā  budžeta ietvaros</w:t>
            </w:r>
          </w:p>
        </w:tc>
      </w:tr>
      <w:tr w:rsidR="007E78E2" w:rsidRPr="00F17EC9" w14:paraId="47E0929B"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09386D1D" w14:textId="1D258C22" w:rsidR="007E78E2" w:rsidRPr="00F17EC9" w:rsidRDefault="00374E2F" w:rsidP="007E78E2">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3.12</w:t>
            </w:r>
          </w:p>
        </w:tc>
        <w:tc>
          <w:tcPr>
            <w:tcW w:w="1460" w:type="pct"/>
            <w:tcBorders>
              <w:top w:val="single" w:sz="6" w:space="0" w:color="auto"/>
              <w:left w:val="single" w:sz="6" w:space="0" w:color="auto"/>
              <w:bottom w:val="single" w:sz="6" w:space="0" w:color="auto"/>
              <w:right w:val="single" w:sz="6" w:space="0" w:color="auto"/>
            </w:tcBorders>
            <w:shd w:val="clear" w:color="auto" w:fill="auto"/>
          </w:tcPr>
          <w:p w14:paraId="54BEB139" w14:textId="77777777" w:rsidR="007E78E2" w:rsidRPr="00F17EC9" w:rsidRDefault="007E78E2" w:rsidP="007E78E2">
            <w:pPr>
              <w:contextualSpacing/>
              <w:rPr>
                <w:rFonts w:ascii="Times New Roman" w:eastAsia="+mn-ea" w:hAnsi="Times New Roman"/>
                <w:bCs/>
                <w:color w:val="000000"/>
                <w:sz w:val="24"/>
                <w:szCs w:val="24"/>
                <w:lang w:eastAsia="lv-LV"/>
              </w:rPr>
            </w:pPr>
            <w:r w:rsidRPr="00F17EC9">
              <w:rPr>
                <w:rFonts w:ascii="Times New Roman" w:eastAsia="+mn-ea" w:hAnsi="Times New Roman"/>
                <w:bCs/>
                <w:color w:val="000000"/>
                <w:sz w:val="24"/>
                <w:szCs w:val="24"/>
                <w:lang w:eastAsia="lv-LV"/>
              </w:rPr>
              <w:t xml:space="preserve">Nepilngadīgu patvēruma meklētāju nodrošināšana ar izglītības apguvi izglītības iestādē saskaņā ar pašvaldību funkcijām. </w:t>
            </w:r>
          </w:p>
        </w:tc>
        <w:tc>
          <w:tcPr>
            <w:tcW w:w="492" w:type="pct"/>
            <w:tcBorders>
              <w:top w:val="single" w:sz="6" w:space="0" w:color="auto"/>
              <w:left w:val="single" w:sz="6" w:space="0" w:color="auto"/>
              <w:bottom w:val="single" w:sz="6" w:space="0" w:color="auto"/>
              <w:right w:val="single" w:sz="6" w:space="0" w:color="auto"/>
            </w:tcBorders>
            <w:shd w:val="clear" w:color="auto" w:fill="auto"/>
          </w:tcPr>
          <w:p w14:paraId="32A1C0AF" w14:textId="77777777" w:rsidR="007E78E2" w:rsidRPr="00F17EC9" w:rsidRDefault="007E78E2" w:rsidP="007E78E2">
            <w:pPr>
              <w:spacing w:before="120" w:after="120" w:line="240" w:lineRule="auto"/>
              <w:rPr>
                <w:rFonts w:ascii="Times New Roman" w:hAnsi="Times New Roman"/>
                <w:sz w:val="24"/>
                <w:szCs w:val="24"/>
              </w:rPr>
            </w:pPr>
            <w:r w:rsidRPr="00F17EC9">
              <w:rPr>
                <w:rFonts w:ascii="Times New Roman" w:hAnsi="Times New Roman"/>
                <w:sz w:val="24"/>
                <w:szCs w:val="24"/>
              </w:rPr>
              <w:t>No statusa iegūšanas brīža</w:t>
            </w:r>
          </w:p>
        </w:tc>
        <w:tc>
          <w:tcPr>
            <w:tcW w:w="596" w:type="pct"/>
            <w:tcBorders>
              <w:top w:val="single" w:sz="6" w:space="0" w:color="auto"/>
              <w:left w:val="single" w:sz="6" w:space="0" w:color="auto"/>
              <w:bottom w:val="single" w:sz="6" w:space="0" w:color="auto"/>
              <w:right w:val="single" w:sz="6" w:space="0" w:color="auto"/>
            </w:tcBorders>
            <w:shd w:val="clear" w:color="auto" w:fill="auto"/>
          </w:tcPr>
          <w:p w14:paraId="0269BF69" w14:textId="77777777" w:rsidR="007E78E2" w:rsidRPr="00F17EC9" w:rsidRDefault="007E78E2" w:rsidP="007E78E2">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Pašvaldība</w:t>
            </w:r>
          </w:p>
        </w:tc>
        <w:tc>
          <w:tcPr>
            <w:tcW w:w="859" w:type="pct"/>
            <w:tcBorders>
              <w:top w:val="single" w:sz="6" w:space="0" w:color="auto"/>
              <w:left w:val="single" w:sz="6" w:space="0" w:color="auto"/>
              <w:bottom w:val="single" w:sz="6" w:space="0" w:color="auto"/>
              <w:right w:val="single" w:sz="6" w:space="0" w:color="auto"/>
            </w:tcBorders>
            <w:shd w:val="clear" w:color="auto" w:fill="auto"/>
          </w:tcPr>
          <w:p w14:paraId="2DE0DDB6" w14:textId="77777777" w:rsidR="007E78E2" w:rsidRPr="00F17EC9" w:rsidRDefault="007E78E2" w:rsidP="007E78E2">
            <w:pPr>
              <w:spacing w:before="120" w:after="120" w:line="240" w:lineRule="auto"/>
              <w:rPr>
                <w:rFonts w:ascii="Times New Roman" w:eastAsia="+mn-ea" w:hAnsi="Times New Roman"/>
                <w:color w:val="000000"/>
                <w:sz w:val="24"/>
                <w:szCs w:val="24"/>
                <w:lang w:eastAsia="lv-LV"/>
              </w:rPr>
            </w:pPr>
            <w:r w:rsidRPr="00F17EC9">
              <w:rPr>
                <w:rFonts w:ascii="Times New Roman" w:eastAsia="+mn-ea" w:hAnsi="Times New Roman"/>
                <w:color w:val="000000"/>
                <w:sz w:val="24"/>
                <w:szCs w:val="24"/>
                <w:lang w:eastAsia="lv-LV"/>
              </w:rPr>
              <w:t>Nodrošināta nepilngadīgu PM izglītība izglītības iestādēs atbilstoši normatīvo aktu prasībām</w:t>
            </w:r>
          </w:p>
        </w:tc>
        <w:tc>
          <w:tcPr>
            <w:tcW w:w="541" w:type="pct"/>
            <w:tcBorders>
              <w:top w:val="single" w:sz="6" w:space="0" w:color="auto"/>
              <w:left w:val="single" w:sz="6" w:space="0" w:color="auto"/>
              <w:bottom w:val="single" w:sz="6" w:space="0" w:color="auto"/>
              <w:right w:val="single" w:sz="6" w:space="0" w:color="auto"/>
            </w:tcBorders>
            <w:shd w:val="clear" w:color="auto" w:fill="auto"/>
          </w:tcPr>
          <w:p w14:paraId="26A65C4C" w14:textId="77777777" w:rsidR="007E78E2" w:rsidRPr="00F17EC9" w:rsidRDefault="007E78E2" w:rsidP="000879E5">
            <w:pPr>
              <w:spacing w:before="120" w:after="120" w:line="240" w:lineRule="auto"/>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222 206 EUR</w:t>
            </w: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572F9D89" w14:textId="77777777" w:rsidR="007E78E2" w:rsidRPr="00F17EC9" w:rsidRDefault="007E78E2" w:rsidP="000879E5">
            <w:pPr>
              <w:spacing w:before="120" w:after="120" w:line="240" w:lineRule="auto"/>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105 548 EUR</w:t>
            </w:r>
          </w:p>
        </w:tc>
        <w:tc>
          <w:tcPr>
            <w:tcW w:w="345" w:type="pct"/>
            <w:tcBorders>
              <w:top w:val="single" w:sz="6" w:space="0" w:color="auto"/>
              <w:left w:val="single" w:sz="6" w:space="0" w:color="auto"/>
              <w:bottom w:val="single" w:sz="6" w:space="0" w:color="auto"/>
              <w:right w:val="single" w:sz="6" w:space="0" w:color="auto"/>
            </w:tcBorders>
            <w:shd w:val="clear" w:color="auto" w:fill="auto"/>
          </w:tcPr>
          <w:p w14:paraId="58BB6703" w14:textId="77777777" w:rsidR="007E78E2" w:rsidRPr="00F17EC9" w:rsidRDefault="007E78E2" w:rsidP="00E53E91">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Pašvaldībām papildus piešķirtais budžets</w:t>
            </w:r>
          </w:p>
          <w:p w14:paraId="286BBA8E" w14:textId="77777777" w:rsidR="007E78E2" w:rsidRPr="00F17EC9" w:rsidRDefault="007E78E2" w:rsidP="007E78E2">
            <w:pPr>
              <w:spacing w:before="120" w:after="120" w:line="240" w:lineRule="auto"/>
              <w:ind w:firstLine="142"/>
              <w:rPr>
                <w:rFonts w:ascii="Times New Roman" w:eastAsia="Times New Roman" w:hAnsi="Times New Roman" w:cs="Times New Roman"/>
                <w:bCs/>
                <w:sz w:val="24"/>
                <w:szCs w:val="24"/>
                <w:lang w:eastAsia="lv-LV"/>
              </w:rPr>
            </w:pPr>
          </w:p>
        </w:tc>
      </w:tr>
      <w:tr w:rsidR="007E78E2" w:rsidRPr="00F17EC9" w14:paraId="7A249129"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0D6526EB" w14:textId="55D483D7" w:rsidR="007E78E2" w:rsidRPr="00F17EC9" w:rsidRDefault="00374E2F" w:rsidP="007E78E2">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3.13</w:t>
            </w:r>
          </w:p>
        </w:tc>
        <w:tc>
          <w:tcPr>
            <w:tcW w:w="1460" w:type="pct"/>
            <w:tcBorders>
              <w:top w:val="single" w:sz="6" w:space="0" w:color="auto"/>
              <w:left w:val="single" w:sz="6" w:space="0" w:color="auto"/>
              <w:bottom w:val="single" w:sz="6" w:space="0" w:color="auto"/>
              <w:right w:val="single" w:sz="6" w:space="0" w:color="auto"/>
            </w:tcBorders>
            <w:shd w:val="clear" w:color="auto" w:fill="auto"/>
          </w:tcPr>
          <w:p w14:paraId="7C92BA58" w14:textId="77777777" w:rsidR="007E78E2" w:rsidRPr="00F17EC9" w:rsidRDefault="007E78E2" w:rsidP="007E78E2">
            <w:pPr>
              <w:contextualSpacing/>
              <w:rPr>
                <w:rFonts w:ascii="Times New Roman" w:eastAsia="+mn-ea" w:hAnsi="Times New Roman"/>
                <w:bCs/>
                <w:sz w:val="24"/>
                <w:szCs w:val="24"/>
                <w:lang w:eastAsia="lv-LV"/>
              </w:rPr>
            </w:pPr>
            <w:r w:rsidRPr="00F17EC9">
              <w:rPr>
                <w:rFonts w:ascii="Times New Roman" w:eastAsia="+mn-ea" w:hAnsi="Times New Roman"/>
                <w:bCs/>
                <w:sz w:val="24"/>
                <w:szCs w:val="24"/>
                <w:lang w:eastAsia="lv-LV"/>
              </w:rPr>
              <w:t xml:space="preserve">Sociālā atbalsta nodrošināšana PM ģimenēm pašvaldībā. </w:t>
            </w:r>
          </w:p>
        </w:tc>
        <w:tc>
          <w:tcPr>
            <w:tcW w:w="492" w:type="pct"/>
            <w:tcBorders>
              <w:top w:val="single" w:sz="6" w:space="0" w:color="auto"/>
              <w:left w:val="single" w:sz="6" w:space="0" w:color="auto"/>
              <w:bottom w:val="single" w:sz="6" w:space="0" w:color="auto"/>
              <w:right w:val="single" w:sz="6" w:space="0" w:color="auto"/>
            </w:tcBorders>
            <w:shd w:val="clear" w:color="auto" w:fill="auto"/>
          </w:tcPr>
          <w:p w14:paraId="2403ABEB" w14:textId="77777777" w:rsidR="007E78E2" w:rsidRPr="00F17EC9" w:rsidRDefault="007E78E2" w:rsidP="007E78E2">
            <w:pPr>
              <w:spacing w:before="120" w:after="120" w:line="240" w:lineRule="auto"/>
              <w:rPr>
                <w:rFonts w:ascii="Times New Roman" w:hAnsi="Times New Roman"/>
                <w:sz w:val="24"/>
                <w:szCs w:val="24"/>
              </w:rPr>
            </w:pPr>
            <w:r w:rsidRPr="00F17EC9">
              <w:rPr>
                <w:rFonts w:ascii="Times New Roman" w:hAnsi="Times New Roman"/>
                <w:sz w:val="24"/>
                <w:szCs w:val="24"/>
              </w:rPr>
              <w:t>No statusa iegūšanas brīža</w:t>
            </w:r>
          </w:p>
        </w:tc>
        <w:tc>
          <w:tcPr>
            <w:tcW w:w="596" w:type="pct"/>
            <w:tcBorders>
              <w:top w:val="single" w:sz="6" w:space="0" w:color="auto"/>
              <w:left w:val="single" w:sz="6" w:space="0" w:color="auto"/>
              <w:bottom w:val="single" w:sz="6" w:space="0" w:color="auto"/>
              <w:right w:val="single" w:sz="6" w:space="0" w:color="auto"/>
            </w:tcBorders>
            <w:shd w:val="clear" w:color="auto" w:fill="auto"/>
          </w:tcPr>
          <w:p w14:paraId="3BE72A37" w14:textId="77777777" w:rsidR="007E78E2" w:rsidRPr="00F17EC9" w:rsidRDefault="007E78E2" w:rsidP="007E78E2">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Pašvaldība</w:t>
            </w:r>
          </w:p>
        </w:tc>
        <w:tc>
          <w:tcPr>
            <w:tcW w:w="859" w:type="pct"/>
            <w:tcBorders>
              <w:top w:val="single" w:sz="6" w:space="0" w:color="auto"/>
              <w:left w:val="single" w:sz="6" w:space="0" w:color="auto"/>
              <w:bottom w:val="single" w:sz="6" w:space="0" w:color="auto"/>
              <w:right w:val="single" w:sz="6" w:space="0" w:color="auto"/>
            </w:tcBorders>
            <w:shd w:val="clear" w:color="auto" w:fill="auto"/>
          </w:tcPr>
          <w:p w14:paraId="2E4B63A3" w14:textId="77777777" w:rsidR="007E78E2" w:rsidRPr="00F17EC9" w:rsidRDefault="007E78E2" w:rsidP="007E78E2">
            <w:pPr>
              <w:spacing w:before="120" w:after="120" w:line="240" w:lineRule="auto"/>
              <w:rPr>
                <w:rFonts w:ascii="Times New Roman" w:eastAsia="+mn-ea" w:hAnsi="Times New Roman"/>
                <w:color w:val="000000"/>
                <w:sz w:val="24"/>
                <w:szCs w:val="24"/>
                <w:lang w:eastAsia="lv-LV"/>
              </w:rPr>
            </w:pPr>
            <w:r w:rsidRPr="00F17EC9">
              <w:rPr>
                <w:rFonts w:ascii="Times New Roman" w:eastAsia="+mn-ea" w:hAnsi="Times New Roman"/>
                <w:color w:val="000000"/>
                <w:sz w:val="24"/>
                <w:szCs w:val="24"/>
                <w:lang w:eastAsia="lv-LV"/>
              </w:rPr>
              <w:t>Sociālā pedagoga atalgojuma nodrošināšana</w:t>
            </w:r>
          </w:p>
        </w:tc>
        <w:tc>
          <w:tcPr>
            <w:tcW w:w="541" w:type="pct"/>
            <w:tcBorders>
              <w:top w:val="single" w:sz="6" w:space="0" w:color="auto"/>
              <w:left w:val="single" w:sz="6" w:space="0" w:color="auto"/>
              <w:bottom w:val="single" w:sz="6" w:space="0" w:color="auto"/>
              <w:right w:val="single" w:sz="6" w:space="0" w:color="auto"/>
            </w:tcBorders>
            <w:shd w:val="clear" w:color="auto" w:fill="auto"/>
          </w:tcPr>
          <w:p w14:paraId="1D3A2E06" w14:textId="77777777" w:rsidR="007E78E2" w:rsidRPr="00F17EC9" w:rsidRDefault="007E78E2" w:rsidP="000879E5">
            <w:pPr>
              <w:spacing w:before="120" w:after="120" w:line="240" w:lineRule="auto"/>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6750 EUR</w:t>
            </w: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5C044C6F" w14:textId="77777777" w:rsidR="007E78E2" w:rsidRPr="00F17EC9" w:rsidRDefault="007E78E2" w:rsidP="000879E5">
            <w:pPr>
              <w:spacing w:before="120" w:after="120" w:line="240" w:lineRule="auto"/>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3750 EUR</w:t>
            </w:r>
          </w:p>
        </w:tc>
        <w:tc>
          <w:tcPr>
            <w:tcW w:w="345" w:type="pct"/>
            <w:tcBorders>
              <w:top w:val="single" w:sz="6" w:space="0" w:color="auto"/>
              <w:left w:val="single" w:sz="6" w:space="0" w:color="auto"/>
              <w:bottom w:val="single" w:sz="6" w:space="0" w:color="auto"/>
              <w:right w:val="single" w:sz="6" w:space="0" w:color="auto"/>
            </w:tcBorders>
            <w:shd w:val="clear" w:color="auto" w:fill="auto"/>
          </w:tcPr>
          <w:p w14:paraId="2BF51744" w14:textId="77777777" w:rsidR="007E78E2" w:rsidRPr="00F17EC9" w:rsidRDefault="007E78E2" w:rsidP="00E53E91">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Pašvaldībām papildus piešķirtais budžets</w:t>
            </w:r>
          </w:p>
          <w:p w14:paraId="748A567B" w14:textId="77777777" w:rsidR="007E78E2" w:rsidRPr="00F17EC9" w:rsidRDefault="007E78E2" w:rsidP="007E78E2">
            <w:pPr>
              <w:spacing w:before="120" w:after="120" w:line="240" w:lineRule="auto"/>
              <w:ind w:firstLine="142"/>
              <w:rPr>
                <w:rFonts w:ascii="Times New Roman" w:eastAsia="Times New Roman" w:hAnsi="Times New Roman" w:cs="Times New Roman"/>
                <w:bCs/>
                <w:sz w:val="24"/>
                <w:szCs w:val="24"/>
                <w:lang w:eastAsia="lv-LV"/>
              </w:rPr>
            </w:pPr>
          </w:p>
        </w:tc>
      </w:tr>
      <w:tr w:rsidR="006023B3" w:rsidRPr="00F17EC9" w14:paraId="02DB87ED"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2787C9E5" w14:textId="71C9AA39" w:rsidR="006023B3" w:rsidRPr="00F17EC9" w:rsidRDefault="00374E2F" w:rsidP="000922BF">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3.14</w:t>
            </w:r>
          </w:p>
        </w:tc>
        <w:tc>
          <w:tcPr>
            <w:tcW w:w="1460" w:type="pct"/>
            <w:tcBorders>
              <w:top w:val="single" w:sz="6" w:space="0" w:color="auto"/>
              <w:left w:val="single" w:sz="6" w:space="0" w:color="auto"/>
              <w:bottom w:val="single" w:sz="6" w:space="0" w:color="auto"/>
              <w:right w:val="single" w:sz="6" w:space="0" w:color="auto"/>
            </w:tcBorders>
          </w:tcPr>
          <w:p w14:paraId="5819C11A" w14:textId="77777777" w:rsidR="00686513" w:rsidRPr="00F17EC9" w:rsidRDefault="00686513" w:rsidP="000922BF">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Atbalstīt bēgli mājokļa īrei:</w:t>
            </w:r>
          </w:p>
          <w:p w14:paraId="3758976B" w14:textId="31EE1F4A" w:rsidR="00686513" w:rsidRPr="00F17EC9" w:rsidRDefault="00686513" w:rsidP="000922BF">
            <w:pPr>
              <w:spacing w:before="120" w:after="120" w:line="240" w:lineRule="auto"/>
            </w:pPr>
            <w:r w:rsidRPr="00F17EC9">
              <w:rPr>
                <w:rFonts w:ascii="Times New Roman" w:eastAsia="Times New Roman" w:hAnsi="Times New Roman" w:cs="Times New Roman"/>
                <w:bCs/>
                <w:sz w:val="24"/>
                <w:szCs w:val="24"/>
                <w:lang w:eastAsia="lv-LV"/>
              </w:rPr>
              <w:t>Nodrošināt personām, kas saņēmušas statusu informāciju par Latvijā pieejamajām mazcenu īres dzīvesvietām, t.sk.:</w:t>
            </w:r>
            <w:r w:rsidRPr="00F17EC9">
              <w:t xml:space="preserve"> </w:t>
            </w:r>
          </w:p>
          <w:p w14:paraId="1C45224C" w14:textId="52E5B459" w:rsidR="00686513" w:rsidRPr="00F17EC9" w:rsidRDefault="00686513" w:rsidP="000922BF">
            <w:pPr>
              <w:spacing w:before="120" w:after="120" w:line="240" w:lineRule="auto"/>
              <w:rPr>
                <w:rFonts w:ascii="Times New Roman" w:eastAsia="Times New Roman" w:hAnsi="Times New Roman" w:cs="Times New Roman"/>
                <w:bCs/>
                <w:sz w:val="24"/>
                <w:szCs w:val="24"/>
                <w:lang w:eastAsia="lv-LV"/>
              </w:rPr>
            </w:pPr>
            <w:r w:rsidRPr="00F17EC9">
              <w:lastRenderedPageBreak/>
              <w:t>1.</w:t>
            </w:r>
            <w:r w:rsidRPr="00F17EC9">
              <w:rPr>
                <w:rFonts w:ascii="Times New Roman" w:eastAsia="Times New Roman" w:hAnsi="Times New Roman" w:cs="Times New Roman"/>
                <w:bCs/>
                <w:sz w:val="24"/>
                <w:szCs w:val="24"/>
                <w:lang w:eastAsia="lv-LV"/>
              </w:rPr>
              <w:t>Izveidot datubāzi ar informāciju par mazcenu dzīvesvietu pieejamību</w:t>
            </w:r>
            <w:r w:rsidR="0026228B" w:rsidRPr="00F17EC9">
              <w:rPr>
                <w:rFonts w:ascii="Times New Roman" w:eastAsia="Times New Roman" w:hAnsi="Times New Roman" w:cs="Times New Roman"/>
                <w:bCs/>
                <w:sz w:val="24"/>
                <w:szCs w:val="24"/>
                <w:lang w:eastAsia="lv-LV"/>
              </w:rPr>
              <w:t>. Nodrošināt datubāzes uzturēšanu, t.sk. informācijas regulāru aktualizāciju un pieejamību patvēruma meklētāju individuālajiem konsultantiem</w:t>
            </w:r>
          </w:p>
          <w:p w14:paraId="1F591AD4" w14:textId="34DC6C8D" w:rsidR="006023B3" w:rsidRPr="00F17EC9" w:rsidRDefault="00686513" w:rsidP="000922BF">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2.Nodrošināt patvēruma meklētājiem informāciju par Latvijā pieejamajām mazcenu īres dzīvesvietām</w:t>
            </w:r>
            <w:r w:rsidR="001055E6" w:rsidRPr="00F17EC9">
              <w:rPr>
                <w:rFonts w:ascii="Times New Roman" w:eastAsia="Times New Roman" w:hAnsi="Times New Roman" w:cs="Times New Roman"/>
                <w:bCs/>
                <w:sz w:val="24"/>
                <w:szCs w:val="24"/>
                <w:lang w:eastAsia="lv-LV"/>
              </w:rPr>
              <w:t>;</w:t>
            </w:r>
          </w:p>
          <w:p w14:paraId="0BA9A7CF" w14:textId="3815EBFB" w:rsidR="006023B3" w:rsidRPr="00F17EC9" w:rsidRDefault="00686513" w:rsidP="005D0C1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3.</w:t>
            </w:r>
            <w:r w:rsidR="006023B3" w:rsidRPr="00F17EC9">
              <w:rPr>
                <w:rFonts w:ascii="Times New Roman" w:eastAsia="Times New Roman" w:hAnsi="Times New Roman" w:cs="Times New Roman"/>
                <w:bCs/>
                <w:sz w:val="24"/>
                <w:szCs w:val="24"/>
                <w:lang w:eastAsia="lv-LV"/>
              </w:rPr>
              <w:t xml:space="preserve"> </w:t>
            </w:r>
            <w:r w:rsidR="005D0C15" w:rsidRPr="00F17EC9">
              <w:rPr>
                <w:rFonts w:ascii="Times New Roman" w:eastAsia="Times New Roman" w:hAnsi="Times New Roman" w:cs="Times New Roman"/>
                <w:bCs/>
                <w:sz w:val="24"/>
                <w:szCs w:val="24"/>
                <w:lang w:eastAsia="lv-LV"/>
              </w:rPr>
              <w:t xml:space="preserve">Izvērtēt iespējas ieviest atmaksājamu aizdevumu pirmajai īres iemaksai/garantijai </w:t>
            </w:r>
          </w:p>
        </w:tc>
        <w:tc>
          <w:tcPr>
            <w:tcW w:w="492" w:type="pct"/>
            <w:tcBorders>
              <w:top w:val="single" w:sz="6" w:space="0" w:color="auto"/>
              <w:left w:val="single" w:sz="6" w:space="0" w:color="auto"/>
              <w:bottom w:val="single" w:sz="6" w:space="0" w:color="auto"/>
              <w:right w:val="single" w:sz="6" w:space="0" w:color="auto"/>
            </w:tcBorders>
          </w:tcPr>
          <w:p w14:paraId="069755E4" w14:textId="6E9A78CD" w:rsidR="006023B3" w:rsidRPr="00F17EC9" w:rsidRDefault="00A014D0" w:rsidP="000922BF">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16</w:t>
            </w:r>
            <w:r w:rsidR="006023B3" w:rsidRPr="00F17EC9">
              <w:rPr>
                <w:rFonts w:ascii="Times New Roman" w:eastAsia="Times New Roman" w:hAnsi="Times New Roman" w:cs="Times New Roman"/>
                <w:bCs/>
                <w:sz w:val="24"/>
                <w:szCs w:val="24"/>
                <w:lang w:eastAsia="lv-LV"/>
              </w:rPr>
              <w:t>.1</w:t>
            </w:r>
            <w:r w:rsidRPr="00F17EC9">
              <w:rPr>
                <w:rFonts w:ascii="Times New Roman" w:eastAsia="Times New Roman" w:hAnsi="Times New Roman" w:cs="Times New Roman"/>
                <w:bCs/>
                <w:sz w:val="24"/>
                <w:szCs w:val="24"/>
                <w:lang w:eastAsia="lv-LV"/>
              </w:rPr>
              <w:t>1</w:t>
            </w:r>
            <w:r w:rsidR="006023B3" w:rsidRPr="00F17EC9">
              <w:rPr>
                <w:rFonts w:ascii="Times New Roman" w:eastAsia="Times New Roman" w:hAnsi="Times New Roman" w:cs="Times New Roman"/>
                <w:bCs/>
                <w:sz w:val="24"/>
                <w:szCs w:val="24"/>
                <w:lang w:eastAsia="lv-LV"/>
              </w:rPr>
              <w:t>.2015</w:t>
            </w:r>
          </w:p>
        </w:tc>
        <w:tc>
          <w:tcPr>
            <w:tcW w:w="596" w:type="pct"/>
            <w:tcBorders>
              <w:top w:val="single" w:sz="6" w:space="0" w:color="auto"/>
              <w:left w:val="single" w:sz="6" w:space="0" w:color="auto"/>
              <w:bottom w:val="single" w:sz="6" w:space="0" w:color="auto"/>
              <w:right w:val="single" w:sz="6" w:space="0" w:color="auto"/>
            </w:tcBorders>
          </w:tcPr>
          <w:p w14:paraId="76C6CD50" w14:textId="2B2E3029" w:rsidR="006023B3" w:rsidRPr="00F17EC9" w:rsidRDefault="006023B3" w:rsidP="000C35ED">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EM sadarbībā ar LM, Pašvaldībām, VARAM</w:t>
            </w:r>
            <w:r w:rsidR="001E74EB" w:rsidRPr="00F17EC9">
              <w:rPr>
                <w:rFonts w:ascii="Times New Roman" w:eastAsia="Times New Roman" w:hAnsi="Times New Roman" w:cs="Times New Roman"/>
                <w:bCs/>
                <w:sz w:val="24"/>
                <w:szCs w:val="24"/>
                <w:lang w:eastAsia="lv-LV"/>
              </w:rPr>
              <w:t>, LPS</w:t>
            </w:r>
          </w:p>
        </w:tc>
        <w:tc>
          <w:tcPr>
            <w:tcW w:w="859" w:type="pct"/>
            <w:tcBorders>
              <w:top w:val="single" w:sz="6" w:space="0" w:color="auto"/>
              <w:left w:val="single" w:sz="6" w:space="0" w:color="auto"/>
              <w:bottom w:val="single" w:sz="6" w:space="0" w:color="auto"/>
              <w:right w:val="single" w:sz="6" w:space="0" w:color="auto"/>
            </w:tcBorders>
          </w:tcPr>
          <w:p w14:paraId="7CF35DB1" w14:textId="77777777" w:rsidR="006023B3" w:rsidRPr="00F17EC9" w:rsidRDefault="006023B3" w:rsidP="000C35ED">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Nodrošināts finansiāls vai praktisks atbalsts </w:t>
            </w:r>
            <w:r w:rsidR="000C35ED" w:rsidRPr="00F17EC9">
              <w:rPr>
                <w:rFonts w:ascii="Times New Roman" w:eastAsia="Times New Roman" w:hAnsi="Times New Roman" w:cs="Times New Roman"/>
                <w:bCs/>
                <w:sz w:val="24"/>
                <w:szCs w:val="24"/>
                <w:lang w:eastAsia="lv-LV"/>
              </w:rPr>
              <w:t>personai, kas saņēmusi statusu</w:t>
            </w:r>
            <w:r w:rsidRPr="00F17EC9">
              <w:rPr>
                <w:rFonts w:ascii="Times New Roman" w:eastAsia="Times New Roman" w:hAnsi="Times New Roman" w:cs="Times New Roman"/>
                <w:bCs/>
                <w:sz w:val="24"/>
                <w:szCs w:val="24"/>
                <w:lang w:eastAsia="lv-LV"/>
              </w:rPr>
              <w:t xml:space="preserve"> mājokļa īrē 1 gadu pēc </w:t>
            </w:r>
            <w:r w:rsidRPr="00F17EC9">
              <w:rPr>
                <w:rFonts w:ascii="Times New Roman" w:eastAsia="Times New Roman" w:hAnsi="Times New Roman" w:cs="Times New Roman"/>
                <w:bCs/>
                <w:sz w:val="24"/>
                <w:szCs w:val="24"/>
                <w:lang w:eastAsia="lv-LV"/>
              </w:rPr>
              <w:lastRenderedPageBreak/>
              <w:t>starptautiskās aizsardzības statusa piešķiršanas</w:t>
            </w:r>
          </w:p>
          <w:p w14:paraId="5BEB4553" w14:textId="77777777" w:rsidR="001055E6" w:rsidRPr="00F17EC9" w:rsidRDefault="001055E6" w:rsidP="000C35ED">
            <w:pPr>
              <w:spacing w:before="120" w:after="120" w:line="240" w:lineRule="auto"/>
              <w:rPr>
                <w:rFonts w:ascii="Times New Roman" w:eastAsia="Times New Roman" w:hAnsi="Times New Roman" w:cs="Times New Roman"/>
                <w:bCs/>
                <w:sz w:val="24"/>
                <w:szCs w:val="24"/>
                <w:lang w:eastAsia="lv-LV"/>
              </w:rPr>
            </w:pPr>
          </w:p>
          <w:p w14:paraId="55278D31" w14:textId="588FC882" w:rsidR="001055E6" w:rsidRPr="00F17EC9" w:rsidRDefault="001055E6" w:rsidP="000C35ED">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Izveidota datu bāz</w:t>
            </w:r>
            <w:r w:rsidR="001E74EB" w:rsidRPr="00F17EC9">
              <w:rPr>
                <w:rFonts w:ascii="Times New Roman" w:eastAsia="Times New Roman" w:hAnsi="Times New Roman" w:cs="Times New Roman"/>
                <w:bCs/>
                <w:sz w:val="24"/>
                <w:szCs w:val="24"/>
                <w:lang w:eastAsia="lv-LV"/>
              </w:rPr>
              <w:t>e</w:t>
            </w:r>
          </w:p>
          <w:p w14:paraId="479C8D73" w14:textId="77777777" w:rsidR="001055E6" w:rsidRPr="00F17EC9" w:rsidRDefault="001055E6" w:rsidP="000C35ED">
            <w:pPr>
              <w:spacing w:before="120" w:after="120" w:line="240" w:lineRule="auto"/>
              <w:rPr>
                <w:rFonts w:ascii="Times New Roman" w:eastAsia="Times New Roman" w:hAnsi="Times New Roman" w:cs="Times New Roman"/>
                <w:bCs/>
                <w:sz w:val="24"/>
                <w:szCs w:val="24"/>
                <w:lang w:eastAsia="lv-LV"/>
              </w:rPr>
            </w:pPr>
          </w:p>
          <w:p w14:paraId="1F5E44F1" w14:textId="5E149EF1" w:rsidR="000C35ED" w:rsidRPr="00F17EC9" w:rsidRDefault="000C35ED" w:rsidP="000C35ED">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 informācija par  dzīvesvietām pieejama patvēruma meklētājiem</w:t>
            </w:r>
          </w:p>
          <w:p w14:paraId="7111815C" w14:textId="77777777" w:rsidR="001055E6" w:rsidRPr="00F17EC9" w:rsidRDefault="001055E6" w:rsidP="000C35ED">
            <w:pPr>
              <w:spacing w:before="120" w:after="120" w:line="240" w:lineRule="auto"/>
              <w:rPr>
                <w:rFonts w:ascii="Times New Roman" w:eastAsia="Times New Roman" w:hAnsi="Times New Roman" w:cs="Times New Roman"/>
                <w:bCs/>
                <w:sz w:val="24"/>
                <w:szCs w:val="24"/>
                <w:lang w:eastAsia="lv-LV"/>
              </w:rPr>
            </w:pPr>
          </w:p>
          <w:p w14:paraId="43BF6CD3" w14:textId="0EA65AFA" w:rsidR="001055E6" w:rsidRPr="00F17EC9" w:rsidRDefault="005D0C15" w:rsidP="001055E6">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Izvērtēti iespējamie risinājumi aizdevumu sniegšanai</w:t>
            </w:r>
          </w:p>
        </w:tc>
        <w:tc>
          <w:tcPr>
            <w:tcW w:w="541" w:type="pct"/>
            <w:tcBorders>
              <w:top w:val="single" w:sz="6" w:space="0" w:color="auto"/>
              <w:left w:val="single" w:sz="6" w:space="0" w:color="auto"/>
              <w:bottom w:val="single" w:sz="6" w:space="0" w:color="auto"/>
              <w:right w:val="single" w:sz="6" w:space="0" w:color="auto"/>
            </w:tcBorders>
          </w:tcPr>
          <w:p w14:paraId="77FC8EDA" w14:textId="77777777" w:rsidR="00A014D0" w:rsidRPr="00F17EC9" w:rsidRDefault="000C35ED" w:rsidP="006023B3">
            <w:pPr>
              <w:spacing w:after="0" w:line="276" w:lineRule="auto"/>
              <w:jc w:val="both"/>
              <w:rPr>
                <w:rFonts w:ascii="Times New Roman" w:eastAsia="Times New Roman" w:hAnsi="Times New Roman" w:cs="Times New Roman"/>
                <w:b/>
                <w:bCs/>
                <w:sz w:val="24"/>
                <w:szCs w:val="24"/>
                <w:lang w:eastAsia="lv-LV"/>
              </w:rPr>
            </w:pPr>
            <w:r w:rsidRPr="00F17EC9">
              <w:lastRenderedPageBreak/>
              <w:t xml:space="preserve"> </w:t>
            </w:r>
            <w:r w:rsidRPr="00F17EC9">
              <w:rPr>
                <w:rFonts w:ascii="Times New Roman" w:eastAsia="Times New Roman" w:hAnsi="Times New Roman" w:cs="Times New Roman"/>
                <w:b/>
                <w:bCs/>
                <w:sz w:val="24"/>
                <w:szCs w:val="24"/>
                <w:lang w:eastAsia="lv-LV"/>
              </w:rPr>
              <w:t>5 000 EUR</w:t>
            </w:r>
            <w:r w:rsidR="00A014D0" w:rsidRPr="00F17EC9">
              <w:rPr>
                <w:rFonts w:ascii="Times New Roman" w:eastAsia="Times New Roman" w:hAnsi="Times New Roman" w:cs="Times New Roman"/>
                <w:b/>
                <w:bCs/>
                <w:sz w:val="24"/>
                <w:szCs w:val="24"/>
                <w:lang w:eastAsia="lv-LV"/>
              </w:rPr>
              <w:t xml:space="preserve"> </w:t>
            </w:r>
          </w:p>
          <w:p w14:paraId="5BAD1507" w14:textId="77777777" w:rsidR="00A014D0" w:rsidRPr="00F17EC9" w:rsidRDefault="00A014D0" w:rsidP="006023B3">
            <w:pPr>
              <w:spacing w:after="0" w:line="276" w:lineRule="auto"/>
              <w:jc w:val="both"/>
              <w:rPr>
                <w:rFonts w:ascii="Times New Roman" w:eastAsia="Times New Roman" w:hAnsi="Times New Roman" w:cs="Times New Roman"/>
                <w:b/>
                <w:bCs/>
                <w:sz w:val="24"/>
                <w:szCs w:val="24"/>
                <w:lang w:eastAsia="lv-LV"/>
              </w:rPr>
            </w:pPr>
          </w:p>
          <w:p w14:paraId="1A0C988B" w14:textId="77777777" w:rsidR="00A014D0" w:rsidRPr="00F17EC9" w:rsidRDefault="00A014D0" w:rsidP="006023B3">
            <w:pPr>
              <w:spacing w:after="0" w:line="276" w:lineRule="auto"/>
              <w:jc w:val="both"/>
              <w:rPr>
                <w:rFonts w:ascii="Times New Roman" w:eastAsia="Times New Roman" w:hAnsi="Times New Roman" w:cs="Times New Roman"/>
                <w:b/>
                <w:bCs/>
                <w:sz w:val="24"/>
                <w:szCs w:val="24"/>
                <w:lang w:eastAsia="lv-LV"/>
              </w:rPr>
            </w:pPr>
          </w:p>
          <w:p w14:paraId="7044CEA8" w14:textId="77777777" w:rsidR="00A014D0" w:rsidRPr="00F17EC9" w:rsidRDefault="00A014D0" w:rsidP="006023B3">
            <w:pPr>
              <w:spacing w:after="0" w:line="276" w:lineRule="auto"/>
              <w:jc w:val="both"/>
              <w:rPr>
                <w:rFonts w:ascii="Times New Roman" w:eastAsia="Times New Roman" w:hAnsi="Times New Roman" w:cs="Times New Roman"/>
                <w:b/>
                <w:bCs/>
                <w:sz w:val="24"/>
                <w:szCs w:val="24"/>
                <w:lang w:eastAsia="lv-LV"/>
              </w:rPr>
            </w:pPr>
          </w:p>
          <w:p w14:paraId="21BEB0BF" w14:textId="26D871BB" w:rsidR="006023B3" w:rsidRPr="00F17EC9" w:rsidRDefault="006023B3" w:rsidP="006023B3">
            <w:pPr>
              <w:spacing w:after="0" w:line="276" w:lineRule="auto"/>
              <w:jc w:val="both"/>
              <w:rPr>
                <w:rFonts w:ascii="Times New Roman" w:eastAsia="Times New Roman" w:hAnsi="Times New Roman" w:cs="Times New Roman"/>
                <w:b/>
                <w:bCs/>
                <w:sz w:val="24"/>
                <w:szCs w:val="24"/>
                <w:lang w:eastAsia="lv-LV"/>
              </w:rPr>
            </w:pPr>
          </w:p>
        </w:tc>
        <w:tc>
          <w:tcPr>
            <w:tcW w:w="470" w:type="pct"/>
            <w:tcBorders>
              <w:top w:val="single" w:sz="6" w:space="0" w:color="auto"/>
              <w:left w:val="single" w:sz="6" w:space="0" w:color="auto"/>
              <w:bottom w:val="single" w:sz="6" w:space="0" w:color="auto"/>
              <w:right w:val="single" w:sz="6" w:space="0" w:color="auto"/>
            </w:tcBorders>
          </w:tcPr>
          <w:p w14:paraId="2B8F5DEA" w14:textId="51D8C7B4" w:rsidR="006023B3" w:rsidRPr="00F17EC9" w:rsidRDefault="000C35ED" w:rsidP="006023B3">
            <w:pPr>
              <w:spacing w:after="0" w:line="276" w:lineRule="auto"/>
              <w:jc w:val="both"/>
              <w:rPr>
                <w:rFonts w:ascii="Times New Roman" w:eastAsia="Calibri" w:hAnsi="Times New Roman" w:cs="Times New Roman"/>
                <w:b/>
              </w:rPr>
            </w:pPr>
            <w:r w:rsidRPr="00F17EC9">
              <w:rPr>
                <w:rFonts w:ascii="Times New Roman" w:eastAsia="Calibri" w:hAnsi="Times New Roman" w:cs="Times New Roman"/>
                <w:b/>
              </w:rPr>
              <w:t>5 000 EUR</w:t>
            </w:r>
          </w:p>
        </w:tc>
        <w:tc>
          <w:tcPr>
            <w:tcW w:w="345" w:type="pct"/>
            <w:tcBorders>
              <w:top w:val="single" w:sz="6" w:space="0" w:color="auto"/>
              <w:left w:val="single" w:sz="6" w:space="0" w:color="auto"/>
              <w:bottom w:val="single" w:sz="6" w:space="0" w:color="auto"/>
              <w:right w:val="single" w:sz="6" w:space="0" w:color="auto"/>
            </w:tcBorders>
          </w:tcPr>
          <w:p w14:paraId="4481854B" w14:textId="77777777" w:rsidR="006023B3" w:rsidRPr="00F17EC9" w:rsidRDefault="000C35ED" w:rsidP="000C35ED">
            <w:pPr>
              <w:spacing w:after="0" w:line="276" w:lineRule="auto"/>
              <w:jc w:val="both"/>
              <w:rPr>
                <w:rFonts w:ascii="Times New Roman" w:eastAsia="Calibri" w:hAnsi="Times New Roman" w:cs="Times New Roman"/>
                <w:sz w:val="20"/>
                <w:szCs w:val="20"/>
              </w:rPr>
            </w:pPr>
            <w:r w:rsidRPr="00F17EC9">
              <w:rPr>
                <w:rFonts w:ascii="Times New Roman" w:eastAsia="Calibri" w:hAnsi="Times New Roman" w:cs="Times New Roman"/>
                <w:sz w:val="20"/>
                <w:szCs w:val="20"/>
              </w:rPr>
              <w:t xml:space="preserve">Valsts budžets </w:t>
            </w:r>
          </w:p>
          <w:p w14:paraId="37E35BA6" w14:textId="77777777" w:rsidR="000C35ED" w:rsidRPr="00F17EC9" w:rsidRDefault="000C35ED" w:rsidP="000C35ED">
            <w:pPr>
              <w:spacing w:after="0" w:line="276" w:lineRule="auto"/>
              <w:jc w:val="both"/>
              <w:rPr>
                <w:rFonts w:ascii="Times New Roman" w:eastAsia="Calibri" w:hAnsi="Times New Roman" w:cs="Times New Roman"/>
                <w:sz w:val="20"/>
                <w:szCs w:val="20"/>
              </w:rPr>
            </w:pPr>
          </w:p>
          <w:p w14:paraId="36129B45" w14:textId="348D9C12" w:rsidR="000C35ED" w:rsidRPr="00F17EC9" w:rsidRDefault="000C35ED" w:rsidP="00A014D0">
            <w:pPr>
              <w:spacing w:after="0" w:line="276" w:lineRule="auto"/>
              <w:jc w:val="both"/>
              <w:rPr>
                <w:rFonts w:ascii="Times New Roman" w:eastAsia="Calibri" w:hAnsi="Times New Roman" w:cs="Times New Roman"/>
                <w:sz w:val="20"/>
                <w:szCs w:val="20"/>
              </w:rPr>
            </w:pPr>
          </w:p>
        </w:tc>
      </w:tr>
      <w:tr w:rsidR="00E43249" w:rsidRPr="00F17EC9" w14:paraId="284FD111" w14:textId="77777777" w:rsidTr="00E9619F">
        <w:trPr>
          <w:trHeight w:val="391"/>
        </w:trPr>
        <w:tc>
          <w:tcPr>
            <w:tcW w:w="237" w:type="pct"/>
            <w:gridSpan w:val="3"/>
            <w:tcBorders>
              <w:top w:val="single" w:sz="6" w:space="0" w:color="auto"/>
              <w:left w:val="single" w:sz="6" w:space="0" w:color="auto"/>
              <w:bottom w:val="single" w:sz="4" w:space="0" w:color="auto"/>
              <w:right w:val="single" w:sz="6" w:space="0" w:color="auto"/>
            </w:tcBorders>
            <w:tcMar>
              <w:top w:w="15" w:type="dxa"/>
              <w:left w:w="57" w:type="dxa"/>
              <w:bottom w:w="15" w:type="dxa"/>
              <w:right w:w="57" w:type="dxa"/>
            </w:tcMar>
          </w:tcPr>
          <w:p w14:paraId="14F97CCF" w14:textId="68886F1D" w:rsidR="00F347B9" w:rsidRPr="00F17EC9" w:rsidRDefault="00374E2F" w:rsidP="00071E8B">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3.15</w:t>
            </w:r>
          </w:p>
        </w:tc>
        <w:tc>
          <w:tcPr>
            <w:tcW w:w="1460" w:type="pct"/>
            <w:tcBorders>
              <w:top w:val="single" w:sz="6" w:space="0" w:color="auto"/>
              <w:left w:val="single" w:sz="6" w:space="0" w:color="auto"/>
              <w:bottom w:val="single" w:sz="6" w:space="0" w:color="auto"/>
              <w:right w:val="single" w:sz="6" w:space="0" w:color="auto"/>
            </w:tcBorders>
          </w:tcPr>
          <w:p w14:paraId="4235E066" w14:textId="59834DB3" w:rsidR="00F347B9" w:rsidRPr="00F17EC9" w:rsidRDefault="00146213" w:rsidP="00B866A8">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1.</w:t>
            </w:r>
            <w:r w:rsidR="00F347B9" w:rsidRPr="00F17EC9">
              <w:rPr>
                <w:rFonts w:ascii="Times New Roman" w:eastAsia="Times New Roman" w:hAnsi="Times New Roman" w:cs="Times New Roman"/>
                <w:bCs/>
                <w:sz w:val="24"/>
                <w:szCs w:val="24"/>
                <w:lang w:eastAsia="lv-LV"/>
              </w:rPr>
              <w:t xml:space="preserve">Pabalstu izmaksa pēc statusa saņemšanas, sasaistot to ar personas pienākumiem integrācijā. Sagatavot grozījumus normatīvajos aktos, nosakot pienākumu PM noslēgt saistību līgumu. </w:t>
            </w:r>
          </w:p>
          <w:p w14:paraId="27EE82AC" w14:textId="77777777" w:rsidR="00F347B9" w:rsidRPr="00F17EC9" w:rsidRDefault="00F347B9" w:rsidP="00B866A8">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2.Pabalsta izmaksas pārņemšana no IeM uz LM (VSAA)</w:t>
            </w:r>
          </w:p>
        </w:tc>
        <w:tc>
          <w:tcPr>
            <w:tcW w:w="492" w:type="pct"/>
            <w:tcBorders>
              <w:top w:val="single" w:sz="6" w:space="0" w:color="auto"/>
              <w:left w:val="single" w:sz="6" w:space="0" w:color="auto"/>
              <w:bottom w:val="single" w:sz="6" w:space="0" w:color="auto"/>
              <w:right w:val="single" w:sz="6" w:space="0" w:color="auto"/>
            </w:tcBorders>
          </w:tcPr>
          <w:p w14:paraId="1DC42601" w14:textId="5015B9BB" w:rsidR="00F347B9" w:rsidRPr="00F17EC9" w:rsidRDefault="001E74EB" w:rsidP="0047717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 </w:t>
            </w:r>
            <w:r w:rsidR="00374E2F" w:rsidRPr="00F17EC9">
              <w:rPr>
                <w:rFonts w:ascii="Times New Roman" w:eastAsia="Times New Roman" w:hAnsi="Times New Roman" w:cs="Times New Roman"/>
                <w:bCs/>
                <w:sz w:val="24"/>
                <w:szCs w:val="24"/>
                <w:lang w:eastAsia="lv-LV"/>
              </w:rPr>
              <w:t>15.11.2015</w:t>
            </w:r>
          </w:p>
        </w:tc>
        <w:tc>
          <w:tcPr>
            <w:tcW w:w="596" w:type="pct"/>
            <w:tcBorders>
              <w:top w:val="single" w:sz="6" w:space="0" w:color="auto"/>
              <w:left w:val="single" w:sz="6" w:space="0" w:color="auto"/>
              <w:bottom w:val="single" w:sz="6" w:space="0" w:color="auto"/>
              <w:right w:val="single" w:sz="6" w:space="0" w:color="auto"/>
            </w:tcBorders>
          </w:tcPr>
          <w:p w14:paraId="63F4C88C" w14:textId="5758C1B4" w:rsidR="00F347B9" w:rsidRPr="00F17EC9" w:rsidRDefault="00374E2F" w:rsidP="005665BA">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LM</w:t>
            </w:r>
          </w:p>
        </w:tc>
        <w:tc>
          <w:tcPr>
            <w:tcW w:w="859" w:type="pct"/>
            <w:tcBorders>
              <w:top w:val="single" w:sz="6" w:space="0" w:color="auto"/>
              <w:left w:val="single" w:sz="6" w:space="0" w:color="auto"/>
              <w:bottom w:val="single" w:sz="6" w:space="0" w:color="auto"/>
              <w:right w:val="single" w:sz="6" w:space="0" w:color="auto"/>
            </w:tcBorders>
          </w:tcPr>
          <w:p w14:paraId="40BE864A" w14:textId="433BD479" w:rsidR="00F347B9" w:rsidRPr="00F17EC9" w:rsidRDefault="00477175" w:rsidP="001E71D6">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Izstrādāti priekšlikumi grozījumiem normatīvajos aktos</w:t>
            </w:r>
          </w:p>
        </w:tc>
        <w:tc>
          <w:tcPr>
            <w:tcW w:w="541" w:type="pct"/>
            <w:tcBorders>
              <w:top w:val="single" w:sz="6" w:space="0" w:color="auto"/>
              <w:left w:val="single" w:sz="6" w:space="0" w:color="auto"/>
              <w:bottom w:val="single" w:sz="6" w:space="0" w:color="auto"/>
              <w:right w:val="single" w:sz="6" w:space="0" w:color="auto"/>
            </w:tcBorders>
          </w:tcPr>
          <w:p w14:paraId="6832A025" w14:textId="512F9EA1" w:rsidR="00F347B9" w:rsidRPr="00F17EC9" w:rsidRDefault="00F347B9" w:rsidP="00071E8B">
            <w:pPr>
              <w:spacing w:before="120" w:after="120" w:line="240" w:lineRule="auto"/>
              <w:ind w:firstLine="142"/>
              <w:rPr>
                <w:rFonts w:ascii="Times New Roman" w:eastAsia="Times New Roman" w:hAnsi="Times New Roman" w:cs="Times New Roman"/>
                <w:b/>
                <w:bCs/>
                <w:sz w:val="24"/>
                <w:szCs w:val="24"/>
                <w:lang w:eastAsia="lv-LV"/>
              </w:rPr>
            </w:pPr>
          </w:p>
        </w:tc>
        <w:tc>
          <w:tcPr>
            <w:tcW w:w="470" w:type="pct"/>
            <w:tcBorders>
              <w:top w:val="single" w:sz="6" w:space="0" w:color="auto"/>
              <w:left w:val="single" w:sz="6" w:space="0" w:color="auto"/>
              <w:bottom w:val="single" w:sz="6" w:space="0" w:color="auto"/>
              <w:right w:val="single" w:sz="6" w:space="0" w:color="auto"/>
            </w:tcBorders>
          </w:tcPr>
          <w:p w14:paraId="79368E6B" w14:textId="77777777" w:rsidR="00F347B9" w:rsidRPr="00F17EC9" w:rsidRDefault="00F347B9" w:rsidP="00071E8B">
            <w:pPr>
              <w:spacing w:before="120" w:after="120" w:line="240" w:lineRule="auto"/>
              <w:ind w:firstLine="142"/>
              <w:rPr>
                <w:rFonts w:ascii="Times New Roman" w:eastAsia="Times New Roman" w:hAnsi="Times New Roman" w:cs="Times New Roman"/>
                <w:b/>
                <w:bCs/>
                <w:sz w:val="24"/>
                <w:szCs w:val="24"/>
                <w:lang w:eastAsia="lv-LV"/>
              </w:rPr>
            </w:pPr>
          </w:p>
        </w:tc>
        <w:tc>
          <w:tcPr>
            <w:tcW w:w="345" w:type="pct"/>
            <w:tcBorders>
              <w:top w:val="single" w:sz="6" w:space="0" w:color="auto"/>
              <w:left w:val="single" w:sz="6" w:space="0" w:color="auto"/>
              <w:bottom w:val="single" w:sz="6" w:space="0" w:color="auto"/>
              <w:right w:val="single" w:sz="6" w:space="0" w:color="auto"/>
            </w:tcBorders>
          </w:tcPr>
          <w:p w14:paraId="3D029D0D" w14:textId="772CA4EC" w:rsidR="00F347B9" w:rsidRPr="00F17EC9" w:rsidRDefault="00374E2F" w:rsidP="00071E8B">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Valsts budžets (531 personasx12 mēn.x 256 EUR pabalsts =163 1232 EUR</w:t>
            </w:r>
          </w:p>
        </w:tc>
      </w:tr>
      <w:tr w:rsidR="00E43249" w:rsidRPr="00F17EC9" w14:paraId="3B16086B" w14:textId="77777777" w:rsidTr="00E9619F">
        <w:trPr>
          <w:trHeight w:val="391"/>
        </w:trPr>
        <w:tc>
          <w:tcPr>
            <w:tcW w:w="237" w:type="pct"/>
            <w:gridSpan w:val="3"/>
            <w:tcBorders>
              <w:top w:val="single" w:sz="4" w:space="0" w:color="auto"/>
              <w:left w:val="single" w:sz="6" w:space="0" w:color="auto"/>
              <w:bottom w:val="single" w:sz="6" w:space="0" w:color="auto"/>
              <w:right w:val="single" w:sz="6" w:space="0" w:color="auto"/>
            </w:tcBorders>
            <w:tcMar>
              <w:top w:w="15" w:type="dxa"/>
              <w:left w:w="57" w:type="dxa"/>
              <w:bottom w:w="15" w:type="dxa"/>
              <w:right w:w="57" w:type="dxa"/>
            </w:tcMar>
          </w:tcPr>
          <w:p w14:paraId="02F6F971" w14:textId="1FBC2A3D" w:rsidR="00F347B9" w:rsidRPr="00F17EC9" w:rsidRDefault="00374E2F" w:rsidP="00071E8B">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3.16.</w:t>
            </w:r>
          </w:p>
        </w:tc>
        <w:tc>
          <w:tcPr>
            <w:tcW w:w="1460" w:type="pct"/>
            <w:tcBorders>
              <w:top w:val="single" w:sz="6" w:space="0" w:color="auto"/>
              <w:left w:val="single" w:sz="6" w:space="0" w:color="auto"/>
              <w:bottom w:val="single" w:sz="6" w:space="0" w:color="auto"/>
              <w:right w:val="single" w:sz="6" w:space="0" w:color="auto"/>
            </w:tcBorders>
          </w:tcPr>
          <w:p w14:paraId="57CC1248" w14:textId="6C571A68" w:rsidR="00F347B9" w:rsidRPr="00F17EC9" w:rsidRDefault="00F347B9" w:rsidP="001E71D6">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Sagatavot grozījumus normatīvajos aktos, lai noteiktu, ka darba attiecību uzsākšanas gadījumā netiek pārtraukta pabalsta (256 EUR) izmaksa (</w:t>
            </w:r>
            <w:r w:rsidR="00F164D3" w:rsidRPr="00F17EC9">
              <w:rPr>
                <w:rFonts w:ascii="Times New Roman" w:eastAsia="Times New Roman" w:hAnsi="Times New Roman" w:cs="Times New Roman"/>
                <w:bCs/>
                <w:sz w:val="24"/>
                <w:szCs w:val="24"/>
                <w:lang w:eastAsia="lv-LV"/>
              </w:rPr>
              <w:t>1. gada</w:t>
            </w:r>
            <w:r w:rsidRPr="00F17EC9">
              <w:rPr>
                <w:rFonts w:ascii="Times New Roman" w:eastAsia="Times New Roman" w:hAnsi="Times New Roman" w:cs="Times New Roman"/>
                <w:bCs/>
                <w:sz w:val="24"/>
                <w:szCs w:val="24"/>
                <w:lang w:eastAsia="lv-LV"/>
              </w:rPr>
              <w:t xml:space="preserve"> ietvaros), tādējādi panākot </w:t>
            </w:r>
            <w:r w:rsidRPr="00F17EC9">
              <w:rPr>
                <w:rFonts w:ascii="Times New Roman" w:eastAsia="Times New Roman" w:hAnsi="Times New Roman" w:cs="Times New Roman"/>
                <w:bCs/>
                <w:sz w:val="24"/>
                <w:szCs w:val="24"/>
                <w:lang w:eastAsia="lv-LV"/>
              </w:rPr>
              <w:lastRenderedPageBreak/>
              <w:t>motivāciju uzsākt darba tiesiskās attiecības pēc iespējas ātrāk.</w:t>
            </w:r>
          </w:p>
        </w:tc>
        <w:tc>
          <w:tcPr>
            <w:tcW w:w="492" w:type="pct"/>
            <w:tcBorders>
              <w:top w:val="single" w:sz="6" w:space="0" w:color="auto"/>
              <w:left w:val="single" w:sz="6" w:space="0" w:color="auto"/>
              <w:bottom w:val="single" w:sz="6" w:space="0" w:color="auto"/>
              <w:right w:val="single" w:sz="6" w:space="0" w:color="auto"/>
            </w:tcBorders>
          </w:tcPr>
          <w:p w14:paraId="4AE630C5" w14:textId="0BFB726A" w:rsidR="00F347B9" w:rsidRPr="00F17EC9" w:rsidRDefault="00877737" w:rsidP="00D61E9F">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16</w:t>
            </w:r>
            <w:r w:rsidR="00F347B9" w:rsidRPr="00F17EC9">
              <w:rPr>
                <w:rFonts w:ascii="Times New Roman" w:eastAsia="Times New Roman" w:hAnsi="Times New Roman" w:cs="Times New Roman"/>
                <w:bCs/>
                <w:sz w:val="24"/>
                <w:szCs w:val="24"/>
                <w:lang w:eastAsia="lv-LV"/>
              </w:rPr>
              <w:t>.11.2015</w:t>
            </w:r>
          </w:p>
        </w:tc>
        <w:tc>
          <w:tcPr>
            <w:tcW w:w="596" w:type="pct"/>
            <w:tcBorders>
              <w:top w:val="single" w:sz="6" w:space="0" w:color="auto"/>
              <w:left w:val="single" w:sz="6" w:space="0" w:color="auto"/>
              <w:bottom w:val="single" w:sz="6" w:space="0" w:color="auto"/>
              <w:right w:val="single" w:sz="6" w:space="0" w:color="auto"/>
            </w:tcBorders>
          </w:tcPr>
          <w:p w14:paraId="7BE9D386" w14:textId="77777777" w:rsidR="00F347B9" w:rsidRPr="00F17EC9" w:rsidRDefault="00F347B9" w:rsidP="00071E8B">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LM</w:t>
            </w:r>
          </w:p>
        </w:tc>
        <w:tc>
          <w:tcPr>
            <w:tcW w:w="859" w:type="pct"/>
            <w:tcBorders>
              <w:top w:val="single" w:sz="6" w:space="0" w:color="auto"/>
              <w:left w:val="single" w:sz="6" w:space="0" w:color="auto"/>
              <w:bottom w:val="single" w:sz="6" w:space="0" w:color="auto"/>
              <w:right w:val="single" w:sz="6" w:space="0" w:color="auto"/>
            </w:tcBorders>
          </w:tcPr>
          <w:p w14:paraId="5464B357" w14:textId="77777777" w:rsidR="00F347B9" w:rsidRPr="00F17EC9" w:rsidRDefault="00F347B9" w:rsidP="001E71D6">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 pēc iespējas ātrāka PM iekļaušanās darba tirgū</w:t>
            </w:r>
          </w:p>
        </w:tc>
        <w:tc>
          <w:tcPr>
            <w:tcW w:w="541" w:type="pct"/>
            <w:tcBorders>
              <w:top w:val="single" w:sz="6" w:space="0" w:color="auto"/>
              <w:left w:val="single" w:sz="6" w:space="0" w:color="auto"/>
              <w:bottom w:val="single" w:sz="6" w:space="0" w:color="auto"/>
              <w:right w:val="single" w:sz="6" w:space="0" w:color="auto"/>
            </w:tcBorders>
          </w:tcPr>
          <w:p w14:paraId="3640ED98" w14:textId="2AE55577" w:rsidR="00F347B9" w:rsidRPr="00F17EC9" w:rsidRDefault="00F347B9" w:rsidP="00071E8B">
            <w:pPr>
              <w:spacing w:before="120" w:after="120" w:line="240" w:lineRule="auto"/>
              <w:ind w:firstLine="142"/>
              <w:rPr>
                <w:rFonts w:ascii="Times New Roman" w:eastAsia="Times New Roman" w:hAnsi="Times New Roman" w:cs="Times New Roman"/>
                <w:b/>
                <w:bCs/>
                <w:sz w:val="24"/>
                <w:szCs w:val="24"/>
                <w:lang w:eastAsia="lv-LV"/>
              </w:rPr>
            </w:pPr>
          </w:p>
        </w:tc>
        <w:tc>
          <w:tcPr>
            <w:tcW w:w="470" w:type="pct"/>
            <w:tcBorders>
              <w:top w:val="single" w:sz="6" w:space="0" w:color="auto"/>
              <w:left w:val="single" w:sz="6" w:space="0" w:color="auto"/>
              <w:bottom w:val="single" w:sz="6" w:space="0" w:color="auto"/>
              <w:right w:val="single" w:sz="6" w:space="0" w:color="auto"/>
            </w:tcBorders>
          </w:tcPr>
          <w:p w14:paraId="73E7A3A7" w14:textId="77777777" w:rsidR="00F347B9" w:rsidRPr="00F17EC9" w:rsidRDefault="00F347B9" w:rsidP="00071E8B">
            <w:pPr>
              <w:spacing w:before="120" w:after="120" w:line="240" w:lineRule="auto"/>
              <w:ind w:firstLine="142"/>
              <w:rPr>
                <w:rFonts w:ascii="Times New Roman" w:eastAsia="Times New Roman" w:hAnsi="Times New Roman" w:cs="Times New Roman"/>
                <w:b/>
                <w:bCs/>
                <w:sz w:val="24"/>
                <w:szCs w:val="24"/>
                <w:lang w:eastAsia="lv-LV"/>
              </w:rPr>
            </w:pPr>
          </w:p>
        </w:tc>
        <w:tc>
          <w:tcPr>
            <w:tcW w:w="345" w:type="pct"/>
            <w:tcBorders>
              <w:top w:val="single" w:sz="6" w:space="0" w:color="auto"/>
              <w:left w:val="single" w:sz="6" w:space="0" w:color="auto"/>
              <w:bottom w:val="single" w:sz="6" w:space="0" w:color="auto"/>
              <w:right w:val="single" w:sz="6" w:space="0" w:color="auto"/>
            </w:tcBorders>
          </w:tcPr>
          <w:p w14:paraId="187E29CB" w14:textId="68D538AE" w:rsidR="00F347B9" w:rsidRPr="00F17EC9" w:rsidRDefault="00F347B9" w:rsidP="00071E8B">
            <w:pPr>
              <w:spacing w:before="120" w:after="120" w:line="240" w:lineRule="auto"/>
              <w:ind w:firstLine="142"/>
              <w:rPr>
                <w:rFonts w:ascii="Times New Roman" w:eastAsia="Times New Roman" w:hAnsi="Times New Roman" w:cs="Times New Roman"/>
                <w:b/>
                <w:bCs/>
                <w:sz w:val="24"/>
                <w:szCs w:val="24"/>
                <w:lang w:eastAsia="lv-LV"/>
              </w:rPr>
            </w:pPr>
          </w:p>
        </w:tc>
      </w:tr>
      <w:tr w:rsidR="00E43249" w:rsidRPr="00F17EC9" w14:paraId="5F7B35DD" w14:textId="77777777" w:rsidTr="00E9619F">
        <w:trPr>
          <w:trHeight w:val="391"/>
        </w:trPr>
        <w:tc>
          <w:tcPr>
            <w:tcW w:w="237" w:type="pct"/>
            <w:gridSpan w:val="3"/>
            <w:tcBorders>
              <w:top w:val="single" w:sz="4" w:space="0" w:color="auto"/>
              <w:left w:val="single" w:sz="6" w:space="0" w:color="auto"/>
              <w:bottom w:val="single" w:sz="6" w:space="0" w:color="auto"/>
              <w:right w:val="single" w:sz="6" w:space="0" w:color="auto"/>
            </w:tcBorders>
            <w:tcMar>
              <w:top w:w="15" w:type="dxa"/>
              <w:left w:w="57" w:type="dxa"/>
              <w:bottom w:w="15" w:type="dxa"/>
              <w:right w:w="57" w:type="dxa"/>
            </w:tcMar>
          </w:tcPr>
          <w:p w14:paraId="574DC923" w14:textId="6A0D6A84" w:rsidR="00F347B9" w:rsidRPr="00F17EC9" w:rsidRDefault="00374E2F" w:rsidP="00071E8B">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3.17.</w:t>
            </w:r>
          </w:p>
        </w:tc>
        <w:tc>
          <w:tcPr>
            <w:tcW w:w="1460" w:type="pct"/>
            <w:tcBorders>
              <w:top w:val="single" w:sz="6" w:space="0" w:color="auto"/>
              <w:left w:val="single" w:sz="6" w:space="0" w:color="auto"/>
              <w:bottom w:val="single" w:sz="6" w:space="0" w:color="auto"/>
              <w:right w:val="single" w:sz="6" w:space="0" w:color="auto"/>
            </w:tcBorders>
          </w:tcPr>
          <w:p w14:paraId="69F45C88" w14:textId="13FF254A" w:rsidR="00F347B9" w:rsidRPr="00F17EC9" w:rsidRDefault="00F347B9" w:rsidP="00310554">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Sagatavot grozījumus normatīvajos aktos, kas noteiktu, ka</w:t>
            </w:r>
            <w:r w:rsidRPr="00F17EC9">
              <w:rPr>
                <w:rFonts w:ascii="Times New Roman" w:hAnsi="Times New Roman" w:cs="Times New Roman"/>
                <w:sz w:val="24"/>
                <w:szCs w:val="24"/>
              </w:rPr>
              <w:t xml:space="preserve"> pašvaldība </w:t>
            </w:r>
            <w:r w:rsidRPr="00F17EC9">
              <w:rPr>
                <w:rFonts w:ascii="Times New Roman" w:eastAsia="Times New Roman" w:hAnsi="Times New Roman" w:cs="Times New Roman"/>
                <w:bCs/>
                <w:sz w:val="24"/>
                <w:szCs w:val="24"/>
                <w:lang w:eastAsia="lv-LV"/>
              </w:rPr>
              <w:t>personai, ka</w:t>
            </w:r>
            <w:r w:rsidR="00310554" w:rsidRPr="00F17EC9">
              <w:rPr>
                <w:rFonts w:ascii="Times New Roman" w:eastAsia="Times New Roman" w:hAnsi="Times New Roman" w:cs="Times New Roman"/>
                <w:bCs/>
                <w:sz w:val="24"/>
                <w:szCs w:val="24"/>
                <w:lang w:eastAsia="lv-LV"/>
              </w:rPr>
              <w:t xml:space="preserve">m piešķirts alternatīvais vai bēgļa statuss </w:t>
            </w:r>
            <w:r w:rsidRPr="00F17EC9">
              <w:rPr>
                <w:rFonts w:ascii="Times New Roman" w:eastAsia="Times New Roman" w:hAnsi="Times New Roman" w:cs="Times New Roman"/>
                <w:bCs/>
                <w:sz w:val="24"/>
                <w:szCs w:val="24"/>
                <w:lang w:eastAsia="lv-LV"/>
              </w:rPr>
              <w:t>var piešķirt</w:t>
            </w:r>
            <w:r w:rsidR="00877737" w:rsidRPr="00F17EC9">
              <w:rPr>
                <w:rFonts w:ascii="Times New Roman" w:eastAsia="Times New Roman" w:hAnsi="Times New Roman" w:cs="Times New Roman"/>
                <w:bCs/>
                <w:sz w:val="24"/>
                <w:szCs w:val="24"/>
                <w:lang w:eastAsia="lv-LV"/>
              </w:rPr>
              <w:t xml:space="preserve"> </w:t>
            </w:r>
            <w:r w:rsidRPr="00F17EC9">
              <w:rPr>
                <w:rFonts w:ascii="Times New Roman" w:eastAsia="Times New Roman" w:hAnsi="Times New Roman" w:cs="Times New Roman"/>
                <w:bCs/>
                <w:sz w:val="24"/>
                <w:szCs w:val="24"/>
                <w:lang w:eastAsia="lv-LV"/>
              </w:rPr>
              <w:t>sociālo palīdzību</w:t>
            </w:r>
            <w:r w:rsidR="00F164D3" w:rsidRPr="00F17EC9">
              <w:rPr>
                <w:rFonts w:ascii="Times New Roman" w:eastAsia="Times New Roman" w:hAnsi="Times New Roman" w:cs="Times New Roman"/>
                <w:bCs/>
                <w:sz w:val="24"/>
                <w:szCs w:val="24"/>
                <w:lang w:eastAsia="lv-LV"/>
              </w:rPr>
              <w:t xml:space="preserve"> (šobrīd sociālo palīdzību </w:t>
            </w:r>
            <w:r w:rsidR="00310554" w:rsidRPr="00F17EC9">
              <w:rPr>
                <w:rFonts w:ascii="Times New Roman" w:eastAsia="Times New Roman" w:hAnsi="Times New Roman" w:cs="Times New Roman"/>
                <w:bCs/>
                <w:sz w:val="24"/>
                <w:szCs w:val="24"/>
                <w:lang w:eastAsia="lv-LV"/>
              </w:rPr>
              <w:t xml:space="preserve">- GMI, dzīvokļa </w:t>
            </w:r>
            <w:r w:rsidR="0086676B" w:rsidRPr="00F17EC9">
              <w:rPr>
                <w:rFonts w:ascii="Times New Roman" w:eastAsia="Times New Roman" w:hAnsi="Times New Roman" w:cs="Times New Roman"/>
                <w:bCs/>
                <w:sz w:val="24"/>
                <w:szCs w:val="24"/>
                <w:lang w:eastAsia="lv-LV"/>
              </w:rPr>
              <w:t>pab</w:t>
            </w:r>
            <w:r w:rsidR="00310554" w:rsidRPr="00F17EC9">
              <w:rPr>
                <w:rFonts w:ascii="Times New Roman" w:eastAsia="Times New Roman" w:hAnsi="Times New Roman" w:cs="Times New Roman"/>
                <w:bCs/>
                <w:sz w:val="24"/>
                <w:szCs w:val="24"/>
                <w:lang w:eastAsia="lv-LV"/>
              </w:rPr>
              <w:t xml:space="preserve">alstu, vienreizēju pabalstu ārkārtas situācijā un citus </w:t>
            </w:r>
            <w:r w:rsidR="0086676B" w:rsidRPr="00F17EC9">
              <w:rPr>
                <w:rFonts w:ascii="Times New Roman" w:eastAsia="Times New Roman" w:hAnsi="Times New Roman" w:cs="Times New Roman"/>
                <w:bCs/>
                <w:sz w:val="24"/>
                <w:szCs w:val="24"/>
                <w:lang w:eastAsia="lv-LV"/>
              </w:rPr>
              <w:t>pašvaldības</w:t>
            </w:r>
            <w:r w:rsidR="00310554" w:rsidRPr="00F17EC9">
              <w:rPr>
                <w:rFonts w:ascii="Times New Roman" w:eastAsia="Times New Roman" w:hAnsi="Times New Roman" w:cs="Times New Roman"/>
                <w:bCs/>
                <w:sz w:val="24"/>
                <w:szCs w:val="24"/>
                <w:lang w:eastAsia="lv-LV"/>
              </w:rPr>
              <w:t xml:space="preserve"> sociālās palīdzības pabalstus</w:t>
            </w:r>
            <w:r w:rsidR="00F164D3" w:rsidRPr="00F17EC9">
              <w:rPr>
                <w:rFonts w:ascii="Times New Roman" w:eastAsia="Times New Roman" w:hAnsi="Times New Roman" w:cs="Times New Roman"/>
                <w:bCs/>
                <w:sz w:val="24"/>
                <w:szCs w:val="24"/>
                <w:lang w:eastAsia="lv-LV"/>
              </w:rPr>
              <w:t xml:space="preserve"> </w:t>
            </w:r>
            <w:r w:rsidR="00310554" w:rsidRPr="00F17EC9">
              <w:rPr>
                <w:rFonts w:ascii="Times New Roman" w:eastAsia="Times New Roman" w:hAnsi="Times New Roman" w:cs="Times New Roman"/>
                <w:bCs/>
                <w:sz w:val="24"/>
                <w:szCs w:val="24"/>
                <w:lang w:eastAsia="lv-LV"/>
              </w:rPr>
              <w:t>var saņemt tikai bēglis, alternatīvā statusa ieguvējs tikai vienu no sociālās palīd</w:t>
            </w:r>
            <w:r w:rsidR="00F164D3" w:rsidRPr="00F17EC9">
              <w:rPr>
                <w:rFonts w:ascii="Times New Roman" w:eastAsia="Times New Roman" w:hAnsi="Times New Roman" w:cs="Times New Roman"/>
                <w:bCs/>
                <w:sz w:val="24"/>
                <w:szCs w:val="24"/>
                <w:lang w:eastAsia="lv-LV"/>
              </w:rPr>
              <w:t>zības pabalstiem – GMI 49.50 EUR</w:t>
            </w:r>
            <w:r w:rsidR="00310554" w:rsidRPr="00F17EC9">
              <w:rPr>
                <w:rFonts w:ascii="Times New Roman" w:eastAsia="Times New Roman" w:hAnsi="Times New Roman" w:cs="Times New Roman"/>
                <w:bCs/>
                <w:sz w:val="24"/>
                <w:szCs w:val="24"/>
                <w:lang w:eastAsia="lv-LV"/>
              </w:rPr>
              <w:t>).</w:t>
            </w:r>
          </w:p>
        </w:tc>
        <w:tc>
          <w:tcPr>
            <w:tcW w:w="492" w:type="pct"/>
            <w:tcBorders>
              <w:top w:val="single" w:sz="6" w:space="0" w:color="auto"/>
              <w:left w:val="single" w:sz="6" w:space="0" w:color="auto"/>
              <w:bottom w:val="single" w:sz="6" w:space="0" w:color="auto"/>
              <w:right w:val="single" w:sz="6" w:space="0" w:color="auto"/>
            </w:tcBorders>
          </w:tcPr>
          <w:p w14:paraId="5E8ECA76" w14:textId="77777777" w:rsidR="00F347B9" w:rsidRPr="00F17EC9" w:rsidRDefault="00F347B9" w:rsidP="00D61E9F">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01.11.2015</w:t>
            </w:r>
          </w:p>
        </w:tc>
        <w:tc>
          <w:tcPr>
            <w:tcW w:w="596" w:type="pct"/>
            <w:tcBorders>
              <w:top w:val="single" w:sz="6" w:space="0" w:color="auto"/>
              <w:left w:val="single" w:sz="6" w:space="0" w:color="auto"/>
              <w:bottom w:val="single" w:sz="6" w:space="0" w:color="auto"/>
              <w:right w:val="single" w:sz="6" w:space="0" w:color="auto"/>
            </w:tcBorders>
          </w:tcPr>
          <w:p w14:paraId="26F9F0C7" w14:textId="77777777" w:rsidR="00F347B9" w:rsidRPr="00F17EC9" w:rsidRDefault="00F347B9" w:rsidP="00071E8B">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LM, LPS</w:t>
            </w:r>
          </w:p>
        </w:tc>
        <w:tc>
          <w:tcPr>
            <w:tcW w:w="859" w:type="pct"/>
            <w:tcBorders>
              <w:top w:val="single" w:sz="6" w:space="0" w:color="auto"/>
              <w:left w:val="single" w:sz="6" w:space="0" w:color="auto"/>
              <w:bottom w:val="single" w:sz="6" w:space="0" w:color="auto"/>
              <w:right w:val="single" w:sz="6" w:space="0" w:color="auto"/>
            </w:tcBorders>
          </w:tcPr>
          <w:p w14:paraId="5D96C8F3" w14:textId="77777777" w:rsidR="00F347B9" w:rsidRPr="00F17EC9" w:rsidRDefault="00F347B9" w:rsidP="001E71D6">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Nodrošinātas pašvaldības iespējas personai nepieciešamības gadījumā sniegt palīdzību</w:t>
            </w:r>
          </w:p>
        </w:tc>
        <w:tc>
          <w:tcPr>
            <w:tcW w:w="541" w:type="pct"/>
            <w:tcBorders>
              <w:top w:val="single" w:sz="6" w:space="0" w:color="auto"/>
              <w:left w:val="single" w:sz="6" w:space="0" w:color="auto"/>
              <w:bottom w:val="single" w:sz="6" w:space="0" w:color="auto"/>
              <w:right w:val="single" w:sz="6" w:space="0" w:color="auto"/>
            </w:tcBorders>
          </w:tcPr>
          <w:p w14:paraId="7CA7F721" w14:textId="41229A78" w:rsidR="00F347B9" w:rsidRPr="00F17EC9" w:rsidRDefault="00F347B9" w:rsidP="00071E8B">
            <w:pPr>
              <w:spacing w:before="120" w:after="120" w:line="240" w:lineRule="auto"/>
              <w:ind w:firstLine="142"/>
              <w:rPr>
                <w:rFonts w:ascii="Times New Roman" w:eastAsia="Times New Roman" w:hAnsi="Times New Roman" w:cs="Times New Roman"/>
                <w:b/>
                <w:bCs/>
                <w:sz w:val="24"/>
                <w:szCs w:val="24"/>
                <w:lang w:eastAsia="lv-LV"/>
              </w:rPr>
            </w:pPr>
          </w:p>
        </w:tc>
        <w:tc>
          <w:tcPr>
            <w:tcW w:w="470" w:type="pct"/>
            <w:tcBorders>
              <w:top w:val="single" w:sz="6" w:space="0" w:color="auto"/>
              <w:left w:val="single" w:sz="6" w:space="0" w:color="auto"/>
              <w:bottom w:val="single" w:sz="6" w:space="0" w:color="auto"/>
              <w:right w:val="single" w:sz="6" w:space="0" w:color="auto"/>
            </w:tcBorders>
          </w:tcPr>
          <w:p w14:paraId="52C0998F" w14:textId="77777777" w:rsidR="00F347B9" w:rsidRPr="00F17EC9" w:rsidRDefault="00F347B9" w:rsidP="00071E8B">
            <w:pPr>
              <w:spacing w:before="120" w:after="120" w:line="240" w:lineRule="auto"/>
              <w:ind w:firstLine="142"/>
              <w:rPr>
                <w:rFonts w:ascii="Times New Roman" w:eastAsia="Times New Roman" w:hAnsi="Times New Roman" w:cs="Times New Roman"/>
                <w:b/>
                <w:bCs/>
                <w:sz w:val="24"/>
                <w:szCs w:val="24"/>
                <w:lang w:eastAsia="lv-LV"/>
              </w:rPr>
            </w:pPr>
          </w:p>
        </w:tc>
        <w:tc>
          <w:tcPr>
            <w:tcW w:w="345" w:type="pct"/>
            <w:tcBorders>
              <w:top w:val="single" w:sz="6" w:space="0" w:color="auto"/>
              <w:left w:val="single" w:sz="6" w:space="0" w:color="auto"/>
              <w:bottom w:val="single" w:sz="6" w:space="0" w:color="auto"/>
              <w:right w:val="single" w:sz="6" w:space="0" w:color="auto"/>
            </w:tcBorders>
          </w:tcPr>
          <w:p w14:paraId="41CFE46E" w14:textId="6956CCBD" w:rsidR="00F347B9" w:rsidRPr="00F17EC9" w:rsidRDefault="00F347B9" w:rsidP="00F164D3">
            <w:pPr>
              <w:spacing w:before="120" w:after="120" w:line="240" w:lineRule="auto"/>
              <w:rPr>
                <w:rFonts w:ascii="Times New Roman" w:eastAsia="Times New Roman" w:hAnsi="Times New Roman" w:cs="Times New Roman"/>
                <w:b/>
                <w:bCs/>
                <w:sz w:val="24"/>
                <w:szCs w:val="24"/>
                <w:lang w:eastAsia="lv-LV"/>
              </w:rPr>
            </w:pPr>
          </w:p>
        </w:tc>
      </w:tr>
      <w:tr w:rsidR="00A87B28" w:rsidRPr="00F17EC9" w14:paraId="4C611151" w14:textId="77777777" w:rsidTr="00E9619F">
        <w:trPr>
          <w:trHeight w:val="391"/>
        </w:trPr>
        <w:tc>
          <w:tcPr>
            <w:tcW w:w="237" w:type="pct"/>
            <w:gridSpan w:val="3"/>
            <w:tcBorders>
              <w:top w:val="single" w:sz="4" w:space="0" w:color="auto"/>
              <w:left w:val="single" w:sz="6" w:space="0" w:color="auto"/>
              <w:bottom w:val="single" w:sz="6" w:space="0" w:color="auto"/>
              <w:right w:val="single" w:sz="6" w:space="0" w:color="auto"/>
            </w:tcBorders>
            <w:tcMar>
              <w:top w:w="15" w:type="dxa"/>
              <w:left w:w="57" w:type="dxa"/>
              <w:bottom w:w="15" w:type="dxa"/>
              <w:right w:w="57" w:type="dxa"/>
            </w:tcMar>
          </w:tcPr>
          <w:p w14:paraId="18155397" w14:textId="57B7045A" w:rsidR="00A87B28" w:rsidRPr="00F17EC9" w:rsidRDefault="00374E2F" w:rsidP="00C314FC">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3.18.</w:t>
            </w:r>
          </w:p>
        </w:tc>
        <w:tc>
          <w:tcPr>
            <w:tcW w:w="1460" w:type="pct"/>
            <w:tcBorders>
              <w:top w:val="single" w:sz="6" w:space="0" w:color="auto"/>
              <w:left w:val="single" w:sz="6" w:space="0" w:color="auto"/>
              <w:bottom w:val="single" w:sz="6" w:space="0" w:color="auto"/>
              <w:right w:val="single" w:sz="6" w:space="0" w:color="auto"/>
            </w:tcBorders>
          </w:tcPr>
          <w:p w14:paraId="05348826" w14:textId="017E1321" w:rsidR="00A87B28" w:rsidRPr="00F17EC9" w:rsidRDefault="00A87B28" w:rsidP="00C314FC">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Sagatavot un iesniegt Ministru kabinetā informatīvo ziņojumu par bēgļu</w:t>
            </w:r>
            <w:r w:rsidR="0031798B" w:rsidRPr="00F17EC9">
              <w:rPr>
                <w:rFonts w:ascii="Times New Roman" w:eastAsia="Times New Roman" w:hAnsi="Times New Roman" w:cs="Times New Roman"/>
                <w:bCs/>
                <w:sz w:val="24"/>
                <w:szCs w:val="24"/>
                <w:lang w:eastAsia="lv-LV"/>
              </w:rPr>
              <w:t xml:space="preserve"> un personu ar alternatīvo statusu</w:t>
            </w:r>
            <w:r w:rsidRPr="00F17EC9">
              <w:rPr>
                <w:rFonts w:ascii="Times New Roman" w:eastAsia="Times New Roman" w:hAnsi="Times New Roman" w:cs="Times New Roman"/>
                <w:bCs/>
                <w:sz w:val="24"/>
                <w:szCs w:val="24"/>
                <w:lang w:eastAsia="lv-LV"/>
              </w:rPr>
              <w:t xml:space="preserve"> uzņemšanas un integrācijas pasākumu ietekmi uz pašvaldību budžetiem</w:t>
            </w:r>
          </w:p>
        </w:tc>
        <w:tc>
          <w:tcPr>
            <w:tcW w:w="492" w:type="pct"/>
            <w:tcBorders>
              <w:top w:val="single" w:sz="6" w:space="0" w:color="auto"/>
              <w:left w:val="single" w:sz="6" w:space="0" w:color="auto"/>
              <w:bottom w:val="single" w:sz="6" w:space="0" w:color="auto"/>
              <w:right w:val="single" w:sz="6" w:space="0" w:color="auto"/>
            </w:tcBorders>
          </w:tcPr>
          <w:p w14:paraId="4B57C770" w14:textId="1D2C6DAC" w:rsidR="00A87B28" w:rsidRPr="00F17EC9" w:rsidRDefault="0026228B" w:rsidP="00A87B28">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01.07</w:t>
            </w:r>
            <w:r w:rsidR="00A87B28" w:rsidRPr="00F17EC9">
              <w:rPr>
                <w:rFonts w:ascii="Times New Roman" w:eastAsia="Times New Roman" w:hAnsi="Times New Roman" w:cs="Times New Roman"/>
                <w:bCs/>
                <w:sz w:val="24"/>
                <w:szCs w:val="24"/>
                <w:lang w:eastAsia="lv-LV"/>
              </w:rPr>
              <w:t>.2016.</w:t>
            </w:r>
          </w:p>
        </w:tc>
        <w:tc>
          <w:tcPr>
            <w:tcW w:w="596" w:type="pct"/>
            <w:tcBorders>
              <w:top w:val="single" w:sz="6" w:space="0" w:color="auto"/>
              <w:left w:val="single" w:sz="6" w:space="0" w:color="auto"/>
              <w:bottom w:val="single" w:sz="6" w:space="0" w:color="auto"/>
              <w:right w:val="single" w:sz="6" w:space="0" w:color="auto"/>
            </w:tcBorders>
          </w:tcPr>
          <w:p w14:paraId="018ADEEB" w14:textId="77777777" w:rsidR="00A87B28" w:rsidRPr="00F17EC9" w:rsidRDefault="00A87B28" w:rsidP="0087773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VARAM, FM LPS, nozaru ministrijas</w:t>
            </w:r>
          </w:p>
        </w:tc>
        <w:tc>
          <w:tcPr>
            <w:tcW w:w="859" w:type="pct"/>
            <w:tcBorders>
              <w:top w:val="single" w:sz="6" w:space="0" w:color="auto"/>
              <w:left w:val="single" w:sz="6" w:space="0" w:color="auto"/>
              <w:bottom w:val="single" w:sz="6" w:space="0" w:color="auto"/>
              <w:right w:val="single" w:sz="6" w:space="0" w:color="auto"/>
            </w:tcBorders>
          </w:tcPr>
          <w:p w14:paraId="47969EEF" w14:textId="77777777" w:rsidR="00A87B28" w:rsidRPr="00F17EC9" w:rsidRDefault="00A87B28" w:rsidP="00C314FC">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Veikts novērtējums par ietekmi uz pašvaldību budžetiem un sagatavoti priekšlikumi pašvaldību izdevumu kompensācijai no valsts budžeta un PMIF</w:t>
            </w:r>
          </w:p>
        </w:tc>
        <w:tc>
          <w:tcPr>
            <w:tcW w:w="541" w:type="pct"/>
            <w:tcBorders>
              <w:top w:val="single" w:sz="6" w:space="0" w:color="auto"/>
              <w:left w:val="single" w:sz="6" w:space="0" w:color="auto"/>
              <w:bottom w:val="single" w:sz="6" w:space="0" w:color="auto"/>
              <w:right w:val="single" w:sz="6" w:space="0" w:color="auto"/>
            </w:tcBorders>
          </w:tcPr>
          <w:p w14:paraId="785C0E30" w14:textId="5B9EB22F" w:rsidR="00A87B28" w:rsidRPr="00F17EC9" w:rsidRDefault="0026228B" w:rsidP="00E53E91">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Nav nepieciešams</w:t>
            </w:r>
          </w:p>
        </w:tc>
        <w:tc>
          <w:tcPr>
            <w:tcW w:w="470" w:type="pct"/>
            <w:tcBorders>
              <w:top w:val="single" w:sz="6" w:space="0" w:color="auto"/>
              <w:left w:val="single" w:sz="6" w:space="0" w:color="auto"/>
              <w:bottom w:val="single" w:sz="6" w:space="0" w:color="auto"/>
              <w:right w:val="single" w:sz="6" w:space="0" w:color="auto"/>
            </w:tcBorders>
          </w:tcPr>
          <w:p w14:paraId="7E994B28" w14:textId="1763C3AF" w:rsidR="00A87B28" w:rsidRPr="00F17EC9" w:rsidRDefault="00A87B28" w:rsidP="00A87B28">
            <w:pPr>
              <w:spacing w:before="120" w:after="120" w:line="240" w:lineRule="auto"/>
              <w:ind w:firstLine="142"/>
              <w:rPr>
                <w:rFonts w:ascii="Times New Roman" w:eastAsia="Times New Roman" w:hAnsi="Times New Roman" w:cs="Times New Roman"/>
                <w:b/>
                <w:bCs/>
                <w:sz w:val="24"/>
                <w:szCs w:val="24"/>
                <w:lang w:eastAsia="lv-LV"/>
              </w:rPr>
            </w:pPr>
          </w:p>
        </w:tc>
        <w:tc>
          <w:tcPr>
            <w:tcW w:w="345" w:type="pct"/>
            <w:tcBorders>
              <w:top w:val="single" w:sz="6" w:space="0" w:color="auto"/>
              <w:left w:val="single" w:sz="6" w:space="0" w:color="auto"/>
              <w:bottom w:val="single" w:sz="6" w:space="0" w:color="auto"/>
              <w:right w:val="single" w:sz="6" w:space="0" w:color="auto"/>
            </w:tcBorders>
          </w:tcPr>
          <w:p w14:paraId="59E54A52" w14:textId="29E027CE" w:rsidR="00A87B28" w:rsidRPr="00F17EC9" w:rsidRDefault="00A87B28" w:rsidP="00A87B28">
            <w:pPr>
              <w:spacing w:before="120" w:after="120" w:line="240" w:lineRule="auto"/>
              <w:ind w:firstLine="142"/>
              <w:rPr>
                <w:rFonts w:ascii="Times New Roman" w:eastAsia="Times New Roman" w:hAnsi="Times New Roman" w:cs="Times New Roman"/>
                <w:b/>
                <w:bCs/>
                <w:sz w:val="24"/>
                <w:szCs w:val="24"/>
                <w:lang w:eastAsia="lv-LV"/>
              </w:rPr>
            </w:pPr>
          </w:p>
        </w:tc>
      </w:tr>
      <w:tr w:rsidR="00F574F2" w:rsidRPr="00F17EC9" w14:paraId="0F138711"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72D800E8" w14:textId="2735F279" w:rsidR="00F574F2" w:rsidRPr="00F17EC9" w:rsidRDefault="00A05741" w:rsidP="000922BF">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3.19</w:t>
            </w:r>
            <w:r w:rsidR="00374E2F" w:rsidRPr="00F17EC9">
              <w:rPr>
                <w:rFonts w:ascii="Times New Roman" w:eastAsia="Times New Roman" w:hAnsi="Times New Roman" w:cs="Times New Roman"/>
                <w:bCs/>
                <w:sz w:val="24"/>
                <w:szCs w:val="24"/>
                <w:lang w:eastAsia="lv-LV"/>
              </w:rPr>
              <w:t>.</w:t>
            </w:r>
          </w:p>
        </w:tc>
        <w:tc>
          <w:tcPr>
            <w:tcW w:w="1460" w:type="pct"/>
            <w:tcBorders>
              <w:top w:val="single" w:sz="6" w:space="0" w:color="auto"/>
              <w:left w:val="single" w:sz="6" w:space="0" w:color="auto"/>
              <w:bottom w:val="single" w:sz="6" w:space="0" w:color="auto"/>
              <w:right w:val="single" w:sz="6" w:space="0" w:color="auto"/>
            </w:tcBorders>
          </w:tcPr>
          <w:p w14:paraId="63A7A90F" w14:textId="03350A23" w:rsidR="00F574F2" w:rsidRPr="00F17EC9" w:rsidRDefault="00F574F2" w:rsidP="000922BF">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Tulku pakalpojumi un to</w:t>
            </w:r>
            <w:r w:rsidR="00877737" w:rsidRPr="00F17EC9">
              <w:rPr>
                <w:rFonts w:ascii="Times New Roman" w:eastAsia="Times New Roman" w:hAnsi="Times New Roman" w:cs="Times New Roman"/>
                <w:bCs/>
                <w:sz w:val="24"/>
                <w:szCs w:val="24"/>
                <w:lang w:eastAsia="lv-LV"/>
              </w:rPr>
              <w:t xml:space="preserve"> </w:t>
            </w:r>
            <w:r w:rsidRPr="00F17EC9">
              <w:rPr>
                <w:rFonts w:ascii="Times New Roman" w:eastAsia="Times New Roman" w:hAnsi="Times New Roman" w:cs="Times New Roman"/>
                <w:bCs/>
                <w:sz w:val="24"/>
                <w:szCs w:val="24"/>
                <w:lang w:eastAsia="lv-LV"/>
              </w:rPr>
              <w:t xml:space="preserve">koordinācija saziņai ar pakalpojumu sniedzējiem, tai skaitā (pašvaldību un valsts darbiniekiem, ārstiem, pedagogiem, NVO darbiniekiem u.c. personām) </w:t>
            </w:r>
            <w:r w:rsidR="007B6E77" w:rsidRPr="00F17EC9">
              <w:rPr>
                <w:rFonts w:ascii="Times New Roman" w:eastAsia="Times New Roman" w:hAnsi="Times New Roman" w:cs="Times New Roman"/>
                <w:bCs/>
                <w:sz w:val="24"/>
                <w:szCs w:val="24"/>
                <w:lang w:eastAsia="lv-LV"/>
              </w:rPr>
              <w:t>tulku apmācība</w:t>
            </w:r>
            <w:r w:rsidRPr="00F17EC9">
              <w:rPr>
                <w:rFonts w:ascii="Times New Roman" w:eastAsia="Times New Roman" w:hAnsi="Times New Roman" w:cs="Times New Roman"/>
                <w:bCs/>
                <w:sz w:val="24"/>
                <w:szCs w:val="24"/>
                <w:lang w:eastAsia="lv-LV"/>
              </w:rPr>
              <w:t>s</w:t>
            </w:r>
            <w:r w:rsidR="007B6E77" w:rsidRPr="00F17EC9">
              <w:rPr>
                <w:rFonts w:ascii="Times New Roman" w:eastAsia="Times New Roman" w:hAnsi="Times New Roman" w:cs="Times New Roman"/>
                <w:bCs/>
                <w:sz w:val="24"/>
                <w:szCs w:val="24"/>
                <w:lang w:eastAsia="lv-LV"/>
              </w:rPr>
              <w:t xml:space="preserve"> par pakalpojuma sniegšanas specifiku</w:t>
            </w:r>
          </w:p>
        </w:tc>
        <w:tc>
          <w:tcPr>
            <w:tcW w:w="492" w:type="pct"/>
            <w:tcBorders>
              <w:top w:val="single" w:sz="6" w:space="0" w:color="auto"/>
              <w:left w:val="single" w:sz="6" w:space="0" w:color="auto"/>
              <w:bottom w:val="single" w:sz="6" w:space="0" w:color="auto"/>
              <w:right w:val="single" w:sz="6" w:space="0" w:color="auto"/>
            </w:tcBorders>
          </w:tcPr>
          <w:p w14:paraId="320D8A21" w14:textId="07858F89" w:rsidR="00F574F2" w:rsidRPr="00F17EC9" w:rsidRDefault="00F574F2" w:rsidP="000922BF">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PM Integrācijas uzsākšanas kopš PM izmitināšanas</w:t>
            </w:r>
            <w:r w:rsidR="00F164D3" w:rsidRPr="00F17EC9">
              <w:rPr>
                <w:rFonts w:ascii="Times New Roman" w:eastAsia="Times New Roman" w:hAnsi="Times New Roman" w:cs="Times New Roman"/>
                <w:bCs/>
                <w:sz w:val="24"/>
                <w:szCs w:val="24"/>
                <w:lang w:eastAsia="lv-LV"/>
              </w:rPr>
              <w:t xml:space="preserve"> </w:t>
            </w:r>
            <w:r w:rsidRPr="00F17EC9">
              <w:rPr>
                <w:rFonts w:ascii="Times New Roman" w:eastAsia="Times New Roman" w:hAnsi="Times New Roman" w:cs="Times New Roman"/>
                <w:bCs/>
                <w:sz w:val="24"/>
                <w:szCs w:val="24"/>
                <w:lang w:eastAsia="lv-LV"/>
              </w:rPr>
              <w:t xml:space="preserve">PMIC </w:t>
            </w:r>
          </w:p>
        </w:tc>
        <w:tc>
          <w:tcPr>
            <w:tcW w:w="596" w:type="pct"/>
            <w:tcBorders>
              <w:top w:val="single" w:sz="6" w:space="0" w:color="auto"/>
              <w:left w:val="single" w:sz="6" w:space="0" w:color="auto"/>
              <w:bottom w:val="single" w:sz="6" w:space="0" w:color="auto"/>
              <w:right w:val="single" w:sz="6" w:space="0" w:color="auto"/>
            </w:tcBorders>
          </w:tcPr>
          <w:p w14:paraId="4C78DA1F" w14:textId="77777777" w:rsidR="00F574F2" w:rsidRPr="00F17EC9" w:rsidRDefault="00F574F2" w:rsidP="000922BF">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KM (NVO)</w:t>
            </w:r>
          </w:p>
        </w:tc>
        <w:tc>
          <w:tcPr>
            <w:tcW w:w="859" w:type="pct"/>
            <w:tcBorders>
              <w:top w:val="single" w:sz="6" w:space="0" w:color="auto"/>
              <w:left w:val="single" w:sz="6" w:space="0" w:color="auto"/>
              <w:bottom w:val="single" w:sz="6" w:space="0" w:color="auto"/>
              <w:right w:val="single" w:sz="6" w:space="0" w:color="auto"/>
            </w:tcBorders>
          </w:tcPr>
          <w:p w14:paraId="5354B1B3" w14:textId="77777777" w:rsidR="00F574F2" w:rsidRPr="00F17EC9" w:rsidRDefault="00F574F2" w:rsidP="000922BF">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 saziņa starp PM pašvaldību un valsts darbiniekiem, ārstiem, pedagogiem, NVO darbiniekiem u.c. personām</w:t>
            </w:r>
          </w:p>
        </w:tc>
        <w:tc>
          <w:tcPr>
            <w:tcW w:w="541" w:type="pct"/>
            <w:tcBorders>
              <w:top w:val="single" w:sz="6" w:space="0" w:color="auto"/>
              <w:left w:val="single" w:sz="6" w:space="0" w:color="auto"/>
              <w:bottom w:val="single" w:sz="6" w:space="0" w:color="auto"/>
              <w:right w:val="single" w:sz="6" w:space="0" w:color="auto"/>
            </w:tcBorders>
          </w:tcPr>
          <w:p w14:paraId="73320314" w14:textId="669689D4" w:rsidR="00F574F2" w:rsidRPr="00F17EC9" w:rsidRDefault="008A00CC" w:rsidP="000922BF">
            <w:pPr>
              <w:spacing w:before="120" w:after="120" w:line="240" w:lineRule="auto"/>
              <w:ind w:firstLine="142"/>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77 437 EUR</w:t>
            </w:r>
          </w:p>
          <w:p w14:paraId="60AD1B69" w14:textId="46332891" w:rsidR="00F574F2" w:rsidRPr="00F17EC9" w:rsidRDefault="008A00CC" w:rsidP="008A00CC">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221.25 EUR x 350 cilvēki</w:t>
            </w:r>
          </w:p>
        </w:tc>
        <w:tc>
          <w:tcPr>
            <w:tcW w:w="470" w:type="pct"/>
            <w:tcBorders>
              <w:top w:val="single" w:sz="6" w:space="0" w:color="auto"/>
              <w:left w:val="single" w:sz="6" w:space="0" w:color="auto"/>
              <w:bottom w:val="single" w:sz="6" w:space="0" w:color="auto"/>
              <w:right w:val="single" w:sz="6" w:space="0" w:color="auto"/>
            </w:tcBorders>
          </w:tcPr>
          <w:p w14:paraId="384403A2" w14:textId="0086B63A" w:rsidR="00632E94" w:rsidRPr="00F17EC9" w:rsidRDefault="00632E94" w:rsidP="00632E94">
            <w:pPr>
              <w:spacing w:before="120" w:after="120" w:line="240" w:lineRule="auto"/>
              <w:ind w:firstLine="142"/>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77 437</w:t>
            </w:r>
          </w:p>
          <w:p w14:paraId="1103F5C0" w14:textId="5050CCE7" w:rsidR="00F574F2" w:rsidRPr="00F17EC9" w:rsidRDefault="00632E94" w:rsidP="008A00CC">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427.82 EUR x 181 cilvēks</w:t>
            </w:r>
          </w:p>
        </w:tc>
        <w:tc>
          <w:tcPr>
            <w:tcW w:w="345" w:type="pct"/>
            <w:tcBorders>
              <w:top w:val="single" w:sz="6" w:space="0" w:color="auto"/>
              <w:left w:val="single" w:sz="6" w:space="0" w:color="auto"/>
              <w:bottom w:val="single" w:sz="6" w:space="0" w:color="auto"/>
              <w:right w:val="single" w:sz="6" w:space="0" w:color="auto"/>
            </w:tcBorders>
          </w:tcPr>
          <w:p w14:paraId="5FF78337" w14:textId="77777777" w:rsidR="00F574F2" w:rsidRPr="00F17EC9" w:rsidRDefault="00F574F2" w:rsidP="000922BF">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PMIF</w:t>
            </w:r>
          </w:p>
          <w:p w14:paraId="3571C539" w14:textId="77777777" w:rsidR="00AC11D2" w:rsidRPr="00F17EC9" w:rsidRDefault="00AC11D2" w:rsidP="000922BF">
            <w:pPr>
              <w:spacing w:before="120" w:after="120" w:line="240" w:lineRule="auto"/>
              <w:ind w:firstLine="142"/>
              <w:rPr>
                <w:rFonts w:ascii="Times New Roman" w:eastAsia="Times New Roman" w:hAnsi="Times New Roman" w:cs="Times New Roman"/>
                <w:bCs/>
                <w:sz w:val="24"/>
                <w:szCs w:val="24"/>
                <w:lang w:eastAsia="lv-LV"/>
              </w:rPr>
            </w:pPr>
          </w:p>
          <w:p w14:paraId="68A7F94A" w14:textId="20E7B787" w:rsidR="00AC11D2" w:rsidRPr="00F17EC9" w:rsidRDefault="00AC11D2" w:rsidP="000922BF">
            <w:pPr>
              <w:spacing w:before="120" w:after="120" w:line="240" w:lineRule="auto"/>
              <w:ind w:firstLine="142"/>
              <w:rPr>
                <w:rFonts w:ascii="Times New Roman" w:eastAsia="Times New Roman" w:hAnsi="Times New Roman" w:cs="Times New Roman"/>
                <w:bCs/>
                <w:sz w:val="24"/>
                <w:szCs w:val="24"/>
                <w:lang w:eastAsia="lv-LV"/>
              </w:rPr>
            </w:pPr>
          </w:p>
        </w:tc>
      </w:tr>
      <w:tr w:rsidR="00F574F2" w:rsidRPr="00F17EC9" w14:paraId="398B6D5A"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545FB05E" w14:textId="41B7955A" w:rsidR="00F574F2" w:rsidRPr="00F17EC9" w:rsidRDefault="00A05741" w:rsidP="000922BF">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3.20</w:t>
            </w:r>
            <w:r w:rsidR="00F574F2" w:rsidRPr="00F17EC9">
              <w:rPr>
                <w:rFonts w:ascii="Times New Roman" w:eastAsia="Times New Roman" w:hAnsi="Times New Roman" w:cs="Times New Roman"/>
                <w:bCs/>
                <w:sz w:val="24"/>
                <w:szCs w:val="24"/>
                <w:lang w:eastAsia="lv-LV"/>
              </w:rPr>
              <w:t>.</w:t>
            </w:r>
          </w:p>
        </w:tc>
        <w:tc>
          <w:tcPr>
            <w:tcW w:w="1460" w:type="pct"/>
            <w:tcBorders>
              <w:top w:val="single" w:sz="6" w:space="0" w:color="auto"/>
              <w:left w:val="single" w:sz="6" w:space="0" w:color="auto"/>
              <w:bottom w:val="single" w:sz="6" w:space="0" w:color="auto"/>
              <w:right w:val="single" w:sz="6" w:space="0" w:color="auto"/>
            </w:tcBorders>
          </w:tcPr>
          <w:p w14:paraId="75FDF7BD" w14:textId="62EF9131" w:rsidR="00F574F2" w:rsidRPr="00F17EC9" w:rsidRDefault="00F574F2" w:rsidP="000922BF">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Dažādu jomu speciālistu apmācības  starpkultūru jautājumos (pašvaldību darbinieki, </w:t>
            </w:r>
            <w:r w:rsidRPr="00F17EC9">
              <w:rPr>
                <w:rFonts w:ascii="Times New Roman" w:eastAsia="Times New Roman" w:hAnsi="Times New Roman" w:cs="Times New Roman"/>
                <w:bCs/>
                <w:sz w:val="24"/>
                <w:szCs w:val="24"/>
                <w:lang w:eastAsia="lv-LV"/>
              </w:rPr>
              <w:lastRenderedPageBreak/>
              <w:t>sociālie darbinieki</w:t>
            </w:r>
            <w:r w:rsidR="00877737" w:rsidRPr="00F17EC9">
              <w:rPr>
                <w:rFonts w:ascii="Times New Roman" w:eastAsia="Times New Roman" w:hAnsi="Times New Roman" w:cs="Times New Roman"/>
                <w:bCs/>
                <w:sz w:val="24"/>
                <w:szCs w:val="24"/>
                <w:lang w:eastAsia="lv-LV"/>
              </w:rPr>
              <w:t xml:space="preserve"> </w:t>
            </w:r>
            <w:r w:rsidRPr="00F17EC9">
              <w:rPr>
                <w:rFonts w:ascii="Times New Roman" w:eastAsia="Times New Roman" w:hAnsi="Times New Roman" w:cs="Times New Roman"/>
                <w:bCs/>
                <w:sz w:val="24"/>
                <w:szCs w:val="24"/>
                <w:lang w:eastAsia="lv-LV"/>
              </w:rPr>
              <w:t xml:space="preserve">NVA speciālisti, NVO eksperti (2 dienu apmācības un papildus apmācības vismaz 1 reizi ceturksnī) </w:t>
            </w:r>
          </w:p>
          <w:p w14:paraId="2B15F596" w14:textId="77777777" w:rsidR="00F574F2" w:rsidRPr="00F17EC9" w:rsidRDefault="00F574F2" w:rsidP="000922BF">
            <w:pPr>
              <w:spacing w:before="120" w:after="120" w:line="240" w:lineRule="auto"/>
              <w:rPr>
                <w:rFonts w:ascii="Times New Roman" w:eastAsia="Times New Roman" w:hAnsi="Times New Roman" w:cs="Times New Roman"/>
                <w:bCs/>
                <w:sz w:val="24"/>
                <w:szCs w:val="24"/>
                <w:lang w:eastAsia="lv-LV"/>
              </w:rPr>
            </w:pPr>
          </w:p>
        </w:tc>
        <w:tc>
          <w:tcPr>
            <w:tcW w:w="492" w:type="pct"/>
            <w:tcBorders>
              <w:top w:val="single" w:sz="6" w:space="0" w:color="auto"/>
              <w:left w:val="single" w:sz="6" w:space="0" w:color="auto"/>
              <w:bottom w:val="single" w:sz="6" w:space="0" w:color="auto"/>
              <w:right w:val="single" w:sz="6" w:space="0" w:color="auto"/>
            </w:tcBorders>
          </w:tcPr>
          <w:p w14:paraId="047B52F0" w14:textId="77777777" w:rsidR="00F574F2" w:rsidRPr="00F17EC9" w:rsidRDefault="00F574F2" w:rsidP="000922BF">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01.11.2015</w:t>
            </w:r>
          </w:p>
        </w:tc>
        <w:tc>
          <w:tcPr>
            <w:tcW w:w="596" w:type="pct"/>
            <w:tcBorders>
              <w:top w:val="single" w:sz="6" w:space="0" w:color="auto"/>
              <w:left w:val="single" w:sz="6" w:space="0" w:color="auto"/>
              <w:bottom w:val="single" w:sz="6" w:space="0" w:color="auto"/>
              <w:right w:val="single" w:sz="6" w:space="0" w:color="auto"/>
            </w:tcBorders>
          </w:tcPr>
          <w:p w14:paraId="0A2973B1" w14:textId="77777777" w:rsidR="00F574F2" w:rsidRPr="00F17EC9" w:rsidRDefault="00F574F2" w:rsidP="000922BF">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KM (NVO)</w:t>
            </w:r>
          </w:p>
        </w:tc>
        <w:tc>
          <w:tcPr>
            <w:tcW w:w="859" w:type="pct"/>
            <w:tcBorders>
              <w:top w:val="single" w:sz="6" w:space="0" w:color="auto"/>
              <w:left w:val="single" w:sz="6" w:space="0" w:color="auto"/>
              <w:bottom w:val="single" w:sz="6" w:space="0" w:color="auto"/>
              <w:right w:val="single" w:sz="6" w:space="0" w:color="auto"/>
            </w:tcBorders>
          </w:tcPr>
          <w:p w14:paraId="7348111C" w14:textId="4A35A7D5" w:rsidR="00F574F2" w:rsidRPr="00F17EC9" w:rsidRDefault="00F574F2" w:rsidP="000922BF">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Nodrošināta apmācība dažādu jomu speciālistiem </w:t>
            </w:r>
            <w:r w:rsidRPr="00F17EC9">
              <w:rPr>
                <w:rFonts w:ascii="Times New Roman" w:eastAsia="Times New Roman" w:hAnsi="Times New Roman" w:cs="Times New Roman"/>
                <w:bCs/>
                <w:sz w:val="24"/>
                <w:szCs w:val="24"/>
                <w:lang w:eastAsia="lv-LV"/>
              </w:rPr>
              <w:lastRenderedPageBreak/>
              <w:t>(apmācīti vismaz 120 speciālisti gadā)</w:t>
            </w:r>
            <w:r w:rsidR="00877737" w:rsidRPr="00F17EC9">
              <w:rPr>
                <w:rFonts w:ascii="Times New Roman" w:eastAsia="Times New Roman" w:hAnsi="Times New Roman" w:cs="Times New Roman"/>
                <w:bCs/>
                <w:sz w:val="24"/>
                <w:szCs w:val="24"/>
                <w:lang w:eastAsia="lv-LV"/>
              </w:rPr>
              <w:t xml:space="preserve">  </w:t>
            </w:r>
          </w:p>
        </w:tc>
        <w:tc>
          <w:tcPr>
            <w:tcW w:w="541" w:type="pct"/>
            <w:tcBorders>
              <w:top w:val="single" w:sz="6" w:space="0" w:color="auto"/>
              <w:left w:val="single" w:sz="6" w:space="0" w:color="auto"/>
              <w:bottom w:val="single" w:sz="6" w:space="0" w:color="auto"/>
              <w:right w:val="single" w:sz="6" w:space="0" w:color="auto"/>
            </w:tcBorders>
          </w:tcPr>
          <w:p w14:paraId="173D5C04" w14:textId="2AC5DA7B" w:rsidR="0072355A" w:rsidRPr="00F17EC9" w:rsidRDefault="0072355A" w:rsidP="0072355A">
            <w:pPr>
              <w:spacing w:before="120" w:after="120" w:line="240" w:lineRule="auto"/>
              <w:rPr>
                <w:rFonts w:ascii="Times New Roman" w:eastAsia="Times New Roman" w:hAnsi="Times New Roman" w:cs="Times New Roman"/>
                <w:b/>
                <w:bCs/>
                <w:lang w:eastAsia="lv-LV"/>
              </w:rPr>
            </w:pPr>
            <w:r w:rsidRPr="00F17EC9">
              <w:rPr>
                <w:rFonts w:ascii="Times New Roman" w:eastAsia="Times New Roman" w:hAnsi="Times New Roman" w:cs="Times New Roman"/>
                <w:b/>
                <w:bCs/>
                <w:lang w:eastAsia="lv-LV"/>
              </w:rPr>
              <w:lastRenderedPageBreak/>
              <w:t>27 880.32 EUR</w:t>
            </w:r>
          </w:p>
          <w:p w14:paraId="2B579375" w14:textId="73CBD6A7" w:rsidR="0072355A" w:rsidRPr="00F17EC9" w:rsidRDefault="0072355A" w:rsidP="0072355A">
            <w:pPr>
              <w:spacing w:before="120" w:after="120" w:line="240" w:lineRule="auto"/>
              <w:rPr>
                <w:rFonts w:ascii="Times New Roman" w:eastAsia="Times New Roman" w:hAnsi="Times New Roman" w:cs="Times New Roman"/>
                <w:bCs/>
                <w:lang w:eastAsia="lv-LV"/>
              </w:rPr>
            </w:pPr>
            <w:r w:rsidRPr="00F17EC9">
              <w:rPr>
                <w:rFonts w:ascii="Times New Roman" w:eastAsia="Times New Roman" w:hAnsi="Times New Roman" w:cs="Times New Roman"/>
                <w:bCs/>
                <w:lang w:eastAsia="lv-LV"/>
              </w:rPr>
              <w:lastRenderedPageBreak/>
              <w:t>232.33EUR x 120  cilvēki</w:t>
            </w:r>
          </w:p>
          <w:p w14:paraId="59C0B590" w14:textId="77777777" w:rsidR="0072355A" w:rsidRPr="00F17EC9" w:rsidRDefault="0072355A" w:rsidP="000879E5">
            <w:pPr>
              <w:spacing w:before="120" w:after="120" w:line="240" w:lineRule="auto"/>
              <w:rPr>
                <w:rFonts w:ascii="Times New Roman" w:eastAsia="Times New Roman" w:hAnsi="Times New Roman" w:cs="Times New Roman"/>
                <w:b/>
                <w:bCs/>
                <w:lang w:eastAsia="lv-LV"/>
              </w:rPr>
            </w:pPr>
          </w:p>
          <w:p w14:paraId="4FDD62FB" w14:textId="77777777" w:rsidR="000879E5" w:rsidRPr="00F17EC9" w:rsidRDefault="000879E5" w:rsidP="000922BF">
            <w:pPr>
              <w:spacing w:before="120" w:after="120" w:line="240" w:lineRule="auto"/>
              <w:ind w:firstLine="142"/>
              <w:rPr>
                <w:rFonts w:ascii="Times New Roman" w:eastAsia="Times New Roman" w:hAnsi="Times New Roman" w:cs="Times New Roman"/>
                <w:bCs/>
                <w:lang w:eastAsia="lv-LV"/>
              </w:rPr>
            </w:pPr>
          </w:p>
          <w:p w14:paraId="615F4048" w14:textId="77777777" w:rsidR="000879E5" w:rsidRPr="00F17EC9" w:rsidRDefault="000879E5" w:rsidP="000922BF">
            <w:pPr>
              <w:spacing w:before="120" w:after="120" w:line="240" w:lineRule="auto"/>
              <w:ind w:firstLine="142"/>
              <w:rPr>
                <w:rFonts w:ascii="Times New Roman" w:eastAsia="Times New Roman" w:hAnsi="Times New Roman" w:cs="Times New Roman"/>
                <w:bCs/>
                <w:lang w:eastAsia="lv-LV"/>
              </w:rPr>
            </w:pPr>
          </w:p>
        </w:tc>
        <w:tc>
          <w:tcPr>
            <w:tcW w:w="470" w:type="pct"/>
            <w:tcBorders>
              <w:top w:val="single" w:sz="6" w:space="0" w:color="auto"/>
              <w:left w:val="single" w:sz="6" w:space="0" w:color="auto"/>
              <w:bottom w:val="single" w:sz="6" w:space="0" w:color="auto"/>
              <w:right w:val="single" w:sz="6" w:space="0" w:color="auto"/>
            </w:tcBorders>
          </w:tcPr>
          <w:p w14:paraId="01737378" w14:textId="56D08512" w:rsidR="0072355A" w:rsidRPr="00F17EC9" w:rsidRDefault="0072355A" w:rsidP="0072355A">
            <w:pPr>
              <w:spacing w:before="120" w:after="120" w:line="240" w:lineRule="auto"/>
              <w:rPr>
                <w:rFonts w:ascii="Times New Roman" w:eastAsia="Times New Roman" w:hAnsi="Times New Roman" w:cs="Times New Roman"/>
                <w:b/>
                <w:bCs/>
                <w:lang w:eastAsia="lv-LV"/>
              </w:rPr>
            </w:pPr>
            <w:r w:rsidRPr="00F17EC9">
              <w:rPr>
                <w:rFonts w:ascii="Times New Roman" w:eastAsia="Times New Roman" w:hAnsi="Times New Roman" w:cs="Times New Roman"/>
                <w:b/>
                <w:bCs/>
                <w:lang w:eastAsia="lv-LV"/>
              </w:rPr>
              <w:lastRenderedPageBreak/>
              <w:t>27 880.32 EUR</w:t>
            </w:r>
          </w:p>
          <w:p w14:paraId="1E3203B1" w14:textId="48054DBB" w:rsidR="00F574F2" w:rsidRPr="00F17EC9" w:rsidRDefault="0072355A" w:rsidP="0072355A">
            <w:pPr>
              <w:spacing w:before="120" w:after="120" w:line="240" w:lineRule="auto"/>
              <w:rPr>
                <w:rFonts w:ascii="Times New Roman" w:eastAsia="Times New Roman" w:hAnsi="Times New Roman" w:cs="Times New Roman"/>
                <w:bCs/>
                <w:lang w:eastAsia="lv-LV"/>
              </w:rPr>
            </w:pPr>
            <w:r w:rsidRPr="00F17EC9">
              <w:rPr>
                <w:rFonts w:ascii="Times New Roman" w:eastAsia="Times New Roman" w:hAnsi="Times New Roman" w:cs="Times New Roman"/>
                <w:bCs/>
                <w:lang w:eastAsia="lv-LV"/>
              </w:rPr>
              <w:lastRenderedPageBreak/>
              <w:t>232.33 EUR x 120 cilvēki</w:t>
            </w:r>
          </w:p>
        </w:tc>
        <w:tc>
          <w:tcPr>
            <w:tcW w:w="345" w:type="pct"/>
            <w:tcBorders>
              <w:top w:val="single" w:sz="6" w:space="0" w:color="auto"/>
              <w:left w:val="single" w:sz="6" w:space="0" w:color="auto"/>
              <w:bottom w:val="single" w:sz="6" w:space="0" w:color="auto"/>
              <w:right w:val="single" w:sz="6" w:space="0" w:color="auto"/>
            </w:tcBorders>
          </w:tcPr>
          <w:p w14:paraId="7FC4689A" w14:textId="77777777" w:rsidR="00F574F2" w:rsidRPr="00F17EC9" w:rsidRDefault="00F574F2" w:rsidP="000922BF">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PMIF</w:t>
            </w:r>
          </w:p>
          <w:p w14:paraId="2CEDCAD7" w14:textId="40B554DE" w:rsidR="00AC11D2" w:rsidRPr="00F17EC9" w:rsidRDefault="00AC11D2" w:rsidP="000922BF">
            <w:pPr>
              <w:spacing w:before="120" w:after="120" w:line="240" w:lineRule="auto"/>
              <w:ind w:firstLine="142"/>
              <w:rPr>
                <w:rFonts w:ascii="Times New Roman" w:eastAsia="Times New Roman" w:hAnsi="Times New Roman" w:cs="Times New Roman"/>
                <w:bCs/>
                <w:sz w:val="24"/>
                <w:szCs w:val="24"/>
                <w:lang w:eastAsia="lv-LV"/>
              </w:rPr>
            </w:pPr>
          </w:p>
        </w:tc>
      </w:tr>
      <w:tr w:rsidR="00E43249" w:rsidRPr="00F17EC9" w14:paraId="427530CA"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31EDF68E" w14:textId="777C2B07" w:rsidR="00F347B9" w:rsidRPr="00F17EC9" w:rsidRDefault="00A05741" w:rsidP="00071E8B">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3</w:t>
            </w:r>
            <w:r w:rsidR="00F347B9" w:rsidRPr="00F17EC9">
              <w:rPr>
                <w:rFonts w:ascii="Times New Roman" w:eastAsia="Times New Roman" w:hAnsi="Times New Roman" w:cs="Times New Roman"/>
                <w:bCs/>
                <w:sz w:val="24"/>
                <w:szCs w:val="24"/>
                <w:lang w:eastAsia="lv-LV"/>
              </w:rPr>
              <w:t>.</w:t>
            </w:r>
            <w:r w:rsidRPr="00F17EC9">
              <w:rPr>
                <w:rFonts w:ascii="Times New Roman" w:eastAsia="Times New Roman" w:hAnsi="Times New Roman" w:cs="Times New Roman"/>
                <w:bCs/>
                <w:sz w:val="24"/>
                <w:szCs w:val="24"/>
                <w:lang w:eastAsia="lv-LV"/>
              </w:rPr>
              <w:t>21.</w:t>
            </w:r>
          </w:p>
        </w:tc>
        <w:tc>
          <w:tcPr>
            <w:tcW w:w="1460" w:type="pct"/>
            <w:tcBorders>
              <w:top w:val="single" w:sz="6" w:space="0" w:color="auto"/>
              <w:left w:val="single" w:sz="6" w:space="0" w:color="auto"/>
              <w:bottom w:val="single" w:sz="6" w:space="0" w:color="auto"/>
              <w:right w:val="single" w:sz="6" w:space="0" w:color="auto"/>
            </w:tcBorders>
          </w:tcPr>
          <w:p w14:paraId="11187769" w14:textId="77777777" w:rsidR="00F347B9" w:rsidRPr="00F17EC9" w:rsidRDefault="00F347B9" w:rsidP="00D61E9F">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Informācijas apkopošana par sabiedrības piedāvāto atbalstu </w:t>
            </w:r>
          </w:p>
          <w:p w14:paraId="72A9B81B" w14:textId="77777777" w:rsidR="00F347B9" w:rsidRPr="00F17EC9" w:rsidRDefault="00F347B9" w:rsidP="00071E8B">
            <w:pPr>
              <w:spacing w:before="120" w:after="120" w:line="240" w:lineRule="auto"/>
              <w:ind w:firstLine="142"/>
              <w:rPr>
                <w:rFonts w:ascii="Times New Roman" w:eastAsia="Times New Roman" w:hAnsi="Times New Roman" w:cs="Times New Roman"/>
                <w:b/>
                <w:bCs/>
                <w:sz w:val="24"/>
                <w:szCs w:val="24"/>
                <w:lang w:eastAsia="lv-LV"/>
              </w:rPr>
            </w:pPr>
          </w:p>
        </w:tc>
        <w:tc>
          <w:tcPr>
            <w:tcW w:w="492" w:type="pct"/>
            <w:tcBorders>
              <w:top w:val="single" w:sz="6" w:space="0" w:color="auto"/>
              <w:left w:val="single" w:sz="6" w:space="0" w:color="auto"/>
              <w:bottom w:val="single" w:sz="6" w:space="0" w:color="auto"/>
              <w:right w:val="single" w:sz="6" w:space="0" w:color="auto"/>
            </w:tcBorders>
          </w:tcPr>
          <w:p w14:paraId="7408D027" w14:textId="2F7FCFA8" w:rsidR="00F347B9" w:rsidRPr="00F17EC9" w:rsidRDefault="000879E5" w:rsidP="00071E8B">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01.01.2016</w:t>
            </w:r>
          </w:p>
        </w:tc>
        <w:tc>
          <w:tcPr>
            <w:tcW w:w="596" w:type="pct"/>
            <w:tcBorders>
              <w:top w:val="single" w:sz="6" w:space="0" w:color="auto"/>
              <w:left w:val="single" w:sz="6" w:space="0" w:color="auto"/>
              <w:bottom w:val="single" w:sz="6" w:space="0" w:color="auto"/>
              <w:right w:val="single" w:sz="6" w:space="0" w:color="auto"/>
            </w:tcBorders>
          </w:tcPr>
          <w:p w14:paraId="11265B30" w14:textId="77777777" w:rsidR="00F347B9" w:rsidRPr="00F17EC9" w:rsidRDefault="00F347B9" w:rsidP="00071E8B">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KM (NVO)</w:t>
            </w:r>
          </w:p>
        </w:tc>
        <w:tc>
          <w:tcPr>
            <w:tcW w:w="859" w:type="pct"/>
            <w:tcBorders>
              <w:top w:val="single" w:sz="6" w:space="0" w:color="auto"/>
              <w:left w:val="single" w:sz="6" w:space="0" w:color="auto"/>
              <w:bottom w:val="single" w:sz="6" w:space="0" w:color="auto"/>
              <w:right w:val="single" w:sz="6" w:space="0" w:color="auto"/>
            </w:tcBorders>
          </w:tcPr>
          <w:p w14:paraId="0784ED06" w14:textId="77777777" w:rsidR="00F347B9" w:rsidRPr="00F17EC9" w:rsidRDefault="00F347B9" w:rsidP="00D61E9F">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 informācijas apkopošana par sabiedrības piedāvāto atbalstu</w:t>
            </w:r>
          </w:p>
        </w:tc>
        <w:tc>
          <w:tcPr>
            <w:tcW w:w="541" w:type="pct"/>
            <w:tcBorders>
              <w:top w:val="single" w:sz="6" w:space="0" w:color="auto"/>
              <w:left w:val="single" w:sz="6" w:space="0" w:color="auto"/>
              <w:bottom w:val="single" w:sz="6" w:space="0" w:color="auto"/>
              <w:right w:val="single" w:sz="6" w:space="0" w:color="auto"/>
            </w:tcBorders>
          </w:tcPr>
          <w:p w14:paraId="1185B595" w14:textId="23CD877B" w:rsidR="00F347B9" w:rsidRPr="00F17EC9" w:rsidRDefault="00F347B9" w:rsidP="00071E8B">
            <w:pPr>
              <w:spacing w:before="120" w:after="120" w:line="240" w:lineRule="auto"/>
              <w:ind w:firstLine="142"/>
              <w:rPr>
                <w:rFonts w:ascii="Times New Roman" w:eastAsia="Times New Roman" w:hAnsi="Times New Roman" w:cs="Times New Roman"/>
                <w:b/>
                <w:bCs/>
                <w:sz w:val="24"/>
                <w:szCs w:val="24"/>
                <w:lang w:eastAsia="lv-LV"/>
              </w:rPr>
            </w:pPr>
          </w:p>
        </w:tc>
        <w:tc>
          <w:tcPr>
            <w:tcW w:w="470" w:type="pct"/>
            <w:tcBorders>
              <w:top w:val="single" w:sz="6" w:space="0" w:color="auto"/>
              <w:left w:val="single" w:sz="6" w:space="0" w:color="auto"/>
              <w:bottom w:val="single" w:sz="6" w:space="0" w:color="auto"/>
              <w:right w:val="single" w:sz="6" w:space="0" w:color="auto"/>
            </w:tcBorders>
          </w:tcPr>
          <w:p w14:paraId="5193C3A9" w14:textId="77777777" w:rsidR="00F347B9" w:rsidRPr="00F17EC9" w:rsidRDefault="00F347B9" w:rsidP="00071E8B">
            <w:pPr>
              <w:spacing w:before="120" w:after="120" w:line="240" w:lineRule="auto"/>
              <w:ind w:firstLine="142"/>
              <w:rPr>
                <w:rFonts w:ascii="Times New Roman" w:eastAsia="Times New Roman" w:hAnsi="Times New Roman" w:cs="Times New Roman"/>
                <w:b/>
                <w:bCs/>
                <w:sz w:val="24"/>
                <w:szCs w:val="24"/>
                <w:lang w:eastAsia="lv-LV"/>
              </w:rPr>
            </w:pPr>
          </w:p>
        </w:tc>
        <w:tc>
          <w:tcPr>
            <w:tcW w:w="345" w:type="pct"/>
            <w:tcBorders>
              <w:top w:val="single" w:sz="6" w:space="0" w:color="auto"/>
              <w:left w:val="single" w:sz="6" w:space="0" w:color="auto"/>
              <w:bottom w:val="single" w:sz="6" w:space="0" w:color="auto"/>
              <w:right w:val="single" w:sz="6" w:space="0" w:color="auto"/>
            </w:tcBorders>
          </w:tcPr>
          <w:p w14:paraId="2CC5FC84" w14:textId="77777777" w:rsidR="00F347B9" w:rsidRPr="00F17EC9" w:rsidRDefault="00F347B9" w:rsidP="00071E8B">
            <w:pPr>
              <w:spacing w:before="120" w:after="120" w:line="240" w:lineRule="auto"/>
              <w:ind w:firstLine="142"/>
              <w:rPr>
                <w:rFonts w:ascii="Times New Roman" w:eastAsia="Times New Roman" w:hAnsi="Times New Roman" w:cs="Times New Roman"/>
                <w:b/>
                <w:bCs/>
                <w:sz w:val="24"/>
                <w:szCs w:val="24"/>
                <w:lang w:eastAsia="lv-LV"/>
              </w:rPr>
            </w:pPr>
            <w:bookmarkStart w:id="1" w:name="_GoBack"/>
            <w:bookmarkEnd w:id="1"/>
          </w:p>
        </w:tc>
      </w:tr>
      <w:tr w:rsidR="003F1B22" w:rsidRPr="00F17EC9" w14:paraId="6EB4E7F3"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24DD913F" w14:textId="0CA89332" w:rsidR="003F1B22" w:rsidRPr="00F17EC9" w:rsidRDefault="00A05741" w:rsidP="000922BF">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3.22</w:t>
            </w:r>
            <w:r w:rsidR="003F1B22" w:rsidRPr="00F17EC9">
              <w:rPr>
                <w:rFonts w:ascii="Times New Roman" w:eastAsia="Times New Roman" w:hAnsi="Times New Roman" w:cs="Times New Roman"/>
                <w:bCs/>
                <w:sz w:val="24"/>
                <w:szCs w:val="24"/>
                <w:lang w:eastAsia="lv-LV"/>
              </w:rPr>
              <w:t>.</w:t>
            </w:r>
          </w:p>
        </w:tc>
        <w:tc>
          <w:tcPr>
            <w:tcW w:w="1460" w:type="pct"/>
            <w:tcBorders>
              <w:top w:val="single" w:sz="6" w:space="0" w:color="auto"/>
              <w:left w:val="single" w:sz="6" w:space="0" w:color="auto"/>
              <w:bottom w:val="single" w:sz="6" w:space="0" w:color="auto"/>
              <w:right w:val="single" w:sz="6" w:space="0" w:color="auto"/>
            </w:tcBorders>
          </w:tcPr>
          <w:p w14:paraId="6319EBE3" w14:textId="77777777" w:rsidR="003F1B22" w:rsidRPr="00F17EC9" w:rsidRDefault="003F1B22" w:rsidP="000922BF">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Sabiedrības iniciatīvu reģistrēšana un atbalsta koordinēšana (NVO pieteikumi, reliģisko organizāciju pieteikumi, citas pilsoniskās sabiedrības iniciatīvas). </w:t>
            </w:r>
          </w:p>
          <w:p w14:paraId="747B40AC" w14:textId="77777777" w:rsidR="003F1B22" w:rsidRPr="00F17EC9" w:rsidRDefault="003F1B22" w:rsidP="000922BF">
            <w:pPr>
              <w:spacing w:before="120" w:after="120" w:line="240" w:lineRule="auto"/>
              <w:rPr>
                <w:rFonts w:ascii="Times New Roman" w:eastAsia="Times New Roman" w:hAnsi="Times New Roman" w:cs="Times New Roman"/>
                <w:bCs/>
                <w:sz w:val="24"/>
                <w:szCs w:val="24"/>
                <w:lang w:eastAsia="lv-LV"/>
              </w:rPr>
            </w:pPr>
          </w:p>
          <w:p w14:paraId="376D0530" w14:textId="77777777" w:rsidR="003F1B22" w:rsidRPr="00F17EC9" w:rsidRDefault="003F1B22" w:rsidP="000922BF">
            <w:pPr>
              <w:spacing w:before="120" w:after="120" w:line="240" w:lineRule="auto"/>
              <w:rPr>
                <w:rFonts w:ascii="Times New Roman" w:eastAsia="Times New Roman" w:hAnsi="Times New Roman" w:cs="Times New Roman"/>
                <w:bCs/>
                <w:sz w:val="24"/>
                <w:szCs w:val="24"/>
                <w:lang w:eastAsia="lv-LV"/>
              </w:rPr>
            </w:pPr>
          </w:p>
          <w:p w14:paraId="6C6CE245" w14:textId="77777777" w:rsidR="003F1B22" w:rsidRPr="00F17EC9" w:rsidRDefault="003F1B22" w:rsidP="000922BF">
            <w:pPr>
              <w:spacing w:before="120" w:after="120" w:line="240" w:lineRule="auto"/>
              <w:rPr>
                <w:rFonts w:ascii="Times New Roman" w:eastAsia="Times New Roman" w:hAnsi="Times New Roman" w:cs="Times New Roman"/>
                <w:bCs/>
                <w:sz w:val="24"/>
                <w:szCs w:val="24"/>
                <w:lang w:eastAsia="lv-LV"/>
              </w:rPr>
            </w:pPr>
          </w:p>
        </w:tc>
        <w:tc>
          <w:tcPr>
            <w:tcW w:w="492" w:type="pct"/>
            <w:tcBorders>
              <w:top w:val="single" w:sz="6" w:space="0" w:color="auto"/>
              <w:left w:val="single" w:sz="6" w:space="0" w:color="auto"/>
              <w:bottom w:val="single" w:sz="6" w:space="0" w:color="auto"/>
              <w:right w:val="single" w:sz="6" w:space="0" w:color="auto"/>
            </w:tcBorders>
          </w:tcPr>
          <w:p w14:paraId="2831571F" w14:textId="33D59FC8" w:rsidR="003F1B22" w:rsidRPr="00F17EC9" w:rsidRDefault="000879E5" w:rsidP="000922BF">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01.01.2016</w:t>
            </w:r>
          </w:p>
        </w:tc>
        <w:tc>
          <w:tcPr>
            <w:tcW w:w="596" w:type="pct"/>
            <w:tcBorders>
              <w:top w:val="single" w:sz="6" w:space="0" w:color="auto"/>
              <w:left w:val="single" w:sz="6" w:space="0" w:color="auto"/>
              <w:bottom w:val="single" w:sz="6" w:space="0" w:color="auto"/>
              <w:right w:val="single" w:sz="6" w:space="0" w:color="auto"/>
            </w:tcBorders>
          </w:tcPr>
          <w:p w14:paraId="07E80307" w14:textId="77777777" w:rsidR="003F1B22" w:rsidRPr="00F17EC9" w:rsidRDefault="003F1B22" w:rsidP="000922BF">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KM (NVO)</w:t>
            </w:r>
          </w:p>
        </w:tc>
        <w:tc>
          <w:tcPr>
            <w:tcW w:w="859" w:type="pct"/>
            <w:tcBorders>
              <w:top w:val="single" w:sz="6" w:space="0" w:color="auto"/>
              <w:left w:val="single" w:sz="6" w:space="0" w:color="auto"/>
              <w:bottom w:val="single" w:sz="6" w:space="0" w:color="auto"/>
              <w:right w:val="single" w:sz="6" w:space="0" w:color="auto"/>
            </w:tcBorders>
          </w:tcPr>
          <w:p w14:paraId="6AC8D0F2" w14:textId="77777777" w:rsidR="003F1B22" w:rsidRPr="00F17EC9" w:rsidRDefault="003F1B22" w:rsidP="000922BF">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 informācijas apkopošana par sabiedrības piedāvāto atbalstu</w:t>
            </w:r>
          </w:p>
        </w:tc>
        <w:tc>
          <w:tcPr>
            <w:tcW w:w="541" w:type="pct"/>
            <w:tcBorders>
              <w:top w:val="single" w:sz="6" w:space="0" w:color="auto"/>
              <w:left w:val="single" w:sz="6" w:space="0" w:color="auto"/>
              <w:bottom w:val="single" w:sz="6" w:space="0" w:color="auto"/>
              <w:right w:val="single" w:sz="6" w:space="0" w:color="auto"/>
            </w:tcBorders>
          </w:tcPr>
          <w:p w14:paraId="3504D6F7" w14:textId="3777EAD9" w:rsidR="003F1B22" w:rsidRPr="00F17EC9" w:rsidRDefault="000879E5" w:rsidP="000922BF">
            <w:pPr>
              <w:spacing w:before="120" w:after="120" w:line="240" w:lineRule="auto"/>
              <w:ind w:firstLine="142"/>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9 640 EUR</w:t>
            </w:r>
          </w:p>
          <w:p w14:paraId="15B78FBC" w14:textId="37F057F3" w:rsidR="003F1B22" w:rsidRPr="00F17EC9" w:rsidRDefault="003F1B22" w:rsidP="000922BF">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atalgojums koordinatoram</w:t>
            </w:r>
          </w:p>
        </w:tc>
        <w:tc>
          <w:tcPr>
            <w:tcW w:w="470" w:type="pct"/>
            <w:tcBorders>
              <w:top w:val="single" w:sz="6" w:space="0" w:color="auto"/>
              <w:left w:val="single" w:sz="6" w:space="0" w:color="auto"/>
              <w:bottom w:val="single" w:sz="6" w:space="0" w:color="auto"/>
              <w:right w:val="single" w:sz="6" w:space="0" w:color="auto"/>
            </w:tcBorders>
          </w:tcPr>
          <w:p w14:paraId="3E11D625" w14:textId="34F3D81C" w:rsidR="003F1B22" w:rsidRPr="00F17EC9" w:rsidRDefault="000879E5" w:rsidP="000922BF">
            <w:pPr>
              <w:spacing w:before="120" w:after="120" w:line="240" w:lineRule="auto"/>
              <w:ind w:firstLine="142"/>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9 640 EUR</w:t>
            </w:r>
          </w:p>
          <w:p w14:paraId="4D5121C8" w14:textId="77777777" w:rsidR="003F1B22" w:rsidRPr="00F17EC9" w:rsidRDefault="003F1B22" w:rsidP="000922BF">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atalgojums koordinatoram</w:t>
            </w:r>
          </w:p>
        </w:tc>
        <w:tc>
          <w:tcPr>
            <w:tcW w:w="345" w:type="pct"/>
            <w:tcBorders>
              <w:top w:val="single" w:sz="6" w:space="0" w:color="auto"/>
              <w:left w:val="single" w:sz="6" w:space="0" w:color="auto"/>
              <w:bottom w:val="single" w:sz="6" w:space="0" w:color="auto"/>
              <w:right w:val="single" w:sz="6" w:space="0" w:color="auto"/>
            </w:tcBorders>
          </w:tcPr>
          <w:p w14:paraId="3C89D56A" w14:textId="77777777" w:rsidR="003F1B22" w:rsidRPr="00F17EC9" w:rsidRDefault="003F1B22" w:rsidP="000922BF">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PMIF</w:t>
            </w:r>
          </w:p>
          <w:p w14:paraId="0ECD2298" w14:textId="20E24EB1" w:rsidR="0083726F" w:rsidRPr="00F17EC9" w:rsidRDefault="0083726F" w:rsidP="00877737">
            <w:pPr>
              <w:spacing w:before="120" w:after="120" w:line="240" w:lineRule="auto"/>
              <w:rPr>
                <w:rFonts w:ascii="Times New Roman" w:eastAsia="Times New Roman" w:hAnsi="Times New Roman" w:cs="Times New Roman"/>
                <w:bCs/>
                <w:sz w:val="24"/>
                <w:szCs w:val="24"/>
                <w:lang w:eastAsia="lv-LV"/>
              </w:rPr>
            </w:pPr>
          </w:p>
        </w:tc>
      </w:tr>
      <w:tr w:rsidR="008243F2" w:rsidRPr="00F17EC9" w14:paraId="55EBE5F8"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654CBE38" w14:textId="6A5C86F8" w:rsidR="008243F2" w:rsidRPr="00F17EC9" w:rsidRDefault="00A05741" w:rsidP="000922BF">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3.23</w:t>
            </w:r>
            <w:r w:rsidR="008243F2" w:rsidRPr="00F17EC9">
              <w:rPr>
                <w:rFonts w:ascii="Times New Roman" w:eastAsia="Times New Roman" w:hAnsi="Times New Roman" w:cs="Times New Roman"/>
                <w:bCs/>
                <w:sz w:val="24"/>
                <w:szCs w:val="24"/>
                <w:lang w:eastAsia="lv-LV"/>
              </w:rPr>
              <w:t>.</w:t>
            </w:r>
          </w:p>
        </w:tc>
        <w:tc>
          <w:tcPr>
            <w:tcW w:w="1460" w:type="pct"/>
            <w:tcBorders>
              <w:top w:val="single" w:sz="6" w:space="0" w:color="auto"/>
              <w:left w:val="single" w:sz="6" w:space="0" w:color="auto"/>
              <w:bottom w:val="single" w:sz="6" w:space="0" w:color="auto"/>
              <w:right w:val="single" w:sz="6" w:space="0" w:color="auto"/>
            </w:tcBorders>
          </w:tcPr>
          <w:p w14:paraId="4C2A5617" w14:textId="77777777" w:rsidR="008243F2" w:rsidRPr="00F17EC9" w:rsidDel="001742E5" w:rsidRDefault="008243F2" w:rsidP="000922BF">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Pasākumi pilsoniskās sabiedrības iesaistei, NVO līdzdarbības līgumu uzraudzība un koordinācija </w:t>
            </w:r>
          </w:p>
        </w:tc>
        <w:tc>
          <w:tcPr>
            <w:tcW w:w="492" w:type="pct"/>
            <w:tcBorders>
              <w:top w:val="single" w:sz="6" w:space="0" w:color="auto"/>
              <w:left w:val="single" w:sz="6" w:space="0" w:color="auto"/>
              <w:bottom w:val="single" w:sz="6" w:space="0" w:color="auto"/>
              <w:right w:val="single" w:sz="6" w:space="0" w:color="auto"/>
            </w:tcBorders>
          </w:tcPr>
          <w:p w14:paraId="0F3591D7" w14:textId="77777777" w:rsidR="008243F2" w:rsidRPr="00F17EC9" w:rsidRDefault="008243F2" w:rsidP="000922BF">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01.01.2016.</w:t>
            </w:r>
          </w:p>
        </w:tc>
        <w:tc>
          <w:tcPr>
            <w:tcW w:w="596" w:type="pct"/>
            <w:tcBorders>
              <w:top w:val="single" w:sz="6" w:space="0" w:color="auto"/>
              <w:left w:val="single" w:sz="6" w:space="0" w:color="auto"/>
              <w:bottom w:val="single" w:sz="6" w:space="0" w:color="auto"/>
              <w:right w:val="single" w:sz="6" w:space="0" w:color="auto"/>
            </w:tcBorders>
          </w:tcPr>
          <w:p w14:paraId="1528A4A6" w14:textId="77777777" w:rsidR="008243F2" w:rsidRPr="00F17EC9" w:rsidRDefault="008243F2" w:rsidP="000922BF">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KM</w:t>
            </w:r>
          </w:p>
        </w:tc>
        <w:tc>
          <w:tcPr>
            <w:tcW w:w="859" w:type="pct"/>
            <w:tcBorders>
              <w:top w:val="single" w:sz="6" w:space="0" w:color="auto"/>
              <w:left w:val="single" w:sz="6" w:space="0" w:color="auto"/>
              <w:bottom w:val="single" w:sz="6" w:space="0" w:color="auto"/>
              <w:right w:val="single" w:sz="6" w:space="0" w:color="auto"/>
            </w:tcBorders>
          </w:tcPr>
          <w:p w14:paraId="534128FA" w14:textId="77777777" w:rsidR="008243F2" w:rsidRPr="00F17EC9" w:rsidRDefault="008243F2" w:rsidP="000922BF">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 regulāra pasākumu  ieviešanas analīze un plānošana</w:t>
            </w:r>
          </w:p>
        </w:tc>
        <w:tc>
          <w:tcPr>
            <w:tcW w:w="541" w:type="pct"/>
            <w:tcBorders>
              <w:top w:val="single" w:sz="6" w:space="0" w:color="auto"/>
              <w:left w:val="single" w:sz="6" w:space="0" w:color="auto"/>
              <w:bottom w:val="single" w:sz="6" w:space="0" w:color="auto"/>
              <w:right w:val="single" w:sz="6" w:space="0" w:color="auto"/>
            </w:tcBorders>
          </w:tcPr>
          <w:p w14:paraId="48FA0F28" w14:textId="4D52001A" w:rsidR="0083726F" w:rsidRPr="00F17EC9" w:rsidRDefault="00A05741" w:rsidP="00A05741">
            <w:pPr>
              <w:spacing w:before="120" w:after="120" w:line="240" w:lineRule="auto"/>
              <w:ind w:firstLine="142"/>
              <w:rPr>
                <w:rFonts w:ascii="Times New Roman" w:eastAsia="Times New Roman" w:hAnsi="Times New Roman" w:cs="Times New Roman"/>
                <w:b/>
                <w:bCs/>
                <w:sz w:val="20"/>
                <w:szCs w:val="20"/>
                <w:lang w:eastAsia="lv-LV"/>
              </w:rPr>
            </w:pPr>
            <w:r w:rsidRPr="00F17EC9">
              <w:rPr>
                <w:rFonts w:ascii="Times New Roman" w:eastAsia="Times New Roman" w:hAnsi="Times New Roman" w:cs="Times New Roman"/>
                <w:b/>
                <w:bCs/>
                <w:sz w:val="20"/>
                <w:szCs w:val="20"/>
                <w:lang w:eastAsia="lv-LV"/>
              </w:rPr>
              <w:t>47 000 EUR</w:t>
            </w:r>
          </w:p>
          <w:p w14:paraId="32377069" w14:textId="77777777" w:rsidR="0083726F" w:rsidRPr="00F17EC9" w:rsidRDefault="008243F2">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Tai skaitā, 2 amata vietas, atalgojums 37 280.54 EUR</w:t>
            </w:r>
          </w:p>
          <w:p w14:paraId="752C2F0B" w14:textId="77777777" w:rsidR="000879E5" w:rsidRPr="00F17EC9" w:rsidRDefault="000879E5" w:rsidP="000879E5">
            <w:pPr>
              <w:spacing w:after="0" w:line="240" w:lineRule="auto"/>
              <w:rPr>
                <w:rFonts w:ascii="Times New Roman" w:eastAsia="Times New Roman" w:hAnsi="Times New Roman" w:cs="Times New Roman"/>
                <w:bCs/>
                <w:sz w:val="20"/>
                <w:szCs w:val="20"/>
                <w:lang w:eastAsia="lv-LV"/>
              </w:rPr>
            </w:pPr>
          </w:p>
          <w:p w14:paraId="13E037FA" w14:textId="1BD01E68" w:rsidR="000879E5" w:rsidRPr="00F17EC9" w:rsidRDefault="000879E5" w:rsidP="000879E5">
            <w:pPr>
              <w:spacing w:after="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60 000 (projektu konkurss NVO)</w:t>
            </w:r>
          </w:p>
          <w:p w14:paraId="3C2445C0" w14:textId="77777777" w:rsidR="000879E5" w:rsidRPr="00F17EC9" w:rsidRDefault="000879E5">
            <w:pPr>
              <w:spacing w:before="120" w:after="120" w:line="240" w:lineRule="auto"/>
              <w:rPr>
                <w:rFonts w:ascii="Times New Roman" w:eastAsia="Times New Roman" w:hAnsi="Times New Roman" w:cs="Times New Roman"/>
                <w:b/>
                <w:bCs/>
                <w:sz w:val="20"/>
                <w:szCs w:val="20"/>
                <w:lang w:eastAsia="lv-LV"/>
              </w:rPr>
            </w:pPr>
          </w:p>
        </w:tc>
        <w:tc>
          <w:tcPr>
            <w:tcW w:w="470" w:type="pct"/>
            <w:tcBorders>
              <w:top w:val="single" w:sz="6" w:space="0" w:color="auto"/>
              <w:left w:val="single" w:sz="6" w:space="0" w:color="auto"/>
              <w:bottom w:val="single" w:sz="6" w:space="0" w:color="auto"/>
              <w:right w:val="single" w:sz="6" w:space="0" w:color="auto"/>
            </w:tcBorders>
          </w:tcPr>
          <w:p w14:paraId="5694B6E2" w14:textId="2B25DEA4" w:rsidR="008243F2" w:rsidRPr="00F17EC9" w:rsidRDefault="008243F2" w:rsidP="00A05741">
            <w:pPr>
              <w:spacing w:before="120" w:after="120" w:line="240" w:lineRule="auto"/>
              <w:rPr>
                <w:rFonts w:ascii="Times New Roman" w:eastAsia="Times New Roman" w:hAnsi="Times New Roman" w:cs="Times New Roman"/>
                <w:b/>
                <w:bCs/>
                <w:sz w:val="20"/>
                <w:szCs w:val="20"/>
                <w:lang w:eastAsia="lv-LV"/>
              </w:rPr>
            </w:pPr>
            <w:r w:rsidRPr="00F17EC9">
              <w:rPr>
                <w:rFonts w:ascii="Times New Roman" w:eastAsia="Times New Roman" w:hAnsi="Times New Roman" w:cs="Times New Roman"/>
                <w:b/>
                <w:bCs/>
                <w:sz w:val="20"/>
                <w:szCs w:val="20"/>
                <w:lang w:eastAsia="lv-LV"/>
              </w:rPr>
              <w:t>37 280.5EUR</w:t>
            </w:r>
          </w:p>
          <w:p w14:paraId="0630E39C" w14:textId="77777777" w:rsidR="008243F2" w:rsidRPr="00F17EC9" w:rsidRDefault="008243F2" w:rsidP="00F164D3">
            <w:pPr>
              <w:spacing w:before="120" w:after="120" w:line="240" w:lineRule="auto"/>
              <w:rPr>
                <w:rFonts w:ascii="Times New Roman" w:eastAsia="Times New Roman" w:hAnsi="Times New Roman" w:cs="Times New Roman"/>
                <w:bCs/>
                <w:sz w:val="20"/>
                <w:szCs w:val="20"/>
                <w:lang w:eastAsia="lv-LV"/>
              </w:rPr>
            </w:pPr>
            <w:r w:rsidRPr="00F17EC9">
              <w:rPr>
                <w:rFonts w:ascii="Times New Roman" w:eastAsia="Times New Roman" w:hAnsi="Times New Roman" w:cs="Times New Roman"/>
                <w:bCs/>
                <w:sz w:val="20"/>
                <w:szCs w:val="20"/>
                <w:lang w:eastAsia="lv-LV"/>
              </w:rPr>
              <w:t>2 amata vietas, atalgojums 37 280.54 EUR</w:t>
            </w:r>
          </w:p>
          <w:p w14:paraId="1C98836F" w14:textId="77777777" w:rsidR="000879E5" w:rsidRPr="00F17EC9" w:rsidRDefault="000879E5" w:rsidP="00F164D3">
            <w:pPr>
              <w:spacing w:before="120" w:after="120" w:line="240" w:lineRule="auto"/>
              <w:rPr>
                <w:rFonts w:ascii="Times New Roman" w:eastAsia="Times New Roman" w:hAnsi="Times New Roman" w:cs="Times New Roman"/>
                <w:bCs/>
                <w:sz w:val="20"/>
                <w:szCs w:val="20"/>
                <w:lang w:eastAsia="lv-LV"/>
              </w:rPr>
            </w:pPr>
          </w:p>
          <w:p w14:paraId="2238D7AB" w14:textId="21F6EFCD" w:rsidR="000879E5" w:rsidRPr="00F17EC9" w:rsidRDefault="000879E5" w:rsidP="00F164D3">
            <w:pPr>
              <w:spacing w:before="120" w:after="120" w:line="240" w:lineRule="auto"/>
              <w:rPr>
                <w:rFonts w:ascii="Times New Roman" w:eastAsia="Times New Roman" w:hAnsi="Times New Roman" w:cs="Times New Roman"/>
                <w:b/>
                <w:bCs/>
                <w:sz w:val="20"/>
                <w:szCs w:val="20"/>
                <w:lang w:eastAsia="lv-LV"/>
              </w:rPr>
            </w:pPr>
            <w:r w:rsidRPr="00F17EC9">
              <w:rPr>
                <w:rFonts w:ascii="Times New Roman" w:eastAsia="Times New Roman" w:hAnsi="Times New Roman" w:cs="Times New Roman"/>
                <w:bCs/>
                <w:sz w:val="20"/>
                <w:szCs w:val="20"/>
                <w:lang w:eastAsia="lv-LV"/>
              </w:rPr>
              <w:t>60 000 (projektu konkurss NVO</w:t>
            </w:r>
            <w:r w:rsidRPr="00F17EC9">
              <w:rPr>
                <w:rFonts w:ascii="Times New Roman" w:eastAsia="Times New Roman" w:hAnsi="Times New Roman" w:cs="Times New Roman"/>
                <w:b/>
                <w:bCs/>
                <w:sz w:val="20"/>
                <w:szCs w:val="20"/>
                <w:lang w:eastAsia="lv-LV"/>
              </w:rPr>
              <w:t>)</w:t>
            </w:r>
          </w:p>
        </w:tc>
        <w:tc>
          <w:tcPr>
            <w:tcW w:w="345" w:type="pct"/>
            <w:tcBorders>
              <w:top w:val="single" w:sz="6" w:space="0" w:color="auto"/>
              <w:left w:val="single" w:sz="6" w:space="0" w:color="auto"/>
              <w:bottom w:val="single" w:sz="6" w:space="0" w:color="auto"/>
              <w:right w:val="single" w:sz="6" w:space="0" w:color="auto"/>
            </w:tcBorders>
          </w:tcPr>
          <w:p w14:paraId="79B66D3F" w14:textId="77777777" w:rsidR="008243F2" w:rsidRPr="00F17EC9" w:rsidRDefault="008243F2" w:rsidP="00E53E91">
            <w:pPr>
              <w:spacing w:before="120" w:after="120" w:line="240" w:lineRule="auto"/>
              <w:rPr>
                <w:rStyle w:val="CommentReference"/>
                <w:rFonts w:ascii="Times New Roman" w:eastAsia="Times New Roman" w:hAnsi="Times New Roman" w:cs="Times New Roman"/>
                <w:bCs/>
                <w:sz w:val="24"/>
                <w:szCs w:val="24"/>
                <w:lang w:eastAsia="lv-LV"/>
              </w:rPr>
            </w:pPr>
            <w:r w:rsidRPr="00F17EC9">
              <w:rPr>
                <w:rStyle w:val="CommentReference"/>
                <w:rFonts w:ascii="Times New Roman" w:eastAsia="Times New Roman" w:hAnsi="Times New Roman" w:cs="Times New Roman"/>
                <w:bCs/>
                <w:sz w:val="24"/>
                <w:szCs w:val="24"/>
                <w:lang w:eastAsia="lv-LV"/>
              </w:rPr>
              <w:t>Nepieciešams papildus finansējums</w:t>
            </w:r>
          </w:p>
          <w:p w14:paraId="367B5E75" w14:textId="77777777" w:rsidR="0083726F" w:rsidRPr="00F17EC9" w:rsidRDefault="0083726F" w:rsidP="000922BF">
            <w:pPr>
              <w:spacing w:before="120" w:after="120" w:line="240" w:lineRule="auto"/>
              <w:ind w:firstLine="142"/>
              <w:rPr>
                <w:rStyle w:val="CommentReference"/>
                <w:rFonts w:ascii="Times New Roman" w:eastAsia="Times New Roman" w:hAnsi="Times New Roman" w:cs="Times New Roman"/>
                <w:b/>
                <w:bCs/>
                <w:sz w:val="24"/>
                <w:szCs w:val="24"/>
                <w:lang w:eastAsia="lv-LV"/>
              </w:rPr>
            </w:pPr>
          </w:p>
          <w:p w14:paraId="35E38BB7" w14:textId="77777777" w:rsidR="000879E5" w:rsidRPr="00F17EC9" w:rsidRDefault="000879E5" w:rsidP="000879E5">
            <w:pPr>
              <w:spacing w:after="0" w:line="240" w:lineRule="auto"/>
              <w:ind w:firstLine="142"/>
              <w:rPr>
                <w:rStyle w:val="CommentReference"/>
                <w:rFonts w:ascii="Times New Roman" w:eastAsia="Times New Roman" w:hAnsi="Times New Roman" w:cs="Times New Roman"/>
                <w:b/>
                <w:bCs/>
                <w:sz w:val="24"/>
                <w:szCs w:val="24"/>
                <w:lang w:eastAsia="lv-LV"/>
              </w:rPr>
            </w:pPr>
          </w:p>
          <w:p w14:paraId="6689F794" w14:textId="7573C3D1" w:rsidR="000879E5" w:rsidRPr="00F17EC9" w:rsidRDefault="000879E5" w:rsidP="000879E5">
            <w:pPr>
              <w:spacing w:after="0" w:line="240" w:lineRule="auto"/>
              <w:ind w:firstLine="142"/>
              <w:rPr>
                <w:rStyle w:val="CommentReference"/>
                <w:rFonts w:ascii="Times New Roman" w:eastAsia="Times New Roman" w:hAnsi="Times New Roman" w:cs="Times New Roman"/>
                <w:b/>
                <w:bCs/>
                <w:sz w:val="24"/>
                <w:szCs w:val="24"/>
                <w:lang w:eastAsia="lv-LV"/>
              </w:rPr>
            </w:pPr>
            <w:r w:rsidRPr="00F17EC9">
              <w:rPr>
                <w:rStyle w:val="CommentReference"/>
                <w:rFonts w:ascii="Times New Roman" w:eastAsia="Times New Roman" w:hAnsi="Times New Roman" w:cs="Times New Roman"/>
                <w:b/>
                <w:bCs/>
                <w:sz w:val="24"/>
                <w:szCs w:val="24"/>
                <w:lang w:eastAsia="lv-LV"/>
              </w:rPr>
              <w:t>PMIF</w:t>
            </w:r>
          </w:p>
        </w:tc>
      </w:tr>
      <w:tr w:rsidR="00E43249" w:rsidRPr="00F17EC9" w14:paraId="5404368E" w14:textId="77777777" w:rsidTr="00E9619F">
        <w:trPr>
          <w:trHeight w:val="909"/>
        </w:trPr>
        <w:tc>
          <w:tcPr>
            <w:tcW w:w="23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55E248F0" w14:textId="3781FAC5" w:rsidR="00F347B9" w:rsidRPr="00F17EC9" w:rsidRDefault="00A05741" w:rsidP="00071E8B">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3.24.</w:t>
            </w:r>
          </w:p>
        </w:tc>
        <w:tc>
          <w:tcPr>
            <w:tcW w:w="1460" w:type="pct"/>
            <w:tcBorders>
              <w:top w:val="single" w:sz="6" w:space="0" w:color="auto"/>
              <w:left w:val="single" w:sz="6" w:space="0" w:color="auto"/>
              <w:bottom w:val="single" w:sz="6" w:space="0" w:color="auto"/>
              <w:right w:val="single" w:sz="6" w:space="0" w:color="auto"/>
            </w:tcBorders>
          </w:tcPr>
          <w:p w14:paraId="651503F7" w14:textId="098DD503" w:rsidR="00F347B9" w:rsidRPr="00F17EC9" w:rsidRDefault="0031798B" w:rsidP="0031798B">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Noteikt izglītības </w:t>
            </w:r>
            <w:r w:rsidR="00F12349" w:rsidRPr="00F17EC9">
              <w:rPr>
                <w:rFonts w:ascii="Times New Roman" w:eastAsia="Times New Roman" w:hAnsi="Times New Roman" w:cs="Times New Roman"/>
                <w:bCs/>
                <w:sz w:val="24"/>
                <w:szCs w:val="24"/>
                <w:lang w:eastAsia="lv-LV"/>
              </w:rPr>
              <w:t>a</w:t>
            </w:r>
            <w:r w:rsidR="009C671E" w:rsidRPr="00F17EC9">
              <w:rPr>
                <w:rFonts w:ascii="Times New Roman" w:eastAsia="Times New Roman" w:hAnsi="Times New Roman" w:cs="Times New Roman"/>
                <w:bCs/>
                <w:sz w:val="24"/>
                <w:szCs w:val="24"/>
                <w:lang w:eastAsia="lv-LV"/>
              </w:rPr>
              <w:t>tzīšana</w:t>
            </w:r>
            <w:r w:rsidRPr="00F17EC9">
              <w:rPr>
                <w:rFonts w:ascii="Times New Roman" w:eastAsia="Times New Roman" w:hAnsi="Times New Roman" w:cs="Times New Roman"/>
                <w:bCs/>
                <w:sz w:val="24"/>
                <w:szCs w:val="24"/>
                <w:lang w:eastAsia="lv-LV"/>
              </w:rPr>
              <w:t>s</w:t>
            </w:r>
            <w:r w:rsidR="009C671E" w:rsidRPr="00F17EC9">
              <w:rPr>
                <w:rFonts w:ascii="Times New Roman" w:eastAsia="Times New Roman" w:hAnsi="Times New Roman" w:cs="Times New Roman"/>
                <w:bCs/>
                <w:sz w:val="24"/>
                <w:szCs w:val="24"/>
                <w:lang w:eastAsia="lv-LV"/>
              </w:rPr>
              <w:t xml:space="preserve"> sistēm</w:t>
            </w:r>
            <w:r w:rsidRPr="00F17EC9">
              <w:rPr>
                <w:rFonts w:ascii="Times New Roman" w:eastAsia="Times New Roman" w:hAnsi="Times New Roman" w:cs="Times New Roman"/>
                <w:bCs/>
                <w:sz w:val="24"/>
                <w:szCs w:val="24"/>
                <w:lang w:eastAsia="lv-LV"/>
              </w:rPr>
              <w:t>u</w:t>
            </w:r>
            <w:r w:rsidR="009C671E" w:rsidRPr="00F17EC9">
              <w:rPr>
                <w:rFonts w:ascii="Times New Roman" w:eastAsia="Times New Roman" w:hAnsi="Times New Roman" w:cs="Times New Roman"/>
                <w:bCs/>
                <w:sz w:val="24"/>
                <w:szCs w:val="24"/>
                <w:lang w:eastAsia="lv-LV"/>
              </w:rPr>
              <w:t xml:space="preserve"> </w:t>
            </w:r>
            <w:r w:rsidR="00F12349" w:rsidRPr="00F17EC9">
              <w:rPr>
                <w:rFonts w:ascii="Times New Roman" w:eastAsia="Times New Roman" w:hAnsi="Times New Roman" w:cs="Times New Roman"/>
                <w:bCs/>
                <w:sz w:val="24"/>
                <w:szCs w:val="24"/>
                <w:lang w:eastAsia="lv-LV"/>
              </w:rPr>
              <w:t>izglītības</w:t>
            </w:r>
            <w:r w:rsidR="009C671E" w:rsidRPr="00F17EC9">
              <w:rPr>
                <w:rFonts w:ascii="Times New Roman" w:eastAsia="Times New Roman" w:hAnsi="Times New Roman" w:cs="Times New Roman"/>
                <w:bCs/>
                <w:sz w:val="24"/>
                <w:szCs w:val="24"/>
                <w:lang w:eastAsia="lv-LV"/>
              </w:rPr>
              <w:t xml:space="preserve"> atzīšanai pie neesošas dokumentācijas</w:t>
            </w:r>
          </w:p>
        </w:tc>
        <w:tc>
          <w:tcPr>
            <w:tcW w:w="492" w:type="pct"/>
            <w:tcBorders>
              <w:top w:val="single" w:sz="6" w:space="0" w:color="auto"/>
              <w:left w:val="single" w:sz="6" w:space="0" w:color="auto"/>
              <w:bottom w:val="single" w:sz="6" w:space="0" w:color="auto"/>
              <w:right w:val="single" w:sz="6" w:space="0" w:color="auto"/>
            </w:tcBorders>
          </w:tcPr>
          <w:p w14:paraId="72460055" w14:textId="5C75739F" w:rsidR="00F347B9" w:rsidRPr="00F17EC9" w:rsidRDefault="00F164D3" w:rsidP="00071E8B">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01.11.2015</w:t>
            </w:r>
          </w:p>
        </w:tc>
        <w:tc>
          <w:tcPr>
            <w:tcW w:w="596" w:type="pct"/>
            <w:tcBorders>
              <w:top w:val="single" w:sz="6" w:space="0" w:color="auto"/>
              <w:left w:val="single" w:sz="6" w:space="0" w:color="auto"/>
              <w:bottom w:val="single" w:sz="6" w:space="0" w:color="auto"/>
              <w:right w:val="single" w:sz="6" w:space="0" w:color="auto"/>
            </w:tcBorders>
          </w:tcPr>
          <w:p w14:paraId="0287A269" w14:textId="45FB0E9E" w:rsidR="00F347B9" w:rsidRPr="00F17EC9" w:rsidRDefault="000C35ED" w:rsidP="00071E8B">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 IZM</w:t>
            </w:r>
            <w:r w:rsidR="00F85704" w:rsidRPr="00F17EC9">
              <w:rPr>
                <w:rFonts w:ascii="Times New Roman" w:eastAsia="Times New Roman" w:hAnsi="Times New Roman" w:cs="Times New Roman"/>
                <w:bCs/>
                <w:sz w:val="24"/>
                <w:szCs w:val="24"/>
                <w:lang w:eastAsia="lv-LV"/>
              </w:rPr>
              <w:t>, LM</w:t>
            </w:r>
          </w:p>
        </w:tc>
        <w:tc>
          <w:tcPr>
            <w:tcW w:w="859" w:type="pct"/>
            <w:tcBorders>
              <w:top w:val="single" w:sz="6" w:space="0" w:color="auto"/>
              <w:left w:val="single" w:sz="6" w:space="0" w:color="auto"/>
              <w:bottom w:val="single" w:sz="6" w:space="0" w:color="auto"/>
              <w:right w:val="single" w:sz="6" w:space="0" w:color="auto"/>
            </w:tcBorders>
          </w:tcPr>
          <w:p w14:paraId="286E4E6B" w14:textId="0F443A1A" w:rsidR="00F347B9" w:rsidRPr="00F17EC9" w:rsidRDefault="00A05741" w:rsidP="00D4569C">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Noteikta izglītības atzīšanas sistēma</w:t>
            </w:r>
          </w:p>
        </w:tc>
        <w:tc>
          <w:tcPr>
            <w:tcW w:w="541" w:type="pct"/>
            <w:tcBorders>
              <w:top w:val="single" w:sz="6" w:space="0" w:color="auto"/>
              <w:left w:val="single" w:sz="6" w:space="0" w:color="auto"/>
              <w:bottom w:val="single" w:sz="6" w:space="0" w:color="auto"/>
              <w:right w:val="single" w:sz="6" w:space="0" w:color="auto"/>
            </w:tcBorders>
          </w:tcPr>
          <w:p w14:paraId="2AC32229" w14:textId="35E0D709" w:rsidR="00F347B9" w:rsidRPr="00F17EC9" w:rsidRDefault="00F347B9" w:rsidP="00071E8B">
            <w:pPr>
              <w:spacing w:before="120" w:after="120" w:line="240" w:lineRule="auto"/>
              <w:ind w:firstLine="142"/>
              <w:rPr>
                <w:rFonts w:ascii="Times New Roman" w:eastAsia="Times New Roman" w:hAnsi="Times New Roman" w:cs="Times New Roman"/>
                <w:b/>
                <w:bCs/>
                <w:sz w:val="24"/>
                <w:szCs w:val="24"/>
                <w:lang w:eastAsia="lv-LV"/>
              </w:rPr>
            </w:pPr>
          </w:p>
        </w:tc>
        <w:tc>
          <w:tcPr>
            <w:tcW w:w="470" w:type="pct"/>
            <w:tcBorders>
              <w:top w:val="single" w:sz="6" w:space="0" w:color="auto"/>
              <w:left w:val="single" w:sz="6" w:space="0" w:color="auto"/>
              <w:bottom w:val="single" w:sz="6" w:space="0" w:color="auto"/>
              <w:right w:val="single" w:sz="6" w:space="0" w:color="auto"/>
            </w:tcBorders>
          </w:tcPr>
          <w:p w14:paraId="1B024DB9" w14:textId="77777777" w:rsidR="00F347B9" w:rsidRPr="00F17EC9" w:rsidRDefault="00F347B9" w:rsidP="00071E8B">
            <w:pPr>
              <w:spacing w:before="120" w:after="120" w:line="240" w:lineRule="auto"/>
              <w:ind w:firstLine="142"/>
              <w:rPr>
                <w:rFonts w:ascii="Times New Roman" w:eastAsia="Times New Roman" w:hAnsi="Times New Roman" w:cs="Times New Roman"/>
                <w:b/>
                <w:bCs/>
                <w:sz w:val="24"/>
                <w:szCs w:val="24"/>
                <w:lang w:eastAsia="lv-LV"/>
              </w:rPr>
            </w:pPr>
          </w:p>
        </w:tc>
        <w:tc>
          <w:tcPr>
            <w:tcW w:w="345" w:type="pct"/>
            <w:tcBorders>
              <w:top w:val="single" w:sz="6" w:space="0" w:color="auto"/>
              <w:left w:val="single" w:sz="6" w:space="0" w:color="auto"/>
              <w:bottom w:val="single" w:sz="6" w:space="0" w:color="auto"/>
              <w:right w:val="single" w:sz="6" w:space="0" w:color="auto"/>
            </w:tcBorders>
          </w:tcPr>
          <w:p w14:paraId="426C68FB" w14:textId="20E192F3" w:rsidR="00F347B9" w:rsidRPr="00F17EC9" w:rsidRDefault="00F347B9" w:rsidP="00071E8B">
            <w:pPr>
              <w:spacing w:before="120" w:after="120" w:line="240" w:lineRule="auto"/>
              <w:ind w:firstLine="142"/>
              <w:rPr>
                <w:rFonts w:ascii="Times New Roman" w:eastAsia="Times New Roman" w:hAnsi="Times New Roman" w:cs="Times New Roman"/>
                <w:b/>
                <w:bCs/>
                <w:sz w:val="24"/>
                <w:szCs w:val="24"/>
                <w:lang w:eastAsia="lv-LV"/>
              </w:rPr>
            </w:pPr>
          </w:p>
        </w:tc>
      </w:tr>
      <w:tr w:rsidR="00367181" w:rsidRPr="00F17EC9" w14:paraId="38A5B916"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40ADC977" w14:textId="6848D4D7" w:rsidR="00367181" w:rsidRPr="00F17EC9" w:rsidRDefault="00A05741" w:rsidP="00A05741">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3.25</w:t>
            </w:r>
            <w:r w:rsidR="00367181" w:rsidRPr="00F17EC9">
              <w:rPr>
                <w:rFonts w:ascii="Times New Roman" w:eastAsia="Times New Roman" w:hAnsi="Times New Roman" w:cs="Times New Roman"/>
                <w:bCs/>
                <w:sz w:val="24"/>
                <w:szCs w:val="24"/>
                <w:lang w:eastAsia="lv-LV"/>
              </w:rPr>
              <w:t>.</w:t>
            </w:r>
          </w:p>
        </w:tc>
        <w:tc>
          <w:tcPr>
            <w:tcW w:w="1460" w:type="pct"/>
            <w:tcBorders>
              <w:top w:val="single" w:sz="6" w:space="0" w:color="auto"/>
              <w:left w:val="single" w:sz="6" w:space="0" w:color="auto"/>
              <w:bottom w:val="single" w:sz="6" w:space="0" w:color="auto"/>
              <w:right w:val="single" w:sz="6" w:space="0" w:color="auto"/>
            </w:tcBorders>
            <w:shd w:val="clear" w:color="auto" w:fill="auto"/>
          </w:tcPr>
          <w:p w14:paraId="6616B8F0" w14:textId="77777777" w:rsidR="00367181" w:rsidRPr="00F17EC9" w:rsidRDefault="00367181" w:rsidP="000879E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Pārskatīt Patvēruma, migrācijas un integrācijas fonda (2014 – 2020) plānotos integrācijas pasākumus, lai, tai skaitā nodrošinātu to atbilstību pārvietoto personu vajadzībām.</w:t>
            </w:r>
          </w:p>
        </w:tc>
        <w:tc>
          <w:tcPr>
            <w:tcW w:w="492" w:type="pct"/>
            <w:tcBorders>
              <w:top w:val="single" w:sz="6" w:space="0" w:color="auto"/>
              <w:left w:val="single" w:sz="6" w:space="0" w:color="auto"/>
              <w:bottom w:val="single" w:sz="6" w:space="0" w:color="auto"/>
              <w:right w:val="single" w:sz="6" w:space="0" w:color="auto"/>
            </w:tcBorders>
            <w:shd w:val="clear" w:color="auto" w:fill="auto"/>
          </w:tcPr>
          <w:p w14:paraId="10C1BFCF" w14:textId="77777777" w:rsidR="00367181" w:rsidRPr="00F17EC9" w:rsidRDefault="00367181" w:rsidP="00A05741">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01.11.2015</w:t>
            </w:r>
          </w:p>
        </w:tc>
        <w:tc>
          <w:tcPr>
            <w:tcW w:w="596" w:type="pct"/>
            <w:tcBorders>
              <w:top w:val="single" w:sz="6" w:space="0" w:color="auto"/>
              <w:left w:val="single" w:sz="6" w:space="0" w:color="auto"/>
              <w:bottom w:val="single" w:sz="6" w:space="0" w:color="auto"/>
              <w:right w:val="single" w:sz="6" w:space="0" w:color="auto"/>
            </w:tcBorders>
            <w:shd w:val="clear" w:color="auto" w:fill="auto"/>
          </w:tcPr>
          <w:p w14:paraId="73E81BE6" w14:textId="77777777" w:rsidR="00367181" w:rsidRPr="00F17EC9" w:rsidRDefault="00367181" w:rsidP="00A05741">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KM</w:t>
            </w:r>
          </w:p>
        </w:tc>
        <w:tc>
          <w:tcPr>
            <w:tcW w:w="859" w:type="pct"/>
            <w:tcBorders>
              <w:top w:val="single" w:sz="6" w:space="0" w:color="auto"/>
              <w:left w:val="single" w:sz="6" w:space="0" w:color="auto"/>
              <w:bottom w:val="single" w:sz="6" w:space="0" w:color="auto"/>
              <w:right w:val="single" w:sz="6" w:space="0" w:color="auto"/>
            </w:tcBorders>
            <w:shd w:val="clear" w:color="auto" w:fill="auto"/>
          </w:tcPr>
          <w:p w14:paraId="2A832D22" w14:textId="4A323995" w:rsidR="00367181" w:rsidRPr="00F17EC9" w:rsidRDefault="00367181" w:rsidP="00A05741">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w:t>
            </w:r>
            <w:r w:rsidR="00A05741" w:rsidRPr="00F17EC9">
              <w:rPr>
                <w:rFonts w:ascii="Times New Roman" w:eastAsia="Times New Roman" w:hAnsi="Times New Roman" w:cs="Times New Roman"/>
                <w:bCs/>
                <w:sz w:val="24"/>
                <w:szCs w:val="24"/>
                <w:lang w:eastAsia="lv-LV"/>
              </w:rPr>
              <w:t xml:space="preserve"> </w:t>
            </w:r>
            <w:r w:rsidRPr="00F17EC9">
              <w:rPr>
                <w:rFonts w:ascii="Times New Roman" w:eastAsia="Times New Roman" w:hAnsi="Times New Roman" w:cs="Times New Roman"/>
                <w:bCs/>
                <w:sz w:val="24"/>
                <w:szCs w:val="24"/>
                <w:lang w:eastAsia="lv-LV"/>
              </w:rPr>
              <w:t xml:space="preserve">integrācijas pasākumu atbilstība pārvietoto personu vajadzībām </w:t>
            </w:r>
          </w:p>
        </w:tc>
        <w:tc>
          <w:tcPr>
            <w:tcW w:w="541" w:type="pct"/>
            <w:tcBorders>
              <w:top w:val="single" w:sz="6" w:space="0" w:color="auto"/>
              <w:left w:val="single" w:sz="6" w:space="0" w:color="auto"/>
              <w:bottom w:val="single" w:sz="6" w:space="0" w:color="auto"/>
              <w:right w:val="single" w:sz="6" w:space="0" w:color="auto"/>
            </w:tcBorders>
            <w:shd w:val="clear" w:color="auto" w:fill="auto"/>
          </w:tcPr>
          <w:p w14:paraId="05673E75" w14:textId="204C9AF1" w:rsidR="00367181" w:rsidRPr="00F17EC9" w:rsidRDefault="00367181" w:rsidP="00A05741">
            <w:pPr>
              <w:spacing w:before="120" w:after="120" w:line="240" w:lineRule="auto"/>
              <w:ind w:firstLine="142"/>
              <w:rPr>
                <w:rFonts w:ascii="Times New Roman" w:eastAsia="Times New Roman" w:hAnsi="Times New Roman" w:cs="Times New Roman"/>
                <w:bCs/>
                <w:sz w:val="24"/>
                <w:szCs w:val="24"/>
                <w:lang w:eastAsia="lv-LV"/>
              </w:rP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64D3BE75" w14:textId="77777777" w:rsidR="00367181" w:rsidRPr="00F17EC9" w:rsidRDefault="00367181" w:rsidP="00A05741">
            <w:pPr>
              <w:spacing w:before="120" w:after="120" w:line="240" w:lineRule="auto"/>
              <w:ind w:firstLine="142"/>
              <w:rPr>
                <w:rFonts w:ascii="Times New Roman" w:eastAsia="Times New Roman" w:hAnsi="Times New Roman" w:cs="Times New Roman"/>
                <w:bCs/>
                <w:sz w:val="24"/>
                <w:szCs w:val="24"/>
                <w:lang w:eastAsia="lv-LV"/>
              </w:rPr>
            </w:pPr>
          </w:p>
        </w:tc>
        <w:tc>
          <w:tcPr>
            <w:tcW w:w="345" w:type="pct"/>
            <w:tcBorders>
              <w:top w:val="single" w:sz="6" w:space="0" w:color="auto"/>
              <w:left w:val="single" w:sz="6" w:space="0" w:color="auto"/>
              <w:bottom w:val="single" w:sz="6" w:space="0" w:color="auto"/>
              <w:right w:val="single" w:sz="6" w:space="0" w:color="auto"/>
            </w:tcBorders>
            <w:shd w:val="clear" w:color="auto" w:fill="auto"/>
          </w:tcPr>
          <w:p w14:paraId="2A3E71EF" w14:textId="578FFEE3" w:rsidR="00367181" w:rsidRPr="00F17EC9" w:rsidRDefault="00367181" w:rsidP="00A05741">
            <w:pPr>
              <w:spacing w:before="120" w:after="120" w:line="240" w:lineRule="auto"/>
              <w:ind w:firstLine="142"/>
              <w:rPr>
                <w:rFonts w:ascii="Times New Roman" w:eastAsia="Times New Roman" w:hAnsi="Times New Roman" w:cs="Times New Roman"/>
                <w:bCs/>
                <w:sz w:val="24"/>
                <w:szCs w:val="24"/>
                <w:lang w:eastAsia="lv-LV"/>
              </w:rPr>
            </w:pPr>
          </w:p>
        </w:tc>
      </w:tr>
      <w:tr w:rsidR="006631CF" w:rsidRPr="00F17EC9" w14:paraId="3A5922A3"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48BA63F9" w14:textId="2FD82DA3" w:rsidR="006631CF" w:rsidRPr="00F17EC9" w:rsidRDefault="00A05741" w:rsidP="00411D17">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3.26</w:t>
            </w:r>
            <w:r w:rsidR="006631CF" w:rsidRPr="00F17EC9">
              <w:rPr>
                <w:rFonts w:ascii="Times New Roman" w:eastAsia="Times New Roman" w:hAnsi="Times New Roman" w:cs="Times New Roman"/>
                <w:bCs/>
                <w:sz w:val="24"/>
                <w:szCs w:val="24"/>
                <w:lang w:eastAsia="lv-LV"/>
              </w:rPr>
              <w:t>.</w:t>
            </w:r>
          </w:p>
        </w:tc>
        <w:tc>
          <w:tcPr>
            <w:tcW w:w="1460" w:type="pct"/>
            <w:tcBorders>
              <w:top w:val="single" w:sz="6" w:space="0" w:color="auto"/>
              <w:left w:val="single" w:sz="6" w:space="0" w:color="auto"/>
              <w:bottom w:val="single" w:sz="6" w:space="0" w:color="auto"/>
              <w:right w:val="single" w:sz="6" w:space="0" w:color="auto"/>
            </w:tcBorders>
            <w:shd w:val="clear" w:color="auto" w:fill="auto"/>
          </w:tcPr>
          <w:p w14:paraId="00AE95C7" w14:textId="6DDA7AFB" w:rsidR="006631CF" w:rsidRPr="00F17EC9" w:rsidRDefault="006631CF" w:rsidP="000879E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Izglītības iestāde</w:t>
            </w:r>
            <w:r w:rsidR="00A05741" w:rsidRPr="00F17EC9">
              <w:rPr>
                <w:rFonts w:ascii="Times New Roman" w:eastAsia="Times New Roman" w:hAnsi="Times New Roman" w:cs="Times New Roman"/>
                <w:bCs/>
                <w:sz w:val="24"/>
                <w:szCs w:val="24"/>
                <w:lang w:eastAsia="lv-LV"/>
              </w:rPr>
              <w:t xml:space="preserve"> </w:t>
            </w:r>
            <w:r w:rsidRPr="00F17EC9">
              <w:rPr>
                <w:rFonts w:ascii="Times New Roman" w:eastAsia="Times New Roman" w:hAnsi="Times New Roman" w:cs="Times New Roman"/>
                <w:bCs/>
                <w:sz w:val="24"/>
                <w:szCs w:val="24"/>
                <w:lang w:eastAsia="lv-LV"/>
              </w:rPr>
              <w:t xml:space="preserve">izņemot </w:t>
            </w:r>
            <w:r w:rsidR="00A05741" w:rsidRPr="00F17EC9">
              <w:rPr>
                <w:rFonts w:ascii="Times New Roman" w:eastAsia="Times New Roman" w:hAnsi="Times New Roman" w:cs="Times New Roman"/>
                <w:bCs/>
                <w:sz w:val="24"/>
                <w:szCs w:val="24"/>
                <w:lang w:eastAsia="lv-LV"/>
              </w:rPr>
              <w:t>pirmskolu</w:t>
            </w:r>
            <w:r w:rsidRPr="00F17EC9">
              <w:rPr>
                <w:rFonts w:ascii="Times New Roman" w:eastAsia="Times New Roman" w:hAnsi="Times New Roman" w:cs="Times New Roman"/>
                <w:bCs/>
                <w:sz w:val="24"/>
                <w:szCs w:val="24"/>
                <w:lang w:eastAsia="lv-LV"/>
              </w:rPr>
              <w:t>) veido atvērtu un iekļaujošu mācību vidi, t.sk. skolēnu un vecāku attieksmes un izpratnes ziņā.</w:t>
            </w:r>
          </w:p>
        </w:tc>
        <w:tc>
          <w:tcPr>
            <w:tcW w:w="492" w:type="pct"/>
            <w:tcBorders>
              <w:top w:val="single" w:sz="6" w:space="0" w:color="auto"/>
              <w:left w:val="single" w:sz="6" w:space="0" w:color="auto"/>
              <w:bottom w:val="single" w:sz="6" w:space="0" w:color="auto"/>
              <w:right w:val="single" w:sz="6" w:space="0" w:color="auto"/>
            </w:tcBorders>
            <w:shd w:val="clear" w:color="auto" w:fill="auto"/>
          </w:tcPr>
          <w:p w14:paraId="44B4A27F" w14:textId="77777777" w:rsidR="006631CF" w:rsidRPr="00F17EC9" w:rsidRDefault="006631CF" w:rsidP="00A05741">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reģistrācijas izglītības iestādē brīža</w:t>
            </w:r>
          </w:p>
        </w:tc>
        <w:tc>
          <w:tcPr>
            <w:tcW w:w="596" w:type="pct"/>
            <w:tcBorders>
              <w:top w:val="single" w:sz="6" w:space="0" w:color="auto"/>
              <w:left w:val="single" w:sz="6" w:space="0" w:color="auto"/>
              <w:bottom w:val="single" w:sz="6" w:space="0" w:color="auto"/>
              <w:right w:val="single" w:sz="6" w:space="0" w:color="auto"/>
            </w:tcBorders>
            <w:shd w:val="clear" w:color="auto" w:fill="auto"/>
          </w:tcPr>
          <w:p w14:paraId="60CACC9C" w14:textId="77777777" w:rsidR="006631CF" w:rsidRPr="00F17EC9" w:rsidRDefault="006631CF" w:rsidP="00411D17">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IZM </w:t>
            </w:r>
          </w:p>
        </w:tc>
        <w:tc>
          <w:tcPr>
            <w:tcW w:w="859" w:type="pct"/>
            <w:tcBorders>
              <w:top w:val="single" w:sz="6" w:space="0" w:color="auto"/>
              <w:left w:val="single" w:sz="6" w:space="0" w:color="auto"/>
              <w:bottom w:val="single" w:sz="6" w:space="0" w:color="auto"/>
              <w:right w:val="single" w:sz="6" w:space="0" w:color="auto"/>
            </w:tcBorders>
            <w:shd w:val="clear" w:color="auto" w:fill="auto"/>
          </w:tcPr>
          <w:p w14:paraId="5F18663F" w14:textId="77777777" w:rsidR="006631CF" w:rsidRPr="00F17EC9" w:rsidRDefault="006631CF" w:rsidP="00A05741">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Izveidota skolotāju komanda (vispārējās un profesionālās izglītības iestādēs) sadarbībā ar vecākiem,  izstrādātas individuālās (ja bērnu ir maz) vai īpašās izglītības programmas.</w:t>
            </w:r>
          </w:p>
        </w:tc>
        <w:tc>
          <w:tcPr>
            <w:tcW w:w="541" w:type="pct"/>
            <w:tcBorders>
              <w:top w:val="single" w:sz="6" w:space="0" w:color="auto"/>
              <w:left w:val="single" w:sz="6" w:space="0" w:color="auto"/>
              <w:bottom w:val="single" w:sz="6" w:space="0" w:color="auto"/>
              <w:right w:val="single" w:sz="6" w:space="0" w:color="auto"/>
            </w:tcBorders>
            <w:shd w:val="clear" w:color="auto" w:fill="auto"/>
          </w:tcPr>
          <w:p w14:paraId="4617561A" w14:textId="7CE98886" w:rsidR="006631CF" w:rsidRPr="00F17EC9" w:rsidRDefault="006631CF" w:rsidP="00A05741">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Nav nepieciešams </w:t>
            </w: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084F0DC6" w14:textId="262774CB" w:rsidR="006631CF" w:rsidRPr="00F17EC9" w:rsidRDefault="006631CF" w:rsidP="00A05741">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Nav nepieciešams </w:t>
            </w:r>
          </w:p>
        </w:tc>
        <w:tc>
          <w:tcPr>
            <w:tcW w:w="345" w:type="pct"/>
            <w:tcBorders>
              <w:top w:val="single" w:sz="6" w:space="0" w:color="auto"/>
              <w:left w:val="single" w:sz="6" w:space="0" w:color="auto"/>
              <w:bottom w:val="single" w:sz="6" w:space="0" w:color="auto"/>
              <w:right w:val="single" w:sz="6" w:space="0" w:color="auto"/>
            </w:tcBorders>
            <w:shd w:val="clear" w:color="auto" w:fill="auto"/>
          </w:tcPr>
          <w:p w14:paraId="5BD00EBD" w14:textId="77777777" w:rsidR="006631CF" w:rsidRPr="00F17EC9" w:rsidRDefault="003F1B22" w:rsidP="00383512">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Esošā </w:t>
            </w:r>
            <w:r w:rsidR="006631CF" w:rsidRPr="00F17EC9">
              <w:rPr>
                <w:rFonts w:ascii="Times New Roman" w:eastAsia="Times New Roman" w:hAnsi="Times New Roman" w:cs="Times New Roman"/>
                <w:bCs/>
                <w:sz w:val="24"/>
                <w:szCs w:val="24"/>
                <w:lang w:eastAsia="lv-LV"/>
              </w:rPr>
              <w:t>Valsts budžeta ietvaros</w:t>
            </w:r>
          </w:p>
          <w:p w14:paraId="57D25023" w14:textId="03D7F149" w:rsidR="00C51958" w:rsidRPr="00F17EC9" w:rsidRDefault="00C51958" w:rsidP="00411D17">
            <w:pPr>
              <w:spacing w:before="120" w:after="120" w:line="240" w:lineRule="auto"/>
              <w:ind w:firstLine="142"/>
              <w:rPr>
                <w:rFonts w:ascii="Times New Roman" w:eastAsia="Times New Roman" w:hAnsi="Times New Roman" w:cs="Times New Roman"/>
                <w:bCs/>
                <w:sz w:val="24"/>
                <w:szCs w:val="24"/>
                <w:lang w:eastAsia="lv-LV"/>
              </w:rPr>
            </w:pPr>
          </w:p>
        </w:tc>
      </w:tr>
      <w:tr w:rsidR="006631CF" w:rsidRPr="00F17EC9" w14:paraId="41CCD388"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08928B7A" w14:textId="4410B0E3" w:rsidR="006631CF" w:rsidRPr="00F17EC9" w:rsidRDefault="00A05741" w:rsidP="00411D17">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3.27</w:t>
            </w:r>
            <w:r w:rsidR="006631CF" w:rsidRPr="00F17EC9">
              <w:rPr>
                <w:rFonts w:ascii="Times New Roman" w:eastAsia="Times New Roman" w:hAnsi="Times New Roman" w:cs="Times New Roman"/>
                <w:bCs/>
                <w:sz w:val="24"/>
                <w:szCs w:val="24"/>
                <w:lang w:eastAsia="lv-LV"/>
              </w:rPr>
              <w:t>.</w:t>
            </w:r>
          </w:p>
        </w:tc>
        <w:tc>
          <w:tcPr>
            <w:tcW w:w="1460" w:type="pct"/>
            <w:tcBorders>
              <w:top w:val="single" w:sz="6" w:space="0" w:color="auto"/>
              <w:left w:val="single" w:sz="6" w:space="0" w:color="auto"/>
              <w:bottom w:val="single" w:sz="6" w:space="0" w:color="auto"/>
              <w:right w:val="single" w:sz="6" w:space="0" w:color="auto"/>
            </w:tcBorders>
            <w:shd w:val="clear" w:color="auto" w:fill="auto"/>
          </w:tcPr>
          <w:p w14:paraId="78FD8D00" w14:textId="62F828F9" w:rsidR="006631CF" w:rsidRPr="00F17EC9" w:rsidRDefault="006631CF" w:rsidP="000879E5">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MP Asistenta pakalpojuma izglītības iestādē nodrošināšana. </w:t>
            </w:r>
          </w:p>
        </w:tc>
        <w:tc>
          <w:tcPr>
            <w:tcW w:w="492" w:type="pct"/>
            <w:tcBorders>
              <w:top w:val="single" w:sz="6" w:space="0" w:color="auto"/>
              <w:left w:val="single" w:sz="6" w:space="0" w:color="auto"/>
              <w:bottom w:val="single" w:sz="6" w:space="0" w:color="auto"/>
              <w:right w:val="single" w:sz="6" w:space="0" w:color="auto"/>
            </w:tcBorders>
            <w:shd w:val="clear" w:color="auto" w:fill="auto"/>
          </w:tcPr>
          <w:p w14:paraId="3217365B" w14:textId="77777777" w:rsidR="006631CF" w:rsidRPr="00F17EC9" w:rsidRDefault="006631CF" w:rsidP="00A05741">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reģistrācijas izglītības iestādē brīža</w:t>
            </w:r>
          </w:p>
        </w:tc>
        <w:tc>
          <w:tcPr>
            <w:tcW w:w="596" w:type="pct"/>
            <w:tcBorders>
              <w:top w:val="single" w:sz="6" w:space="0" w:color="auto"/>
              <w:left w:val="single" w:sz="6" w:space="0" w:color="auto"/>
              <w:bottom w:val="single" w:sz="6" w:space="0" w:color="auto"/>
              <w:right w:val="single" w:sz="6" w:space="0" w:color="auto"/>
            </w:tcBorders>
            <w:shd w:val="clear" w:color="auto" w:fill="auto"/>
          </w:tcPr>
          <w:p w14:paraId="3F8D168D" w14:textId="77777777" w:rsidR="006631CF" w:rsidRPr="00F17EC9" w:rsidRDefault="006631CF" w:rsidP="00411D17">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IZM</w:t>
            </w:r>
          </w:p>
        </w:tc>
        <w:tc>
          <w:tcPr>
            <w:tcW w:w="859" w:type="pct"/>
            <w:tcBorders>
              <w:top w:val="single" w:sz="6" w:space="0" w:color="auto"/>
              <w:left w:val="single" w:sz="6" w:space="0" w:color="auto"/>
              <w:bottom w:val="single" w:sz="6" w:space="0" w:color="auto"/>
              <w:right w:val="single" w:sz="6" w:space="0" w:color="auto"/>
            </w:tcBorders>
            <w:shd w:val="clear" w:color="auto" w:fill="auto"/>
          </w:tcPr>
          <w:p w14:paraId="22A702BB" w14:textId="77777777" w:rsidR="006631CF" w:rsidRPr="00F17EC9" w:rsidRDefault="006631CF" w:rsidP="00A05741">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Nodrošināts atbalsts MP ar speciālajām vajadzībām</w:t>
            </w:r>
          </w:p>
        </w:tc>
        <w:tc>
          <w:tcPr>
            <w:tcW w:w="541" w:type="pct"/>
            <w:tcBorders>
              <w:top w:val="single" w:sz="6" w:space="0" w:color="auto"/>
              <w:left w:val="single" w:sz="6" w:space="0" w:color="auto"/>
              <w:bottom w:val="single" w:sz="6" w:space="0" w:color="auto"/>
              <w:right w:val="single" w:sz="6" w:space="0" w:color="auto"/>
            </w:tcBorders>
            <w:shd w:val="clear" w:color="auto" w:fill="auto"/>
          </w:tcPr>
          <w:p w14:paraId="7C207BCC" w14:textId="77777777" w:rsidR="006631CF" w:rsidRPr="00F17EC9" w:rsidRDefault="006631CF" w:rsidP="00383512">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Atkarīgs no attiecīga bērnu skaita, kam nepieciešams šādā atbalsta nodrošinājums</w:t>
            </w: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053A4656" w14:textId="77777777" w:rsidR="006631CF" w:rsidRPr="00F17EC9" w:rsidRDefault="006631CF" w:rsidP="00383512">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Atkarīgs no attiecīga bērnu skaita, kam nepieciešams šādā atbalsta nodrošinājums</w:t>
            </w:r>
          </w:p>
        </w:tc>
        <w:tc>
          <w:tcPr>
            <w:tcW w:w="345" w:type="pct"/>
            <w:tcBorders>
              <w:top w:val="single" w:sz="6" w:space="0" w:color="auto"/>
              <w:left w:val="single" w:sz="6" w:space="0" w:color="auto"/>
              <w:bottom w:val="single" w:sz="6" w:space="0" w:color="auto"/>
              <w:right w:val="single" w:sz="6" w:space="0" w:color="auto"/>
            </w:tcBorders>
            <w:shd w:val="clear" w:color="auto" w:fill="auto"/>
          </w:tcPr>
          <w:p w14:paraId="27A90339" w14:textId="77777777" w:rsidR="006631CF" w:rsidRPr="00F17EC9" w:rsidRDefault="006631CF" w:rsidP="00383512">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IZM papildus piešķirtais budžeta finansējums</w:t>
            </w:r>
          </w:p>
          <w:p w14:paraId="19ED5B1B" w14:textId="0E501D11" w:rsidR="00C51958" w:rsidRPr="00F17EC9" w:rsidRDefault="00C51958" w:rsidP="00A05741">
            <w:pPr>
              <w:spacing w:before="120" w:after="120" w:line="240" w:lineRule="auto"/>
              <w:ind w:firstLine="142"/>
              <w:rPr>
                <w:rFonts w:ascii="Times New Roman" w:eastAsia="Times New Roman" w:hAnsi="Times New Roman" w:cs="Times New Roman"/>
                <w:bCs/>
                <w:sz w:val="24"/>
                <w:szCs w:val="24"/>
                <w:lang w:eastAsia="lv-LV"/>
              </w:rPr>
            </w:pPr>
          </w:p>
        </w:tc>
      </w:tr>
      <w:tr w:rsidR="006631CF" w:rsidRPr="00201258" w14:paraId="6E46F393" w14:textId="77777777" w:rsidTr="00E9619F">
        <w:trPr>
          <w:trHeight w:val="391"/>
        </w:trPr>
        <w:tc>
          <w:tcPr>
            <w:tcW w:w="23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69DBCF23" w14:textId="57BB73B0" w:rsidR="006631CF" w:rsidRPr="00F17EC9" w:rsidRDefault="00A05741" w:rsidP="00411D17">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3.28</w:t>
            </w:r>
            <w:r w:rsidR="006631CF" w:rsidRPr="00F17EC9">
              <w:rPr>
                <w:rFonts w:ascii="Times New Roman" w:eastAsia="Times New Roman" w:hAnsi="Times New Roman" w:cs="Times New Roman"/>
                <w:bCs/>
                <w:sz w:val="24"/>
                <w:szCs w:val="24"/>
                <w:lang w:eastAsia="lv-LV"/>
              </w:rPr>
              <w:t>.</w:t>
            </w:r>
          </w:p>
        </w:tc>
        <w:tc>
          <w:tcPr>
            <w:tcW w:w="1460" w:type="pct"/>
            <w:tcBorders>
              <w:top w:val="single" w:sz="6" w:space="0" w:color="auto"/>
              <w:left w:val="single" w:sz="6" w:space="0" w:color="auto"/>
              <w:bottom w:val="single" w:sz="6" w:space="0" w:color="auto"/>
              <w:right w:val="single" w:sz="6" w:space="0" w:color="auto"/>
            </w:tcBorders>
            <w:shd w:val="clear" w:color="auto" w:fill="auto"/>
          </w:tcPr>
          <w:p w14:paraId="30A65D8A" w14:textId="77777777" w:rsidR="006631CF" w:rsidRPr="00F17EC9" w:rsidRDefault="006631CF" w:rsidP="00411D17">
            <w:pPr>
              <w:spacing w:after="0" w:line="240" w:lineRule="auto"/>
              <w:contextualSpacing/>
              <w:jc w:val="both"/>
              <w:rPr>
                <w:rFonts w:ascii="Times New Roman" w:eastAsia="+mn-ea" w:hAnsi="Times New Roman"/>
                <w:bCs/>
                <w:sz w:val="24"/>
                <w:szCs w:val="24"/>
                <w:lang w:eastAsia="lv-LV"/>
              </w:rPr>
            </w:pPr>
            <w:r w:rsidRPr="00F17EC9">
              <w:rPr>
                <w:rFonts w:ascii="Times New Roman" w:eastAsia="+mn-ea" w:hAnsi="Times New Roman"/>
                <w:bCs/>
                <w:sz w:val="24"/>
                <w:szCs w:val="24"/>
                <w:lang w:eastAsia="lv-LV"/>
              </w:rPr>
              <w:t xml:space="preserve">Pedagogu profesionālās kompetences paaugstināšanas nodrošināšana. </w:t>
            </w:r>
            <w:r w:rsidRPr="00F17EC9">
              <w:rPr>
                <w:rFonts w:ascii="Times New Roman" w:hAnsi="Times New Roman" w:cs="Times New Roman"/>
                <w:kern w:val="24"/>
                <w:sz w:val="24"/>
                <w:szCs w:val="24"/>
              </w:rPr>
              <w:t>Īstenošana atbilstoši informatīvajā ziņojumā ietvertajam IZM pasākumu plānam.</w:t>
            </w:r>
          </w:p>
        </w:tc>
        <w:tc>
          <w:tcPr>
            <w:tcW w:w="492" w:type="pct"/>
            <w:tcBorders>
              <w:top w:val="single" w:sz="6" w:space="0" w:color="auto"/>
              <w:left w:val="single" w:sz="6" w:space="0" w:color="auto"/>
              <w:bottom w:val="single" w:sz="6" w:space="0" w:color="auto"/>
              <w:right w:val="single" w:sz="6" w:space="0" w:color="auto"/>
            </w:tcBorders>
            <w:shd w:val="clear" w:color="auto" w:fill="auto"/>
          </w:tcPr>
          <w:p w14:paraId="795F3937" w14:textId="77777777" w:rsidR="006631CF" w:rsidRPr="00F17EC9" w:rsidRDefault="006631CF" w:rsidP="00411D17">
            <w:pPr>
              <w:spacing w:before="120" w:after="120" w:line="240" w:lineRule="auto"/>
              <w:rPr>
                <w:rFonts w:ascii="Times New Roman" w:hAnsi="Times New Roman"/>
                <w:sz w:val="24"/>
                <w:szCs w:val="24"/>
              </w:rPr>
            </w:pPr>
            <w:r w:rsidRPr="00F17EC9">
              <w:rPr>
                <w:rFonts w:ascii="Times New Roman" w:hAnsi="Times New Roman"/>
                <w:sz w:val="24"/>
                <w:szCs w:val="24"/>
              </w:rPr>
              <w:t>01.03.2016.</w:t>
            </w:r>
          </w:p>
        </w:tc>
        <w:tc>
          <w:tcPr>
            <w:tcW w:w="596" w:type="pct"/>
            <w:tcBorders>
              <w:top w:val="single" w:sz="6" w:space="0" w:color="auto"/>
              <w:left w:val="single" w:sz="6" w:space="0" w:color="auto"/>
              <w:bottom w:val="single" w:sz="6" w:space="0" w:color="auto"/>
              <w:right w:val="single" w:sz="6" w:space="0" w:color="auto"/>
            </w:tcBorders>
            <w:shd w:val="clear" w:color="auto" w:fill="auto"/>
          </w:tcPr>
          <w:p w14:paraId="5522FB20" w14:textId="77777777" w:rsidR="006631CF" w:rsidRPr="00F17EC9" w:rsidRDefault="006631CF" w:rsidP="00411D17">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IZM</w:t>
            </w:r>
          </w:p>
        </w:tc>
        <w:tc>
          <w:tcPr>
            <w:tcW w:w="859" w:type="pct"/>
            <w:tcBorders>
              <w:top w:val="single" w:sz="6" w:space="0" w:color="auto"/>
              <w:left w:val="single" w:sz="6" w:space="0" w:color="auto"/>
              <w:bottom w:val="single" w:sz="6" w:space="0" w:color="auto"/>
              <w:right w:val="single" w:sz="6" w:space="0" w:color="auto"/>
            </w:tcBorders>
            <w:shd w:val="clear" w:color="auto" w:fill="auto"/>
          </w:tcPr>
          <w:p w14:paraId="3A08D61D" w14:textId="77777777" w:rsidR="006631CF" w:rsidRPr="00F17EC9" w:rsidRDefault="006631CF" w:rsidP="00411D17">
            <w:pPr>
              <w:spacing w:before="120" w:after="120" w:line="240" w:lineRule="auto"/>
              <w:rPr>
                <w:rFonts w:ascii="Times New Roman" w:eastAsia="+mn-ea" w:hAnsi="Times New Roman"/>
                <w:sz w:val="24"/>
                <w:szCs w:val="24"/>
                <w:lang w:eastAsia="lv-LV"/>
              </w:rPr>
            </w:pPr>
            <w:r w:rsidRPr="00F17EC9">
              <w:rPr>
                <w:rFonts w:ascii="Times New Roman" w:eastAsia="+mn-ea" w:hAnsi="Times New Roman"/>
                <w:sz w:val="24"/>
                <w:szCs w:val="24"/>
                <w:lang w:eastAsia="lv-LV"/>
              </w:rPr>
              <w:t xml:space="preserve">Organizēti pedagogu tālākizglītības kursi (4 programmas: latvieši </w:t>
            </w:r>
            <w:r w:rsidRPr="00F17EC9">
              <w:rPr>
                <w:rFonts w:ascii="Times New Roman" w:eastAsia="+mn-ea" w:hAnsi="Times New Roman"/>
                <w:sz w:val="24"/>
                <w:szCs w:val="24"/>
                <w:lang w:eastAsia="lv-LV"/>
              </w:rPr>
              <w:lastRenderedPageBreak/>
              <w:t>valodas skolotājiem, mācību priekšmetu skolotājiem, skolotāju izglītotājiem un ekspertiem)</w:t>
            </w:r>
          </w:p>
        </w:tc>
        <w:tc>
          <w:tcPr>
            <w:tcW w:w="541" w:type="pct"/>
            <w:tcBorders>
              <w:top w:val="single" w:sz="6" w:space="0" w:color="auto"/>
              <w:left w:val="single" w:sz="6" w:space="0" w:color="auto"/>
              <w:bottom w:val="single" w:sz="6" w:space="0" w:color="auto"/>
              <w:right w:val="single" w:sz="6" w:space="0" w:color="auto"/>
            </w:tcBorders>
            <w:shd w:val="clear" w:color="auto" w:fill="auto"/>
          </w:tcPr>
          <w:p w14:paraId="000AE810" w14:textId="526E0F82" w:rsidR="006631CF" w:rsidRPr="00F17EC9" w:rsidRDefault="006631CF" w:rsidP="00411D17">
            <w:pPr>
              <w:spacing w:before="120" w:after="120" w:line="240" w:lineRule="auto"/>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lastRenderedPageBreak/>
              <w:t>15800</w:t>
            </w:r>
            <w:r w:rsidR="000879E5" w:rsidRPr="00F17EC9">
              <w:rPr>
                <w:rFonts w:ascii="Times New Roman" w:eastAsia="Times New Roman" w:hAnsi="Times New Roman" w:cs="Times New Roman"/>
                <w:b/>
                <w:bCs/>
                <w:sz w:val="24"/>
                <w:szCs w:val="24"/>
                <w:lang w:eastAsia="lv-LV"/>
              </w:rPr>
              <w:t xml:space="preserve"> </w:t>
            </w:r>
            <w:r w:rsidR="008243F2" w:rsidRPr="00F17EC9">
              <w:rPr>
                <w:rFonts w:ascii="Times New Roman" w:eastAsia="Times New Roman" w:hAnsi="Times New Roman" w:cs="Times New Roman"/>
                <w:b/>
                <w:bCs/>
                <w:sz w:val="24"/>
                <w:szCs w:val="24"/>
                <w:lang w:eastAsia="lv-LV"/>
              </w:rPr>
              <w:t>EUR</w:t>
            </w: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3D7552E7" w14:textId="77777777" w:rsidR="006631CF" w:rsidRPr="00F17EC9" w:rsidRDefault="006631CF" w:rsidP="00411D17">
            <w:pPr>
              <w:spacing w:before="120" w:after="120" w:line="240" w:lineRule="auto"/>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 xml:space="preserve">7000 </w:t>
            </w:r>
            <w:r w:rsidR="008243F2" w:rsidRPr="00F17EC9">
              <w:rPr>
                <w:rFonts w:ascii="Times New Roman" w:eastAsia="Times New Roman" w:hAnsi="Times New Roman" w:cs="Times New Roman"/>
                <w:b/>
                <w:bCs/>
                <w:sz w:val="24"/>
                <w:szCs w:val="24"/>
                <w:lang w:eastAsia="lv-LV"/>
              </w:rPr>
              <w:t>EUR</w:t>
            </w:r>
          </w:p>
        </w:tc>
        <w:tc>
          <w:tcPr>
            <w:tcW w:w="345" w:type="pct"/>
            <w:tcBorders>
              <w:top w:val="single" w:sz="6" w:space="0" w:color="auto"/>
              <w:left w:val="single" w:sz="6" w:space="0" w:color="auto"/>
              <w:bottom w:val="single" w:sz="6" w:space="0" w:color="auto"/>
              <w:right w:val="single" w:sz="6" w:space="0" w:color="auto"/>
            </w:tcBorders>
            <w:shd w:val="clear" w:color="auto" w:fill="auto"/>
          </w:tcPr>
          <w:p w14:paraId="58FA3E63" w14:textId="77777777" w:rsidR="006631CF" w:rsidRDefault="006631CF" w:rsidP="00A83271">
            <w:pPr>
              <w:spacing w:before="120" w:after="120" w:line="240" w:lineRule="auto"/>
              <w:ind w:firstLine="3"/>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IZM papildus piešķirtais </w:t>
            </w:r>
            <w:r w:rsidRPr="00F17EC9">
              <w:rPr>
                <w:rFonts w:ascii="Times New Roman" w:eastAsia="Times New Roman" w:hAnsi="Times New Roman" w:cs="Times New Roman"/>
                <w:bCs/>
                <w:sz w:val="24"/>
                <w:szCs w:val="24"/>
                <w:lang w:eastAsia="lv-LV"/>
              </w:rPr>
              <w:lastRenderedPageBreak/>
              <w:t>budžeta finansējums</w:t>
            </w:r>
          </w:p>
          <w:p w14:paraId="1338349C" w14:textId="6D16EEA1" w:rsidR="00EE4478" w:rsidRPr="00201258" w:rsidRDefault="00EE4478" w:rsidP="00411D17">
            <w:pPr>
              <w:spacing w:before="120" w:after="120" w:line="240" w:lineRule="auto"/>
              <w:ind w:firstLine="142"/>
              <w:rPr>
                <w:rFonts w:ascii="Times New Roman" w:eastAsia="Times New Roman" w:hAnsi="Times New Roman" w:cs="Times New Roman"/>
                <w:bCs/>
                <w:sz w:val="24"/>
                <w:szCs w:val="24"/>
                <w:lang w:eastAsia="lv-LV"/>
              </w:rPr>
            </w:pPr>
          </w:p>
        </w:tc>
      </w:tr>
    </w:tbl>
    <w:p w14:paraId="32FB435E" w14:textId="77777777" w:rsidR="00071E8B" w:rsidRDefault="00071E8B" w:rsidP="00B30863"/>
    <w:p w14:paraId="1156B105" w14:textId="77777777" w:rsidR="00A83271" w:rsidRDefault="00A83271" w:rsidP="00B30863"/>
    <w:p w14:paraId="44E4C2C4" w14:textId="77777777" w:rsidR="00A83271" w:rsidRPr="00A83271" w:rsidRDefault="00A83271" w:rsidP="00A83271">
      <w:pPr>
        <w:keepNext/>
        <w:pBdr>
          <w:bottom w:val="single" w:sz="4" w:space="1" w:color="76923C"/>
        </w:pBdr>
        <w:tabs>
          <w:tab w:val="left" w:pos="3630"/>
        </w:tabs>
        <w:spacing w:after="0" w:line="240" w:lineRule="auto"/>
        <w:outlineLvl w:val="0"/>
        <w:rPr>
          <w:rFonts w:ascii="Times New Roman" w:eastAsia="Calibri" w:hAnsi="Times New Roman" w:cs="Times New Roman"/>
          <w:b/>
          <w:smallCaps/>
          <w:sz w:val="32"/>
        </w:rPr>
      </w:pPr>
      <w:r w:rsidRPr="00A83271">
        <w:rPr>
          <w:rFonts w:ascii="Times New Roman" w:eastAsia="Calibri" w:hAnsi="Times New Roman" w:cs="Times New Roman"/>
          <w:b/>
          <w:smallCaps/>
          <w:sz w:val="32"/>
          <w:szCs w:val="32"/>
        </w:rPr>
        <w:t xml:space="preserve">Lietotie saīsinājumi </w:t>
      </w:r>
      <w:r w:rsidRPr="00A83271">
        <w:rPr>
          <w:rFonts w:ascii="Times New Roman" w:eastAsia="Calibri" w:hAnsi="Times New Roman" w:cs="Times New Roman"/>
          <w:b/>
          <w:smallCaps/>
          <w:sz w:val="32"/>
          <w:szCs w:val="32"/>
        </w:rPr>
        <w:tab/>
      </w:r>
    </w:p>
    <w:p w14:paraId="1710A39C" w14:textId="77777777" w:rsidR="00A83271" w:rsidRPr="00A83271" w:rsidRDefault="00A83271" w:rsidP="00A83271">
      <w:pPr>
        <w:tabs>
          <w:tab w:val="left" w:pos="851"/>
        </w:tabs>
        <w:suppressAutoHyphens/>
        <w:spacing w:after="0" w:line="100" w:lineRule="atLeast"/>
        <w:jc w:val="both"/>
        <w:rPr>
          <w:rFonts w:ascii="Times New Roman" w:eastAsia="Calibri" w:hAnsi="Times New Roman" w:cs="Times New Roman"/>
          <w:kern w:val="1"/>
          <w:sz w:val="26"/>
          <w:szCs w:val="26"/>
          <w:lang w:eastAsia="ar-SA"/>
        </w:rPr>
      </w:pPr>
    </w:p>
    <w:p w14:paraId="7461594E" w14:textId="77777777" w:rsidR="00A83271" w:rsidRPr="00A83271" w:rsidRDefault="00A83271" w:rsidP="00A83271">
      <w:pPr>
        <w:tabs>
          <w:tab w:val="left" w:pos="851"/>
        </w:tabs>
        <w:suppressAutoHyphens/>
        <w:spacing w:after="0" w:line="100" w:lineRule="atLeast"/>
        <w:jc w:val="both"/>
        <w:rPr>
          <w:rFonts w:ascii="Times New Roman" w:eastAsia="Calibri" w:hAnsi="Times New Roman" w:cs="Times New Roman"/>
          <w:kern w:val="1"/>
          <w:sz w:val="26"/>
          <w:szCs w:val="26"/>
          <w:lang w:eastAsia="ar-SA"/>
        </w:rPr>
      </w:pPr>
    </w:p>
    <w:tbl>
      <w:tblPr>
        <w:tblW w:w="0" w:type="auto"/>
        <w:tblLayout w:type="fixed"/>
        <w:tblLook w:val="0000" w:firstRow="0" w:lastRow="0" w:firstColumn="0" w:lastColumn="0" w:noHBand="0" w:noVBand="0"/>
      </w:tblPr>
      <w:tblGrid>
        <w:gridCol w:w="1526"/>
        <w:gridCol w:w="6520"/>
      </w:tblGrid>
      <w:tr w:rsidR="00A83271" w:rsidRPr="00A83271" w14:paraId="46757989" w14:textId="77777777" w:rsidTr="00632E94">
        <w:tc>
          <w:tcPr>
            <w:tcW w:w="1526" w:type="dxa"/>
          </w:tcPr>
          <w:p w14:paraId="523A9FCC" w14:textId="77777777" w:rsid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ĀM</w:t>
            </w:r>
          </w:p>
          <w:p w14:paraId="55AC0A08" w14:textId="2E1127AF" w:rsidR="00E53E91" w:rsidRPr="00A83271" w:rsidRDefault="00E53E9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DP</w:t>
            </w:r>
          </w:p>
        </w:tc>
        <w:tc>
          <w:tcPr>
            <w:tcW w:w="6520" w:type="dxa"/>
          </w:tcPr>
          <w:p w14:paraId="453600BD" w14:textId="77777777" w:rsid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Ārlietu ministrija</w:t>
            </w:r>
          </w:p>
          <w:p w14:paraId="4409C91F" w14:textId="63FF3FAC" w:rsidR="00E53E91" w:rsidRPr="00A83271" w:rsidRDefault="00E53E9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Drošības policija</w:t>
            </w:r>
          </w:p>
        </w:tc>
      </w:tr>
      <w:tr w:rsidR="00A83271" w:rsidRPr="00A83271" w14:paraId="44B5CB62" w14:textId="77777777" w:rsidTr="00632E94">
        <w:tc>
          <w:tcPr>
            <w:tcW w:w="1526" w:type="dxa"/>
          </w:tcPr>
          <w:p w14:paraId="4E12F384" w14:textId="065FAD68"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EM</w:t>
            </w:r>
          </w:p>
        </w:tc>
        <w:tc>
          <w:tcPr>
            <w:tcW w:w="6520" w:type="dxa"/>
          </w:tcPr>
          <w:p w14:paraId="17B63902" w14:textId="1F8C1020"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Ekonomikas ministrija</w:t>
            </w:r>
          </w:p>
        </w:tc>
      </w:tr>
      <w:tr w:rsidR="00A83271" w:rsidRPr="00A83271" w14:paraId="7E3C4273" w14:textId="77777777" w:rsidTr="00632E94">
        <w:tc>
          <w:tcPr>
            <w:tcW w:w="1526" w:type="dxa"/>
          </w:tcPr>
          <w:p w14:paraId="267DA657" w14:textId="24EFA5D2"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ES</w:t>
            </w:r>
          </w:p>
        </w:tc>
        <w:tc>
          <w:tcPr>
            <w:tcW w:w="6520" w:type="dxa"/>
          </w:tcPr>
          <w:p w14:paraId="1F0E2F60" w14:textId="18B93D49"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Eiropas Savienība</w:t>
            </w:r>
          </w:p>
        </w:tc>
      </w:tr>
      <w:tr w:rsidR="00A83271" w:rsidRPr="00A83271" w14:paraId="6BB62E27" w14:textId="77777777" w:rsidTr="00632E94">
        <w:tblPrEx>
          <w:tblLook w:val="00A0" w:firstRow="1" w:lastRow="0" w:firstColumn="1" w:lastColumn="0" w:noHBand="0" w:noVBand="0"/>
        </w:tblPrEx>
        <w:tc>
          <w:tcPr>
            <w:tcW w:w="1526" w:type="dxa"/>
          </w:tcPr>
          <w:p w14:paraId="68CE280A"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IeM</w:t>
            </w:r>
          </w:p>
        </w:tc>
        <w:tc>
          <w:tcPr>
            <w:tcW w:w="6520" w:type="dxa"/>
          </w:tcPr>
          <w:p w14:paraId="47E307FC"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Iekšlietu ministrija</w:t>
            </w:r>
          </w:p>
        </w:tc>
      </w:tr>
      <w:tr w:rsidR="00A83271" w:rsidRPr="00A83271" w14:paraId="2BD95D05" w14:textId="77777777" w:rsidTr="00632E94">
        <w:tblPrEx>
          <w:tblLook w:val="00A0" w:firstRow="1" w:lastRow="0" w:firstColumn="1" w:lastColumn="0" w:noHBand="0" w:noVBand="0"/>
        </w:tblPrEx>
        <w:tc>
          <w:tcPr>
            <w:tcW w:w="1526" w:type="dxa"/>
          </w:tcPr>
          <w:p w14:paraId="471585AE"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IZM</w:t>
            </w:r>
          </w:p>
        </w:tc>
        <w:tc>
          <w:tcPr>
            <w:tcW w:w="6520" w:type="dxa"/>
          </w:tcPr>
          <w:p w14:paraId="1FB63343"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Izglītības un zinātnes ministrija</w:t>
            </w:r>
          </w:p>
        </w:tc>
      </w:tr>
      <w:tr w:rsidR="00A83271" w:rsidRPr="00A83271" w14:paraId="341E9146" w14:textId="77777777" w:rsidTr="00632E94">
        <w:tblPrEx>
          <w:tblLook w:val="00A0" w:firstRow="1" w:lastRow="0" w:firstColumn="1" w:lastColumn="0" w:noHBand="0" w:noVBand="0"/>
        </w:tblPrEx>
        <w:tc>
          <w:tcPr>
            <w:tcW w:w="1526" w:type="dxa"/>
          </w:tcPr>
          <w:p w14:paraId="3B007CA8" w14:textId="6D2FE36D"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KM</w:t>
            </w:r>
          </w:p>
        </w:tc>
        <w:tc>
          <w:tcPr>
            <w:tcW w:w="6520" w:type="dxa"/>
          </w:tcPr>
          <w:p w14:paraId="4EF55083" w14:textId="1D1C3776"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Kultūras ministrija</w:t>
            </w:r>
          </w:p>
        </w:tc>
      </w:tr>
      <w:tr w:rsidR="00A83271" w:rsidRPr="00A83271" w14:paraId="2C909209" w14:textId="77777777" w:rsidTr="00632E94">
        <w:tblPrEx>
          <w:tblLook w:val="00A0" w:firstRow="1" w:lastRow="0" w:firstColumn="1" w:lastColumn="0" w:noHBand="0" w:noVBand="0"/>
        </w:tblPrEx>
        <w:tc>
          <w:tcPr>
            <w:tcW w:w="1526" w:type="dxa"/>
          </w:tcPr>
          <w:p w14:paraId="711F0448"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LM</w:t>
            </w:r>
          </w:p>
        </w:tc>
        <w:tc>
          <w:tcPr>
            <w:tcW w:w="6520" w:type="dxa"/>
          </w:tcPr>
          <w:p w14:paraId="4DF4348B"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Labklājības ministrija</w:t>
            </w:r>
          </w:p>
        </w:tc>
      </w:tr>
      <w:tr w:rsidR="00A83271" w:rsidRPr="00A83271" w14:paraId="63B604D7" w14:textId="77777777" w:rsidTr="00632E94">
        <w:tblPrEx>
          <w:tblLook w:val="00A0" w:firstRow="1" w:lastRow="0" w:firstColumn="1" w:lastColumn="0" w:noHBand="0" w:noVBand="0"/>
        </w:tblPrEx>
        <w:tc>
          <w:tcPr>
            <w:tcW w:w="1526" w:type="dxa"/>
          </w:tcPr>
          <w:p w14:paraId="2B3713E3" w14:textId="77777777" w:rsid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LPS</w:t>
            </w:r>
          </w:p>
          <w:p w14:paraId="3F040678" w14:textId="7B02C168" w:rsidR="00E53E91" w:rsidRPr="00A83271" w:rsidRDefault="00E53E9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LVA</w:t>
            </w:r>
          </w:p>
        </w:tc>
        <w:tc>
          <w:tcPr>
            <w:tcW w:w="6520" w:type="dxa"/>
          </w:tcPr>
          <w:p w14:paraId="29688EB2" w14:textId="77777777" w:rsid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Latvijas Pašvaldību savienība</w:t>
            </w:r>
          </w:p>
          <w:p w14:paraId="1F323207" w14:textId="4F9AD9F8" w:rsidR="00E53E91" w:rsidRPr="00A83271" w:rsidRDefault="00E53E9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Latviešu valodas aģentūra</w:t>
            </w:r>
          </w:p>
        </w:tc>
      </w:tr>
      <w:tr w:rsidR="00A83271" w:rsidRPr="00A83271" w14:paraId="727FBD49" w14:textId="77777777" w:rsidTr="00632E94">
        <w:tblPrEx>
          <w:tblLook w:val="00A0" w:firstRow="1" w:lastRow="0" w:firstColumn="1" w:lastColumn="0" w:noHBand="0" w:noVBand="0"/>
        </w:tblPrEx>
        <w:tc>
          <w:tcPr>
            <w:tcW w:w="1526" w:type="dxa"/>
          </w:tcPr>
          <w:p w14:paraId="43F35D64" w14:textId="7F0012C5" w:rsidR="00A83271" w:rsidRDefault="00A832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NVA</w:t>
            </w:r>
          </w:p>
          <w:p w14:paraId="7B3C9F8B" w14:textId="77777777" w:rsid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lastRenderedPageBreak/>
              <w:t>NVO</w:t>
            </w:r>
          </w:p>
          <w:p w14:paraId="2265DE4A" w14:textId="5FC18FAE" w:rsidR="00A83271" w:rsidRPr="00A83271" w:rsidRDefault="00A832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NoVA</w:t>
            </w:r>
          </w:p>
        </w:tc>
        <w:tc>
          <w:tcPr>
            <w:tcW w:w="6520" w:type="dxa"/>
          </w:tcPr>
          <w:p w14:paraId="6A52A13A" w14:textId="04CE5918" w:rsidR="00A83271" w:rsidRDefault="00A832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Nodarbinātības valsts aģentūra</w:t>
            </w:r>
          </w:p>
          <w:p w14:paraId="5808D823"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lastRenderedPageBreak/>
              <w:t>nevalstiskās organizācijas</w:t>
            </w:r>
          </w:p>
          <w:p w14:paraId="6658AA07" w14:textId="7AE8E2BA" w:rsidR="00A83271" w:rsidRPr="00A83271" w:rsidRDefault="00A832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Nodrošinājuma valsts aģentūra</w:t>
            </w:r>
          </w:p>
        </w:tc>
      </w:tr>
      <w:tr w:rsidR="00A83271" w:rsidRPr="00A83271" w14:paraId="5C8E0AD4" w14:textId="77777777" w:rsidTr="00632E94">
        <w:tblPrEx>
          <w:tblLook w:val="00A0" w:firstRow="1" w:lastRow="0" w:firstColumn="1" w:lastColumn="0" w:noHBand="0" w:noVBand="0"/>
        </w:tblPrEx>
        <w:tc>
          <w:tcPr>
            <w:tcW w:w="1526" w:type="dxa"/>
          </w:tcPr>
          <w:p w14:paraId="3AFA7F92" w14:textId="36FCDBA2" w:rsidR="00A83271" w:rsidRDefault="00A832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PM</w:t>
            </w:r>
          </w:p>
          <w:p w14:paraId="7F8F9AAD" w14:textId="7BBD2E9B" w:rsidR="00E53E91" w:rsidRDefault="00E53E9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PMIC</w:t>
            </w:r>
          </w:p>
          <w:p w14:paraId="7D710F26" w14:textId="77777777" w:rsid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PMLP</w:t>
            </w:r>
          </w:p>
          <w:p w14:paraId="353B8364" w14:textId="77777777" w:rsidR="00A83271" w:rsidRPr="00A83271" w:rsidRDefault="00A832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PMIF</w:t>
            </w:r>
          </w:p>
        </w:tc>
        <w:tc>
          <w:tcPr>
            <w:tcW w:w="6520" w:type="dxa"/>
          </w:tcPr>
          <w:p w14:paraId="1D82964B" w14:textId="6C58C32F" w:rsidR="00A83271" w:rsidRDefault="00A832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Patvēruma meklētājs</w:t>
            </w:r>
          </w:p>
          <w:p w14:paraId="2E9AB146" w14:textId="3867A8A2" w:rsidR="00E53E91" w:rsidRDefault="00E53E91" w:rsidP="00A83271">
            <w:pPr>
              <w:spacing w:before="40" w:after="120" w:line="240" w:lineRule="auto"/>
              <w:rPr>
                <w:rFonts w:ascii="Times New Roman" w:eastAsia="Calibri" w:hAnsi="Times New Roman" w:cs="Times New Roman"/>
                <w:sz w:val="24"/>
                <w:szCs w:val="24"/>
              </w:rPr>
            </w:pPr>
            <w:r w:rsidRPr="00E53E91">
              <w:rPr>
                <w:rFonts w:ascii="Times New Roman" w:eastAsia="Calibri" w:hAnsi="Times New Roman" w:cs="Times New Roman"/>
                <w:sz w:val="24"/>
                <w:szCs w:val="24"/>
              </w:rPr>
              <w:t>Patvēruma meklētāju izmitināšanas centra “Mucenieki”</w:t>
            </w:r>
          </w:p>
          <w:p w14:paraId="2458CB04" w14:textId="77777777" w:rsid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Pilsonības un migrācijas lietu pārvalde</w:t>
            </w:r>
          </w:p>
          <w:p w14:paraId="0C1D568D" w14:textId="76C053FD"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 xml:space="preserve">Patvēruma, </w:t>
            </w:r>
            <w:r>
              <w:rPr>
                <w:rFonts w:ascii="Times New Roman" w:eastAsia="Calibri" w:hAnsi="Times New Roman" w:cs="Times New Roman"/>
                <w:sz w:val="24"/>
                <w:szCs w:val="24"/>
              </w:rPr>
              <w:t>migrācijas un integrācijas fonds</w:t>
            </w:r>
            <w:r w:rsidRPr="00A83271">
              <w:rPr>
                <w:rFonts w:ascii="Times New Roman" w:eastAsia="Calibri" w:hAnsi="Times New Roman" w:cs="Times New Roman"/>
                <w:sz w:val="24"/>
                <w:szCs w:val="24"/>
              </w:rPr>
              <w:t xml:space="preserve"> (2014 – 2020)</w:t>
            </w:r>
          </w:p>
        </w:tc>
      </w:tr>
      <w:tr w:rsidR="00A83271" w:rsidRPr="00A83271" w14:paraId="29E15D9C" w14:textId="77777777" w:rsidTr="00632E94">
        <w:tblPrEx>
          <w:tblLook w:val="00A0" w:firstRow="1" w:lastRow="0" w:firstColumn="1" w:lastColumn="0" w:noHBand="0" w:noVBand="0"/>
        </w:tblPrEx>
        <w:tc>
          <w:tcPr>
            <w:tcW w:w="1526" w:type="dxa"/>
          </w:tcPr>
          <w:p w14:paraId="50425C47"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VARAM</w:t>
            </w:r>
          </w:p>
          <w:p w14:paraId="7FA846D7" w14:textId="24BD2C1B" w:rsidR="00E53E91" w:rsidRDefault="00E53E91" w:rsidP="00A83271">
            <w:pPr>
              <w:spacing w:before="40" w:after="120" w:line="240" w:lineRule="auto"/>
              <w:rPr>
                <w:rFonts w:ascii="Times New Roman" w:eastAsia="Calibri" w:hAnsi="Times New Roman" w:cs="Times New Roman"/>
                <w:sz w:val="24"/>
                <w:szCs w:val="24"/>
              </w:rPr>
            </w:pPr>
            <w:r w:rsidRPr="00E53E91">
              <w:rPr>
                <w:rFonts w:ascii="Times New Roman" w:eastAsia="Calibri" w:hAnsi="Times New Roman" w:cs="Times New Roman"/>
                <w:sz w:val="24"/>
                <w:szCs w:val="24"/>
              </w:rPr>
              <w:t>VSAA</w:t>
            </w:r>
          </w:p>
          <w:p w14:paraId="22B129A4" w14:textId="01972B15" w:rsidR="00E53E91" w:rsidRDefault="00E53E9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VRS</w:t>
            </w:r>
          </w:p>
          <w:p w14:paraId="16CB8BCF" w14:textId="01972B15"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VM</w:t>
            </w:r>
          </w:p>
          <w:p w14:paraId="19BF4218"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ZM</w:t>
            </w:r>
          </w:p>
          <w:p w14:paraId="5957478B" w14:textId="77777777" w:rsidR="00A83271" w:rsidRPr="00A83271" w:rsidRDefault="00A83271" w:rsidP="00A83271">
            <w:pPr>
              <w:spacing w:before="40" w:after="120" w:line="240" w:lineRule="auto"/>
              <w:rPr>
                <w:rFonts w:ascii="Times New Roman" w:eastAsia="Calibri" w:hAnsi="Times New Roman" w:cs="Times New Roman"/>
                <w:sz w:val="24"/>
                <w:szCs w:val="24"/>
              </w:rPr>
            </w:pPr>
          </w:p>
        </w:tc>
        <w:tc>
          <w:tcPr>
            <w:tcW w:w="6520" w:type="dxa"/>
          </w:tcPr>
          <w:p w14:paraId="04607B83" w14:textId="77777777" w:rsid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Vides aizsardzības un reģionālās attīstības ministrija</w:t>
            </w:r>
          </w:p>
          <w:p w14:paraId="5B0D3528" w14:textId="341F4AC7" w:rsidR="00E53E91" w:rsidRDefault="00E53E9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Valsts sociālās apdrošināšanas aģentūra</w:t>
            </w:r>
          </w:p>
          <w:p w14:paraId="1F29D3DB" w14:textId="3BEB194A" w:rsidR="00E53E91" w:rsidRDefault="00E53E9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Valsts robežsardze</w:t>
            </w:r>
          </w:p>
          <w:p w14:paraId="324C4E3A"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Veselības ministrija</w:t>
            </w:r>
          </w:p>
          <w:p w14:paraId="3461E029"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Zemkopības ministrija</w:t>
            </w:r>
          </w:p>
        </w:tc>
      </w:tr>
    </w:tbl>
    <w:p w14:paraId="45D105E9" w14:textId="77777777" w:rsidR="00A83271" w:rsidRPr="00A83271" w:rsidRDefault="00A83271" w:rsidP="00A83271">
      <w:pPr>
        <w:spacing w:after="200" w:line="240" w:lineRule="auto"/>
        <w:rPr>
          <w:rFonts w:ascii="Times New Roman" w:eastAsia="Calibri" w:hAnsi="Times New Roman" w:cs="Times New Roman"/>
          <w:b/>
          <w:sz w:val="32"/>
          <w:szCs w:val="32"/>
        </w:rPr>
        <w:sectPr w:rsidR="00A83271" w:rsidRPr="00A83271" w:rsidSect="0072355A">
          <w:footerReference w:type="default" r:id="rId8"/>
          <w:pgSz w:w="16838" w:h="11906" w:orient="landscape"/>
          <w:pgMar w:top="1560" w:right="1134" w:bottom="1134" w:left="1134" w:header="1135" w:footer="709" w:gutter="0"/>
          <w:cols w:space="708"/>
          <w:docGrid w:linePitch="360"/>
        </w:sectPr>
      </w:pPr>
    </w:p>
    <w:p w14:paraId="0E53F4BD" w14:textId="77777777" w:rsidR="00A83271" w:rsidRPr="0072355A" w:rsidRDefault="00A83271" w:rsidP="00F17EC9"/>
    <w:sectPr w:rsidR="00A83271" w:rsidRPr="0072355A" w:rsidSect="00A83271">
      <w:footerReference w:type="default" r:id="rId9"/>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EF603" w14:textId="77777777" w:rsidR="005D0C15" w:rsidRDefault="005D0C15" w:rsidP="0027514B">
      <w:pPr>
        <w:spacing w:after="0" w:line="240" w:lineRule="auto"/>
      </w:pPr>
      <w:r>
        <w:separator/>
      </w:r>
    </w:p>
  </w:endnote>
  <w:endnote w:type="continuationSeparator" w:id="0">
    <w:p w14:paraId="4AA5F56D" w14:textId="77777777" w:rsidR="005D0C15" w:rsidRDefault="005D0C15" w:rsidP="0027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250211"/>
      <w:docPartObj>
        <w:docPartGallery w:val="Page Numbers (Bottom of Page)"/>
        <w:docPartUnique/>
      </w:docPartObj>
    </w:sdtPr>
    <w:sdtEndPr>
      <w:rPr>
        <w:noProof/>
      </w:rPr>
    </w:sdtEndPr>
    <w:sdtContent>
      <w:p w14:paraId="5A69AEA2" w14:textId="77777777" w:rsidR="00F17EC9" w:rsidRDefault="00F17EC9" w:rsidP="00F17EC9">
        <w:pPr>
          <w:pStyle w:val="Footer"/>
        </w:pPr>
        <w:r w:rsidRPr="00F17EC9">
          <w:t>IeMRīc_plans_28092015_Indikatīvais rīcības plāns personu, kurām nepieciešama starptautiskā aizsardzība, pārvietošanai un uzņemšanai Latvijā</w:t>
        </w:r>
      </w:p>
      <w:p w14:paraId="235D538C" w14:textId="77777777" w:rsidR="00F17EC9" w:rsidRDefault="00F17EC9">
        <w:pPr>
          <w:pStyle w:val="Footer"/>
          <w:jc w:val="center"/>
        </w:pPr>
      </w:p>
      <w:p w14:paraId="44C12FD4" w14:textId="46E1889A" w:rsidR="00F17EC9" w:rsidRDefault="00F17EC9">
        <w:pPr>
          <w:pStyle w:val="Footer"/>
          <w:jc w:val="center"/>
        </w:pPr>
        <w:r>
          <w:fldChar w:fldCharType="begin"/>
        </w:r>
        <w:r>
          <w:instrText xml:space="preserve"> PAGE   \* MERGEFORMAT </w:instrText>
        </w:r>
        <w:r>
          <w:fldChar w:fldCharType="separate"/>
        </w:r>
        <w:r w:rsidR="00690D75">
          <w:rPr>
            <w:noProof/>
          </w:rPr>
          <w:t>23</w:t>
        </w:r>
        <w:r>
          <w:rPr>
            <w:noProof/>
          </w:rPr>
          <w:fldChar w:fldCharType="end"/>
        </w:r>
      </w:p>
    </w:sdtContent>
  </w:sdt>
  <w:p w14:paraId="410AC9CB" w14:textId="77777777" w:rsidR="00F17EC9" w:rsidRDefault="00F17E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62431"/>
      <w:docPartObj>
        <w:docPartGallery w:val="Page Numbers (Bottom of Page)"/>
        <w:docPartUnique/>
      </w:docPartObj>
    </w:sdtPr>
    <w:sdtEndPr>
      <w:rPr>
        <w:noProof/>
      </w:rPr>
    </w:sdtEndPr>
    <w:sdtContent>
      <w:p w14:paraId="06FEBB66" w14:textId="77777777" w:rsidR="005D0C15" w:rsidRDefault="005D0C15">
        <w:pPr>
          <w:pStyle w:val="Footer"/>
          <w:jc w:val="right"/>
          <w:rPr>
            <w:noProof/>
          </w:rPr>
        </w:pPr>
        <w:r>
          <w:fldChar w:fldCharType="begin"/>
        </w:r>
        <w:r>
          <w:instrText xml:space="preserve"> PAGE   \* MERGEFORMAT </w:instrText>
        </w:r>
        <w:r>
          <w:fldChar w:fldCharType="separate"/>
        </w:r>
        <w:r w:rsidR="00690D75">
          <w:rPr>
            <w:noProof/>
          </w:rPr>
          <w:t>24</w:t>
        </w:r>
        <w:r>
          <w:rPr>
            <w:noProof/>
          </w:rPr>
          <w:fldChar w:fldCharType="end"/>
        </w:r>
      </w:p>
      <w:p w14:paraId="398C3D4E" w14:textId="7567FE09" w:rsidR="005D0C15" w:rsidRDefault="005D0C15" w:rsidP="00EB1D90">
        <w:pPr>
          <w:pStyle w:val="Footer"/>
        </w:pPr>
      </w:p>
    </w:sdtContent>
  </w:sdt>
  <w:p w14:paraId="5418BCB1" w14:textId="2A062F4A" w:rsidR="005D0C15" w:rsidRPr="00EB1D90" w:rsidRDefault="005D0C15">
    <w:pPr>
      <w:pStyle w:val="Footer"/>
      <w:rPr>
        <w:rFonts w:ascii="Times New Roman" w:hAnsi="Times New Roman" w:cs="Times New Roman"/>
      </w:rPr>
    </w:pPr>
    <w:r>
      <w:rPr>
        <w:rFonts w:ascii="Times New Roman" w:hAnsi="Times New Roman" w:cs="Times New Roman"/>
      </w:rPr>
      <w:t>IeMRīc_plans</w:t>
    </w:r>
    <w:r w:rsidRPr="00EB1D90">
      <w:rPr>
        <w:rFonts w:ascii="Times New Roman" w:hAnsi="Times New Roman" w:cs="Times New Roman"/>
      </w:rPr>
      <w:t>_28092015_Indikatīvais rīcības plāns personu, kurām nepieciešama starptautiskā aizsardzība, pārvietošanai un uzņemšanai Latvijā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2299C" w14:textId="77777777" w:rsidR="005D0C15" w:rsidRDefault="005D0C15" w:rsidP="0027514B">
      <w:pPr>
        <w:spacing w:after="0" w:line="240" w:lineRule="auto"/>
      </w:pPr>
      <w:r>
        <w:separator/>
      </w:r>
    </w:p>
  </w:footnote>
  <w:footnote w:type="continuationSeparator" w:id="0">
    <w:p w14:paraId="1A6E9D61" w14:textId="77777777" w:rsidR="005D0C15" w:rsidRDefault="005D0C15" w:rsidP="0027514B">
      <w:pPr>
        <w:spacing w:after="0" w:line="240" w:lineRule="auto"/>
      </w:pPr>
      <w:r>
        <w:continuationSeparator/>
      </w:r>
    </w:p>
  </w:footnote>
  <w:footnote w:id="1">
    <w:p w14:paraId="3396AD3B" w14:textId="77777777" w:rsidR="005D0C15" w:rsidRDefault="005D0C15" w:rsidP="00E03678">
      <w:pPr>
        <w:pStyle w:val="FootnoteText"/>
      </w:pPr>
      <w:r>
        <w:rPr>
          <w:rStyle w:val="FootnoteReference"/>
        </w:rPr>
        <w:footnoteRef/>
      </w:r>
      <w:r>
        <w:t xml:space="preserve"> Finanšu aprēķini veikti paredzot, ka mēnesī tiek pārvietotas līdz 30 personām, izņemot sākotnējo pārvietošanas mēnesi, kad plānots pārvietot līdz 20 personām sākot ar 2016.gada 1.janvāri.</w:t>
      </w:r>
    </w:p>
  </w:footnote>
  <w:footnote w:id="2">
    <w:p w14:paraId="12731B0A" w14:textId="57C13983" w:rsidR="005D0C15" w:rsidRDefault="005D0C15" w:rsidP="001D098D">
      <w:pPr>
        <w:pStyle w:val="FootnoteText"/>
      </w:pPr>
      <w:r>
        <w:rPr>
          <w:rStyle w:val="FootnoteReference"/>
        </w:rPr>
        <w:footnoteRef/>
      </w:r>
      <w:r>
        <w:t xml:space="preserve"> Pamatojoties uz faktisko situāciju, var rasties papildu finanšu izdevumi arī citu pašvaldību bāriņtiesām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70B9"/>
    <w:multiLevelType w:val="hybridMultilevel"/>
    <w:tmpl w:val="7A1059AA"/>
    <w:lvl w:ilvl="0" w:tplc="75DC1BB8">
      <w:start w:val="1"/>
      <w:numFmt w:val="bullet"/>
      <w:lvlText w:val=""/>
      <w:lvlJc w:val="left"/>
      <w:pPr>
        <w:ind w:left="2685" w:hanging="360"/>
      </w:pPr>
      <w:rPr>
        <w:rFonts w:ascii="Symbol" w:hAnsi="Symbol" w:hint="default"/>
        <w:color w:val="FFFFFF" w:themeColor="background1"/>
      </w:rPr>
    </w:lvl>
    <w:lvl w:ilvl="1" w:tplc="04260003" w:tentative="1">
      <w:start w:val="1"/>
      <w:numFmt w:val="bullet"/>
      <w:lvlText w:val="o"/>
      <w:lvlJc w:val="left"/>
      <w:pPr>
        <w:ind w:left="3405" w:hanging="360"/>
      </w:pPr>
      <w:rPr>
        <w:rFonts w:ascii="Courier New" w:hAnsi="Courier New" w:cs="Courier New" w:hint="default"/>
      </w:rPr>
    </w:lvl>
    <w:lvl w:ilvl="2" w:tplc="04260005" w:tentative="1">
      <w:start w:val="1"/>
      <w:numFmt w:val="bullet"/>
      <w:lvlText w:val=""/>
      <w:lvlJc w:val="left"/>
      <w:pPr>
        <w:ind w:left="4125" w:hanging="360"/>
      </w:pPr>
      <w:rPr>
        <w:rFonts w:ascii="Wingdings" w:hAnsi="Wingdings" w:hint="default"/>
      </w:rPr>
    </w:lvl>
    <w:lvl w:ilvl="3" w:tplc="04260001" w:tentative="1">
      <w:start w:val="1"/>
      <w:numFmt w:val="bullet"/>
      <w:lvlText w:val=""/>
      <w:lvlJc w:val="left"/>
      <w:pPr>
        <w:ind w:left="4845" w:hanging="360"/>
      </w:pPr>
      <w:rPr>
        <w:rFonts w:ascii="Symbol" w:hAnsi="Symbol" w:hint="default"/>
      </w:rPr>
    </w:lvl>
    <w:lvl w:ilvl="4" w:tplc="04260003" w:tentative="1">
      <w:start w:val="1"/>
      <w:numFmt w:val="bullet"/>
      <w:lvlText w:val="o"/>
      <w:lvlJc w:val="left"/>
      <w:pPr>
        <w:ind w:left="5565" w:hanging="360"/>
      </w:pPr>
      <w:rPr>
        <w:rFonts w:ascii="Courier New" w:hAnsi="Courier New" w:cs="Courier New" w:hint="default"/>
      </w:rPr>
    </w:lvl>
    <w:lvl w:ilvl="5" w:tplc="04260005" w:tentative="1">
      <w:start w:val="1"/>
      <w:numFmt w:val="bullet"/>
      <w:lvlText w:val=""/>
      <w:lvlJc w:val="left"/>
      <w:pPr>
        <w:ind w:left="6285" w:hanging="360"/>
      </w:pPr>
      <w:rPr>
        <w:rFonts w:ascii="Wingdings" w:hAnsi="Wingdings" w:hint="default"/>
      </w:rPr>
    </w:lvl>
    <w:lvl w:ilvl="6" w:tplc="04260001" w:tentative="1">
      <w:start w:val="1"/>
      <w:numFmt w:val="bullet"/>
      <w:lvlText w:val=""/>
      <w:lvlJc w:val="left"/>
      <w:pPr>
        <w:ind w:left="7005" w:hanging="360"/>
      </w:pPr>
      <w:rPr>
        <w:rFonts w:ascii="Symbol" w:hAnsi="Symbol" w:hint="default"/>
      </w:rPr>
    </w:lvl>
    <w:lvl w:ilvl="7" w:tplc="04260003" w:tentative="1">
      <w:start w:val="1"/>
      <w:numFmt w:val="bullet"/>
      <w:lvlText w:val="o"/>
      <w:lvlJc w:val="left"/>
      <w:pPr>
        <w:ind w:left="7725" w:hanging="360"/>
      </w:pPr>
      <w:rPr>
        <w:rFonts w:ascii="Courier New" w:hAnsi="Courier New" w:cs="Courier New" w:hint="default"/>
      </w:rPr>
    </w:lvl>
    <w:lvl w:ilvl="8" w:tplc="04260005" w:tentative="1">
      <w:start w:val="1"/>
      <w:numFmt w:val="bullet"/>
      <w:lvlText w:val=""/>
      <w:lvlJc w:val="left"/>
      <w:pPr>
        <w:ind w:left="8445" w:hanging="360"/>
      </w:pPr>
      <w:rPr>
        <w:rFonts w:ascii="Wingdings" w:hAnsi="Wingdings" w:hint="default"/>
      </w:rPr>
    </w:lvl>
  </w:abstractNum>
  <w:abstractNum w:abstractNumId="1" w15:restartNumberingAfterBreak="0">
    <w:nsid w:val="2A745FFB"/>
    <w:multiLevelType w:val="hybridMultilevel"/>
    <w:tmpl w:val="DE88A8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85D77A5"/>
    <w:multiLevelType w:val="hybridMultilevel"/>
    <w:tmpl w:val="F43070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8B"/>
    <w:rsid w:val="000009B6"/>
    <w:rsid w:val="000067D0"/>
    <w:rsid w:val="00046792"/>
    <w:rsid w:val="00071E8B"/>
    <w:rsid w:val="000806AB"/>
    <w:rsid w:val="00084CE6"/>
    <w:rsid w:val="000879E5"/>
    <w:rsid w:val="000922BF"/>
    <w:rsid w:val="000977C1"/>
    <w:rsid w:val="000C35ED"/>
    <w:rsid w:val="000D1898"/>
    <w:rsid w:val="000D5D5E"/>
    <w:rsid w:val="000E4079"/>
    <w:rsid w:val="001011DE"/>
    <w:rsid w:val="00103EA6"/>
    <w:rsid w:val="001049B9"/>
    <w:rsid w:val="001055E6"/>
    <w:rsid w:val="001374C5"/>
    <w:rsid w:val="00140B38"/>
    <w:rsid w:val="00146213"/>
    <w:rsid w:val="001B1F2B"/>
    <w:rsid w:val="001C3F15"/>
    <w:rsid w:val="001D098D"/>
    <w:rsid w:val="001E518D"/>
    <w:rsid w:val="001E71D6"/>
    <w:rsid w:val="001E74EB"/>
    <w:rsid w:val="001F33E7"/>
    <w:rsid w:val="0021069E"/>
    <w:rsid w:val="0022274F"/>
    <w:rsid w:val="00243138"/>
    <w:rsid w:val="002465D2"/>
    <w:rsid w:val="0026228B"/>
    <w:rsid w:val="002677F8"/>
    <w:rsid w:val="00274889"/>
    <w:rsid w:val="0027514B"/>
    <w:rsid w:val="00283EE0"/>
    <w:rsid w:val="002A14BD"/>
    <w:rsid w:val="002B1191"/>
    <w:rsid w:val="00310554"/>
    <w:rsid w:val="003150D4"/>
    <w:rsid w:val="0031798B"/>
    <w:rsid w:val="003361D4"/>
    <w:rsid w:val="00342DCF"/>
    <w:rsid w:val="00351543"/>
    <w:rsid w:val="00367181"/>
    <w:rsid w:val="00371B10"/>
    <w:rsid w:val="00374E2F"/>
    <w:rsid w:val="00383512"/>
    <w:rsid w:val="00392945"/>
    <w:rsid w:val="003A2956"/>
    <w:rsid w:val="003B7D21"/>
    <w:rsid w:val="003D3EBE"/>
    <w:rsid w:val="003F1B22"/>
    <w:rsid w:val="003F663E"/>
    <w:rsid w:val="00411D17"/>
    <w:rsid w:val="004169E0"/>
    <w:rsid w:val="00425F95"/>
    <w:rsid w:val="00441943"/>
    <w:rsid w:val="00445671"/>
    <w:rsid w:val="00452E67"/>
    <w:rsid w:val="00477175"/>
    <w:rsid w:val="004B16C1"/>
    <w:rsid w:val="004B3EC6"/>
    <w:rsid w:val="004C21EA"/>
    <w:rsid w:val="004C2678"/>
    <w:rsid w:val="004C3B4F"/>
    <w:rsid w:val="004C76B0"/>
    <w:rsid w:val="004F0C35"/>
    <w:rsid w:val="004F69F1"/>
    <w:rsid w:val="005171DC"/>
    <w:rsid w:val="005268E6"/>
    <w:rsid w:val="0053268B"/>
    <w:rsid w:val="00553B97"/>
    <w:rsid w:val="005665BA"/>
    <w:rsid w:val="00574C68"/>
    <w:rsid w:val="005914FA"/>
    <w:rsid w:val="005B00CD"/>
    <w:rsid w:val="005B469B"/>
    <w:rsid w:val="005B7777"/>
    <w:rsid w:val="005C22E6"/>
    <w:rsid w:val="005C5BAF"/>
    <w:rsid w:val="005D0C15"/>
    <w:rsid w:val="005D36FA"/>
    <w:rsid w:val="005F79A9"/>
    <w:rsid w:val="006023B3"/>
    <w:rsid w:val="00631311"/>
    <w:rsid w:val="00632E94"/>
    <w:rsid w:val="006412F5"/>
    <w:rsid w:val="00646D8D"/>
    <w:rsid w:val="00652427"/>
    <w:rsid w:val="006631CF"/>
    <w:rsid w:val="0067005D"/>
    <w:rsid w:val="00675CD3"/>
    <w:rsid w:val="00677564"/>
    <w:rsid w:val="00686513"/>
    <w:rsid w:val="00690D75"/>
    <w:rsid w:val="006A61BF"/>
    <w:rsid w:val="006B59D6"/>
    <w:rsid w:val="006B76AC"/>
    <w:rsid w:val="006C3A46"/>
    <w:rsid w:val="006C5DF7"/>
    <w:rsid w:val="006D054F"/>
    <w:rsid w:val="006E7F67"/>
    <w:rsid w:val="006F0DAC"/>
    <w:rsid w:val="006F2669"/>
    <w:rsid w:val="0072355A"/>
    <w:rsid w:val="00742E17"/>
    <w:rsid w:val="00743310"/>
    <w:rsid w:val="00743A1B"/>
    <w:rsid w:val="00786154"/>
    <w:rsid w:val="00790247"/>
    <w:rsid w:val="007A1177"/>
    <w:rsid w:val="007A407A"/>
    <w:rsid w:val="007B088F"/>
    <w:rsid w:val="007B1119"/>
    <w:rsid w:val="007B27C4"/>
    <w:rsid w:val="007B6E77"/>
    <w:rsid w:val="007C1BBC"/>
    <w:rsid w:val="007C2399"/>
    <w:rsid w:val="007C62EA"/>
    <w:rsid w:val="007D2CA1"/>
    <w:rsid w:val="007D7F9C"/>
    <w:rsid w:val="007E78E2"/>
    <w:rsid w:val="007F5115"/>
    <w:rsid w:val="007F6D7A"/>
    <w:rsid w:val="007F7596"/>
    <w:rsid w:val="00821971"/>
    <w:rsid w:val="00823819"/>
    <w:rsid w:val="008243F2"/>
    <w:rsid w:val="0083726F"/>
    <w:rsid w:val="008470A8"/>
    <w:rsid w:val="00850CE8"/>
    <w:rsid w:val="00853E99"/>
    <w:rsid w:val="0086676B"/>
    <w:rsid w:val="00874EA1"/>
    <w:rsid w:val="00875551"/>
    <w:rsid w:val="00877737"/>
    <w:rsid w:val="00883FEA"/>
    <w:rsid w:val="008903F6"/>
    <w:rsid w:val="008A00CC"/>
    <w:rsid w:val="00903B4B"/>
    <w:rsid w:val="00926D2A"/>
    <w:rsid w:val="00931089"/>
    <w:rsid w:val="00931877"/>
    <w:rsid w:val="00933C42"/>
    <w:rsid w:val="00937775"/>
    <w:rsid w:val="00946177"/>
    <w:rsid w:val="009721F4"/>
    <w:rsid w:val="0098138D"/>
    <w:rsid w:val="00985D49"/>
    <w:rsid w:val="0099216E"/>
    <w:rsid w:val="00994A5B"/>
    <w:rsid w:val="00996A8A"/>
    <w:rsid w:val="009C671E"/>
    <w:rsid w:val="00A014D0"/>
    <w:rsid w:val="00A05741"/>
    <w:rsid w:val="00A144AC"/>
    <w:rsid w:val="00A14B66"/>
    <w:rsid w:val="00A14C39"/>
    <w:rsid w:val="00A17ABB"/>
    <w:rsid w:val="00A23659"/>
    <w:rsid w:val="00A60493"/>
    <w:rsid w:val="00A60EEF"/>
    <w:rsid w:val="00A71EE4"/>
    <w:rsid w:val="00A83271"/>
    <w:rsid w:val="00A87B28"/>
    <w:rsid w:val="00A90A23"/>
    <w:rsid w:val="00AB524F"/>
    <w:rsid w:val="00AC11D2"/>
    <w:rsid w:val="00B16A4A"/>
    <w:rsid w:val="00B30863"/>
    <w:rsid w:val="00B3421A"/>
    <w:rsid w:val="00B42A6A"/>
    <w:rsid w:val="00B5018A"/>
    <w:rsid w:val="00B80212"/>
    <w:rsid w:val="00B83D68"/>
    <w:rsid w:val="00B86159"/>
    <w:rsid w:val="00B866A8"/>
    <w:rsid w:val="00B86AF4"/>
    <w:rsid w:val="00B92F24"/>
    <w:rsid w:val="00BA157E"/>
    <w:rsid w:val="00BA21FF"/>
    <w:rsid w:val="00BB6B53"/>
    <w:rsid w:val="00BC2258"/>
    <w:rsid w:val="00BC47D1"/>
    <w:rsid w:val="00BC59FD"/>
    <w:rsid w:val="00BE0604"/>
    <w:rsid w:val="00BE50C1"/>
    <w:rsid w:val="00BF622A"/>
    <w:rsid w:val="00C27C1D"/>
    <w:rsid w:val="00C314FC"/>
    <w:rsid w:val="00C37052"/>
    <w:rsid w:val="00C51958"/>
    <w:rsid w:val="00C55B23"/>
    <w:rsid w:val="00C64F0F"/>
    <w:rsid w:val="00C77F30"/>
    <w:rsid w:val="00C83B76"/>
    <w:rsid w:val="00CB670D"/>
    <w:rsid w:val="00CC249A"/>
    <w:rsid w:val="00CC3D75"/>
    <w:rsid w:val="00D02C14"/>
    <w:rsid w:val="00D32CE5"/>
    <w:rsid w:val="00D35027"/>
    <w:rsid w:val="00D3660A"/>
    <w:rsid w:val="00D42019"/>
    <w:rsid w:val="00D43B45"/>
    <w:rsid w:val="00D4569C"/>
    <w:rsid w:val="00D61E9F"/>
    <w:rsid w:val="00D668C8"/>
    <w:rsid w:val="00D70DB9"/>
    <w:rsid w:val="00D72BC2"/>
    <w:rsid w:val="00D73331"/>
    <w:rsid w:val="00D96D9C"/>
    <w:rsid w:val="00DA4429"/>
    <w:rsid w:val="00DA495B"/>
    <w:rsid w:val="00DB3775"/>
    <w:rsid w:val="00DE19DC"/>
    <w:rsid w:val="00DE5A49"/>
    <w:rsid w:val="00E03678"/>
    <w:rsid w:val="00E111E8"/>
    <w:rsid w:val="00E15172"/>
    <w:rsid w:val="00E43249"/>
    <w:rsid w:val="00E50EA7"/>
    <w:rsid w:val="00E53E91"/>
    <w:rsid w:val="00E6162E"/>
    <w:rsid w:val="00E9619F"/>
    <w:rsid w:val="00E96FD8"/>
    <w:rsid w:val="00E977C0"/>
    <w:rsid w:val="00EB1D90"/>
    <w:rsid w:val="00EE4478"/>
    <w:rsid w:val="00F118B0"/>
    <w:rsid w:val="00F12349"/>
    <w:rsid w:val="00F164D3"/>
    <w:rsid w:val="00F17A71"/>
    <w:rsid w:val="00F17EC9"/>
    <w:rsid w:val="00F238BB"/>
    <w:rsid w:val="00F347B9"/>
    <w:rsid w:val="00F42944"/>
    <w:rsid w:val="00F47F62"/>
    <w:rsid w:val="00F574F2"/>
    <w:rsid w:val="00F63992"/>
    <w:rsid w:val="00F81E13"/>
    <w:rsid w:val="00F85704"/>
    <w:rsid w:val="00F9051F"/>
    <w:rsid w:val="00FA2B1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6B41"/>
  <w15:docId w15:val="{DC706F71-CF67-4F2F-85CB-413263FB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B4B"/>
  </w:style>
  <w:style w:type="paragraph" w:styleId="Heading2">
    <w:name w:val="heading 2"/>
    <w:basedOn w:val="Normal"/>
    <w:next w:val="Normal"/>
    <w:link w:val="Heading2Char"/>
    <w:uiPriority w:val="9"/>
    <w:unhideWhenUsed/>
    <w:qFormat/>
    <w:rsid w:val="00A057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1E8B"/>
    <w:rPr>
      <w:color w:val="0000FF"/>
      <w:u w:val="single"/>
    </w:rPr>
  </w:style>
  <w:style w:type="paragraph" w:styleId="ListParagraph">
    <w:name w:val="List Paragraph"/>
    <w:basedOn w:val="Normal"/>
    <w:uiPriority w:val="34"/>
    <w:qFormat/>
    <w:rsid w:val="00071E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441943"/>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Header">
    <w:name w:val="header"/>
    <w:basedOn w:val="Normal"/>
    <w:link w:val="HeaderChar"/>
    <w:uiPriority w:val="99"/>
    <w:unhideWhenUsed/>
    <w:rsid w:val="002751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514B"/>
  </w:style>
  <w:style w:type="paragraph" w:styleId="Footer">
    <w:name w:val="footer"/>
    <w:basedOn w:val="Normal"/>
    <w:link w:val="FooterChar"/>
    <w:uiPriority w:val="99"/>
    <w:unhideWhenUsed/>
    <w:rsid w:val="002751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514B"/>
  </w:style>
  <w:style w:type="paragraph" w:styleId="BalloonText">
    <w:name w:val="Balloon Text"/>
    <w:basedOn w:val="Normal"/>
    <w:link w:val="BalloonTextChar"/>
    <w:uiPriority w:val="99"/>
    <w:semiHidden/>
    <w:unhideWhenUsed/>
    <w:rsid w:val="00275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14B"/>
    <w:rPr>
      <w:rFonts w:ascii="Segoe UI" w:hAnsi="Segoe UI" w:cs="Segoe UI"/>
      <w:sz w:val="18"/>
      <w:szCs w:val="18"/>
    </w:rPr>
  </w:style>
  <w:style w:type="paragraph" w:styleId="FootnoteText">
    <w:name w:val="footnote text"/>
    <w:basedOn w:val="Normal"/>
    <w:link w:val="FootnoteTextChar"/>
    <w:uiPriority w:val="99"/>
    <w:semiHidden/>
    <w:unhideWhenUsed/>
    <w:rsid w:val="00E432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249"/>
    <w:rPr>
      <w:sz w:val="20"/>
      <w:szCs w:val="20"/>
    </w:rPr>
  </w:style>
  <w:style w:type="character" w:styleId="FootnoteReference">
    <w:name w:val="footnote reference"/>
    <w:basedOn w:val="DefaultParagraphFont"/>
    <w:uiPriority w:val="99"/>
    <w:semiHidden/>
    <w:unhideWhenUsed/>
    <w:rsid w:val="00E43249"/>
    <w:rPr>
      <w:vertAlign w:val="superscript"/>
    </w:rPr>
  </w:style>
  <w:style w:type="character" w:styleId="CommentReference">
    <w:name w:val="annotation reference"/>
    <w:basedOn w:val="DefaultParagraphFont"/>
    <w:uiPriority w:val="99"/>
    <w:semiHidden/>
    <w:unhideWhenUsed/>
    <w:rsid w:val="001011DE"/>
    <w:rPr>
      <w:sz w:val="16"/>
      <w:szCs w:val="16"/>
    </w:rPr>
  </w:style>
  <w:style w:type="paragraph" w:styleId="CommentText">
    <w:name w:val="annotation text"/>
    <w:basedOn w:val="Normal"/>
    <w:link w:val="CommentTextChar"/>
    <w:uiPriority w:val="99"/>
    <w:semiHidden/>
    <w:unhideWhenUsed/>
    <w:rsid w:val="001011DE"/>
    <w:pPr>
      <w:spacing w:line="240" w:lineRule="auto"/>
    </w:pPr>
    <w:rPr>
      <w:sz w:val="20"/>
      <w:szCs w:val="20"/>
    </w:rPr>
  </w:style>
  <w:style w:type="character" w:customStyle="1" w:styleId="CommentTextChar">
    <w:name w:val="Comment Text Char"/>
    <w:basedOn w:val="DefaultParagraphFont"/>
    <w:link w:val="CommentText"/>
    <w:uiPriority w:val="99"/>
    <w:semiHidden/>
    <w:rsid w:val="001011DE"/>
    <w:rPr>
      <w:sz w:val="20"/>
      <w:szCs w:val="20"/>
    </w:rPr>
  </w:style>
  <w:style w:type="paragraph" w:styleId="CommentSubject">
    <w:name w:val="annotation subject"/>
    <w:basedOn w:val="CommentText"/>
    <w:next w:val="CommentText"/>
    <w:link w:val="CommentSubjectChar"/>
    <w:uiPriority w:val="99"/>
    <w:semiHidden/>
    <w:unhideWhenUsed/>
    <w:rsid w:val="001011DE"/>
    <w:rPr>
      <w:b/>
      <w:bCs/>
    </w:rPr>
  </w:style>
  <w:style w:type="character" w:customStyle="1" w:styleId="CommentSubjectChar">
    <w:name w:val="Comment Subject Char"/>
    <w:basedOn w:val="CommentTextChar"/>
    <w:link w:val="CommentSubject"/>
    <w:uiPriority w:val="99"/>
    <w:semiHidden/>
    <w:rsid w:val="001011DE"/>
    <w:rPr>
      <w:b/>
      <w:bCs/>
      <w:sz w:val="20"/>
      <w:szCs w:val="20"/>
    </w:rPr>
  </w:style>
  <w:style w:type="paragraph" w:styleId="Revision">
    <w:name w:val="Revision"/>
    <w:hidden/>
    <w:uiPriority w:val="99"/>
    <w:semiHidden/>
    <w:rsid w:val="00D3660A"/>
    <w:pPr>
      <w:spacing w:after="0" w:line="240" w:lineRule="auto"/>
    </w:pPr>
  </w:style>
  <w:style w:type="character" w:customStyle="1" w:styleId="Heading2Char">
    <w:name w:val="Heading 2 Char"/>
    <w:basedOn w:val="DefaultParagraphFont"/>
    <w:link w:val="Heading2"/>
    <w:uiPriority w:val="9"/>
    <w:rsid w:val="00A057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464867">
      <w:bodyDiv w:val="1"/>
      <w:marLeft w:val="0"/>
      <w:marRight w:val="0"/>
      <w:marTop w:val="0"/>
      <w:marBottom w:val="0"/>
      <w:divBdr>
        <w:top w:val="none" w:sz="0" w:space="0" w:color="auto"/>
        <w:left w:val="none" w:sz="0" w:space="0" w:color="auto"/>
        <w:bottom w:val="none" w:sz="0" w:space="0" w:color="auto"/>
        <w:right w:val="none" w:sz="0" w:space="0" w:color="auto"/>
      </w:divBdr>
    </w:div>
    <w:div w:id="1782261000">
      <w:bodyDiv w:val="1"/>
      <w:marLeft w:val="0"/>
      <w:marRight w:val="0"/>
      <w:marTop w:val="0"/>
      <w:marBottom w:val="0"/>
      <w:divBdr>
        <w:top w:val="none" w:sz="0" w:space="0" w:color="auto"/>
        <w:left w:val="none" w:sz="0" w:space="0" w:color="auto"/>
        <w:bottom w:val="none" w:sz="0" w:space="0" w:color="auto"/>
        <w:right w:val="none" w:sz="0" w:space="0" w:color="auto"/>
      </w:divBdr>
    </w:div>
    <w:div w:id="17965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4EC45-36C5-417F-8C53-C93639EA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17408</Words>
  <Characters>9923</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 Rinmane</dc:creator>
  <cp:lastModifiedBy>Sandis Barks</cp:lastModifiedBy>
  <cp:revision>3</cp:revision>
  <cp:lastPrinted>2015-09-29T07:25:00Z</cp:lastPrinted>
  <dcterms:created xsi:type="dcterms:W3CDTF">2015-09-29T06:36:00Z</dcterms:created>
  <dcterms:modified xsi:type="dcterms:W3CDTF">2015-09-29T07:40:00Z</dcterms:modified>
</cp:coreProperties>
</file>