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48" w:rsidRPr="00B72D48" w:rsidRDefault="00B72D48" w:rsidP="00B72D48">
      <w:pPr>
        <w:spacing w:line="240" w:lineRule="auto"/>
        <w:jc w:val="center"/>
        <w:rPr>
          <w:rFonts w:ascii="Times New Roman" w:eastAsia="Times New Roman" w:hAnsi="Times New Roman" w:cs="Times New Roman"/>
          <w:b/>
          <w:sz w:val="24"/>
          <w:szCs w:val="24"/>
        </w:rPr>
      </w:pPr>
      <w:bookmarkStart w:id="0" w:name="OLE_LINK6"/>
      <w:bookmarkStart w:id="1" w:name="OLE_LINK7"/>
      <w:bookmarkStart w:id="2" w:name="_GoBack"/>
      <w:bookmarkEnd w:id="2"/>
      <w:r w:rsidRPr="00B72D48">
        <w:rPr>
          <w:rFonts w:ascii="Times New Roman" w:eastAsia="Times New Roman" w:hAnsi="Times New Roman" w:cs="Times New Roman"/>
          <w:b/>
          <w:sz w:val="24"/>
          <w:szCs w:val="24"/>
        </w:rPr>
        <w:t xml:space="preserve">Ministru kabineta noteikumu projekta </w:t>
      </w:r>
    </w:p>
    <w:p w:rsidR="00B72D48" w:rsidRPr="00B72D48" w:rsidRDefault="00B72D48" w:rsidP="00B72D48">
      <w:pPr>
        <w:spacing w:line="240" w:lineRule="auto"/>
        <w:jc w:val="center"/>
        <w:rPr>
          <w:rFonts w:ascii="Times New Roman" w:eastAsia="Times New Roman" w:hAnsi="Times New Roman" w:cs="Times New Roman"/>
          <w:b/>
          <w:sz w:val="24"/>
          <w:szCs w:val="24"/>
        </w:rPr>
      </w:pPr>
      <w:r w:rsidRPr="00B72D48">
        <w:rPr>
          <w:rFonts w:ascii="Times New Roman" w:eastAsia="Times New Roman" w:hAnsi="Times New Roman" w:cs="Times New Roman"/>
          <w:b/>
          <w:sz w:val="24"/>
          <w:szCs w:val="24"/>
        </w:rPr>
        <w:t>„Grozījums Ministru kabineta 20</w:t>
      </w:r>
      <w:r w:rsidR="00127A7B">
        <w:rPr>
          <w:rFonts w:ascii="Times New Roman" w:eastAsia="Times New Roman" w:hAnsi="Times New Roman" w:cs="Times New Roman"/>
          <w:b/>
          <w:sz w:val="24"/>
          <w:szCs w:val="24"/>
        </w:rPr>
        <w:t>13</w:t>
      </w:r>
      <w:r w:rsidRPr="00B72D48">
        <w:rPr>
          <w:rFonts w:ascii="Times New Roman" w:eastAsia="Times New Roman" w:hAnsi="Times New Roman" w:cs="Times New Roman"/>
          <w:b/>
          <w:sz w:val="24"/>
          <w:szCs w:val="24"/>
        </w:rPr>
        <w:t xml:space="preserve">.gada </w:t>
      </w:r>
      <w:r w:rsidR="00127A7B">
        <w:rPr>
          <w:rFonts w:ascii="Times New Roman" w:eastAsia="Times New Roman" w:hAnsi="Times New Roman" w:cs="Times New Roman"/>
          <w:b/>
          <w:sz w:val="24"/>
          <w:szCs w:val="24"/>
        </w:rPr>
        <w:t>25</w:t>
      </w:r>
      <w:r w:rsidRPr="00B72D48">
        <w:rPr>
          <w:rFonts w:ascii="Times New Roman" w:eastAsia="Times New Roman" w:hAnsi="Times New Roman" w:cs="Times New Roman"/>
          <w:b/>
          <w:sz w:val="24"/>
          <w:szCs w:val="24"/>
        </w:rPr>
        <w:t>.</w:t>
      </w:r>
      <w:r w:rsidR="00127A7B">
        <w:rPr>
          <w:rFonts w:ascii="Times New Roman" w:eastAsia="Times New Roman" w:hAnsi="Times New Roman" w:cs="Times New Roman"/>
          <w:b/>
          <w:sz w:val="24"/>
          <w:szCs w:val="24"/>
        </w:rPr>
        <w:t>jūnija</w:t>
      </w:r>
      <w:r w:rsidRPr="00B72D48">
        <w:rPr>
          <w:rFonts w:ascii="Times New Roman" w:eastAsia="Times New Roman" w:hAnsi="Times New Roman" w:cs="Times New Roman"/>
          <w:b/>
          <w:sz w:val="24"/>
          <w:szCs w:val="24"/>
        </w:rPr>
        <w:t xml:space="preserve"> noteikumos Nr.</w:t>
      </w:r>
      <w:r w:rsidR="00127A7B">
        <w:rPr>
          <w:rFonts w:ascii="Times New Roman" w:eastAsia="Times New Roman" w:hAnsi="Times New Roman" w:cs="Times New Roman"/>
          <w:b/>
          <w:sz w:val="24"/>
          <w:szCs w:val="24"/>
        </w:rPr>
        <w:t>351</w:t>
      </w:r>
      <w:r w:rsidRPr="00B72D48">
        <w:rPr>
          <w:rFonts w:ascii="Times New Roman" w:eastAsia="Times New Roman" w:hAnsi="Times New Roman" w:cs="Times New Roman"/>
          <w:b/>
          <w:sz w:val="24"/>
          <w:szCs w:val="24"/>
        </w:rPr>
        <w:t xml:space="preserve"> „</w:t>
      </w:r>
      <w:r w:rsidR="00127A7B">
        <w:rPr>
          <w:rFonts w:ascii="Times New Roman" w:eastAsia="Times New Roman" w:hAnsi="Times New Roman" w:cs="Times New Roman"/>
          <w:b/>
          <w:sz w:val="24"/>
          <w:szCs w:val="24"/>
        </w:rPr>
        <w:t>Sabiedrisko autotransporta līdzekļu iepirkuma noteikumi</w:t>
      </w:r>
      <w:r w:rsidRPr="00B72D48">
        <w:rPr>
          <w:rFonts w:ascii="Times New Roman" w:eastAsia="Times New Roman" w:hAnsi="Times New Roman" w:cs="Times New Roman"/>
          <w:b/>
          <w:sz w:val="24"/>
          <w:szCs w:val="24"/>
        </w:rPr>
        <w:t>””</w:t>
      </w:r>
    </w:p>
    <w:p w:rsidR="00B72D48" w:rsidRPr="00B72D48" w:rsidRDefault="00B72D48" w:rsidP="00B72D48">
      <w:pPr>
        <w:spacing w:line="240" w:lineRule="auto"/>
        <w:jc w:val="center"/>
        <w:rPr>
          <w:rFonts w:ascii="Times New Roman" w:eastAsia="Times New Roman" w:hAnsi="Times New Roman" w:cs="Times New Roman"/>
          <w:b/>
          <w:sz w:val="24"/>
          <w:szCs w:val="24"/>
        </w:rPr>
      </w:pPr>
      <w:r w:rsidRPr="00B72D48">
        <w:rPr>
          <w:rFonts w:ascii="Times New Roman" w:eastAsia="Times New Roman" w:hAnsi="Times New Roman" w:cs="Times New Roman"/>
          <w:b/>
          <w:sz w:val="24"/>
          <w:szCs w:val="24"/>
        </w:rPr>
        <w:t xml:space="preserve"> sākotnējās ietekmes novērtējuma ziņojums (anotācija</w:t>
      </w:r>
      <w:bookmarkEnd w:id="0"/>
      <w:bookmarkEnd w:id="1"/>
      <w:r w:rsidRPr="00B72D48">
        <w:rPr>
          <w:rFonts w:ascii="Times New Roman" w:eastAsia="Times New Roman" w:hAnsi="Times New Roman" w:cs="Times New Roman"/>
          <w:b/>
          <w:sz w:val="24"/>
          <w:szCs w:val="24"/>
        </w:rPr>
        <w:t>)</w:t>
      </w:r>
    </w:p>
    <w:p w:rsidR="00B72D48" w:rsidRPr="00B72D48" w:rsidRDefault="00B72D48" w:rsidP="00B72D48">
      <w:pPr>
        <w:spacing w:line="240" w:lineRule="auto"/>
        <w:jc w:val="center"/>
        <w:outlineLvl w:val="3"/>
        <w:rPr>
          <w:rFonts w:ascii="Times New Roman" w:eastAsia="Times New Roman" w:hAnsi="Times New Roman" w:cs="Times New Roman"/>
          <w:b/>
          <w:bCs/>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
        <w:gridCol w:w="1920"/>
        <w:gridCol w:w="7205"/>
      </w:tblGrid>
      <w:tr w:rsidR="00B72D48" w:rsidRPr="00B72D48" w:rsidTr="00F73452">
        <w:tc>
          <w:tcPr>
            <w:tcW w:w="0" w:type="auto"/>
            <w:gridSpan w:val="3"/>
            <w:tcBorders>
              <w:top w:val="single" w:sz="6" w:space="0" w:color="auto"/>
              <w:left w:val="single" w:sz="6" w:space="0" w:color="auto"/>
              <w:bottom w:val="outset" w:sz="6" w:space="0" w:color="000000"/>
              <w:right w:val="single" w:sz="6" w:space="0" w:color="auto"/>
            </w:tcBorders>
            <w:vAlign w:val="center"/>
          </w:tcPr>
          <w:p w:rsidR="00B72D48" w:rsidRPr="00B72D48" w:rsidRDefault="00B72D48" w:rsidP="00B72D48">
            <w:pPr>
              <w:spacing w:line="240" w:lineRule="auto"/>
              <w:jc w:val="center"/>
              <w:rPr>
                <w:rFonts w:ascii="Times New Roman" w:eastAsia="Times New Roman" w:hAnsi="Times New Roman" w:cs="Times New Roman"/>
                <w:b/>
                <w:bCs/>
                <w:color w:val="000000"/>
                <w:sz w:val="24"/>
                <w:szCs w:val="24"/>
                <w:lang w:eastAsia="lv-LV"/>
              </w:rPr>
            </w:pPr>
            <w:r w:rsidRPr="00B72D48">
              <w:rPr>
                <w:rFonts w:ascii="Times New Roman" w:eastAsia="Times New Roman" w:hAnsi="Times New Roman" w:cs="Times New Roman"/>
                <w:b/>
                <w:bCs/>
                <w:color w:val="000000"/>
                <w:sz w:val="24"/>
                <w:szCs w:val="24"/>
                <w:lang w:eastAsia="lv-LV"/>
              </w:rPr>
              <w:t>I. Tiesību akta projekta izstrādes nepieciešamība</w:t>
            </w:r>
          </w:p>
        </w:tc>
      </w:tr>
      <w:tr w:rsidR="00B72D48" w:rsidRPr="00B72D48" w:rsidTr="00F73452">
        <w:tc>
          <w:tcPr>
            <w:tcW w:w="153" w:type="pct"/>
            <w:tcBorders>
              <w:top w:val="outset" w:sz="6" w:space="0" w:color="000000"/>
              <w:left w:val="outset" w:sz="6" w:space="0" w:color="000000"/>
              <w:bottom w:val="outset" w:sz="6" w:space="0" w:color="000000"/>
              <w:right w:val="outset" w:sz="6" w:space="0" w:color="000000"/>
            </w:tcBorders>
          </w:tcPr>
          <w:p w:rsidR="00B72D48" w:rsidRPr="00B72D48" w:rsidRDefault="00B72D48" w:rsidP="00B72D48">
            <w:pPr>
              <w:spacing w:line="240" w:lineRule="auto"/>
              <w:jc w:val="left"/>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1.</w:t>
            </w:r>
          </w:p>
        </w:tc>
        <w:tc>
          <w:tcPr>
            <w:tcW w:w="1020" w:type="pct"/>
            <w:tcBorders>
              <w:top w:val="outset" w:sz="6" w:space="0" w:color="000000"/>
              <w:left w:val="outset" w:sz="6" w:space="0" w:color="000000"/>
              <w:bottom w:val="outset" w:sz="6" w:space="0" w:color="000000"/>
              <w:right w:val="outset" w:sz="6" w:space="0" w:color="000000"/>
            </w:tcBorders>
          </w:tcPr>
          <w:p w:rsidR="00B72D48" w:rsidRPr="00B72D48" w:rsidRDefault="00B72D48" w:rsidP="00B72D48">
            <w:pPr>
              <w:spacing w:line="240" w:lineRule="auto"/>
              <w:jc w:val="left"/>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Pamatojums</w:t>
            </w:r>
          </w:p>
        </w:tc>
        <w:tc>
          <w:tcPr>
            <w:tcW w:w="3827" w:type="pct"/>
            <w:tcBorders>
              <w:top w:val="outset" w:sz="6" w:space="0" w:color="000000"/>
              <w:left w:val="outset" w:sz="6" w:space="0" w:color="000000"/>
              <w:bottom w:val="outset" w:sz="6" w:space="0" w:color="000000"/>
              <w:right w:val="outset" w:sz="6" w:space="0" w:color="000000"/>
            </w:tcBorders>
          </w:tcPr>
          <w:p w:rsidR="00B72D48" w:rsidRDefault="00B72D48" w:rsidP="00B72D48">
            <w:pPr>
              <w:spacing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Sabiedriskā transporta pakalpojumu likuma 18.panta otrā</w:t>
            </w:r>
            <w:r w:rsidR="00BD0685">
              <w:rPr>
                <w:rFonts w:ascii="Times New Roman" w:eastAsia="Times New Roman" w:hAnsi="Times New Roman" w:cs="Times New Roman"/>
                <w:color w:val="000000"/>
                <w:sz w:val="24"/>
                <w:szCs w:val="24"/>
                <w:lang w:eastAsia="lv-LV"/>
              </w:rPr>
              <w:t xml:space="preserve"> </w:t>
            </w:r>
            <w:r w:rsidR="00BD0685" w:rsidRPr="0063173D">
              <w:rPr>
                <w:rFonts w:ascii="Times New Roman" w:eastAsia="Times New Roman" w:hAnsi="Times New Roman" w:cs="Times New Roman"/>
                <w:color w:val="000000"/>
                <w:sz w:val="24"/>
                <w:szCs w:val="24"/>
                <w:lang w:eastAsia="lv-LV"/>
              </w:rPr>
              <w:t>un trešā</w:t>
            </w:r>
            <w:r w:rsidRPr="0063173D">
              <w:rPr>
                <w:rFonts w:ascii="Times New Roman" w:eastAsia="Times New Roman" w:hAnsi="Times New Roman" w:cs="Times New Roman"/>
                <w:color w:val="000000"/>
                <w:sz w:val="24"/>
                <w:szCs w:val="24"/>
                <w:lang w:eastAsia="lv-LV"/>
              </w:rPr>
              <w:t xml:space="preserve"> daļa</w:t>
            </w:r>
            <w:r>
              <w:rPr>
                <w:rFonts w:ascii="Times New Roman" w:eastAsia="Times New Roman" w:hAnsi="Times New Roman" w:cs="Times New Roman"/>
                <w:color w:val="000000"/>
                <w:sz w:val="24"/>
                <w:szCs w:val="24"/>
                <w:lang w:eastAsia="lv-LV"/>
              </w:rPr>
              <w:t>.</w:t>
            </w:r>
          </w:p>
          <w:p w:rsidR="00127A7B" w:rsidRPr="00B72D48" w:rsidRDefault="00507B26" w:rsidP="00507B26">
            <w:pPr>
              <w:spacing w:line="240" w:lineRule="auto"/>
              <w:rPr>
                <w:rFonts w:ascii="Times New Roman" w:eastAsia="Times New Roman" w:hAnsi="Times New Roman" w:cs="Times New Roman"/>
                <w:color w:val="000000"/>
                <w:sz w:val="24"/>
                <w:szCs w:val="24"/>
                <w:lang w:eastAsia="lv-LV"/>
              </w:rPr>
            </w:pPr>
            <w:r w:rsidRPr="00127A7B">
              <w:rPr>
                <w:rFonts w:ascii="Times New Roman" w:eastAsia="Times New Roman" w:hAnsi="Times New Roman" w:cs="Times New Roman"/>
                <w:color w:val="000000"/>
                <w:sz w:val="24"/>
                <w:szCs w:val="24"/>
                <w:lang w:eastAsia="lv-LV"/>
              </w:rPr>
              <w:t>Ministru kabi</w:t>
            </w:r>
            <w:r>
              <w:rPr>
                <w:rFonts w:ascii="Times New Roman" w:eastAsia="Times New Roman" w:hAnsi="Times New Roman" w:cs="Times New Roman"/>
                <w:color w:val="000000"/>
                <w:sz w:val="24"/>
                <w:szCs w:val="24"/>
                <w:lang w:eastAsia="lv-LV"/>
              </w:rPr>
              <w:t xml:space="preserve">neta </w:t>
            </w:r>
            <w:r w:rsidR="00127A7B" w:rsidRPr="00127A7B">
              <w:rPr>
                <w:rFonts w:ascii="Times New Roman" w:eastAsia="Times New Roman" w:hAnsi="Times New Roman" w:cs="Times New Roman"/>
                <w:color w:val="000000"/>
                <w:sz w:val="24"/>
                <w:szCs w:val="24"/>
                <w:lang w:eastAsia="lv-LV"/>
              </w:rPr>
              <w:t>2012.gada 27.jūnij</w:t>
            </w:r>
            <w:r w:rsidR="00127A7B">
              <w:rPr>
                <w:rFonts w:ascii="Times New Roman" w:eastAsia="Times New Roman" w:hAnsi="Times New Roman" w:cs="Times New Roman"/>
                <w:color w:val="000000"/>
                <w:sz w:val="24"/>
                <w:szCs w:val="24"/>
                <w:lang w:eastAsia="lv-LV"/>
              </w:rPr>
              <w:t>a</w:t>
            </w:r>
            <w:r w:rsidR="00127A7B" w:rsidRPr="00127A7B">
              <w:rPr>
                <w:rFonts w:ascii="Times New Roman" w:eastAsia="Times New Roman" w:hAnsi="Times New Roman" w:cs="Times New Roman"/>
                <w:color w:val="000000"/>
                <w:sz w:val="24"/>
                <w:szCs w:val="24"/>
                <w:lang w:eastAsia="lv-LV"/>
              </w:rPr>
              <w:t xml:space="preserve"> </w:t>
            </w:r>
            <w:r w:rsidR="00D34746">
              <w:rPr>
                <w:rFonts w:ascii="Times New Roman" w:eastAsia="Times New Roman" w:hAnsi="Times New Roman" w:cs="Times New Roman"/>
                <w:color w:val="000000"/>
                <w:sz w:val="24"/>
                <w:szCs w:val="24"/>
                <w:lang w:eastAsia="lv-LV"/>
              </w:rPr>
              <w:t>rīkojuma</w:t>
            </w:r>
            <w:r w:rsidR="00127A7B" w:rsidRPr="00127A7B">
              <w:rPr>
                <w:rFonts w:ascii="Times New Roman" w:eastAsia="Times New Roman" w:hAnsi="Times New Roman" w:cs="Times New Roman"/>
                <w:color w:val="000000"/>
                <w:sz w:val="24"/>
                <w:szCs w:val="24"/>
                <w:lang w:eastAsia="lv-LV"/>
              </w:rPr>
              <w:t xml:space="preserve"> Nr.282</w:t>
            </w:r>
            <w:r w:rsidR="00127A7B">
              <w:rPr>
                <w:rFonts w:ascii="Times New Roman" w:eastAsia="Times New Roman" w:hAnsi="Times New Roman" w:cs="Times New Roman"/>
                <w:color w:val="000000"/>
                <w:sz w:val="24"/>
                <w:szCs w:val="24"/>
                <w:lang w:eastAsia="lv-LV"/>
              </w:rPr>
              <w:t xml:space="preserve"> „</w:t>
            </w:r>
            <w:r w:rsidR="00127A7B" w:rsidRPr="00127A7B">
              <w:rPr>
                <w:rFonts w:ascii="Times New Roman" w:eastAsia="Times New Roman" w:hAnsi="Times New Roman" w:cs="Times New Roman"/>
                <w:color w:val="000000"/>
                <w:sz w:val="24"/>
                <w:szCs w:val="24"/>
                <w:lang w:eastAsia="lv-LV"/>
              </w:rPr>
              <w:t xml:space="preserve">Par </w:t>
            </w:r>
            <w:r>
              <w:rPr>
                <w:rFonts w:ascii="Times New Roman" w:eastAsia="Times New Roman" w:hAnsi="Times New Roman" w:cs="Times New Roman"/>
                <w:color w:val="000000"/>
                <w:sz w:val="24"/>
                <w:szCs w:val="24"/>
                <w:lang w:eastAsia="lv-LV"/>
              </w:rPr>
              <w:t>„</w:t>
            </w:r>
            <w:r w:rsidR="00127A7B" w:rsidRPr="00127A7B">
              <w:rPr>
                <w:rFonts w:ascii="Times New Roman" w:eastAsia="Times New Roman" w:hAnsi="Times New Roman" w:cs="Times New Roman"/>
                <w:color w:val="000000"/>
                <w:sz w:val="24"/>
                <w:szCs w:val="24"/>
                <w:lang w:eastAsia="lv-LV"/>
              </w:rPr>
              <w:t>Koncepciju par normatīvo aktu sakārtošanu saistībā ar eiro ieviešanu Latvijā''</w:t>
            </w:r>
            <w:r w:rsidR="00127A7B">
              <w:rPr>
                <w:rFonts w:ascii="Times New Roman" w:eastAsia="Times New Roman" w:hAnsi="Times New Roman" w:cs="Times New Roman"/>
                <w:color w:val="000000"/>
                <w:sz w:val="24"/>
                <w:szCs w:val="24"/>
                <w:lang w:eastAsia="lv-LV"/>
              </w:rPr>
              <w:t xml:space="preserve">” </w:t>
            </w:r>
            <w:r w:rsidR="00326C2F">
              <w:rPr>
                <w:rFonts w:ascii="Times New Roman" w:eastAsia="Times New Roman" w:hAnsi="Times New Roman" w:cs="Times New Roman"/>
                <w:color w:val="000000"/>
                <w:sz w:val="24"/>
                <w:szCs w:val="24"/>
                <w:lang w:eastAsia="lv-LV"/>
              </w:rPr>
              <w:t xml:space="preserve"> (turpmāk – MK rīkojums Nr.282) </w:t>
            </w:r>
            <w:r w:rsidR="00127A7B">
              <w:rPr>
                <w:rFonts w:ascii="Times New Roman" w:eastAsia="Times New Roman" w:hAnsi="Times New Roman" w:cs="Times New Roman"/>
                <w:color w:val="000000"/>
                <w:sz w:val="24"/>
                <w:szCs w:val="24"/>
                <w:lang w:eastAsia="lv-LV"/>
              </w:rPr>
              <w:t>7.2.apakšpunkts.</w:t>
            </w:r>
          </w:p>
        </w:tc>
      </w:tr>
      <w:tr w:rsidR="00B72D48" w:rsidRPr="00B72D48" w:rsidTr="00F73452">
        <w:tc>
          <w:tcPr>
            <w:tcW w:w="153" w:type="pct"/>
            <w:tcBorders>
              <w:top w:val="outset" w:sz="6" w:space="0" w:color="000000"/>
              <w:left w:val="outset" w:sz="6" w:space="0" w:color="000000"/>
              <w:bottom w:val="outset" w:sz="6" w:space="0" w:color="000000"/>
              <w:right w:val="outset" w:sz="6" w:space="0" w:color="000000"/>
            </w:tcBorders>
          </w:tcPr>
          <w:p w:rsidR="00B72D48" w:rsidRPr="00B72D48" w:rsidRDefault="00B72D48" w:rsidP="00B72D48">
            <w:pPr>
              <w:spacing w:line="240" w:lineRule="auto"/>
              <w:jc w:val="left"/>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2.</w:t>
            </w:r>
          </w:p>
        </w:tc>
        <w:tc>
          <w:tcPr>
            <w:tcW w:w="1020" w:type="pct"/>
            <w:tcBorders>
              <w:top w:val="outset" w:sz="6" w:space="0" w:color="000000"/>
              <w:left w:val="outset" w:sz="6" w:space="0" w:color="000000"/>
              <w:bottom w:val="outset" w:sz="6" w:space="0" w:color="000000"/>
              <w:right w:val="outset" w:sz="6" w:space="0" w:color="000000"/>
            </w:tcBorders>
          </w:tcPr>
          <w:p w:rsidR="00B72D48" w:rsidRPr="00B72D48" w:rsidRDefault="00B72D48" w:rsidP="00B72D48">
            <w:pPr>
              <w:spacing w:line="240" w:lineRule="auto"/>
              <w:jc w:val="left"/>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847CC9" w:rsidRDefault="00127A7B" w:rsidP="00B84DED">
            <w:pPr>
              <w:spacing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Sabiedriskā transporta pakalpojumu likuma 18.panta otrā daļa nosaka, ka īpašie sabiedrisko autotransporta līdzekļu iepirkuma noteikumi piemērojami tiem sabiedrisko autotransporta līdzekļu iepirkumiem, kuru paredzamā līgumcena ir vienāda ar Ministru kabineta noteikto līgumcenas robežu vai lielāka. </w:t>
            </w:r>
          </w:p>
          <w:p w:rsidR="00847CC9" w:rsidRPr="0063173D" w:rsidRDefault="00127A7B" w:rsidP="00B84DED">
            <w:pPr>
              <w:spacing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Šo līgumcenas robežu Ministru kabinets nosaka vismaz reizi divos gados</w:t>
            </w:r>
            <w:r w:rsidR="00D34746">
              <w:rPr>
                <w:rFonts w:ascii="Times New Roman" w:eastAsia="Times New Roman" w:hAnsi="Times New Roman" w:cs="Times New Roman"/>
                <w:color w:val="000000"/>
                <w:sz w:val="24"/>
                <w:szCs w:val="24"/>
                <w:lang w:eastAsia="lv-LV"/>
              </w:rPr>
              <w:t xml:space="preserve">, pamatojoties uz Eiropas Savienības tiesību aktiem attiecībā uz līgumcenu robežām, kas jāievēro sabiedrisko pakalpojumu sniedzējiem Sabiedrisko </w:t>
            </w:r>
            <w:r w:rsidR="00D34746" w:rsidRPr="0063173D">
              <w:rPr>
                <w:rFonts w:ascii="Times New Roman" w:eastAsia="Times New Roman" w:hAnsi="Times New Roman" w:cs="Times New Roman"/>
                <w:color w:val="000000"/>
                <w:sz w:val="24"/>
                <w:szCs w:val="24"/>
                <w:lang w:eastAsia="lv-LV"/>
              </w:rPr>
              <w:t>pakalpojumu sniedzēju iepirkumu likuma izpratnē.</w:t>
            </w:r>
            <w:r w:rsidR="00B84DED" w:rsidRPr="0063173D">
              <w:rPr>
                <w:rFonts w:ascii="Times New Roman" w:eastAsia="Times New Roman" w:hAnsi="Times New Roman" w:cs="Times New Roman"/>
                <w:color w:val="000000"/>
                <w:sz w:val="24"/>
                <w:szCs w:val="24"/>
                <w:lang w:eastAsia="lv-LV"/>
              </w:rPr>
              <w:t xml:space="preserve"> </w:t>
            </w:r>
          </w:p>
          <w:p w:rsidR="00B84DED" w:rsidRPr="0063173D" w:rsidRDefault="00B84DED" w:rsidP="00B84DED">
            <w:pPr>
              <w:spacing w:line="240" w:lineRule="auto"/>
              <w:rPr>
                <w:rFonts w:ascii="Times New Roman" w:eastAsia="Times New Roman" w:hAnsi="Times New Roman" w:cs="Times New Roman"/>
                <w:color w:val="000000"/>
                <w:sz w:val="24"/>
                <w:szCs w:val="24"/>
                <w:lang w:eastAsia="lv-LV"/>
              </w:rPr>
            </w:pPr>
            <w:r w:rsidRPr="0063173D">
              <w:rPr>
                <w:rFonts w:ascii="Times New Roman" w:eastAsia="Times New Roman" w:hAnsi="Times New Roman" w:cs="Times New Roman"/>
                <w:color w:val="000000"/>
                <w:sz w:val="24"/>
                <w:szCs w:val="24"/>
                <w:lang w:eastAsia="lv-LV"/>
              </w:rPr>
              <w:t>Saskaņā ar 2014.gada 26.februārī pieņemtās  Eiropas Parlamenta un Padomes direktīvas 2014/25/ES par iepirkumu, ko īsteno subjekti, kuri darbojas ūdensapgādes, enerģētikas, transporta un pasta pakalpojumu nozarēs, un ar ko atceļ Direktīvu 2004/17/EK</w:t>
            </w:r>
            <w:r w:rsidR="00847CC9" w:rsidRPr="0063173D">
              <w:rPr>
                <w:rFonts w:ascii="Times New Roman" w:eastAsia="Times New Roman" w:hAnsi="Times New Roman" w:cs="Times New Roman"/>
                <w:color w:val="000000"/>
                <w:sz w:val="24"/>
                <w:szCs w:val="24"/>
                <w:lang w:eastAsia="lv-LV"/>
              </w:rPr>
              <w:t>,</w:t>
            </w:r>
            <w:r w:rsidRPr="0063173D">
              <w:rPr>
                <w:rFonts w:ascii="Times New Roman" w:eastAsia="Times New Roman" w:hAnsi="Times New Roman" w:cs="Times New Roman"/>
                <w:color w:val="000000"/>
                <w:sz w:val="24"/>
                <w:szCs w:val="24"/>
                <w:lang w:eastAsia="lv-LV"/>
              </w:rPr>
              <w:t xml:space="preserve"> iepriekš minētā līgumu robežvērtība piegādes un pakalpojumu līgumiem ir noteikta EUR 414 000 apmērā.</w:t>
            </w:r>
          </w:p>
          <w:p w:rsidR="00D34746" w:rsidRPr="00507B26" w:rsidRDefault="00326C2F" w:rsidP="00D34746">
            <w:pPr>
              <w:pStyle w:val="NormalWeb"/>
              <w:spacing w:before="0" w:beforeAutospacing="0" w:after="0" w:afterAutospacing="0"/>
              <w:jc w:val="both"/>
            </w:pPr>
            <w:r w:rsidRPr="0063173D">
              <w:rPr>
                <w:color w:val="000000"/>
              </w:rPr>
              <w:t xml:space="preserve">MK </w:t>
            </w:r>
            <w:r w:rsidR="00D34746" w:rsidRPr="0063173D">
              <w:rPr>
                <w:color w:val="000000"/>
              </w:rPr>
              <w:t xml:space="preserve">rīkojuma Nr.282 7.2.apakšpunkts nosaka, ka </w:t>
            </w:r>
            <w:r w:rsidR="00D34746" w:rsidRPr="0063173D">
              <w:t xml:space="preserve">Ministru kabineta noteikumu projekti, </w:t>
            </w:r>
            <w:r w:rsidRPr="0063173D">
              <w:t xml:space="preserve">kas ir saistīti ar </w:t>
            </w:r>
            <w:proofErr w:type="spellStart"/>
            <w:r w:rsidRPr="0063173D">
              <w:rPr>
                <w:i/>
              </w:rPr>
              <w:t>euro</w:t>
            </w:r>
            <w:proofErr w:type="spellEnd"/>
            <w:r w:rsidRPr="0063173D">
              <w:t xml:space="preserve"> ieviešanu un </w:t>
            </w:r>
            <w:r w:rsidR="00D34746" w:rsidRPr="0063173D">
              <w:t>kas nav būtiski tiesiskās noteiktības nodrošināšanai,</w:t>
            </w:r>
            <w:r w:rsidR="00D34746" w:rsidRPr="00507B26">
              <w:t xml:space="preserve"> līdz 2016.gada 1.jūlijam iesniedzami noteiktā kārtībā Ministru kabinetā.</w:t>
            </w:r>
          </w:p>
          <w:p w:rsidR="00D34746" w:rsidRPr="00B72D48" w:rsidRDefault="00326C2F" w:rsidP="00B84DED">
            <w:pPr>
              <w:spacing w:line="240" w:lineRule="auto"/>
              <w:rPr>
                <w:rFonts w:ascii="Times New Roman" w:eastAsia="Times New Roman" w:hAnsi="Times New Roman" w:cs="Times New Roman"/>
                <w:color w:val="000000"/>
                <w:sz w:val="24"/>
                <w:szCs w:val="24"/>
                <w:lang w:eastAsia="lv-LV"/>
              </w:rPr>
            </w:pPr>
            <w:r w:rsidRPr="00507B26">
              <w:rPr>
                <w:rFonts w:ascii="Times New Roman" w:eastAsia="Times New Roman" w:hAnsi="Times New Roman" w:cs="Times New Roman"/>
                <w:color w:val="000000"/>
                <w:sz w:val="24"/>
                <w:szCs w:val="24"/>
                <w:lang w:eastAsia="lv-LV"/>
              </w:rPr>
              <w:t xml:space="preserve">Ņemot </w:t>
            </w:r>
            <w:r w:rsidR="00507B26" w:rsidRPr="00507B26">
              <w:rPr>
                <w:rFonts w:ascii="Times New Roman" w:eastAsia="Times New Roman" w:hAnsi="Times New Roman" w:cs="Times New Roman"/>
                <w:color w:val="000000"/>
                <w:sz w:val="24"/>
                <w:szCs w:val="24"/>
                <w:lang w:eastAsia="lv-LV"/>
              </w:rPr>
              <w:t>vērā minēto</w:t>
            </w:r>
            <w:r w:rsidRPr="00507B26">
              <w:rPr>
                <w:rFonts w:ascii="Times New Roman" w:eastAsia="Times New Roman" w:hAnsi="Times New Roman" w:cs="Times New Roman"/>
                <w:color w:val="000000"/>
                <w:sz w:val="24"/>
                <w:szCs w:val="24"/>
                <w:lang w:eastAsia="lv-LV"/>
              </w:rPr>
              <w:t xml:space="preserve">, </w:t>
            </w:r>
            <w:r w:rsidR="00507B26" w:rsidRPr="00507B26">
              <w:rPr>
                <w:rFonts w:ascii="Times New Roman" w:eastAsia="Times New Roman" w:hAnsi="Times New Roman" w:cs="Times New Roman"/>
                <w:color w:val="000000"/>
                <w:sz w:val="24"/>
                <w:szCs w:val="24"/>
                <w:lang w:eastAsia="lv-LV"/>
              </w:rPr>
              <w:t xml:space="preserve">nepieciešams veikt </w:t>
            </w:r>
            <w:r w:rsidR="001D7491">
              <w:rPr>
                <w:rFonts w:ascii="Times New Roman" w:eastAsia="Times New Roman" w:hAnsi="Times New Roman" w:cs="Times New Roman"/>
                <w:color w:val="000000"/>
                <w:sz w:val="24"/>
                <w:szCs w:val="24"/>
                <w:lang w:eastAsia="lv-LV"/>
              </w:rPr>
              <w:t>grozījumus</w:t>
            </w:r>
            <w:r w:rsidR="00507B26" w:rsidRPr="00507B26">
              <w:rPr>
                <w:rFonts w:ascii="Times New Roman" w:eastAsia="Times New Roman" w:hAnsi="Times New Roman" w:cs="Times New Roman"/>
                <w:color w:val="000000"/>
                <w:sz w:val="24"/>
                <w:szCs w:val="24"/>
                <w:lang w:eastAsia="lv-LV"/>
              </w:rPr>
              <w:t xml:space="preserve"> </w:t>
            </w:r>
            <w:r w:rsidR="00D34746" w:rsidRPr="00507B26">
              <w:rPr>
                <w:rFonts w:ascii="Times New Roman" w:eastAsia="Times New Roman" w:hAnsi="Times New Roman" w:cs="Times New Roman"/>
                <w:color w:val="000000"/>
                <w:sz w:val="24"/>
                <w:szCs w:val="24"/>
                <w:lang w:eastAsia="lv-LV"/>
              </w:rPr>
              <w:t xml:space="preserve">Ministru kabineta </w:t>
            </w:r>
            <w:r w:rsidR="00507B26" w:rsidRPr="00507B26">
              <w:rPr>
                <w:rFonts w:ascii="Times New Roman" w:eastAsia="Times New Roman" w:hAnsi="Times New Roman" w:cs="Times New Roman"/>
                <w:sz w:val="24"/>
                <w:szCs w:val="24"/>
              </w:rPr>
              <w:t>2013.</w:t>
            </w:r>
            <w:r w:rsidR="00507B26" w:rsidRPr="0063173D">
              <w:rPr>
                <w:rFonts w:ascii="Times New Roman" w:eastAsia="Times New Roman" w:hAnsi="Times New Roman" w:cs="Times New Roman"/>
                <w:sz w:val="24"/>
                <w:szCs w:val="24"/>
              </w:rPr>
              <w:t xml:space="preserve">gada 25.jūnija </w:t>
            </w:r>
            <w:r w:rsidR="00507B26" w:rsidRPr="0063173D">
              <w:rPr>
                <w:rFonts w:ascii="Times New Roman" w:eastAsia="Times New Roman" w:hAnsi="Times New Roman" w:cs="Times New Roman"/>
                <w:color w:val="000000"/>
                <w:sz w:val="24"/>
                <w:szCs w:val="24"/>
                <w:lang w:eastAsia="lv-LV"/>
              </w:rPr>
              <w:t xml:space="preserve">noteikumos </w:t>
            </w:r>
            <w:r w:rsidR="00507B26" w:rsidRPr="0063173D">
              <w:rPr>
                <w:rFonts w:ascii="Times New Roman" w:eastAsia="Times New Roman" w:hAnsi="Times New Roman" w:cs="Times New Roman"/>
                <w:sz w:val="24"/>
                <w:szCs w:val="24"/>
              </w:rPr>
              <w:t xml:space="preserve">Nr.351 „Sabiedrisko autotransporta līdzekļu iepirkuma noteikumi” 3.punktā, </w:t>
            </w:r>
            <w:r w:rsidR="001D7491" w:rsidRPr="0063173D">
              <w:rPr>
                <w:rFonts w:ascii="Times New Roman" w:eastAsia="Times New Roman" w:hAnsi="Times New Roman" w:cs="Times New Roman"/>
                <w:color w:val="000000"/>
                <w:sz w:val="24"/>
                <w:szCs w:val="24"/>
                <w:lang w:eastAsia="lv-LV"/>
              </w:rPr>
              <w:t>aizstājot</w:t>
            </w:r>
            <w:r w:rsidR="00D34746" w:rsidRPr="0063173D">
              <w:rPr>
                <w:rFonts w:ascii="Times New Roman" w:eastAsia="Times New Roman" w:hAnsi="Times New Roman" w:cs="Times New Roman"/>
                <w:color w:val="000000"/>
                <w:sz w:val="24"/>
                <w:szCs w:val="24"/>
                <w:lang w:eastAsia="lv-LV"/>
              </w:rPr>
              <w:t xml:space="preserve"> līgumcenas robež</w:t>
            </w:r>
            <w:r w:rsidR="00507B26" w:rsidRPr="0063173D">
              <w:rPr>
                <w:rFonts w:ascii="Times New Roman" w:eastAsia="Times New Roman" w:hAnsi="Times New Roman" w:cs="Times New Roman"/>
                <w:color w:val="000000"/>
                <w:sz w:val="24"/>
                <w:szCs w:val="24"/>
                <w:lang w:eastAsia="lv-LV"/>
              </w:rPr>
              <w:t xml:space="preserve">u </w:t>
            </w:r>
            <w:r w:rsidR="001D7491" w:rsidRPr="0063173D">
              <w:rPr>
                <w:rFonts w:ascii="Times New Roman" w:eastAsia="Times New Roman" w:hAnsi="Times New Roman" w:cs="Times New Roman"/>
                <w:color w:val="000000"/>
                <w:sz w:val="24"/>
                <w:szCs w:val="24"/>
                <w:lang w:eastAsia="lv-LV"/>
              </w:rPr>
              <w:t>2</w:t>
            </w:r>
            <w:r w:rsidR="004D1660" w:rsidRPr="0063173D">
              <w:rPr>
                <w:rFonts w:ascii="Times New Roman" w:eastAsia="Times New Roman" w:hAnsi="Times New Roman" w:cs="Times New Roman"/>
                <w:color w:val="000000"/>
                <w:sz w:val="24"/>
                <w:szCs w:val="24"/>
                <w:lang w:eastAsia="lv-LV"/>
              </w:rPr>
              <w:t>83</w:t>
            </w:r>
            <w:r w:rsidR="001D7491" w:rsidRPr="0063173D">
              <w:rPr>
                <w:rFonts w:ascii="Times New Roman" w:eastAsia="Times New Roman" w:hAnsi="Times New Roman" w:cs="Times New Roman"/>
                <w:color w:val="000000"/>
                <w:sz w:val="24"/>
                <w:szCs w:val="24"/>
                <w:lang w:eastAsia="lv-LV"/>
              </w:rPr>
              <w:t xml:space="preserve"> 240 </w:t>
            </w:r>
            <w:r w:rsidR="001D7491" w:rsidRPr="0063173D">
              <w:rPr>
                <w:rFonts w:ascii="Times New Roman" w:eastAsia="Times New Roman" w:hAnsi="Times New Roman" w:cs="Times New Roman"/>
                <w:i/>
                <w:color w:val="000000"/>
                <w:sz w:val="24"/>
                <w:szCs w:val="24"/>
                <w:lang w:eastAsia="lv-LV"/>
              </w:rPr>
              <w:t>latu</w:t>
            </w:r>
            <w:r w:rsidR="001D7491">
              <w:rPr>
                <w:rFonts w:ascii="Times New Roman" w:eastAsia="Times New Roman" w:hAnsi="Times New Roman" w:cs="Times New Roman"/>
                <w:color w:val="000000"/>
                <w:sz w:val="24"/>
                <w:szCs w:val="24"/>
                <w:lang w:eastAsia="lv-LV"/>
              </w:rPr>
              <w:t xml:space="preserve"> ar </w:t>
            </w:r>
            <w:r w:rsidRPr="00507B26">
              <w:rPr>
                <w:rFonts w:ascii="Times New Roman" w:eastAsia="Times New Roman" w:hAnsi="Times New Roman" w:cs="Times New Roman"/>
                <w:color w:val="000000"/>
                <w:sz w:val="24"/>
                <w:szCs w:val="24"/>
                <w:lang w:eastAsia="lv-LV"/>
              </w:rPr>
              <w:t xml:space="preserve">414 000 </w:t>
            </w:r>
            <w:proofErr w:type="spellStart"/>
            <w:r w:rsidRPr="00507B26">
              <w:rPr>
                <w:rFonts w:ascii="Times New Roman" w:eastAsia="Times New Roman" w:hAnsi="Times New Roman" w:cs="Times New Roman"/>
                <w:i/>
                <w:color w:val="000000"/>
                <w:sz w:val="24"/>
                <w:szCs w:val="24"/>
                <w:lang w:eastAsia="lv-LV"/>
              </w:rPr>
              <w:t>euro</w:t>
            </w:r>
            <w:proofErr w:type="spellEnd"/>
            <w:r w:rsidR="00507B26">
              <w:rPr>
                <w:rFonts w:ascii="Times New Roman" w:eastAsia="Times New Roman" w:hAnsi="Times New Roman" w:cs="Times New Roman"/>
                <w:color w:val="000000"/>
                <w:sz w:val="24"/>
                <w:szCs w:val="24"/>
                <w:lang w:eastAsia="lv-LV"/>
              </w:rPr>
              <w:t>.</w:t>
            </w:r>
          </w:p>
        </w:tc>
      </w:tr>
      <w:tr w:rsidR="00B72D48" w:rsidRPr="00B72D48" w:rsidTr="00F73452">
        <w:tc>
          <w:tcPr>
            <w:tcW w:w="153" w:type="pct"/>
            <w:tcBorders>
              <w:top w:val="outset" w:sz="6" w:space="0" w:color="000000"/>
              <w:left w:val="outset" w:sz="6" w:space="0" w:color="000000"/>
              <w:bottom w:val="outset" w:sz="6" w:space="0" w:color="000000"/>
              <w:right w:val="outset" w:sz="6" w:space="0" w:color="000000"/>
            </w:tcBorders>
          </w:tcPr>
          <w:p w:rsidR="00B72D48" w:rsidRPr="00B72D48" w:rsidRDefault="00B72D48" w:rsidP="00B72D48">
            <w:pPr>
              <w:spacing w:line="240" w:lineRule="auto"/>
              <w:jc w:val="left"/>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3.</w:t>
            </w:r>
          </w:p>
        </w:tc>
        <w:tc>
          <w:tcPr>
            <w:tcW w:w="1020" w:type="pct"/>
            <w:tcBorders>
              <w:top w:val="outset" w:sz="6" w:space="0" w:color="000000"/>
              <w:left w:val="outset" w:sz="6" w:space="0" w:color="000000"/>
              <w:bottom w:val="outset" w:sz="6" w:space="0" w:color="000000"/>
              <w:right w:val="outset" w:sz="6" w:space="0" w:color="000000"/>
            </w:tcBorders>
          </w:tcPr>
          <w:p w:rsidR="00B72D48" w:rsidRPr="00B72D48" w:rsidRDefault="00B72D48" w:rsidP="00B72D48">
            <w:pPr>
              <w:spacing w:line="240" w:lineRule="auto"/>
              <w:jc w:val="left"/>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B72D48" w:rsidRPr="00B72D48" w:rsidRDefault="00B72D48" w:rsidP="00966877">
            <w:pPr>
              <w:spacing w:line="240" w:lineRule="auto"/>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 xml:space="preserve">Satiksmes ministrija un </w:t>
            </w:r>
            <w:r w:rsidR="00966877">
              <w:rPr>
                <w:rFonts w:ascii="Times New Roman" w:eastAsia="Times New Roman" w:hAnsi="Times New Roman" w:cs="Times New Roman"/>
                <w:color w:val="000000"/>
                <w:sz w:val="24"/>
                <w:szCs w:val="24"/>
                <w:lang w:eastAsia="lv-LV"/>
              </w:rPr>
              <w:t>VSIA</w:t>
            </w:r>
            <w:r w:rsidR="00326C2F">
              <w:rPr>
                <w:rFonts w:ascii="Times New Roman" w:eastAsia="Times New Roman" w:hAnsi="Times New Roman" w:cs="Times New Roman"/>
                <w:color w:val="000000"/>
                <w:sz w:val="24"/>
                <w:szCs w:val="24"/>
                <w:lang w:eastAsia="lv-LV"/>
              </w:rPr>
              <w:t xml:space="preserve"> </w:t>
            </w:r>
            <w:r w:rsidRPr="00B72D48">
              <w:rPr>
                <w:rFonts w:ascii="Times New Roman" w:eastAsia="Times New Roman" w:hAnsi="Times New Roman" w:cs="Times New Roman"/>
                <w:color w:val="000000"/>
                <w:sz w:val="24"/>
                <w:szCs w:val="24"/>
                <w:lang w:eastAsia="lv-LV"/>
              </w:rPr>
              <w:t>„</w:t>
            </w:r>
            <w:r w:rsidR="00326C2F">
              <w:rPr>
                <w:rFonts w:ascii="Times New Roman" w:eastAsia="Times New Roman" w:hAnsi="Times New Roman" w:cs="Times New Roman"/>
                <w:color w:val="000000"/>
                <w:sz w:val="24"/>
                <w:szCs w:val="24"/>
                <w:lang w:eastAsia="lv-LV"/>
              </w:rPr>
              <w:t>Autotransporta direkcija</w:t>
            </w:r>
            <w:r w:rsidRPr="00B72D48">
              <w:rPr>
                <w:rFonts w:ascii="Times New Roman" w:eastAsia="Times New Roman" w:hAnsi="Times New Roman" w:cs="Times New Roman"/>
                <w:color w:val="000000"/>
                <w:sz w:val="24"/>
                <w:szCs w:val="24"/>
                <w:lang w:eastAsia="lv-LV"/>
              </w:rPr>
              <w:t xml:space="preserve">”. </w:t>
            </w:r>
          </w:p>
        </w:tc>
      </w:tr>
      <w:tr w:rsidR="00B72D48" w:rsidRPr="00B72D48" w:rsidTr="00F73452">
        <w:tc>
          <w:tcPr>
            <w:tcW w:w="153" w:type="pct"/>
            <w:tcBorders>
              <w:top w:val="outset" w:sz="6" w:space="0" w:color="000000"/>
              <w:left w:val="outset" w:sz="6" w:space="0" w:color="000000"/>
              <w:bottom w:val="outset" w:sz="6" w:space="0" w:color="000000"/>
              <w:right w:val="outset" w:sz="6" w:space="0" w:color="000000"/>
            </w:tcBorders>
          </w:tcPr>
          <w:p w:rsidR="00B72D48" w:rsidRPr="00B72D48" w:rsidRDefault="00B72D48" w:rsidP="00B72D48">
            <w:pPr>
              <w:spacing w:line="240" w:lineRule="auto"/>
              <w:jc w:val="left"/>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4.</w:t>
            </w:r>
          </w:p>
        </w:tc>
        <w:tc>
          <w:tcPr>
            <w:tcW w:w="1020" w:type="pct"/>
            <w:tcBorders>
              <w:top w:val="outset" w:sz="6" w:space="0" w:color="000000"/>
              <w:left w:val="outset" w:sz="6" w:space="0" w:color="000000"/>
              <w:bottom w:val="outset" w:sz="6" w:space="0" w:color="000000"/>
              <w:right w:val="outset" w:sz="6" w:space="0" w:color="000000"/>
            </w:tcBorders>
          </w:tcPr>
          <w:p w:rsidR="00B72D48" w:rsidRPr="00B72D48" w:rsidRDefault="00B72D48" w:rsidP="00B72D48">
            <w:pPr>
              <w:spacing w:line="240" w:lineRule="auto"/>
              <w:jc w:val="left"/>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B72D48" w:rsidRPr="00B72D48" w:rsidRDefault="00B72D48" w:rsidP="00B72D48">
            <w:pPr>
              <w:spacing w:line="240" w:lineRule="auto"/>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Nav</w:t>
            </w:r>
            <w:r w:rsidR="004C0B2B">
              <w:rPr>
                <w:rFonts w:ascii="Times New Roman" w:eastAsia="Times New Roman" w:hAnsi="Times New Roman" w:cs="Times New Roman"/>
                <w:color w:val="000000"/>
                <w:sz w:val="24"/>
                <w:szCs w:val="24"/>
                <w:lang w:eastAsia="lv-LV"/>
              </w:rPr>
              <w:t>.</w:t>
            </w:r>
          </w:p>
        </w:tc>
      </w:tr>
    </w:tbl>
    <w:p w:rsidR="004D1660" w:rsidRPr="00A6176C" w:rsidRDefault="00B72D48" w:rsidP="00245D78">
      <w:pPr>
        <w:spacing w:line="240" w:lineRule="auto"/>
        <w:jc w:val="left"/>
        <w:rPr>
          <w:rFonts w:ascii="Times New Roman" w:eastAsia="Times New Roman" w:hAnsi="Times New Roman" w:cs="Times New Roman"/>
          <w:b/>
          <w:color w:val="000000"/>
          <w:sz w:val="24"/>
          <w:szCs w:val="24"/>
          <w:lang w:eastAsia="lv-LV"/>
        </w:rPr>
      </w:pPr>
      <w:r w:rsidRPr="00A6176C">
        <w:rPr>
          <w:rFonts w:ascii="Times New Roman" w:eastAsia="Times New Roman" w:hAnsi="Times New Roman" w:cs="Times New Roman"/>
          <w:b/>
          <w:color w:val="000000"/>
          <w:sz w:val="24"/>
          <w:szCs w:val="24"/>
          <w:lang w:eastAsia="lv-LV"/>
        </w:rPr>
        <w:t>  </w:t>
      </w: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361"/>
        <w:gridCol w:w="5417"/>
      </w:tblGrid>
      <w:tr w:rsidR="004D1660" w:rsidRPr="00A6176C" w:rsidTr="004D1660">
        <w:trPr>
          <w:trHeight w:val="556"/>
        </w:trPr>
        <w:tc>
          <w:tcPr>
            <w:tcW w:w="9209" w:type="dxa"/>
            <w:gridSpan w:val="3"/>
            <w:vAlign w:val="center"/>
          </w:tcPr>
          <w:p w:rsidR="004D1660" w:rsidRPr="00A6176C" w:rsidRDefault="004D1660" w:rsidP="004D1660">
            <w:pPr>
              <w:spacing w:line="240" w:lineRule="auto"/>
              <w:ind w:left="57" w:right="57"/>
              <w:jc w:val="center"/>
              <w:rPr>
                <w:rFonts w:ascii="Times New Roman" w:eastAsia="Times New Roman" w:hAnsi="Times New Roman" w:cs="Times New Roman"/>
                <w:b/>
                <w:sz w:val="24"/>
                <w:szCs w:val="24"/>
                <w:lang w:eastAsia="lv-LV"/>
              </w:rPr>
            </w:pPr>
            <w:r w:rsidRPr="00A6176C">
              <w:rPr>
                <w:rFonts w:ascii="Times New Roman" w:eastAsia="Times New Roman" w:hAnsi="Times New Roman" w:cs="Times New Roman"/>
                <w:b/>
                <w:sz w:val="24"/>
                <w:szCs w:val="24"/>
                <w:lang w:eastAsia="lv-LV"/>
              </w:rPr>
              <w:t>II. Tiesību akta projekta ietekme uz sabiedrību, tautsaimniecības attīstību</w:t>
            </w:r>
          </w:p>
          <w:p w:rsidR="004D1660" w:rsidRPr="00A6176C" w:rsidRDefault="004D1660" w:rsidP="004D1660">
            <w:pPr>
              <w:spacing w:line="240" w:lineRule="auto"/>
              <w:ind w:left="57" w:right="57"/>
              <w:jc w:val="center"/>
              <w:rPr>
                <w:rFonts w:ascii="Times New Roman" w:eastAsia="Times New Roman" w:hAnsi="Times New Roman" w:cs="Times New Roman"/>
                <w:b/>
                <w:sz w:val="24"/>
                <w:szCs w:val="24"/>
                <w:lang w:eastAsia="lv-LV"/>
              </w:rPr>
            </w:pPr>
            <w:r w:rsidRPr="00A6176C">
              <w:rPr>
                <w:rFonts w:ascii="Times New Roman" w:eastAsia="Times New Roman" w:hAnsi="Times New Roman" w:cs="Times New Roman"/>
                <w:b/>
                <w:sz w:val="24"/>
                <w:szCs w:val="24"/>
                <w:lang w:eastAsia="lv-LV"/>
              </w:rPr>
              <w:t>un administratīvo slogu</w:t>
            </w:r>
          </w:p>
        </w:tc>
      </w:tr>
      <w:tr w:rsidR="004D1660" w:rsidRPr="00A6176C" w:rsidTr="004D1660">
        <w:trPr>
          <w:trHeight w:val="467"/>
        </w:trPr>
        <w:tc>
          <w:tcPr>
            <w:tcW w:w="431" w:type="dxa"/>
          </w:tcPr>
          <w:p w:rsidR="004D1660" w:rsidRPr="00F823B3" w:rsidRDefault="004D1660" w:rsidP="004D1660">
            <w:pPr>
              <w:spacing w:line="240" w:lineRule="auto"/>
              <w:ind w:left="57" w:right="57"/>
              <w:jc w:val="left"/>
              <w:rPr>
                <w:rFonts w:ascii="Times New Roman" w:eastAsia="Times New Roman" w:hAnsi="Times New Roman" w:cs="Times New Roman"/>
                <w:sz w:val="24"/>
                <w:szCs w:val="24"/>
                <w:lang w:eastAsia="lv-LV"/>
              </w:rPr>
            </w:pPr>
            <w:r w:rsidRPr="00F823B3">
              <w:rPr>
                <w:rFonts w:ascii="Times New Roman" w:eastAsia="Times New Roman" w:hAnsi="Times New Roman" w:cs="Times New Roman"/>
                <w:sz w:val="24"/>
                <w:szCs w:val="24"/>
                <w:lang w:eastAsia="lv-LV"/>
              </w:rPr>
              <w:t>1.</w:t>
            </w:r>
          </w:p>
        </w:tc>
        <w:tc>
          <w:tcPr>
            <w:tcW w:w="3361" w:type="dxa"/>
            <w:tcBorders>
              <w:top w:val="single" w:sz="4" w:space="0" w:color="auto"/>
            </w:tcBorders>
          </w:tcPr>
          <w:p w:rsidR="004D1660" w:rsidRPr="00F823B3" w:rsidRDefault="004D1660" w:rsidP="004D1660">
            <w:pPr>
              <w:spacing w:line="240" w:lineRule="auto"/>
              <w:ind w:left="57" w:right="57"/>
              <w:jc w:val="left"/>
              <w:rPr>
                <w:rFonts w:ascii="Times New Roman" w:eastAsia="Times New Roman" w:hAnsi="Times New Roman" w:cs="Times New Roman"/>
                <w:sz w:val="24"/>
                <w:szCs w:val="24"/>
                <w:lang w:eastAsia="lv-LV"/>
              </w:rPr>
            </w:pPr>
            <w:r w:rsidRPr="00F823B3">
              <w:rPr>
                <w:rFonts w:ascii="Times New Roman" w:eastAsia="Times New Roman" w:hAnsi="Times New Roman" w:cs="Times New Roman"/>
                <w:sz w:val="24"/>
                <w:szCs w:val="24"/>
                <w:lang w:eastAsia="lv-LV"/>
              </w:rPr>
              <w:t>Sabiedrības mērķgrupas, kuras tiesiskais regulējums ietekmē vai varētu ietekmēt</w:t>
            </w:r>
          </w:p>
        </w:tc>
        <w:tc>
          <w:tcPr>
            <w:tcW w:w="5417" w:type="dxa"/>
          </w:tcPr>
          <w:p w:rsidR="004D1660" w:rsidRPr="00F823B3" w:rsidRDefault="004D1660" w:rsidP="004D1660">
            <w:pPr>
              <w:shd w:val="clear" w:color="auto" w:fill="FFFFFF"/>
              <w:spacing w:line="240" w:lineRule="auto"/>
              <w:ind w:left="57" w:right="57"/>
              <w:rPr>
                <w:rFonts w:ascii="Times New Roman" w:eastAsia="Calibri" w:hAnsi="Times New Roman" w:cs="Times New Roman"/>
                <w:sz w:val="24"/>
                <w:szCs w:val="24"/>
                <w:lang w:eastAsia="lv-LV"/>
              </w:rPr>
            </w:pPr>
            <w:bookmarkStart w:id="3" w:name="p21"/>
            <w:bookmarkEnd w:id="3"/>
            <w:r w:rsidRPr="00F823B3">
              <w:rPr>
                <w:rFonts w:ascii="Times New Roman" w:eastAsia="Calibri" w:hAnsi="Times New Roman" w:cs="Times New Roman"/>
                <w:sz w:val="24"/>
                <w:szCs w:val="24"/>
                <w:lang w:eastAsia="lv-LV"/>
              </w:rPr>
              <w:t>Sabiedriskā transporta pakalpojumu sniedzēji, ar kuriem noslēgti sabiedriskā transporta pakalpojumu pasūtījuma līgumi.</w:t>
            </w:r>
          </w:p>
        </w:tc>
      </w:tr>
      <w:tr w:rsidR="004D1660" w:rsidRPr="00A6176C" w:rsidTr="004D1660">
        <w:trPr>
          <w:trHeight w:val="523"/>
        </w:trPr>
        <w:tc>
          <w:tcPr>
            <w:tcW w:w="431" w:type="dxa"/>
          </w:tcPr>
          <w:p w:rsidR="004D1660" w:rsidRPr="00F823B3" w:rsidRDefault="004D1660" w:rsidP="004D1660">
            <w:pPr>
              <w:spacing w:line="240" w:lineRule="auto"/>
              <w:ind w:left="57" w:right="57"/>
              <w:jc w:val="left"/>
              <w:rPr>
                <w:rFonts w:ascii="Times New Roman" w:eastAsia="Times New Roman" w:hAnsi="Times New Roman" w:cs="Times New Roman"/>
                <w:sz w:val="24"/>
                <w:szCs w:val="24"/>
                <w:lang w:eastAsia="lv-LV"/>
              </w:rPr>
            </w:pPr>
            <w:r w:rsidRPr="00F823B3">
              <w:rPr>
                <w:rFonts w:ascii="Times New Roman" w:eastAsia="Times New Roman" w:hAnsi="Times New Roman" w:cs="Times New Roman"/>
                <w:sz w:val="24"/>
                <w:szCs w:val="24"/>
                <w:lang w:eastAsia="lv-LV"/>
              </w:rPr>
              <w:t>2.</w:t>
            </w:r>
          </w:p>
        </w:tc>
        <w:tc>
          <w:tcPr>
            <w:tcW w:w="3361" w:type="dxa"/>
          </w:tcPr>
          <w:p w:rsidR="004D1660" w:rsidRPr="00F823B3" w:rsidRDefault="004D1660" w:rsidP="004D1660">
            <w:pPr>
              <w:spacing w:line="240" w:lineRule="auto"/>
              <w:ind w:left="57" w:right="57"/>
              <w:jc w:val="left"/>
              <w:rPr>
                <w:rFonts w:ascii="Times New Roman" w:eastAsia="Times New Roman" w:hAnsi="Times New Roman" w:cs="Times New Roman"/>
                <w:sz w:val="24"/>
                <w:szCs w:val="24"/>
                <w:lang w:eastAsia="lv-LV"/>
              </w:rPr>
            </w:pPr>
            <w:r w:rsidRPr="00F823B3">
              <w:rPr>
                <w:rFonts w:ascii="Times New Roman" w:eastAsia="Times New Roman" w:hAnsi="Times New Roman" w:cs="Times New Roman"/>
                <w:sz w:val="24"/>
                <w:szCs w:val="24"/>
                <w:lang w:eastAsia="lv-LV"/>
              </w:rPr>
              <w:t>Tiesiskā regulējuma ietekme uz tautsaimniecību un administratīvo slogu</w:t>
            </w:r>
          </w:p>
        </w:tc>
        <w:tc>
          <w:tcPr>
            <w:tcW w:w="5417" w:type="dxa"/>
          </w:tcPr>
          <w:p w:rsidR="004D1660" w:rsidRPr="00F823B3" w:rsidRDefault="004D1660" w:rsidP="004D1660">
            <w:pPr>
              <w:shd w:val="clear" w:color="auto" w:fill="FFFFFF"/>
              <w:spacing w:line="240" w:lineRule="auto"/>
              <w:ind w:left="57" w:right="57"/>
              <w:jc w:val="left"/>
              <w:rPr>
                <w:rFonts w:ascii="Times New Roman" w:eastAsia="Calibri" w:hAnsi="Times New Roman" w:cs="Times New Roman"/>
                <w:sz w:val="24"/>
                <w:szCs w:val="24"/>
                <w:lang w:eastAsia="lv-LV"/>
              </w:rPr>
            </w:pPr>
            <w:r w:rsidRPr="00F823B3">
              <w:rPr>
                <w:rFonts w:ascii="Times New Roman" w:eastAsia="Calibri" w:hAnsi="Times New Roman" w:cs="Times New Roman"/>
                <w:sz w:val="24"/>
                <w:szCs w:val="24"/>
                <w:lang w:eastAsia="lv-LV"/>
              </w:rPr>
              <w:t>Projekts šo jomu neskar.</w:t>
            </w:r>
          </w:p>
        </w:tc>
      </w:tr>
      <w:tr w:rsidR="004D1660" w:rsidRPr="00A6176C" w:rsidTr="004D1660">
        <w:trPr>
          <w:trHeight w:val="523"/>
        </w:trPr>
        <w:tc>
          <w:tcPr>
            <w:tcW w:w="431" w:type="dxa"/>
          </w:tcPr>
          <w:p w:rsidR="004D1660" w:rsidRPr="00F823B3" w:rsidRDefault="004D1660" w:rsidP="004D1660">
            <w:pPr>
              <w:spacing w:line="240" w:lineRule="auto"/>
              <w:ind w:left="57" w:right="57"/>
              <w:jc w:val="left"/>
              <w:rPr>
                <w:rFonts w:ascii="Times New Roman" w:eastAsia="Times New Roman" w:hAnsi="Times New Roman" w:cs="Times New Roman"/>
                <w:sz w:val="24"/>
                <w:szCs w:val="24"/>
                <w:lang w:eastAsia="lv-LV"/>
              </w:rPr>
            </w:pPr>
            <w:r w:rsidRPr="00F823B3">
              <w:rPr>
                <w:rFonts w:ascii="Times New Roman" w:eastAsia="Times New Roman" w:hAnsi="Times New Roman" w:cs="Times New Roman"/>
                <w:sz w:val="24"/>
                <w:szCs w:val="24"/>
                <w:lang w:eastAsia="lv-LV"/>
              </w:rPr>
              <w:lastRenderedPageBreak/>
              <w:t>3.</w:t>
            </w:r>
          </w:p>
        </w:tc>
        <w:tc>
          <w:tcPr>
            <w:tcW w:w="3361" w:type="dxa"/>
          </w:tcPr>
          <w:p w:rsidR="004D1660" w:rsidRPr="00F823B3" w:rsidRDefault="004D1660" w:rsidP="004D1660">
            <w:pPr>
              <w:spacing w:line="240" w:lineRule="auto"/>
              <w:ind w:left="57" w:right="57"/>
              <w:jc w:val="left"/>
              <w:rPr>
                <w:rFonts w:ascii="Times New Roman" w:eastAsia="Times New Roman" w:hAnsi="Times New Roman" w:cs="Times New Roman"/>
                <w:sz w:val="24"/>
                <w:szCs w:val="24"/>
                <w:lang w:eastAsia="lv-LV"/>
              </w:rPr>
            </w:pPr>
            <w:r w:rsidRPr="00F823B3">
              <w:rPr>
                <w:rFonts w:ascii="Times New Roman" w:eastAsia="Times New Roman" w:hAnsi="Times New Roman" w:cs="Times New Roman"/>
                <w:sz w:val="24"/>
                <w:szCs w:val="24"/>
                <w:lang w:eastAsia="lv-LV"/>
              </w:rPr>
              <w:t>Administratīvo izmaksu monetārs novērtējums</w:t>
            </w:r>
          </w:p>
        </w:tc>
        <w:tc>
          <w:tcPr>
            <w:tcW w:w="5417" w:type="dxa"/>
          </w:tcPr>
          <w:p w:rsidR="004D1660" w:rsidRPr="00F823B3" w:rsidRDefault="004D1660" w:rsidP="004D1660">
            <w:pPr>
              <w:shd w:val="clear" w:color="auto" w:fill="FFFFFF"/>
              <w:spacing w:line="240" w:lineRule="auto"/>
              <w:ind w:left="57" w:right="57"/>
              <w:jc w:val="left"/>
              <w:rPr>
                <w:rFonts w:ascii="Times New Roman" w:eastAsia="Calibri" w:hAnsi="Times New Roman" w:cs="Times New Roman"/>
                <w:sz w:val="24"/>
                <w:szCs w:val="24"/>
                <w:lang w:eastAsia="lv-LV"/>
              </w:rPr>
            </w:pPr>
            <w:r w:rsidRPr="00F823B3">
              <w:rPr>
                <w:rFonts w:ascii="Times New Roman" w:eastAsia="Calibri" w:hAnsi="Times New Roman" w:cs="Times New Roman"/>
                <w:sz w:val="24"/>
                <w:szCs w:val="24"/>
                <w:lang w:eastAsia="lv-LV"/>
              </w:rPr>
              <w:t>Projekts šo jomu neskar.</w:t>
            </w:r>
          </w:p>
        </w:tc>
      </w:tr>
      <w:tr w:rsidR="004D1660" w:rsidRPr="00A6176C" w:rsidTr="004D1660">
        <w:trPr>
          <w:trHeight w:val="357"/>
        </w:trPr>
        <w:tc>
          <w:tcPr>
            <w:tcW w:w="431" w:type="dxa"/>
          </w:tcPr>
          <w:p w:rsidR="004D1660" w:rsidRPr="00F823B3" w:rsidRDefault="004D1660" w:rsidP="004D1660">
            <w:pPr>
              <w:spacing w:line="240" w:lineRule="auto"/>
              <w:ind w:left="57" w:right="57"/>
              <w:jc w:val="left"/>
              <w:rPr>
                <w:rFonts w:ascii="Times New Roman" w:eastAsia="Times New Roman" w:hAnsi="Times New Roman" w:cs="Times New Roman"/>
                <w:sz w:val="24"/>
                <w:szCs w:val="24"/>
                <w:lang w:eastAsia="lv-LV"/>
              </w:rPr>
            </w:pPr>
            <w:r w:rsidRPr="00F823B3">
              <w:rPr>
                <w:rFonts w:ascii="Times New Roman" w:eastAsia="Times New Roman" w:hAnsi="Times New Roman" w:cs="Times New Roman"/>
                <w:sz w:val="24"/>
                <w:szCs w:val="24"/>
                <w:lang w:eastAsia="lv-LV"/>
              </w:rPr>
              <w:t>4.</w:t>
            </w:r>
          </w:p>
        </w:tc>
        <w:tc>
          <w:tcPr>
            <w:tcW w:w="3361" w:type="dxa"/>
          </w:tcPr>
          <w:p w:rsidR="004D1660" w:rsidRPr="00F823B3" w:rsidRDefault="004D1660" w:rsidP="004D1660">
            <w:pPr>
              <w:spacing w:line="240" w:lineRule="auto"/>
              <w:ind w:left="57" w:right="57"/>
              <w:jc w:val="left"/>
              <w:rPr>
                <w:rFonts w:ascii="Times New Roman" w:eastAsia="Times New Roman" w:hAnsi="Times New Roman" w:cs="Times New Roman"/>
                <w:sz w:val="24"/>
                <w:szCs w:val="24"/>
                <w:lang w:eastAsia="lv-LV"/>
              </w:rPr>
            </w:pPr>
            <w:r w:rsidRPr="00F823B3">
              <w:rPr>
                <w:rFonts w:ascii="Times New Roman" w:eastAsia="Times New Roman" w:hAnsi="Times New Roman" w:cs="Times New Roman"/>
                <w:sz w:val="24"/>
                <w:szCs w:val="24"/>
                <w:lang w:eastAsia="lv-LV"/>
              </w:rPr>
              <w:t>Cita informācija</w:t>
            </w:r>
          </w:p>
        </w:tc>
        <w:tc>
          <w:tcPr>
            <w:tcW w:w="5417" w:type="dxa"/>
          </w:tcPr>
          <w:p w:rsidR="004D1660" w:rsidRPr="00F823B3" w:rsidRDefault="004D1660" w:rsidP="004D1660">
            <w:pPr>
              <w:shd w:val="clear" w:color="auto" w:fill="FFFFFF"/>
              <w:spacing w:line="240" w:lineRule="auto"/>
              <w:ind w:left="57" w:right="57"/>
              <w:jc w:val="left"/>
              <w:rPr>
                <w:rFonts w:ascii="Times New Roman" w:eastAsia="Calibri" w:hAnsi="Times New Roman" w:cs="Times New Roman"/>
                <w:sz w:val="24"/>
                <w:szCs w:val="24"/>
                <w:lang w:eastAsia="lv-LV"/>
              </w:rPr>
            </w:pPr>
            <w:r w:rsidRPr="00F823B3">
              <w:rPr>
                <w:rFonts w:ascii="Times New Roman" w:eastAsia="Calibri" w:hAnsi="Times New Roman" w:cs="Times New Roman"/>
                <w:sz w:val="24"/>
                <w:szCs w:val="24"/>
              </w:rPr>
              <w:t>Nav.</w:t>
            </w:r>
          </w:p>
        </w:tc>
      </w:tr>
    </w:tbl>
    <w:p w:rsidR="004D1660" w:rsidRPr="00A6176C" w:rsidRDefault="004D1660" w:rsidP="00245D78">
      <w:pPr>
        <w:spacing w:line="240" w:lineRule="auto"/>
        <w:jc w:val="left"/>
        <w:rPr>
          <w:rFonts w:ascii="Times New Roman" w:eastAsia="Times New Roman" w:hAnsi="Times New Roman" w:cs="Times New Roman"/>
          <w:b/>
          <w:color w:val="000000"/>
          <w:sz w:val="24"/>
          <w:szCs w:val="24"/>
          <w:lang w:eastAsia="lv-LV"/>
        </w:rPr>
      </w:pPr>
    </w:p>
    <w:tbl>
      <w:tblPr>
        <w:tblW w:w="9192"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7"/>
        <w:gridCol w:w="3362"/>
        <w:gridCol w:w="5343"/>
      </w:tblGrid>
      <w:tr w:rsidR="00BD0685" w:rsidRPr="00A6176C" w:rsidTr="00BD0685">
        <w:trPr>
          <w:trHeight w:val="381"/>
          <w:jc w:val="center"/>
        </w:trPr>
        <w:tc>
          <w:tcPr>
            <w:tcW w:w="9192" w:type="dxa"/>
            <w:gridSpan w:val="3"/>
            <w:vAlign w:val="center"/>
          </w:tcPr>
          <w:p w:rsidR="00BD0685" w:rsidRPr="00A6176C" w:rsidRDefault="00BD0685" w:rsidP="00BD0685">
            <w:pPr>
              <w:spacing w:line="240" w:lineRule="auto"/>
              <w:jc w:val="left"/>
              <w:rPr>
                <w:rFonts w:ascii="Times New Roman" w:eastAsia="Times New Roman" w:hAnsi="Times New Roman" w:cs="Times New Roman"/>
                <w:b/>
                <w:color w:val="000000"/>
                <w:sz w:val="24"/>
                <w:szCs w:val="24"/>
                <w:lang w:eastAsia="lv-LV"/>
              </w:rPr>
            </w:pPr>
            <w:r w:rsidRPr="00A6176C">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BD0685" w:rsidRPr="00F823B3" w:rsidTr="00BD0685">
        <w:trPr>
          <w:trHeight w:val="427"/>
          <w:jc w:val="center"/>
        </w:trPr>
        <w:tc>
          <w:tcPr>
            <w:tcW w:w="487" w:type="dxa"/>
          </w:tcPr>
          <w:p w:rsidR="00BD0685" w:rsidRPr="00F823B3" w:rsidRDefault="00BD0685" w:rsidP="00BD0685">
            <w:pPr>
              <w:spacing w:line="240" w:lineRule="auto"/>
              <w:jc w:val="left"/>
              <w:rPr>
                <w:rFonts w:ascii="Times New Roman" w:eastAsia="Times New Roman" w:hAnsi="Times New Roman" w:cs="Times New Roman"/>
                <w:color w:val="000000"/>
                <w:sz w:val="24"/>
                <w:szCs w:val="24"/>
                <w:lang w:eastAsia="lv-LV"/>
              </w:rPr>
            </w:pPr>
            <w:r w:rsidRPr="00F823B3">
              <w:rPr>
                <w:rFonts w:ascii="Times New Roman" w:eastAsia="Times New Roman" w:hAnsi="Times New Roman" w:cs="Times New Roman"/>
                <w:color w:val="000000"/>
                <w:sz w:val="24"/>
                <w:szCs w:val="24"/>
                <w:lang w:eastAsia="lv-LV"/>
              </w:rPr>
              <w:t>1.</w:t>
            </w:r>
          </w:p>
        </w:tc>
        <w:tc>
          <w:tcPr>
            <w:tcW w:w="3362" w:type="dxa"/>
          </w:tcPr>
          <w:p w:rsidR="00BD0685" w:rsidRPr="00F823B3" w:rsidRDefault="00BD0685" w:rsidP="00BD0685">
            <w:pPr>
              <w:spacing w:line="240" w:lineRule="auto"/>
              <w:jc w:val="left"/>
              <w:rPr>
                <w:rFonts w:ascii="Times New Roman" w:eastAsia="Times New Roman" w:hAnsi="Times New Roman" w:cs="Times New Roman"/>
                <w:color w:val="000000"/>
                <w:sz w:val="24"/>
                <w:szCs w:val="24"/>
                <w:lang w:eastAsia="lv-LV"/>
              </w:rPr>
            </w:pPr>
            <w:r w:rsidRPr="00F823B3">
              <w:rPr>
                <w:rFonts w:ascii="Times New Roman" w:eastAsia="Times New Roman" w:hAnsi="Times New Roman" w:cs="Times New Roman"/>
                <w:color w:val="000000"/>
                <w:sz w:val="24"/>
                <w:szCs w:val="24"/>
                <w:lang w:eastAsia="lv-LV"/>
              </w:rPr>
              <w:t>Projekta izpildē iesaistītās institūcijas</w:t>
            </w:r>
          </w:p>
        </w:tc>
        <w:tc>
          <w:tcPr>
            <w:tcW w:w="5343" w:type="dxa"/>
          </w:tcPr>
          <w:p w:rsidR="00BD0685" w:rsidRPr="00F823B3" w:rsidRDefault="00BD0685" w:rsidP="00BD0685">
            <w:pPr>
              <w:spacing w:line="240" w:lineRule="auto"/>
              <w:jc w:val="left"/>
              <w:rPr>
                <w:rFonts w:ascii="Times New Roman" w:eastAsia="Times New Roman" w:hAnsi="Times New Roman" w:cs="Times New Roman"/>
                <w:color w:val="000000"/>
                <w:sz w:val="24"/>
                <w:szCs w:val="24"/>
                <w:lang w:eastAsia="lv-LV"/>
              </w:rPr>
            </w:pPr>
            <w:bookmarkStart w:id="4" w:name="p66"/>
            <w:bookmarkStart w:id="5" w:name="p67"/>
            <w:bookmarkStart w:id="6" w:name="p68"/>
            <w:bookmarkStart w:id="7" w:name="p69"/>
            <w:bookmarkEnd w:id="4"/>
            <w:bookmarkEnd w:id="5"/>
            <w:bookmarkEnd w:id="6"/>
            <w:bookmarkEnd w:id="7"/>
            <w:r w:rsidRPr="00F823B3">
              <w:rPr>
                <w:rFonts w:ascii="Times New Roman" w:eastAsia="Times New Roman" w:hAnsi="Times New Roman" w:cs="Times New Roman"/>
                <w:bCs/>
                <w:color w:val="000000"/>
                <w:sz w:val="24"/>
                <w:szCs w:val="24"/>
                <w:lang w:eastAsia="lv-LV"/>
              </w:rPr>
              <w:t>Satiksmes ministrija un VSIA „Autotransporta direkcija”.</w:t>
            </w:r>
          </w:p>
        </w:tc>
      </w:tr>
      <w:tr w:rsidR="00BD0685" w:rsidRPr="00F823B3" w:rsidTr="00BD0685">
        <w:trPr>
          <w:trHeight w:val="463"/>
          <w:jc w:val="center"/>
        </w:trPr>
        <w:tc>
          <w:tcPr>
            <w:tcW w:w="487" w:type="dxa"/>
          </w:tcPr>
          <w:p w:rsidR="00BD0685" w:rsidRPr="00F823B3" w:rsidRDefault="00BD0685" w:rsidP="00BD0685">
            <w:pPr>
              <w:spacing w:line="240" w:lineRule="auto"/>
              <w:jc w:val="left"/>
              <w:rPr>
                <w:rFonts w:ascii="Times New Roman" w:eastAsia="Times New Roman" w:hAnsi="Times New Roman" w:cs="Times New Roman"/>
                <w:color w:val="000000"/>
                <w:sz w:val="24"/>
                <w:szCs w:val="24"/>
                <w:lang w:eastAsia="lv-LV"/>
              </w:rPr>
            </w:pPr>
            <w:r w:rsidRPr="00F823B3">
              <w:rPr>
                <w:rFonts w:ascii="Times New Roman" w:eastAsia="Times New Roman" w:hAnsi="Times New Roman" w:cs="Times New Roman"/>
                <w:color w:val="000000"/>
                <w:sz w:val="24"/>
                <w:szCs w:val="24"/>
                <w:lang w:eastAsia="lv-LV"/>
              </w:rPr>
              <w:t>2.</w:t>
            </w:r>
          </w:p>
        </w:tc>
        <w:tc>
          <w:tcPr>
            <w:tcW w:w="3362" w:type="dxa"/>
          </w:tcPr>
          <w:p w:rsidR="00BD0685" w:rsidRPr="00F823B3" w:rsidRDefault="00BD0685" w:rsidP="00BD0685">
            <w:pPr>
              <w:spacing w:line="240" w:lineRule="auto"/>
              <w:jc w:val="left"/>
              <w:rPr>
                <w:rFonts w:ascii="Times New Roman" w:eastAsia="Times New Roman" w:hAnsi="Times New Roman" w:cs="Times New Roman"/>
                <w:color w:val="000000"/>
                <w:sz w:val="24"/>
                <w:szCs w:val="24"/>
                <w:lang w:eastAsia="lv-LV"/>
              </w:rPr>
            </w:pPr>
            <w:r w:rsidRPr="00F823B3">
              <w:rPr>
                <w:rFonts w:ascii="Times New Roman" w:eastAsia="Times New Roman" w:hAnsi="Times New Roman" w:cs="Times New Roman"/>
                <w:color w:val="000000"/>
                <w:sz w:val="24"/>
                <w:szCs w:val="24"/>
                <w:lang w:eastAsia="lv-LV"/>
              </w:rPr>
              <w:t>Projekta izpildes ietekme uz pār</w:t>
            </w:r>
            <w:r w:rsidRPr="00F823B3">
              <w:rPr>
                <w:rFonts w:ascii="Times New Roman" w:eastAsia="Times New Roman" w:hAnsi="Times New Roman" w:cs="Times New Roman"/>
                <w:color w:val="000000"/>
                <w:sz w:val="24"/>
                <w:szCs w:val="24"/>
                <w:lang w:eastAsia="lv-LV"/>
              </w:rPr>
              <w:softHyphen/>
              <w:t>valdes funkcijām un institucionālo struktūru.</w:t>
            </w:r>
          </w:p>
          <w:p w:rsidR="00BD0685" w:rsidRPr="00F823B3" w:rsidRDefault="00BD0685" w:rsidP="00BD0685">
            <w:pPr>
              <w:spacing w:line="240" w:lineRule="auto"/>
              <w:jc w:val="left"/>
              <w:rPr>
                <w:rFonts w:ascii="Times New Roman" w:eastAsia="Times New Roman" w:hAnsi="Times New Roman" w:cs="Times New Roman"/>
                <w:color w:val="000000"/>
                <w:sz w:val="24"/>
                <w:szCs w:val="24"/>
                <w:lang w:eastAsia="lv-LV"/>
              </w:rPr>
            </w:pPr>
            <w:r w:rsidRPr="00F823B3">
              <w:rPr>
                <w:rFonts w:ascii="Times New Roman" w:eastAsia="Times New Roman" w:hAnsi="Times New Roman" w:cs="Times New Roman"/>
                <w:color w:val="000000"/>
                <w:sz w:val="24"/>
                <w:szCs w:val="24"/>
                <w:lang w:eastAsia="lv-LV"/>
              </w:rPr>
              <w:t>Jaunu institūciju izveide, esošu institūciju likvidācija vai reorga</w:t>
            </w:r>
            <w:r w:rsidRPr="00F823B3">
              <w:rPr>
                <w:rFonts w:ascii="Times New Roman" w:eastAsia="Times New Roman" w:hAnsi="Times New Roman" w:cs="Times New Roman"/>
                <w:color w:val="000000"/>
                <w:sz w:val="24"/>
                <w:szCs w:val="24"/>
                <w:lang w:eastAsia="lv-LV"/>
              </w:rPr>
              <w:softHyphen/>
              <w:t>nizācija, to ietekme uz institūcijas cilvēkresursiem</w:t>
            </w:r>
          </w:p>
        </w:tc>
        <w:tc>
          <w:tcPr>
            <w:tcW w:w="5343" w:type="dxa"/>
          </w:tcPr>
          <w:p w:rsidR="00BD0685" w:rsidRPr="00F823B3" w:rsidRDefault="00BD0685" w:rsidP="00BD0685">
            <w:pPr>
              <w:spacing w:line="240" w:lineRule="auto"/>
              <w:jc w:val="left"/>
              <w:rPr>
                <w:rFonts w:ascii="Times New Roman" w:eastAsia="Times New Roman" w:hAnsi="Times New Roman" w:cs="Times New Roman"/>
                <w:color w:val="000000"/>
                <w:sz w:val="24"/>
                <w:szCs w:val="24"/>
                <w:lang w:eastAsia="lv-LV"/>
              </w:rPr>
            </w:pPr>
            <w:r w:rsidRPr="00F823B3">
              <w:rPr>
                <w:rFonts w:ascii="Times New Roman" w:eastAsia="Times New Roman" w:hAnsi="Times New Roman" w:cs="Times New Roman"/>
                <w:color w:val="000000"/>
                <w:sz w:val="24"/>
                <w:szCs w:val="24"/>
                <w:lang w:eastAsia="lv-LV"/>
              </w:rPr>
              <w:t>Projekts šo jomu neskar.</w:t>
            </w:r>
          </w:p>
        </w:tc>
      </w:tr>
      <w:tr w:rsidR="00BD0685" w:rsidRPr="00F823B3" w:rsidTr="00BD0685">
        <w:trPr>
          <w:trHeight w:val="402"/>
          <w:jc w:val="center"/>
        </w:trPr>
        <w:tc>
          <w:tcPr>
            <w:tcW w:w="487" w:type="dxa"/>
            <w:tcBorders>
              <w:top w:val="single" w:sz="4" w:space="0" w:color="auto"/>
              <w:left w:val="single" w:sz="4" w:space="0" w:color="auto"/>
              <w:bottom w:val="single" w:sz="4" w:space="0" w:color="auto"/>
              <w:right w:val="single" w:sz="4" w:space="0" w:color="auto"/>
            </w:tcBorders>
          </w:tcPr>
          <w:p w:rsidR="00BD0685" w:rsidRPr="00F823B3" w:rsidRDefault="00BD0685" w:rsidP="00BD0685">
            <w:pPr>
              <w:spacing w:line="240" w:lineRule="auto"/>
              <w:jc w:val="left"/>
              <w:rPr>
                <w:rFonts w:ascii="Times New Roman" w:eastAsia="Times New Roman" w:hAnsi="Times New Roman" w:cs="Times New Roman"/>
                <w:color w:val="000000"/>
                <w:sz w:val="24"/>
                <w:szCs w:val="24"/>
                <w:lang w:eastAsia="lv-LV"/>
              </w:rPr>
            </w:pPr>
            <w:r w:rsidRPr="00F823B3">
              <w:rPr>
                <w:rFonts w:ascii="Times New Roman" w:eastAsia="Times New Roman" w:hAnsi="Times New Roman" w:cs="Times New Roman"/>
                <w:color w:val="000000"/>
                <w:sz w:val="24"/>
                <w:szCs w:val="24"/>
                <w:lang w:eastAsia="lv-LV"/>
              </w:rPr>
              <w:t>3.</w:t>
            </w:r>
          </w:p>
        </w:tc>
        <w:tc>
          <w:tcPr>
            <w:tcW w:w="3362" w:type="dxa"/>
            <w:tcBorders>
              <w:top w:val="single" w:sz="4" w:space="0" w:color="auto"/>
              <w:left w:val="single" w:sz="4" w:space="0" w:color="auto"/>
              <w:bottom w:val="single" w:sz="4" w:space="0" w:color="auto"/>
              <w:right w:val="single" w:sz="4" w:space="0" w:color="auto"/>
            </w:tcBorders>
          </w:tcPr>
          <w:p w:rsidR="00BD0685" w:rsidRPr="00F823B3" w:rsidRDefault="00BD0685" w:rsidP="00BD0685">
            <w:pPr>
              <w:spacing w:line="240" w:lineRule="auto"/>
              <w:jc w:val="left"/>
              <w:rPr>
                <w:rFonts w:ascii="Times New Roman" w:eastAsia="Times New Roman" w:hAnsi="Times New Roman" w:cs="Times New Roman"/>
                <w:color w:val="000000"/>
                <w:sz w:val="24"/>
                <w:szCs w:val="24"/>
                <w:lang w:eastAsia="lv-LV"/>
              </w:rPr>
            </w:pPr>
            <w:r w:rsidRPr="00F823B3">
              <w:rPr>
                <w:rFonts w:ascii="Times New Roman" w:eastAsia="Times New Roman" w:hAnsi="Times New Roman" w:cs="Times New Roman"/>
                <w:color w:val="000000"/>
                <w:sz w:val="24"/>
                <w:szCs w:val="24"/>
                <w:lang w:eastAsia="lv-LV"/>
              </w:rPr>
              <w:t>Cita informācija</w:t>
            </w:r>
          </w:p>
        </w:tc>
        <w:tc>
          <w:tcPr>
            <w:tcW w:w="5343" w:type="dxa"/>
            <w:tcBorders>
              <w:top w:val="single" w:sz="4" w:space="0" w:color="auto"/>
              <w:left w:val="single" w:sz="4" w:space="0" w:color="auto"/>
              <w:bottom w:val="single" w:sz="4" w:space="0" w:color="auto"/>
              <w:right w:val="single" w:sz="4" w:space="0" w:color="auto"/>
            </w:tcBorders>
          </w:tcPr>
          <w:p w:rsidR="00BD0685" w:rsidRPr="00F823B3" w:rsidRDefault="00BD0685" w:rsidP="00BD0685">
            <w:pPr>
              <w:spacing w:line="240" w:lineRule="auto"/>
              <w:jc w:val="left"/>
              <w:rPr>
                <w:rFonts w:ascii="Times New Roman" w:eastAsia="Times New Roman" w:hAnsi="Times New Roman" w:cs="Times New Roman"/>
                <w:color w:val="000000"/>
                <w:sz w:val="24"/>
                <w:szCs w:val="24"/>
                <w:lang w:eastAsia="lv-LV"/>
              </w:rPr>
            </w:pPr>
            <w:r w:rsidRPr="00F823B3">
              <w:rPr>
                <w:rFonts w:ascii="Times New Roman" w:eastAsia="Times New Roman" w:hAnsi="Times New Roman" w:cs="Times New Roman"/>
                <w:color w:val="000000"/>
                <w:sz w:val="24"/>
                <w:szCs w:val="24"/>
                <w:lang w:eastAsia="lv-LV"/>
              </w:rPr>
              <w:t>Nav.</w:t>
            </w:r>
          </w:p>
        </w:tc>
      </w:tr>
    </w:tbl>
    <w:p w:rsidR="004D1660" w:rsidRPr="00A6176C" w:rsidRDefault="004D1660" w:rsidP="00245D78">
      <w:pPr>
        <w:spacing w:line="240" w:lineRule="auto"/>
        <w:jc w:val="left"/>
        <w:rPr>
          <w:rFonts w:ascii="Times New Roman" w:eastAsia="Times New Roman" w:hAnsi="Times New Roman" w:cs="Times New Roman"/>
          <w:b/>
          <w:color w:val="000000"/>
          <w:sz w:val="24"/>
          <w:szCs w:val="24"/>
          <w:lang w:eastAsia="lv-LV"/>
        </w:rPr>
      </w:pPr>
    </w:p>
    <w:p w:rsidR="004D1660" w:rsidRDefault="004D1660" w:rsidP="00245D78">
      <w:pPr>
        <w:spacing w:line="240" w:lineRule="auto"/>
        <w:jc w:val="left"/>
        <w:rPr>
          <w:rFonts w:ascii="Times New Roman" w:eastAsia="Times New Roman" w:hAnsi="Times New Roman" w:cs="Times New Roman"/>
          <w:color w:val="000000"/>
          <w:sz w:val="24"/>
          <w:szCs w:val="24"/>
          <w:lang w:eastAsia="lv-LV"/>
        </w:rPr>
      </w:pPr>
    </w:p>
    <w:p w:rsidR="00B72D48" w:rsidRPr="00B72D48" w:rsidRDefault="00B72D48" w:rsidP="00245D78">
      <w:pPr>
        <w:spacing w:line="240" w:lineRule="auto"/>
        <w:jc w:val="left"/>
        <w:rPr>
          <w:rFonts w:ascii="Times New Roman" w:eastAsia="Times New Roman" w:hAnsi="Times New Roman" w:cs="Times New Roman"/>
          <w:i/>
          <w:sz w:val="24"/>
          <w:szCs w:val="24"/>
          <w:lang w:eastAsia="lv-LV"/>
        </w:rPr>
      </w:pPr>
      <w:r w:rsidRPr="00B72D48">
        <w:rPr>
          <w:rFonts w:ascii="Times New Roman" w:eastAsia="Times New Roman" w:hAnsi="Times New Roman" w:cs="Times New Roman"/>
          <w:i/>
          <w:sz w:val="24"/>
          <w:szCs w:val="24"/>
          <w:lang w:eastAsia="lv-LV"/>
        </w:rPr>
        <w:t xml:space="preserve">Anotācijas </w:t>
      </w:r>
      <w:r w:rsidR="00BD0685">
        <w:rPr>
          <w:rFonts w:ascii="Times New Roman" w:eastAsia="Times New Roman" w:hAnsi="Times New Roman" w:cs="Times New Roman"/>
          <w:i/>
          <w:sz w:val="24"/>
          <w:szCs w:val="24"/>
          <w:lang w:eastAsia="lv-LV"/>
        </w:rPr>
        <w:t xml:space="preserve"> III, IV, V, VI</w:t>
      </w:r>
      <w:r w:rsidRPr="00B72D48">
        <w:rPr>
          <w:rFonts w:ascii="Times New Roman" w:eastAsia="Times New Roman" w:hAnsi="Times New Roman" w:cs="Times New Roman"/>
          <w:i/>
          <w:sz w:val="24"/>
          <w:szCs w:val="24"/>
          <w:lang w:eastAsia="lv-LV"/>
        </w:rPr>
        <w:t xml:space="preserve"> sadaļa – projekts šīs jomas neskar.</w:t>
      </w:r>
    </w:p>
    <w:p w:rsidR="00B72D48" w:rsidRPr="00B72D48" w:rsidRDefault="00B72D48" w:rsidP="00B72D48">
      <w:pPr>
        <w:spacing w:line="240" w:lineRule="auto"/>
        <w:jc w:val="left"/>
        <w:rPr>
          <w:rFonts w:ascii="Times New Roman" w:eastAsia="Times New Roman" w:hAnsi="Times New Roman" w:cs="Times New Roman"/>
          <w:color w:val="000000"/>
          <w:sz w:val="24"/>
          <w:szCs w:val="24"/>
          <w:lang w:eastAsia="lv-LV"/>
        </w:rPr>
      </w:pPr>
    </w:p>
    <w:p w:rsidR="00245D78" w:rsidRDefault="00245D78" w:rsidP="00B72D48">
      <w:pPr>
        <w:spacing w:line="240" w:lineRule="auto"/>
        <w:ind w:firstLine="720"/>
        <w:rPr>
          <w:rFonts w:ascii="Times New Roman" w:eastAsia="Times New Roman" w:hAnsi="Times New Roman" w:cs="Times New Roman"/>
          <w:color w:val="000000"/>
          <w:sz w:val="24"/>
          <w:szCs w:val="24"/>
          <w:lang w:eastAsia="lv-LV"/>
        </w:rPr>
      </w:pPr>
    </w:p>
    <w:p w:rsidR="00B72D48" w:rsidRPr="00B72D48" w:rsidRDefault="00B72D48" w:rsidP="00B72D48">
      <w:pPr>
        <w:spacing w:line="240" w:lineRule="auto"/>
        <w:ind w:firstLine="720"/>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Satiksmes ministrs</w:t>
      </w:r>
      <w:r w:rsidRPr="00B72D48">
        <w:rPr>
          <w:rFonts w:ascii="Times New Roman" w:eastAsia="Times New Roman" w:hAnsi="Times New Roman" w:cs="Times New Roman"/>
          <w:color w:val="000000"/>
          <w:sz w:val="24"/>
          <w:szCs w:val="24"/>
          <w:lang w:eastAsia="lv-LV"/>
        </w:rPr>
        <w:tab/>
      </w:r>
      <w:r w:rsidRPr="00B72D48">
        <w:rPr>
          <w:rFonts w:ascii="Times New Roman" w:eastAsia="Times New Roman" w:hAnsi="Times New Roman" w:cs="Times New Roman"/>
          <w:color w:val="000000"/>
          <w:sz w:val="24"/>
          <w:szCs w:val="24"/>
          <w:lang w:eastAsia="lv-LV"/>
        </w:rPr>
        <w:tab/>
      </w:r>
      <w:r w:rsidRPr="00B72D48">
        <w:rPr>
          <w:rFonts w:ascii="Times New Roman" w:eastAsia="Times New Roman" w:hAnsi="Times New Roman" w:cs="Times New Roman"/>
          <w:color w:val="000000"/>
          <w:sz w:val="24"/>
          <w:szCs w:val="24"/>
          <w:lang w:eastAsia="lv-LV"/>
        </w:rPr>
        <w:tab/>
      </w:r>
      <w:r w:rsidRPr="00B72D48">
        <w:rPr>
          <w:rFonts w:ascii="Times New Roman" w:eastAsia="Times New Roman" w:hAnsi="Times New Roman" w:cs="Times New Roman"/>
          <w:color w:val="000000"/>
          <w:sz w:val="24"/>
          <w:szCs w:val="24"/>
          <w:lang w:eastAsia="lv-LV"/>
        </w:rPr>
        <w:tab/>
      </w:r>
      <w:r w:rsidRPr="00B72D48">
        <w:rPr>
          <w:rFonts w:ascii="Times New Roman" w:eastAsia="Times New Roman" w:hAnsi="Times New Roman" w:cs="Times New Roman"/>
          <w:color w:val="000000"/>
          <w:sz w:val="24"/>
          <w:szCs w:val="24"/>
          <w:lang w:eastAsia="lv-LV"/>
        </w:rPr>
        <w:tab/>
      </w:r>
      <w:r w:rsidRPr="00B72D48">
        <w:rPr>
          <w:rFonts w:ascii="Times New Roman" w:eastAsia="Times New Roman" w:hAnsi="Times New Roman" w:cs="Times New Roman"/>
          <w:color w:val="000000"/>
          <w:sz w:val="24"/>
          <w:szCs w:val="24"/>
          <w:lang w:eastAsia="lv-LV"/>
        </w:rPr>
        <w:tab/>
        <w:t>A.Matīss</w:t>
      </w:r>
    </w:p>
    <w:p w:rsidR="00B72D48" w:rsidRPr="00B72D48" w:rsidRDefault="00B72D48" w:rsidP="00B72D48">
      <w:pPr>
        <w:spacing w:line="240" w:lineRule="auto"/>
        <w:ind w:firstLine="720"/>
        <w:rPr>
          <w:rFonts w:ascii="Times New Roman" w:eastAsia="Times New Roman" w:hAnsi="Times New Roman" w:cs="Times New Roman"/>
          <w:color w:val="000000"/>
          <w:sz w:val="24"/>
          <w:szCs w:val="24"/>
          <w:lang w:eastAsia="lv-LV"/>
        </w:rPr>
      </w:pPr>
    </w:p>
    <w:p w:rsidR="00B72D48" w:rsidRPr="00B72D48" w:rsidRDefault="00B72D48" w:rsidP="00B72D48">
      <w:pPr>
        <w:spacing w:line="240" w:lineRule="auto"/>
        <w:ind w:firstLine="720"/>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Vīza:</w:t>
      </w:r>
    </w:p>
    <w:p w:rsidR="00B72D48" w:rsidRPr="00B72D48" w:rsidRDefault="00B72D48" w:rsidP="00B72D48">
      <w:pPr>
        <w:spacing w:line="240" w:lineRule="auto"/>
        <w:ind w:firstLine="720"/>
        <w:rPr>
          <w:rFonts w:ascii="Times New Roman" w:eastAsia="Times New Roman" w:hAnsi="Times New Roman" w:cs="Times New Roman"/>
          <w:color w:val="000000"/>
          <w:sz w:val="24"/>
          <w:szCs w:val="24"/>
          <w:lang w:eastAsia="lv-LV"/>
        </w:rPr>
      </w:pPr>
      <w:r w:rsidRPr="00B72D48">
        <w:rPr>
          <w:rFonts w:ascii="Times New Roman" w:eastAsia="Times New Roman" w:hAnsi="Times New Roman" w:cs="Times New Roman"/>
          <w:color w:val="000000"/>
          <w:sz w:val="24"/>
          <w:szCs w:val="24"/>
          <w:lang w:eastAsia="lv-LV"/>
        </w:rPr>
        <w:t>valsts sekretārs</w:t>
      </w:r>
      <w:r w:rsidRPr="00B72D48">
        <w:rPr>
          <w:rFonts w:ascii="Times New Roman" w:eastAsia="Times New Roman" w:hAnsi="Times New Roman" w:cs="Times New Roman"/>
          <w:color w:val="000000"/>
          <w:sz w:val="24"/>
          <w:szCs w:val="24"/>
          <w:lang w:eastAsia="lv-LV"/>
        </w:rPr>
        <w:tab/>
      </w:r>
      <w:r w:rsidRPr="00B72D48">
        <w:rPr>
          <w:rFonts w:ascii="Times New Roman" w:eastAsia="Times New Roman" w:hAnsi="Times New Roman" w:cs="Times New Roman"/>
          <w:color w:val="000000"/>
          <w:sz w:val="24"/>
          <w:szCs w:val="24"/>
          <w:lang w:eastAsia="lv-LV"/>
        </w:rPr>
        <w:tab/>
      </w:r>
      <w:r w:rsidRPr="00B72D48">
        <w:rPr>
          <w:rFonts w:ascii="Times New Roman" w:eastAsia="Times New Roman" w:hAnsi="Times New Roman" w:cs="Times New Roman"/>
          <w:color w:val="000000"/>
          <w:sz w:val="24"/>
          <w:szCs w:val="24"/>
          <w:lang w:eastAsia="lv-LV"/>
        </w:rPr>
        <w:tab/>
      </w:r>
      <w:r w:rsidRPr="00B72D48">
        <w:rPr>
          <w:rFonts w:ascii="Times New Roman" w:eastAsia="Times New Roman" w:hAnsi="Times New Roman" w:cs="Times New Roman"/>
          <w:color w:val="000000"/>
          <w:sz w:val="24"/>
          <w:szCs w:val="24"/>
          <w:lang w:eastAsia="lv-LV"/>
        </w:rPr>
        <w:tab/>
      </w:r>
      <w:r w:rsidRPr="00B72D48">
        <w:rPr>
          <w:rFonts w:ascii="Times New Roman" w:eastAsia="Times New Roman" w:hAnsi="Times New Roman" w:cs="Times New Roman"/>
          <w:color w:val="000000"/>
          <w:sz w:val="24"/>
          <w:szCs w:val="24"/>
          <w:lang w:eastAsia="lv-LV"/>
        </w:rPr>
        <w:tab/>
      </w:r>
      <w:r w:rsidRPr="00B72D48">
        <w:rPr>
          <w:rFonts w:ascii="Times New Roman" w:eastAsia="Times New Roman" w:hAnsi="Times New Roman" w:cs="Times New Roman"/>
          <w:color w:val="000000"/>
          <w:sz w:val="24"/>
          <w:szCs w:val="24"/>
          <w:lang w:eastAsia="lv-LV"/>
        </w:rPr>
        <w:tab/>
        <w:t>K.Ozoliņš</w:t>
      </w:r>
    </w:p>
    <w:p w:rsidR="00B72D48" w:rsidRDefault="00B72D48" w:rsidP="00B72D48">
      <w:pPr>
        <w:tabs>
          <w:tab w:val="left" w:pos="3690"/>
        </w:tabs>
        <w:spacing w:line="240" w:lineRule="auto"/>
        <w:rPr>
          <w:rFonts w:ascii="Times New Roman" w:eastAsia="Times New Roman" w:hAnsi="Times New Roman" w:cs="Times New Roman"/>
          <w:color w:val="000000"/>
          <w:sz w:val="24"/>
          <w:szCs w:val="24"/>
          <w:lang w:eastAsia="lv-LV"/>
        </w:rPr>
      </w:pPr>
    </w:p>
    <w:p w:rsidR="00245D78" w:rsidRPr="00B72D48" w:rsidRDefault="00245D78" w:rsidP="00B72D48">
      <w:pPr>
        <w:tabs>
          <w:tab w:val="left" w:pos="3690"/>
        </w:tabs>
        <w:spacing w:line="240" w:lineRule="auto"/>
        <w:rPr>
          <w:rFonts w:ascii="Times New Roman" w:eastAsia="Times New Roman" w:hAnsi="Times New Roman" w:cs="Times New Roman"/>
          <w:color w:val="000000"/>
          <w:sz w:val="24"/>
          <w:szCs w:val="24"/>
          <w:lang w:eastAsia="lv-LV"/>
        </w:rPr>
      </w:pPr>
    </w:p>
    <w:p w:rsidR="00B72D48" w:rsidRPr="00B72D48" w:rsidRDefault="00A6176C" w:rsidP="00B72D48">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r w:rsidR="00367464">
        <w:rPr>
          <w:rFonts w:ascii="Times New Roman" w:eastAsia="Times New Roman" w:hAnsi="Times New Roman" w:cs="Times New Roman"/>
          <w:color w:val="000000"/>
          <w:sz w:val="20"/>
          <w:szCs w:val="20"/>
          <w:lang w:eastAsia="lv-LV"/>
        </w:rPr>
        <w:t>3</w:t>
      </w:r>
      <w:r w:rsidR="00B72D48" w:rsidRPr="00B72D48">
        <w:rPr>
          <w:rFonts w:ascii="Times New Roman" w:eastAsia="Times New Roman" w:hAnsi="Times New Roman" w:cs="Times New Roman"/>
          <w:color w:val="000000"/>
          <w:sz w:val="20"/>
          <w:szCs w:val="20"/>
          <w:lang w:eastAsia="lv-LV"/>
        </w:rPr>
        <w:t>.0</w:t>
      </w:r>
      <w:r w:rsidR="00367464">
        <w:rPr>
          <w:rFonts w:ascii="Times New Roman" w:eastAsia="Times New Roman" w:hAnsi="Times New Roman" w:cs="Times New Roman"/>
          <w:color w:val="000000"/>
          <w:sz w:val="20"/>
          <w:szCs w:val="20"/>
          <w:lang w:eastAsia="lv-LV"/>
        </w:rPr>
        <w:t>9</w:t>
      </w:r>
      <w:r w:rsidR="00B72D48" w:rsidRPr="00B72D48">
        <w:rPr>
          <w:rFonts w:ascii="Times New Roman" w:eastAsia="Times New Roman" w:hAnsi="Times New Roman" w:cs="Times New Roman"/>
          <w:color w:val="000000"/>
          <w:sz w:val="20"/>
          <w:szCs w:val="20"/>
          <w:lang w:eastAsia="lv-LV"/>
        </w:rPr>
        <w:t>.2015. 11.30</w:t>
      </w:r>
    </w:p>
    <w:p w:rsidR="00B72D48" w:rsidRPr="00B72D48" w:rsidRDefault="00A6176C" w:rsidP="00B72D48">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399</w:t>
      </w:r>
    </w:p>
    <w:p w:rsidR="00B72D48" w:rsidRPr="00B72D48" w:rsidRDefault="00326C2F" w:rsidP="00B72D48">
      <w:pPr>
        <w:spacing w:line="240" w:lineRule="auto"/>
        <w:rPr>
          <w:rFonts w:ascii="Times New Roman" w:eastAsia="Times New Roman" w:hAnsi="Times New Roman" w:cs="Times New Roman"/>
          <w:color w:val="000000"/>
          <w:sz w:val="20"/>
          <w:szCs w:val="20"/>
          <w:lang w:eastAsia="lv-LV"/>
        </w:rPr>
      </w:pPr>
      <w:bookmarkStart w:id="8" w:name="OLE_LINK1"/>
      <w:bookmarkStart w:id="9" w:name="OLE_LINK2"/>
      <w:r>
        <w:rPr>
          <w:rFonts w:ascii="Times New Roman" w:eastAsia="Times New Roman" w:hAnsi="Times New Roman" w:cs="Times New Roman"/>
          <w:color w:val="000000"/>
          <w:sz w:val="20"/>
          <w:szCs w:val="20"/>
          <w:lang w:eastAsia="lv-LV"/>
        </w:rPr>
        <w:t>I.Girucka</w:t>
      </w:r>
      <w:r w:rsidR="00B72D48" w:rsidRPr="00B72D48">
        <w:rPr>
          <w:rFonts w:ascii="Times New Roman" w:eastAsia="Times New Roman" w:hAnsi="Times New Roman" w:cs="Times New Roman"/>
          <w:color w:val="000000"/>
          <w:sz w:val="20"/>
          <w:szCs w:val="20"/>
          <w:lang w:eastAsia="lv-LV"/>
        </w:rPr>
        <w:t>, 670</w:t>
      </w:r>
      <w:r>
        <w:rPr>
          <w:rFonts w:ascii="Times New Roman" w:eastAsia="Times New Roman" w:hAnsi="Times New Roman" w:cs="Times New Roman"/>
          <w:color w:val="000000"/>
          <w:sz w:val="20"/>
          <w:szCs w:val="20"/>
          <w:lang w:eastAsia="lv-LV"/>
        </w:rPr>
        <w:t>28381</w:t>
      </w:r>
    </w:p>
    <w:p w:rsidR="00B72D48" w:rsidRPr="00B72D48" w:rsidRDefault="00326C2F" w:rsidP="00B72D48">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iveta.girucka@sam.gov.lv</w:t>
      </w:r>
    </w:p>
    <w:p w:rsidR="00B72D48" w:rsidRPr="00B72D48" w:rsidRDefault="00326C2F" w:rsidP="00B72D48">
      <w:pPr>
        <w:spacing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S.Mince, 67686494</w:t>
      </w:r>
    </w:p>
    <w:bookmarkEnd w:id="8"/>
    <w:bookmarkEnd w:id="9"/>
    <w:p w:rsidR="00625112" w:rsidRDefault="00326C2F" w:rsidP="00245D78">
      <w:pPr>
        <w:spacing w:line="240" w:lineRule="auto"/>
      </w:pPr>
      <w:r>
        <w:rPr>
          <w:rFonts w:ascii="Times New Roman" w:eastAsia="Times New Roman" w:hAnsi="Times New Roman" w:cs="Times New Roman"/>
          <w:bCs/>
          <w:sz w:val="20"/>
          <w:szCs w:val="20"/>
          <w:lang w:eastAsia="lv-LV"/>
        </w:rPr>
        <w:t>sanita.mince@atd.lv</w:t>
      </w:r>
    </w:p>
    <w:sectPr w:rsidR="00625112" w:rsidSect="00367464">
      <w:headerReference w:type="even" r:id="rId8"/>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18" w:rsidRDefault="002A2B18" w:rsidP="00B72D48">
      <w:pPr>
        <w:spacing w:line="240" w:lineRule="auto"/>
      </w:pPr>
      <w:r>
        <w:separator/>
      </w:r>
    </w:p>
  </w:endnote>
  <w:endnote w:type="continuationSeparator" w:id="0">
    <w:p w:rsidR="002A2B18" w:rsidRDefault="002A2B18" w:rsidP="00B72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2F" w:rsidRPr="008D1092" w:rsidRDefault="00326C2F" w:rsidP="00326C2F">
    <w:pPr>
      <w:pStyle w:val="BodyText"/>
      <w:spacing w:after="0" w:line="240" w:lineRule="auto"/>
      <w:rPr>
        <w:rFonts w:ascii="Times New Roman" w:hAnsi="Times New Roman" w:cs="Times New Roman"/>
        <w:sz w:val="20"/>
        <w:szCs w:val="20"/>
      </w:rPr>
    </w:pPr>
    <w:r w:rsidRPr="008D1092">
      <w:rPr>
        <w:rFonts w:ascii="Times New Roman" w:hAnsi="Times New Roman" w:cs="Times New Roman"/>
        <w:sz w:val="20"/>
        <w:szCs w:val="20"/>
      </w:rPr>
      <w:t>SAMAnot_</w:t>
    </w:r>
    <w:r w:rsidR="00A6176C" w:rsidRPr="008D1092">
      <w:rPr>
        <w:rFonts w:ascii="Times New Roman" w:hAnsi="Times New Roman" w:cs="Times New Roman"/>
        <w:sz w:val="20"/>
        <w:szCs w:val="20"/>
      </w:rPr>
      <w:t>0</w:t>
    </w:r>
    <w:r w:rsidR="008D1092" w:rsidRPr="008D1092">
      <w:rPr>
        <w:rFonts w:ascii="Times New Roman" w:hAnsi="Times New Roman" w:cs="Times New Roman"/>
        <w:sz w:val="20"/>
        <w:szCs w:val="20"/>
      </w:rPr>
      <w:t>3</w:t>
    </w:r>
    <w:r w:rsidR="00A6176C" w:rsidRPr="008D1092">
      <w:rPr>
        <w:rFonts w:ascii="Times New Roman" w:hAnsi="Times New Roman" w:cs="Times New Roman"/>
        <w:sz w:val="20"/>
        <w:szCs w:val="20"/>
      </w:rPr>
      <w:t>0</w:t>
    </w:r>
    <w:r w:rsidR="008D1092" w:rsidRPr="008D1092">
      <w:rPr>
        <w:rFonts w:ascii="Times New Roman" w:hAnsi="Times New Roman" w:cs="Times New Roman"/>
        <w:sz w:val="20"/>
        <w:szCs w:val="20"/>
      </w:rPr>
      <w:t>9</w:t>
    </w:r>
    <w:r w:rsidRPr="008D1092">
      <w:rPr>
        <w:rFonts w:ascii="Times New Roman" w:hAnsi="Times New Roman" w:cs="Times New Roman"/>
        <w:sz w:val="20"/>
        <w:szCs w:val="20"/>
      </w:rPr>
      <w:t>15</w:t>
    </w:r>
    <w:r w:rsidR="00F823B3" w:rsidRPr="008D1092">
      <w:rPr>
        <w:rFonts w:ascii="Times New Roman" w:hAnsi="Times New Roman" w:cs="Times New Roman"/>
        <w:sz w:val="20"/>
        <w:szCs w:val="20"/>
      </w:rPr>
      <w:t>_teh.groz_351</w:t>
    </w:r>
    <w:r w:rsidRPr="008D1092">
      <w:rPr>
        <w:rFonts w:ascii="Times New Roman" w:hAnsi="Times New Roman" w:cs="Times New Roman"/>
        <w:sz w:val="20"/>
        <w:szCs w:val="20"/>
      </w:rPr>
      <w:t>; Ministru kabineta noteikumu projekta „Grozījums Ministru kabineta 2013.gada 25.jūnija noteikumos Nr.351 „Sabiedrisko autotransporta līdzekļu iepirkuma noteikumi”” sākotnējās ietekmes novērtējuma ziņojums (anotācija)</w:t>
    </w:r>
  </w:p>
  <w:p w:rsidR="00326C2F" w:rsidRPr="00F116AF" w:rsidRDefault="00326C2F" w:rsidP="00326C2F">
    <w:pPr>
      <w:pStyle w:val="Footer"/>
      <w:jc w:val="both"/>
      <w:rPr>
        <w:sz w:val="18"/>
        <w:szCs w:val="18"/>
      </w:rPr>
    </w:pPr>
  </w:p>
  <w:p w:rsidR="009A208E" w:rsidRPr="00326C2F" w:rsidRDefault="002A2B18" w:rsidP="00326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C3" w:rsidRPr="008D1092" w:rsidRDefault="00AA25A4" w:rsidP="00B72D48">
    <w:pPr>
      <w:pStyle w:val="BodyText"/>
      <w:spacing w:after="0" w:line="240" w:lineRule="auto"/>
      <w:rPr>
        <w:rFonts w:ascii="Times New Roman" w:hAnsi="Times New Roman" w:cs="Times New Roman"/>
        <w:sz w:val="20"/>
        <w:szCs w:val="20"/>
      </w:rPr>
    </w:pPr>
    <w:r w:rsidRPr="008D1092">
      <w:rPr>
        <w:rFonts w:ascii="Times New Roman" w:hAnsi="Times New Roman" w:cs="Times New Roman"/>
        <w:sz w:val="20"/>
        <w:szCs w:val="20"/>
      </w:rPr>
      <w:t>SAMAnot_</w:t>
    </w:r>
    <w:r w:rsidR="00A6176C" w:rsidRPr="008D1092">
      <w:rPr>
        <w:rFonts w:ascii="Times New Roman" w:hAnsi="Times New Roman" w:cs="Times New Roman"/>
        <w:sz w:val="20"/>
        <w:szCs w:val="20"/>
      </w:rPr>
      <w:t>0</w:t>
    </w:r>
    <w:r w:rsidR="008D1092">
      <w:rPr>
        <w:rFonts w:ascii="Times New Roman" w:hAnsi="Times New Roman" w:cs="Times New Roman"/>
        <w:sz w:val="20"/>
        <w:szCs w:val="20"/>
      </w:rPr>
      <w:t>3</w:t>
    </w:r>
    <w:r w:rsidR="00A6176C" w:rsidRPr="008D1092">
      <w:rPr>
        <w:rFonts w:ascii="Times New Roman" w:hAnsi="Times New Roman" w:cs="Times New Roman"/>
        <w:sz w:val="20"/>
        <w:szCs w:val="20"/>
      </w:rPr>
      <w:t>0</w:t>
    </w:r>
    <w:r w:rsidR="008D1092">
      <w:rPr>
        <w:rFonts w:ascii="Times New Roman" w:hAnsi="Times New Roman" w:cs="Times New Roman"/>
        <w:sz w:val="20"/>
        <w:szCs w:val="20"/>
      </w:rPr>
      <w:t>9</w:t>
    </w:r>
    <w:r w:rsidRPr="008D1092">
      <w:rPr>
        <w:rFonts w:ascii="Times New Roman" w:hAnsi="Times New Roman" w:cs="Times New Roman"/>
        <w:sz w:val="20"/>
        <w:szCs w:val="20"/>
      </w:rPr>
      <w:t>15</w:t>
    </w:r>
    <w:r w:rsidR="00966877" w:rsidRPr="008D1092">
      <w:rPr>
        <w:rFonts w:ascii="Times New Roman" w:hAnsi="Times New Roman" w:cs="Times New Roman"/>
        <w:sz w:val="20"/>
        <w:szCs w:val="20"/>
      </w:rPr>
      <w:t>_teh.groz</w:t>
    </w:r>
    <w:r w:rsidR="00F823B3" w:rsidRPr="008D1092">
      <w:rPr>
        <w:rFonts w:ascii="Times New Roman" w:hAnsi="Times New Roman" w:cs="Times New Roman"/>
        <w:sz w:val="20"/>
        <w:szCs w:val="20"/>
      </w:rPr>
      <w:t>_351</w:t>
    </w:r>
    <w:r w:rsidRPr="008D1092">
      <w:rPr>
        <w:rFonts w:ascii="Times New Roman" w:hAnsi="Times New Roman" w:cs="Times New Roman"/>
        <w:sz w:val="20"/>
        <w:szCs w:val="20"/>
      </w:rPr>
      <w:t>; Ministru kabineta noteikumu projekta „Grozījums Ministru kabineta 20</w:t>
    </w:r>
    <w:r w:rsidR="00326C2F" w:rsidRPr="008D1092">
      <w:rPr>
        <w:rFonts w:ascii="Times New Roman" w:hAnsi="Times New Roman" w:cs="Times New Roman"/>
        <w:sz w:val="20"/>
        <w:szCs w:val="20"/>
      </w:rPr>
      <w:t>13</w:t>
    </w:r>
    <w:r w:rsidRPr="008D1092">
      <w:rPr>
        <w:rFonts w:ascii="Times New Roman" w:hAnsi="Times New Roman" w:cs="Times New Roman"/>
        <w:sz w:val="20"/>
        <w:szCs w:val="20"/>
      </w:rPr>
      <w:t xml:space="preserve">.gada </w:t>
    </w:r>
    <w:r w:rsidR="00326C2F" w:rsidRPr="008D1092">
      <w:rPr>
        <w:rFonts w:ascii="Times New Roman" w:hAnsi="Times New Roman" w:cs="Times New Roman"/>
        <w:sz w:val="20"/>
        <w:szCs w:val="20"/>
      </w:rPr>
      <w:t>25</w:t>
    </w:r>
    <w:r w:rsidRPr="008D1092">
      <w:rPr>
        <w:rFonts w:ascii="Times New Roman" w:hAnsi="Times New Roman" w:cs="Times New Roman"/>
        <w:sz w:val="20"/>
        <w:szCs w:val="20"/>
      </w:rPr>
      <w:t>.</w:t>
    </w:r>
    <w:r w:rsidR="00326C2F" w:rsidRPr="008D1092">
      <w:rPr>
        <w:rFonts w:ascii="Times New Roman" w:hAnsi="Times New Roman" w:cs="Times New Roman"/>
        <w:sz w:val="20"/>
        <w:szCs w:val="20"/>
      </w:rPr>
      <w:t>jūnija</w:t>
    </w:r>
    <w:r w:rsidRPr="008D1092">
      <w:rPr>
        <w:rFonts w:ascii="Times New Roman" w:hAnsi="Times New Roman" w:cs="Times New Roman"/>
        <w:sz w:val="20"/>
        <w:szCs w:val="20"/>
      </w:rPr>
      <w:t xml:space="preserve"> noteikumos Nr.</w:t>
    </w:r>
    <w:r w:rsidR="00326C2F" w:rsidRPr="008D1092">
      <w:rPr>
        <w:rFonts w:ascii="Times New Roman" w:hAnsi="Times New Roman" w:cs="Times New Roman"/>
        <w:sz w:val="20"/>
        <w:szCs w:val="20"/>
      </w:rPr>
      <w:t>351</w:t>
    </w:r>
    <w:r w:rsidRPr="008D1092">
      <w:rPr>
        <w:rFonts w:ascii="Times New Roman" w:hAnsi="Times New Roman" w:cs="Times New Roman"/>
        <w:sz w:val="20"/>
        <w:szCs w:val="20"/>
      </w:rPr>
      <w:t xml:space="preserve"> „</w:t>
    </w:r>
    <w:r w:rsidR="00326C2F" w:rsidRPr="008D1092">
      <w:rPr>
        <w:rFonts w:ascii="Times New Roman" w:hAnsi="Times New Roman" w:cs="Times New Roman"/>
        <w:sz w:val="20"/>
        <w:szCs w:val="20"/>
      </w:rPr>
      <w:t>Sabiedrisko autotransporta līdzekļu iepirkuma noteikumi</w:t>
    </w:r>
    <w:r w:rsidRPr="008D1092">
      <w:rPr>
        <w:rFonts w:ascii="Times New Roman" w:hAnsi="Times New Roman" w:cs="Times New Roman"/>
        <w:sz w:val="20"/>
        <w:szCs w:val="20"/>
      </w:rPr>
      <w:t>”” sākotnējās ietekmes novērtējuma ziņojums (anotācija)</w:t>
    </w:r>
  </w:p>
  <w:p w:rsidR="009A208E" w:rsidRPr="00F116AF" w:rsidRDefault="002A2B18" w:rsidP="001450C3">
    <w:pPr>
      <w:pStyle w:val="Footer"/>
      <w:jc w:val="both"/>
      <w:rPr>
        <w:sz w:val="18"/>
        <w:szCs w:val="18"/>
      </w:rPr>
    </w:pPr>
  </w:p>
  <w:p w:rsidR="009A208E" w:rsidRPr="002F22DB" w:rsidRDefault="002A2B18" w:rsidP="002F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18" w:rsidRDefault="002A2B18" w:rsidP="00B72D48">
      <w:pPr>
        <w:spacing w:line="240" w:lineRule="auto"/>
      </w:pPr>
      <w:r>
        <w:separator/>
      </w:r>
    </w:p>
  </w:footnote>
  <w:footnote w:type="continuationSeparator" w:id="0">
    <w:p w:rsidR="002A2B18" w:rsidRDefault="002A2B18" w:rsidP="00B72D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8E" w:rsidRDefault="00AA25A4"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08E" w:rsidRDefault="002A2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8E" w:rsidRDefault="00AA25A4"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CDD">
      <w:rPr>
        <w:rStyle w:val="PageNumber"/>
        <w:noProof/>
      </w:rPr>
      <w:t>2</w:t>
    </w:r>
    <w:r>
      <w:rPr>
        <w:rStyle w:val="PageNumber"/>
      </w:rPr>
      <w:fldChar w:fldCharType="end"/>
    </w:r>
  </w:p>
  <w:p w:rsidR="009A208E" w:rsidRDefault="002A2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48"/>
    <w:rsid w:val="00013269"/>
    <w:rsid w:val="000331C0"/>
    <w:rsid w:val="0004659D"/>
    <w:rsid w:val="000477C0"/>
    <w:rsid w:val="00055D26"/>
    <w:rsid w:val="00057082"/>
    <w:rsid w:val="00070FD9"/>
    <w:rsid w:val="00074111"/>
    <w:rsid w:val="00091DFD"/>
    <w:rsid w:val="000B7BD3"/>
    <w:rsid w:val="000C1A50"/>
    <w:rsid w:val="000D63CA"/>
    <w:rsid w:val="000E6A3B"/>
    <w:rsid w:val="0010337B"/>
    <w:rsid w:val="00127A7B"/>
    <w:rsid w:val="00135E4C"/>
    <w:rsid w:val="00155E26"/>
    <w:rsid w:val="00165C38"/>
    <w:rsid w:val="001954B0"/>
    <w:rsid w:val="001A01B9"/>
    <w:rsid w:val="001A656F"/>
    <w:rsid w:val="001B56AC"/>
    <w:rsid w:val="001C0965"/>
    <w:rsid w:val="001D7491"/>
    <w:rsid w:val="001E16CE"/>
    <w:rsid w:val="001F0CD9"/>
    <w:rsid w:val="001F2DED"/>
    <w:rsid w:val="001F7D06"/>
    <w:rsid w:val="00200845"/>
    <w:rsid w:val="00216A6D"/>
    <w:rsid w:val="002179C2"/>
    <w:rsid w:val="00227C2A"/>
    <w:rsid w:val="002376ED"/>
    <w:rsid w:val="002401F2"/>
    <w:rsid w:val="0024412A"/>
    <w:rsid w:val="00245D78"/>
    <w:rsid w:val="00263B90"/>
    <w:rsid w:val="0026522C"/>
    <w:rsid w:val="00266B54"/>
    <w:rsid w:val="00267C9D"/>
    <w:rsid w:val="00277CB4"/>
    <w:rsid w:val="0028465A"/>
    <w:rsid w:val="002A2B18"/>
    <w:rsid w:val="002A6C33"/>
    <w:rsid w:val="002B1B27"/>
    <w:rsid w:val="002E29D3"/>
    <w:rsid w:val="002E2BE8"/>
    <w:rsid w:val="002E57BF"/>
    <w:rsid w:val="002E5DE5"/>
    <w:rsid w:val="00326C2F"/>
    <w:rsid w:val="00352643"/>
    <w:rsid w:val="00355DCA"/>
    <w:rsid w:val="00360C8B"/>
    <w:rsid w:val="00363B93"/>
    <w:rsid w:val="00367464"/>
    <w:rsid w:val="003842D9"/>
    <w:rsid w:val="003906F9"/>
    <w:rsid w:val="003A086E"/>
    <w:rsid w:val="003A4460"/>
    <w:rsid w:val="003A6352"/>
    <w:rsid w:val="003B0122"/>
    <w:rsid w:val="003B2F84"/>
    <w:rsid w:val="003B5982"/>
    <w:rsid w:val="003C388A"/>
    <w:rsid w:val="003D1BD8"/>
    <w:rsid w:val="003F540B"/>
    <w:rsid w:val="003F5EE8"/>
    <w:rsid w:val="00406363"/>
    <w:rsid w:val="0041086E"/>
    <w:rsid w:val="004239AC"/>
    <w:rsid w:val="004306B7"/>
    <w:rsid w:val="00433592"/>
    <w:rsid w:val="00442A47"/>
    <w:rsid w:val="00443D40"/>
    <w:rsid w:val="004471C5"/>
    <w:rsid w:val="00470BAA"/>
    <w:rsid w:val="004837D6"/>
    <w:rsid w:val="004841CE"/>
    <w:rsid w:val="0049419C"/>
    <w:rsid w:val="004A0918"/>
    <w:rsid w:val="004B045B"/>
    <w:rsid w:val="004C0B2B"/>
    <w:rsid w:val="004C5FD7"/>
    <w:rsid w:val="004D05D4"/>
    <w:rsid w:val="004D1660"/>
    <w:rsid w:val="004E38F3"/>
    <w:rsid w:val="00507B26"/>
    <w:rsid w:val="00520930"/>
    <w:rsid w:val="005276F1"/>
    <w:rsid w:val="005278B3"/>
    <w:rsid w:val="0053792D"/>
    <w:rsid w:val="00544CEE"/>
    <w:rsid w:val="005471FB"/>
    <w:rsid w:val="00583B4B"/>
    <w:rsid w:val="00585D45"/>
    <w:rsid w:val="00586188"/>
    <w:rsid w:val="005A4CF5"/>
    <w:rsid w:val="005C5D1C"/>
    <w:rsid w:val="005D063C"/>
    <w:rsid w:val="005E7AE4"/>
    <w:rsid w:val="005F1545"/>
    <w:rsid w:val="005F444F"/>
    <w:rsid w:val="005F67CE"/>
    <w:rsid w:val="00603C5D"/>
    <w:rsid w:val="006126D8"/>
    <w:rsid w:val="0062161D"/>
    <w:rsid w:val="0063173D"/>
    <w:rsid w:val="006716B4"/>
    <w:rsid w:val="0068228F"/>
    <w:rsid w:val="006B434A"/>
    <w:rsid w:val="006C2B21"/>
    <w:rsid w:val="006D178D"/>
    <w:rsid w:val="006E15C0"/>
    <w:rsid w:val="006E5A84"/>
    <w:rsid w:val="007556A8"/>
    <w:rsid w:val="00766A96"/>
    <w:rsid w:val="00770944"/>
    <w:rsid w:val="00796F1A"/>
    <w:rsid w:val="007A07FB"/>
    <w:rsid w:val="007A2BE9"/>
    <w:rsid w:val="007A71DE"/>
    <w:rsid w:val="007C00C6"/>
    <w:rsid w:val="007D0B27"/>
    <w:rsid w:val="007D78E8"/>
    <w:rsid w:val="007E051C"/>
    <w:rsid w:val="007E6A89"/>
    <w:rsid w:val="0080208F"/>
    <w:rsid w:val="008162AB"/>
    <w:rsid w:val="00821040"/>
    <w:rsid w:val="00847CC9"/>
    <w:rsid w:val="00847D8C"/>
    <w:rsid w:val="00850772"/>
    <w:rsid w:val="0086038D"/>
    <w:rsid w:val="00862A18"/>
    <w:rsid w:val="00867CB1"/>
    <w:rsid w:val="00872BB6"/>
    <w:rsid w:val="008D1092"/>
    <w:rsid w:val="008E6BBD"/>
    <w:rsid w:val="00901EBB"/>
    <w:rsid w:val="00903056"/>
    <w:rsid w:val="009058AB"/>
    <w:rsid w:val="00906B36"/>
    <w:rsid w:val="009127BF"/>
    <w:rsid w:val="009172DD"/>
    <w:rsid w:val="00930AE0"/>
    <w:rsid w:val="00966877"/>
    <w:rsid w:val="00972EF8"/>
    <w:rsid w:val="00980CDD"/>
    <w:rsid w:val="00985ADE"/>
    <w:rsid w:val="009934A0"/>
    <w:rsid w:val="009A29E4"/>
    <w:rsid w:val="009A3E69"/>
    <w:rsid w:val="009B03D5"/>
    <w:rsid w:val="009B4AB1"/>
    <w:rsid w:val="009B58D8"/>
    <w:rsid w:val="009C7502"/>
    <w:rsid w:val="009E4B3D"/>
    <w:rsid w:val="009F18FE"/>
    <w:rsid w:val="009F1CB0"/>
    <w:rsid w:val="009F5C40"/>
    <w:rsid w:val="009F7C2B"/>
    <w:rsid w:val="009F7D96"/>
    <w:rsid w:val="00A0035D"/>
    <w:rsid w:val="00A01BC8"/>
    <w:rsid w:val="00A05D6E"/>
    <w:rsid w:val="00A07600"/>
    <w:rsid w:val="00A24C72"/>
    <w:rsid w:val="00A424B9"/>
    <w:rsid w:val="00A46F1A"/>
    <w:rsid w:val="00A47EAF"/>
    <w:rsid w:val="00A6176C"/>
    <w:rsid w:val="00A75656"/>
    <w:rsid w:val="00A857C2"/>
    <w:rsid w:val="00A903F2"/>
    <w:rsid w:val="00A91B10"/>
    <w:rsid w:val="00AA25A4"/>
    <w:rsid w:val="00B13F6C"/>
    <w:rsid w:val="00B224D1"/>
    <w:rsid w:val="00B25C50"/>
    <w:rsid w:val="00B32186"/>
    <w:rsid w:val="00B3240F"/>
    <w:rsid w:val="00B438E1"/>
    <w:rsid w:val="00B45089"/>
    <w:rsid w:val="00B45B8C"/>
    <w:rsid w:val="00B47880"/>
    <w:rsid w:val="00B65747"/>
    <w:rsid w:val="00B72D48"/>
    <w:rsid w:val="00B75175"/>
    <w:rsid w:val="00B81C93"/>
    <w:rsid w:val="00B84DED"/>
    <w:rsid w:val="00BB4414"/>
    <w:rsid w:val="00BC4B40"/>
    <w:rsid w:val="00BD0685"/>
    <w:rsid w:val="00BE08C0"/>
    <w:rsid w:val="00BE7C5E"/>
    <w:rsid w:val="00C5026C"/>
    <w:rsid w:val="00C6787C"/>
    <w:rsid w:val="00C820D1"/>
    <w:rsid w:val="00C929BC"/>
    <w:rsid w:val="00CB7BE0"/>
    <w:rsid w:val="00CC0E21"/>
    <w:rsid w:val="00CD01D4"/>
    <w:rsid w:val="00CD0E3F"/>
    <w:rsid w:val="00CD2471"/>
    <w:rsid w:val="00CD3FAD"/>
    <w:rsid w:val="00CF5A9E"/>
    <w:rsid w:val="00D025C9"/>
    <w:rsid w:val="00D14CB0"/>
    <w:rsid w:val="00D20053"/>
    <w:rsid w:val="00D206CF"/>
    <w:rsid w:val="00D34746"/>
    <w:rsid w:val="00D45D15"/>
    <w:rsid w:val="00D5536E"/>
    <w:rsid w:val="00D56466"/>
    <w:rsid w:val="00D6374F"/>
    <w:rsid w:val="00D64041"/>
    <w:rsid w:val="00D72062"/>
    <w:rsid w:val="00D76125"/>
    <w:rsid w:val="00D9061E"/>
    <w:rsid w:val="00DB7465"/>
    <w:rsid w:val="00DC009B"/>
    <w:rsid w:val="00DC4713"/>
    <w:rsid w:val="00DD77A6"/>
    <w:rsid w:val="00DF7053"/>
    <w:rsid w:val="00E04FD5"/>
    <w:rsid w:val="00E06718"/>
    <w:rsid w:val="00E171C1"/>
    <w:rsid w:val="00E51212"/>
    <w:rsid w:val="00E61601"/>
    <w:rsid w:val="00E64A96"/>
    <w:rsid w:val="00E73523"/>
    <w:rsid w:val="00E96736"/>
    <w:rsid w:val="00EC0258"/>
    <w:rsid w:val="00EC3372"/>
    <w:rsid w:val="00EC385B"/>
    <w:rsid w:val="00EC75A8"/>
    <w:rsid w:val="00EC7F0F"/>
    <w:rsid w:val="00ED2D89"/>
    <w:rsid w:val="00EF39FF"/>
    <w:rsid w:val="00F01402"/>
    <w:rsid w:val="00F12D86"/>
    <w:rsid w:val="00F26BF4"/>
    <w:rsid w:val="00F333D8"/>
    <w:rsid w:val="00F34D06"/>
    <w:rsid w:val="00F55855"/>
    <w:rsid w:val="00F644DE"/>
    <w:rsid w:val="00F6740C"/>
    <w:rsid w:val="00F67805"/>
    <w:rsid w:val="00F823B3"/>
    <w:rsid w:val="00F95549"/>
    <w:rsid w:val="00FA710C"/>
    <w:rsid w:val="00FA78EC"/>
    <w:rsid w:val="00FB03C9"/>
    <w:rsid w:val="00FB1C5E"/>
    <w:rsid w:val="00FB5C20"/>
    <w:rsid w:val="00FC6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72D48"/>
    <w:pPr>
      <w:spacing w:after="120"/>
    </w:pPr>
  </w:style>
  <w:style w:type="character" w:customStyle="1" w:styleId="BodyTextChar">
    <w:name w:val="Body Text Char"/>
    <w:basedOn w:val="DefaultParagraphFont"/>
    <w:link w:val="BodyText"/>
    <w:uiPriority w:val="99"/>
    <w:semiHidden/>
    <w:rsid w:val="00B72D48"/>
  </w:style>
  <w:style w:type="paragraph" w:styleId="Header">
    <w:name w:val="header"/>
    <w:basedOn w:val="Normal"/>
    <w:link w:val="HeaderChar"/>
    <w:rsid w:val="00B72D48"/>
    <w:pPr>
      <w:tabs>
        <w:tab w:val="center" w:pos="4153"/>
        <w:tab w:val="right" w:pos="8306"/>
      </w:tabs>
      <w:spacing w:line="240" w:lineRule="auto"/>
      <w:jc w:val="left"/>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B72D48"/>
    <w:rPr>
      <w:rFonts w:ascii="Times New Roman" w:eastAsia="Times New Roman" w:hAnsi="Times New Roman" w:cs="Times New Roman"/>
      <w:sz w:val="24"/>
      <w:szCs w:val="24"/>
      <w:lang w:eastAsia="lv-LV"/>
    </w:rPr>
  </w:style>
  <w:style w:type="character" w:styleId="PageNumber">
    <w:name w:val="page number"/>
    <w:basedOn w:val="DefaultParagraphFont"/>
    <w:rsid w:val="00B72D48"/>
  </w:style>
  <w:style w:type="paragraph" w:styleId="Footer">
    <w:name w:val="footer"/>
    <w:basedOn w:val="Normal"/>
    <w:link w:val="FooterChar"/>
    <w:rsid w:val="00B72D48"/>
    <w:pPr>
      <w:tabs>
        <w:tab w:val="center" w:pos="4153"/>
        <w:tab w:val="right" w:pos="8306"/>
      </w:tabs>
      <w:spacing w:line="240" w:lineRule="auto"/>
      <w:jc w:val="left"/>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B72D48"/>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34746"/>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D16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72D48"/>
    <w:pPr>
      <w:spacing w:after="120"/>
    </w:pPr>
  </w:style>
  <w:style w:type="character" w:customStyle="1" w:styleId="BodyTextChar">
    <w:name w:val="Body Text Char"/>
    <w:basedOn w:val="DefaultParagraphFont"/>
    <w:link w:val="BodyText"/>
    <w:uiPriority w:val="99"/>
    <w:semiHidden/>
    <w:rsid w:val="00B72D48"/>
  </w:style>
  <w:style w:type="paragraph" w:styleId="Header">
    <w:name w:val="header"/>
    <w:basedOn w:val="Normal"/>
    <w:link w:val="HeaderChar"/>
    <w:rsid w:val="00B72D48"/>
    <w:pPr>
      <w:tabs>
        <w:tab w:val="center" w:pos="4153"/>
        <w:tab w:val="right" w:pos="8306"/>
      </w:tabs>
      <w:spacing w:line="240" w:lineRule="auto"/>
      <w:jc w:val="left"/>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B72D48"/>
    <w:rPr>
      <w:rFonts w:ascii="Times New Roman" w:eastAsia="Times New Roman" w:hAnsi="Times New Roman" w:cs="Times New Roman"/>
      <w:sz w:val="24"/>
      <w:szCs w:val="24"/>
      <w:lang w:eastAsia="lv-LV"/>
    </w:rPr>
  </w:style>
  <w:style w:type="character" w:styleId="PageNumber">
    <w:name w:val="page number"/>
    <w:basedOn w:val="DefaultParagraphFont"/>
    <w:rsid w:val="00B72D48"/>
  </w:style>
  <w:style w:type="paragraph" w:styleId="Footer">
    <w:name w:val="footer"/>
    <w:basedOn w:val="Normal"/>
    <w:link w:val="FooterChar"/>
    <w:rsid w:val="00B72D48"/>
    <w:pPr>
      <w:tabs>
        <w:tab w:val="center" w:pos="4153"/>
        <w:tab w:val="right" w:pos="8306"/>
      </w:tabs>
      <w:spacing w:line="240" w:lineRule="auto"/>
      <w:jc w:val="left"/>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B72D48"/>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34746"/>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D16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3749">
      <w:bodyDiv w:val="1"/>
      <w:marLeft w:val="0"/>
      <w:marRight w:val="0"/>
      <w:marTop w:val="0"/>
      <w:marBottom w:val="0"/>
      <w:divBdr>
        <w:top w:val="none" w:sz="0" w:space="0" w:color="auto"/>
        <w:left w:val="none" w:sz="0" w:space="0" w:color="auto"/>
        <w:bottom w:val="none" w:sz="0" w:space="0" w:color="auto"/>
        <w:right w:val="none" w:sz="0" w:space="0" w:color="auto"/>
      </w:divBdr>
    </w:div>
    <w:div w:id="21345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1295-3993-4592-BA84-DE9D9C34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2159</Words>
  <Characters>1231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Sabiedrisko autotransporta līdzekļu iepirkuma noteikumi</vt:lpstr>
    </vt:vector>
  </TitlesOfParts>
  <Manager>Autotransporta direkcija</Manager>
  <Company>Satiksmes ministrija</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25.jūnija noteikumos Nr.351 „Sabiedrisko autotransporta līdzekļu iepirkuma noteikumi</dc:title>
  <dc:subject>Anotācija</dc:subject>
  <dc:creator>Sanita Mince</dc:creator>
  <dc:description>sanita.miince@atd.lv_x000d_
67686494</dc:description>
  <cp:lastModifiedBy>Baiba Šterna</cp:lastModifiedBy>
  <cp:revision>6</cp:revision>
  <cp:lastPrinted>2015-09-03T13:42:00Z</cp:lastPrinted>
  <dcterms:created xsi:type="dcterms:W3CDTF">2015-09-03T10:36:00Z</dcterms:created>
  <dcterms:modified xsi:type="dcterms:W3CDTF">2015-09-08T08:31:00Z</dcterms:modified>
</cp:coreProperties>
</file>