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5F" w:rsidRPr="0091516A" w:rsidRDefault="00865D5F" w:rsidP="00865D5F">
      <w:pPr>
        <w:jc w:val="center"/>
        <w:rPr>
          <w:b/>
          <w:color w:val="000000" w:themeColor="text1"/>
          <w:sz w:val="28"/>
          <w:szCs w:val="28"/>
        </w:rPr>
      </w:pPr>
      <w:r w:rsidRPr="0091516A">
        <w:rPr>
          <w:b/>
          <w:color w:val="000000" w:themeColor="text1"/>
          <w:sz w:val="28"/>
          <w:szCs w:val="28"/>
        </w:rPr>
        <w:t xml:space="preserve">Informatīvais </w:t>
      </w:r>
      <w:smartTag w:uri="schemas-tilde-lv/tildestengine" w:element="veidnes">
        <w:smartTagPr>
          <w:attr w:name="text" w:val="ziņojums"/>
          <w:attr w:name="baseform" w:val="ziņojums"/>
          <w:attr w:name="id" w:val="-1"/>
        </w:smartTagPr>
        <w:r w:rsidRPr="0091516A">
          <w:rPr>
            <w:b/>
            <w:color w:val="000000" w:themeColor="text1"/>
            <w:sz w:val="28"/>
            <w:szCs w:val="28"/>
          </w:rPr>
          <w:t>ziņojums</w:t>
        </w:r>
      </w:smartTag>
      <w:r w:rsidRPr="0091516A">
        <w:rPr>
          <w:color w:val="000000" w:themeColor="text1"/>
        </w:rPr>
        <w:t xml:space="preserve"> </w:t>
      </w:r>
      <w:r w:rsidRPr="0091516A">
        <w:rPr>
          <w:b/>
          <w:color w:val="000000" w:themeColor="text1"/>
          <w:sz w:val="28"/>
          <w:szCs w:val="28"/>
        </w:rPr>
        <w:t>„Par Eiropas Savienības neformālo Transporta</w:t>
      </w:r>
      <w:r w:rsidR="00C671E4" w:rsidRPr="0091516A">
        <w:rPr>
          <w:b/>
          <w:color w:val="000000" w:themeColor="text1"/>
          <w:sz w:val="28"/>
          <w:szCs w:val="28"/>
        </w:rPr>
        <w:t>, telekomunikāciju un enerģētikas</w:t>
      </w:r>
      <w:r w:rsidRPr="0091516A">
        <w:rPr>
          <w:b/>
          <w:color w:val="000000" w:themeColor="text1"/>
          <w:sz w:val="28"/>
          <w:szCs w:val="28"/>
        </w:rPr>
        <w:t xml:space="preserve"> </w:t>
      </w:r>
      <w:r w:rsidR="00C671E4" w:rsidRPr="0091516A">
        <w:rPr>
          <w:b/>
          <w:color w:val="000000" w:themeColor="text1"/>
          <w:sz w:val="28"/>
          <w:szCs w:val="28"/>
        </w:rPr>
        <w:t>M</w:t>
      </w:r>
      <w:r w:rsidR="00F37A13">
        <w:rPr>
          <w:b/>
          <w:color w:val="000000" w:themeColor="text1"/>
          <w:sz w:val="28"/>
          <w:szCs w:val="28"/>
        </w:rPr>
        <w:t>inistru padomi 2015.gada 7.oktobrī</w:t>
      </w:r>
      <w:r w:rsidRPr="0091516A">
        <w:rPr>
          <w:b/>
          <w:color w:val="000000" w:themeColor="text1"/>
          <w:sz w:val="28"/>
          <w:szCs w:val="28"/>
        </w:rPr>
        <w:t xml:space="preserve">” </w:t>
      </w:r>
    </w:p>
    <w:p w:rsidR="00865D5F" w:rsidRPr="0091516A" w:rsidRDefault="00865D5F" w:rsidP="00865D5F">
      <w:pPr>
        <w:jc w:val="center"/>
        <w:rPr>
          <w:b/>
          <w:color w:val="000000" w:themeColor="text1"/>
          <w:sz w:val="28"/>
          <w:szCs w:val="28"/>
        </w:rPr>
      </w:pPr>
    </w:p>
    <w:p w:rsidR="00865D5F" w:rsidRDefault="00F37A13" w:rsidP="00935792">
      <w:pPr>
        <w:ind w:firstLine="720"/>
        <w:jc w:val="both"/>
        <w:rPr>
          <w:color w:val="000000" w:themeColor="text1"/>
          <w:sz w:val="28"/>
          <w:szCs w:val="28"/>
        </w:rPr>
      </w:pPr>
      <w:r>
        <w:rPr>
          <w:color w:val="000000" w:themeColor="text1"/>
          <w:sz w:val="28"/>
          <w:szCs w:val="28"/>
        </w:rPr>
        <w:t>2015</w:t>
      </w:r>
      <w:r w:rsidR="00865D5F" w:rsidRPr="0091516A">
        <w:rPr>
          <w:color w:val="000000" w:themeColor="text1"/>
          <w:sz w:val="28"/>
          <w:szCs w:val="28"/>
        </w:rPr>
        <w:t xml:space="preserve">. gada </w:t>
      </w:r>
      <w:r>
        <w:rPr>
          <w:color w:val="000000" w:themeColor="text1"/>
          <w:sz w:val="28"/>
          <w:szCs w:val="28"/>
        </w:rPr>
        <w:t xml:space="preserve">7.oktobrī Luksemburgā </w:t>
      </w:r>
      <w:r w:rsidR="00865D5F" w:rsidRPr="0091516A">
        <w:rPr>
          <w:color w:val="000000" w:themeColor="text1"/>
          <w:sz w:val="28"/>
          <w:szCs w:val="28"/>
        </w:rPr>
        <w:t>notiks Eiropas Savienības neformālā Transporta</w:t>
      </w:r>
      <w:r w:rsidR="00C671E4" w:rsidRPr="0091516A">
        <w:rPr>
          <w:color w:val="000000" w:themeColor="text1"/>
          <w:sz w:val="28"/>
          <w:szCs w:val="28"/>
        </w:rPr>
        <w:t xml:space="preserve">, telekomunikāciju un </w:t>
      </w:r>
      <w:r w:rsidR="0091516A">
        <w:rPr>
          <w:color w:val="000000" w:themeColor="text1"/>
          <w:sz w:val="28"/>
          <w:szCs w:val="28"/>
        </w:rPr>
        <w:t>ener</w:t>
      </w:r>
      <w:r w:rsidR="00C671E4" w:rsidRPr="0091516A">
        <w:rPr>
          <w:color w:val="000000" w:themeColor="text1"/>
          <w:sz w:val="28"/>
          <w:szCs w:val="28"/>
        </w:rPr>
        <w:t>ģētikas</w:t>
      </w:r>
      <w:r w:rsidR="00865D5F" w:rsidRPr="0091516A">
        <w:rPr>
          <w:color w:val="000000" w:themeColor="text1"/>
          <w:sz w:val="28"/>
          <w:szCs w:val="28"/>
        </w:rPr>
        <w:t xml:space="preserve"> </w:t>
      </w:r>
      <w:r w:rsidR="00C671E4" w:rsidRPr="0091516A">
        <w:rPr>
          <w:color w:val="000000" w:themeColor="text1"/>
          <w:sz w:val="28"/>
          <w:szCs w:val="28"/>
        </w:rPr>
        <w:t>M</w:t>
      </w:r>
      <w:r w:rsidR="00865D5F" w:rsidRPr="0091516A">
        <w:rPr>
          <w:color w:val="000000" w:themeColor="text1"/>
          <w:sz w:val="28"/>
          <w:szCs w:val="28"/>
        </w:rPr>
        <w:t xml:space="preserve">inistru padomes sanāksme. </w:t>
      </w:r>
      <w:r>
        <w:rPr>
          <w:color w:val="000000" w:themeColor="text1"/>
          <w:sz w:val="28"/>
          <w:szCs w:val="28"/>
        </w:rPr>
        <w:t xml:space="preserve">Ministru </w:t>
      </w:r>
      <w:r w:rsidR="00C671E4" w:rsidRPr="0091516A">
        <w:rPr>
          <w:color w:val="000000" w:themeColor="text1"/>
          <w:sz w:val="28"/>
          <w:szCs w:val="28"/>
        </w:rPr>
        <w:t xml:space="preserve">sesijās </w:t>
      </w:r>
      <w:r w:rsidR="00231A40" w:rsidRPr="0091516A">
        <w:rPr>
          <w:color w:val="000000" w:themeColor="text1"/>
          <w:sz w:val="28"/>
          <w:szCs w:val="28"/>
        </w:rPr>
        <w:t xml:space="preserve">plānots diskutēt </w:t>
      </w:r>
      <w:r w:rsidR="006A0F3F">
        <w:rPr>
          <w:color w:val="000000" w:themeColor="text1"/>
          <w:sz w:val="28"/>
          <w:szCs w:val="28"/>
        </w:rPr>
        <w:t xml:space="preserve">par </w:t>
      </w:r>
      <w:proofErr w:type="spellStart"/>
      <w:r w:rsidR="006A0F3F">
        <w:rPr>
          <w:color w:val="000000" w:themeColor="text1"/>
          <w:sz w:val="28"/>
          <w:szCs w:val="28"/>
        </w:rPr>
        <w:t>velosatiksmi</w:t>
      </w:r>
      <w:proofErr w:type="spellEnd"/>
      <w:r w:rsidR="006A0F3F">
        <w:rPr>
          <w:color w:val="000000" w:themeColor="text1"/>
          <w:sz w:val="28"/>
          <w:szCs w:val="28"/>
        </w:rPr>
        <w:t xml:space="preserve"> </w:t>
      </w:r>
      <w:r>
        <w:rPr>
          <w:color w:val="000000" w:themeColor="text1"/>
          <w:sz w:val="28"/>
          <w:szCs w:val="28"/>
        </w:rPr>
        <w:t xml:space="preserve">kā vienu no </w:t>
      </w:r>
      <w:r w:rsidR="006A0F3F">
        <w:rPr>
          <w:color w:val="000000" w:themeColor="text1"/>
          <w:sz w:val="28"/>
          <w:szCs w:val="28"/>
        </w:rPr>
        <w:t xml:space="preserve">videi draudzīgākajiem </w:t>
      </w:r>
      <w:r>
        <w:rPr>
          <w:color w:val="000000" w:themeColor="text1"/>
          <w:sz w:val="28"/>
          <w:szCs w:val="28"/>
        </w:rPr>
        <w:t>transporta veidiem.</w:t>
      </w:r>
      <w:r w:rsidR="00231A40" w:rsidRPr="0091516A">
        <w:rPr>
          <w:color w:val="000000" w:themeColor="text1"/>
          <w:sz w:val="28"/>
          <w:szCs w:val="28"/>
        </w:rPr>
        <w:t xml:space="preserve"> </w:t>
      </w:r>
    </w:p>
    <w:p w:rsidR="00F37A13" w:rsidRDefault="00F37A13" w:rsidP="00935792">
      <w:pPr>
        <w:ind w:firstLine="720"/>
        <w:jc w:val="both"/>
        <w:rPr>
          <w:color w:val="000000" w:themeColor="text1"/>
          <w:sz w:val="28"/>
          <w:szCs w:val="28"/>
        </w:rPr>
      </w:pPr>
      <w:r>
        <w:rPr>
          <w:color w:val="000000" w:themeColor="text1"/>
          <w:sz w:val="28"/>
          <w:szCs w:val="28"/>
        </w:rPr>
        <w:t xml:space="preserve">Luksemburgas Prezidentūra šo jautājumu ir izvēlējusies gaidāmās Parīzes klimata konferences kontekstā, lai veicinātu diskusijas par transporta ieguldījumu </w:t>
      </w:r>
      <w:r w:rsidR="00DC4522">
        <w:rPr>
          <w:color w:val="000000" w:themeColor="text1"/>
          <w:sz w:val="28"/>
          <w:szCs w:val="28"/>
        </w:rPr>
        <w:t xml:space="preserve">klimata mērķu sasniegšanā, īpaši koncentrējoties uz riteņbraukšanu. </w:t>
      </w:r>
    </w:p>
    <w:p w:rsidR="00DC4522" w:rsidRDefault="00DC4522" w:rsidP="00935792">
      <w:pPr>
        <w:ind w:firstLine="720"/>
        <w:jc w:val="both"/>
        <w:rPr>
          <w:color w:val="000000" w:themeColor="text1"/>
          <w:sz w:val="28"/>
          <w:szCs w:val="28"/>
        </w:rPr>
      </w:pPr>
      <w:r>
        <w:rPr>
          <w:color w:val="000000" w:themeColor="text1"/>
          <w:sz w:val="28"/>
          <w:szCs w:val="28"/>
        </w:rPr>
        <w:t xml:space="preserve">Luksemburgas Prezidentūras savā diskusiju dokumentā norāda, ka Eiropā pieaug iedzīvotāju skaits pilsētās un piepilsētās, līdz ar to </w:t>
      </w:r>
      <w:proofErr w:type="spellStart"/>
      <w:r w:rsidR="006A0F3F">
        <w:rPr>
          <w:color w:val="000000" w:themeColor="text1"/>
          <w:sz w:val="28"/>
          <w:szCs w:val="28"/>
        </w:rPr>
        <w:t>velosatiksme</w:t>
      </w:r>
      <w:proofErr w:type="spellEnd"/>
      <w:r w:rsidR="006A0F3F">
        <w:rPr>
          <w:color w:val="000000" w:themeColor="text1"/>
          <w:sz w:val="28"/>
          <w:szCs w:val="28"/>
        </w:rPr>
        <w:t xml:space="preserve"> </w:t>
      </w:r>
      <w:r>
        <w:rPr>
          <w:color w:val="000000" w:themeColor="text1"/>
          <w:sz w:val="28"/>
          <w:szCs w:val="28"/>
        </w:rPr>
        <w:t xml:space="preserve">ir viens no veidiem, kā samazināt pieaugošos sastrēgumus. Gan valstij, gan iedzīvotājiem </w:t>
      </w:r>
      <w:r w:rsidR="005E71C4">
        <w:rPr>
          <w:color w:val="000000" w:themeColor="text1"/>
          <w:sz w:val="28"/>
          <w:szCs w:val="28"/>
        </w:rPr>
        <w:t xml:space="preserve">velotransports </w:t>
      </w:r>
      <w:r>
        <w:rPr>
          <w:color w:val="000000" w:themeColor="text1"/>
          <w:sz w:val="28"/>
          <w:szCs w:val="28"/>
        </w:rPr>
        <w:t>(pēc pārvietošanās ar kājām) ir viens no izmaksu</w:t>
      </w:r>
      <w:r w:rsidR="00B22276">
        <w:rPr>
          <w:color w:val="000000" w:themeColor="text1"/>
          <w:sz w:val="28"/>
          <w:szCs w:val="28"/>
        </w:rPr>
        <w:t xml:space="preserve"> ziņā</w:t>
      </w:r>
      <w:r>
        <w:rPr>
          <w:color w:val="000000" w:themeColor="text1"/>
          <w:sz w:val="28"/>
          <w:szCs w:val="28"/>
        </w:rPr>
        <w:t xml:space="preserve"> efektīvākajiem pārvietošanās veidiem gan attiecībā pret infrastruktūru, gan pret transpo</w:t>
      </w:r>
      <w:r w:rsidR="00080589">
        <w:rPr>
          <w:color w:val="000000" w:themeColor="text1"/>
          <w:sz w:val="28"/>
          <w:szCs w:val="28"/>
        </w:rPr>
        <w:t xml:space="preserve">rtlīdzekli. Tāpat tiek uzsvērts, ka </w:t>
      </w:r>
      <w:r w:rsidR="006A0F3F">
        <w:rPr>
          <w:color w:val="000000" w:themeColor="text1"/>
          <w:sz w:val="28"/>
          <w:szCs w:val="28"/>
        </w:rPr>
        <w:t xml:space="preserve">velosipēda </w:t>
      </w:r>
      <w:r w:rsidR="00080589">
        <w:rPr>
          <w:color w:val="000000" w:themeColor="text1"/>
          <w:sz w:val="28"/>
          <w:szCs w:val="28"/>
        </w:rPr>
        <w:t xml:space="preserve">ražošana, uzturēšana un lietošana iepretim motorizētam transportlīdzeklim ir videi draudzīgākais transporta veids. Vienlaikus jāatzīmē, ka riteņbraukšanai ir pozitīva ietekme uz cilvēka veselību. Tiek uzsvērts, ka tie bērni, kuri uz skolu dodas ar </w:t>
      </w:r>
      <w:r w:rsidR="006A0F3F">
        <w:rPr>
          <w:color w:val="000000" w:themeColor="text1"/>
          <w:sz w:val="28"/>
          <w:szCs w:val="28"/>
        </w:rPr>
        <w:t xml:space="preserve">velosipēdu, </w:t>
      </w:r>
      <w:r w:rsidR="00080589">
        <w:rPr>
          <w:color w:val="000000" w:themeColor="text1"/>
          <w:sz w:val="28"/>
          <w:szCs w:val="28"/>
        </w:rPr>
        <w:t xml:space="preserve">spēj labāk koncentrēties </w:t>
      </w:r>
      <w:r w:rsidR="006A0F3F">
        <w:rPr>
          <w:color w:val="000000" w:themeColor="text1"/>
          <w:sz w:val="28"/>
          <w:szCs w:val="28"/>
        </w:rPr>
        <w:t>ne</w:t>
      </w:r>
      <w:r w:rsidR="00080589">
        <w:rPr>
          <w:color w:val="000000" w:themeColor="text1"/>
          <w:sz w:val="28"/>
          <w:szCs w:val="28"/>
        </w:rPr>
        <w:t>kā tie, kuri tiek atvesti ar motorizētu transportlīdzekli</w:t>
      </w:r>
      <w:r w:rsidR="00F5386A">
        <w:rPr>
          <w:color w:val="000000" w:themeColor="text1"/>
          <w:sz w:val="28"/>
          <w:szCs w:val="28"/>
        </w:rPr>
        <w:t xml:space="preserve"> vai dodas ar kājām. Tāpat darbinieki, kuri uz darbu dodas ar </w:t>
      </w:r>
      <w:r w:rsidR="006A0F3F">
        <w:rPr>
          <w:color w:val="000000" w:themeColor="text1"/>
          <w:sz w:val="28"/>
          <w:szCs w:val="28"/>
        </w:rPr>
        <w:t>velosipēdu</w:t>
      </w:r>
      <w:r w:rsidR="00F5386A">
        <w:rPr>
          <w:color w:val="000000" w:themeColor="text1"/>
          <w:sz w:val="28"/>
          <w:szCs w:val="28"/>
        </w:rPr>
        <w:t xml:space="preserve">, daudz retāk izmanto slimības lapas. Tāpat Starptautiskās Veselības organizācijas aplēses liecina, ka pie situācijas, kad katrs iedzīvotājs katru dienu 15 minūtes vairāk ietu vai brauktu ar </w:t>
      </w:r>
      <w:r w:rsidR="006A0F3F">
        <w:rPr>
          <w:color w:val="000000" w:themeColor="text1"/>
          <w:sz w:val="28"/>
          <w:szCs w:val="28"/>
        </w:rPr>
        <w:t>velosipēdu</w:t>
      </w:r>
      <w:r w:rsidR="00F5386A">
        <w:rPr>
          <w:color w:val="000000" w:themeColor="text1"/>
          <w:sz w:val="28"/>
          <w:szCs w:val="28"/>
        </w:rPr>
        <w:t>, varētu ik gadu izvairīties vismaz no 10000 priekšlaicīgiem nāves gadījumiem.</w:t>
      </w:r>
    </w:p>
    <w:p w:rsidR="00F5386A" w:rsidRDefault="00F5386A" w:rsidP="00935792">
      <w:pPr>
        <w:ind w:firstLine="720"/>
        <w:jc w:val="both"/>
        <w:rPr>
          <w:color w:val="000000" w:themeColor="text1"/>
          <w:sz w:val="28"/>
          <w:szCs w:val="28"/>
        </w:rPr>
      </w:pPr>
      <w:r>
        <w:rPr>
          <w:color w:val="000000" w:themeColor="text1"/>
          <w:sz w:val="28"/>
          <w:szCs w:val="28"/>
        </w:rPr>
        <w:t xml:space="preserve">Līdz ar to Luksemburgas prezidentūra uzsver, ka esošajos Eiropas Savienības politikas instrumentos (piemēram, </w:t>
      </w:r>
      <w:r w:rsidR="00671168">
        <w:rPr>
          <w:color w:val="000000" w:themeColor="text1"/>
          <w:sz w:val="28"/>
          <w:szCs w:val="28"/>
        </w:rPr>
        <w:t>CIVITAS 2020, ELTIS, Ilgtspējīgas</w:t>
      </w:r>
      <w:bookmarkStart w:id="0" w:name="_GoBack"/>
      <w:bookmarkEnd w:id="0"/>
      <w:r>
        <w:rPr>
          <w:color w:val="000000" w:themeColor="text1"/>
          <w:sz w:val="28"/>
          <w:szCs w:val="28"/>
        </w:rPr>
        <w:t xml:space="preserve"> mobilitātes plāni utt.) un finanšu instrumentos (piemēram, Eiropas strukturālais un investīciju fonds, Horizonts 2020 un COSME) būtu jāveicina </w:t>
      </w:r>
      <w:proofErr w:type="spellStart"/>
      <w:r w:rsidR="005E71C4">
        <w:rPr>
          <w:color w:val="000000" w:themeColor="text1"/>
          <w:sz w:val="28"/>
          <w:szCs w:val="28"/>
        </w:rPr>
        <w:t>v</w:t>
      </w:r>
      <w:r w:rsidR="00B22276">
        <w:rPr>
          <w:color w:val="000000" w:themeColor="text1"/>
          <w:sz w:val="28"/>
          <w:szCs w:val="28"/>
        </w:rPr>
        <w:t>e</w:t>
      </w:r>
      <w:r w:rsidR="005E71C4">
        <w:rPr>
          <w:color w:val="000000" w:themeColor="text1"/>
          <w:sz w:val="28"/>
          <w:szCs w:val="28"/>
        </w:rPr>
        <w:t>losatiksmes</w:t>
      </w:r>
      <w:proofErr w:type="spellEnd"/>
      <w:r w:rsidR="005E71C4">
        <w:rPr>
          <w:color w:val="000000" w:themeColor="text1"/>
          <w:sz w:val="28"/>
          <w:szCs w:val="28"/>
        </w:rPr>
        <w:t xml:space="preserve"> </w:t>
      </w:r>
      <w:r>
        <w:rPr>
          <w:color w:val="000000" w:themeColor="text1"/>
          <w:sz w:val="28"/>
          <w:szCs w:val="28"/>
        </w:rPr>
        <w:t>nozīme</w:t>
      </w:r>
      <w:r w:rsidR="00280054">
        <w:rPr>
          <w:color w:val="000000" w:themeColor="text1"/>
          <w:sz w:val="28"/>
          <w:szCs w:val="28"/>
        </w:rPr>
        <w:t xml:space="preserve">, jo </w:t>
      </w:r>
      <w:r w:rsidR="005E71C4">
        <w:rPr>
          <w:color w:val="000000" w:themeColor="text1"/>
          <w:sz w:val="28"/>
          <w:szCs w:val="28"/>
        </w:rPr>
        <w:t xml:space="preserve">tā </w:t>
      </w:r>
      <w:r w:rsidR="006A0F3F">
        <w:rPr>
          <w:color w:val="000000" w:themeColor="text1"/>
          <w:sz w:val="28"/>
          <w:szCs w:val="28"/>
        </w:rPr>
        <w:t>v</w:t>
      </w:r>
      <w:r w:rsidR="00280054">
        <w:rPr>
          <w:color w:val="000000" w:themeColor="text1"/>
          <w:sz w:val="28"/>
          <w:szCs w:val="28"/>
        </w:rPr>
        <w:t>ar sniegt pienesumu virknē Eiropas Komisijas prioritā</w:t>
      </w:r>
      <w:r w:rsidR="006A0F3F">
        <w:rPr>
          <w:color w:val="000000" w:themeColor="text1"/>
          <w:sz w:val="28"/>
          <w:szCs w:val="28"/>
        </w:rPr>
        <w:t>šu</w:t>
      </w:r>
      <w:r w:rsidR="00280054">
        <w:rPr>
          <w:color w:val="000000" w:themeColor="text1"/>
          <w:sz w:val="28"/>
          <w:szCs w:val="28"/>
        </w:rPr>
        <w:t>, t.sk. privāto investīciju piesaist</w:t>
      </w:r>
      <w:r w:rsidR="006A0F3F">
        <w:rPr>
          <w:color w:val="000000" w:themeColor="text1"/>
          <w:sz w:val="28"/>
          <w:szCs w:val="28"/>
        </w:rPr>
        <w:t>ē</w:t>
      </w:r>
      <w:r w:rsidR="00280054">
        <w:rPr>
          <w:color w:val="000000" w:themeColor="text1"/>
          <w:sz w:val="28"/>
          <w:szCs w:val="28"/>
        </w:rPr>
        <w:t xml:space="preserve">, radot tūkstošiem jaunu darba vietu, emisiju samazināšanā un veicinot energoefektivitāti. </w:t>
      </w:r>
    </w:p>
    <w:p w:rsidR="00080589" w:rsidRDefault="00280054" w:rsidP="00935792">
      <w:pPr>
        <w:ind w:firstLine="720"/>
        <w:jc w:val="both"/>
        <w:rPr>
          <w:color w:val="000000" w:themeColor="text1"/>
          <w:sz w:val="28"/>
          <w:szCs w:val="28"/>
        </w:rPr>
      </w:pPr>
      <w:r>
        <w:rPr>
          <w:color w:val="000000" w:themeColor="text1"/>
          <w:sz w:val="28"/>
          <w:szCs w:val="28"/>
        </w:rPr>
        <w:t xml:space="preserve">Ņemot vērā minēto, kā arī Eiropas Parlamenta aicinājumu Eiropas Komisijas darba programmā iekļaut ceļa karti </w:t>
      </w:r>
      <w:proofErr w:type="spellStart"/>
      <w:r w:rsidR="005E71C4">
        <w:rPr>
          <w:color w:val="000000" w:themeColor="text1"/>
          <w:sz w:val="28"/>
          <w:szCs w:val="28"/>
        </w:rPr>
        <w:t>velosatiksmes</w:t>
      </w:r>
      <w:proofErr w:type="spellEnd"/>
      <w:r w:rsidR="005E71C4">
        <w:rPr>
          <w:color w:val="000000" w:themeColor="text1"/>
          <w:sz w:val="28"/>
          <w:szCs w:val="28"/>
        </w:rPr>
        <w:t xml:space="preserve"> attīstībai</w:t>
      </w:r>
      <w:r>
        <w:rPr>
          <w:color w:val="000000" w:themeColor="text1"/>
          <w:sz w:val="28"/>
          <w:szCs w:val="28"/>
        </w:rPr>
        <w:t xml:space="preserve">, Parīzes deklarāciju par Transporta, veselības un vides </w:t>
      </w:r>
      <w:proofErr w:type="spellStart"/>
      <w:r>
        <w:rPr>
          <w:color w:val="000000" w:themeColor="text1"/>
          <w:sz w:val="28"/>
          <w:szCs w:val="28"/>
        </w:rPr>
        <w:t>panEiropas</w:t>
      </w:r>
      <w:proofErr w:type="spellEnd"/>
      <w:r>
        <w:rPr>
          <w:color w:val="000000" w:themeColor="text1"/>
          <w:sz w:val="28"/>
          <w:szCs w:val="28"/>
        </w:rPr>
        <w:t xml:space="preserve"> programmu, Luksemburgas Prezidentūra ir sagatavojusi Rīcības plānu, kurā ir iezīmēta virkne darbīb</w:t>
      </w:r>
      <w:r w:rsidR="006A0F3F">
        <w:rPr>
          <w:color w:val="000000" w:themeColor="text1"/>
          <w:sz w:val="28"/>
          <w:szCs w:val="28"/>
        </w:rPr>
        <w:t>u</w:t>
      </w:r>
      <w:r>
        <w:rPr>
          <w:color w:val="000000" w:themeColor="text1"/>
          <w:sz w:val="28"/>
          <w:szCs w:val="28"/>
        </w:rPr>
        <w:t xml:space="preserve">, kas būtu veicamas Eiropa Komisijai. </w:t>
      </w:r>
    </w:p>
    <w:p w:rsidR="00080589" w:rsidRDefault="00280054" w:rsidP="00935792">
      <w:pPr>
        <w:ind w:firstLine="720"/>
        <w:jc w:val="both"/>
        <w:rPr>
          <w:color w:val="000000" w:themeColor="text1"/>
          <w:sz w:val="28"/>
          <w:szCs w:val="28"/>
        </w:rPr>
      </w:pPr>
      <w:r>
        <w:rPr>
          <w:color w:val="000000" w:themeColor="text1"/>
          <w:sz w:val="28"/>
          <w:szCs w:val="28"/>
        </w:rPr>
        <w:lastRenderedPageBreak/>
        <w:t xml:space="preserve">Kā galvenos punktus var minēt, Eiropas Savienības </w:t>
      </w:r>
      <w:proofErr w:type="spellStart"/>
      <w:r w:rsidR="005E71C4">
        <w:rPr>
          <w:color w:val="000000" w:themeColor="text1"/>
          <w:sz w:val="28"/>
          <w:szCs w:val="28"/>
        </w:rPr>
        <w:t>velosatiksmes</w:t>
      </w:r>
      <w:proofErr w:type="spellEnd"/>
      <w:r w:rsidR="005E71C4">
        <w:rPr>
          <w:color w:val="000000" w:themeColor="text1"/>
          <w:sz w:val="28"/>
          <w:szCs w:val="28"/>
        </w:rPr>
        <w:t xml:space="preserve"> </w:t>
      </w:r>
      <w:r>
        <w:rPr>
          <w:color w:val="000000" w:themeColor="text1"/>
          <w:sz w:val="28"/>
          <w:szCs w:val="28"/>
        </w:rPr>
        <w:t xml:space="preserve">stratēģijas </w:t>
      </w:r>
      <w:r w:rsidR="00D45A19">
        <w:rPr>
          <w:color w:val="000000" w:themeColor="text1"/>
          <w:sz w:val="28"/>
          <w:szCs w:val="28"/>
        </w:rPr>
        <w:t>izstrādi</w:t>
      </w:r>
      <w:r>
        <w:rPr>
          <w:color w:val="000000" w:themeColor="text1"/>
          <w:sz w:val="28"/>
          <w:szCs w:val="28"/>
        </w:rPr>
        <w:t xml:space="preserve"> un iekļaušanu Eiropas </w:t>
      </w:r>
      <w:r w:rsidR="00D45A19">
        <w:rPr>
          <w:color w:val="000000" w:themeColor="text1"/>
          <w:sz w:val="28"/>
          <w:szCs w:val="28"/>
        </w:rPr>
        <w:t>Komisijas dar</w:t>
      </w:r>
      <w:r>
        <w:rPr>
          <w:color w:val="000000" w:themeColor="text1"/>
          <w:sz w:val="28"/>
          <w:szCs w:val="28"/>
        </w:rPr>
        <w:t xml:space="preserve">ba </w:t>
      </w:r>
      <w:r w:rsidR="00D45A19">
        <w:rPr>
          <w:color w:val="000000" w:themeColor="text1"/>
          <w:sz w:val="28"/>
          <w:szCs w:val="28"/>
        </w:rPr>
        <w:t xml:space="preserve">programmā, </w:t>
      </w:r>
      <w:proofErr w:type="spellStart"/>
      <w:r w:rsidR="005E71C4">
        <w:rPr>
          <w:color w:val="000000" w:themeColor="text1"/>
          <w:sz w:val="28"/>
          <w:szCs w:val="28"/>
        </w:rPr>
        <w:t>velosatiksmes</w:t>
      </w:r>
      <w:proofErr w:type="spellEnd"/>
      <w:r w:rsidR="005E71C4">
        <w:rPr>
          <w:color w:val="000000" w:themeColor="text1"/>
          <w:sz w:val="28"/>
          <w:szCs w:val="28"/>
        </w:rPr>
        <w:t xml:space="preserve"> </w:t>
      </w:r>
      <w:r w:rsidR="00D45A19">
        <w:rPr>
          <w:color w:val="000000" w:themeColor="text1"/>
          <w:sz w:val="28"/>
          <w:szCs w:val="28"/>
        </w:rPr>
        <w:t>kontaktpunkt</w:t>
      </w:r>
      <w:r w:rsidR="006A0F3F">
        <w:rPr>
          <w:color w:val="000000" w:themeColor="text1"/>
          <w:sz w:val="28"/>
          <w:szCs w:val="28"/>
        </w:rPr>
        <w:t>a izveidi</w:t>
      </w:r>
      <w:r w:rsidR="00D45A19">
        <w:rPr>
          <w:color w:val="000000" w:themeColor="text1"/>
          <w:sz w:val="28"/>
          <w:szCs w:val="28"/>
        </w:rPr>
        <w:t xml:space="preserve">, kas būtu kā centrālais punkts visiem jautājumiem, kas </w:t>
      </w:r>
      <w:r w:rsidR="005E71C4">
        <w:rPr>
          <w:color w:val="000000" w:themeColor="text1"/>
          <w:sz w:val="28"/>
          <w:szCs w:val="28"/>
        </w:rPr>
        <w:t xml:space="preserve">ar to </w:t>
      </w:r>
      <w:r w:rsidR="00D45A19">
        <w:rPr>
          <w:color w:val="000000" w:themeColor="text1"/>
          <w:sz w:val="28"/>
          <w:szCs w:val="28"/>
        </w:rPr>
        <w:t xml:space="preserve">saistīti, t.sk. veicinātu informācijas apmaiņu starp dalībvalstīm un uzraudzītu Eiropas Savienības </w:t>
      </w:r>
      <w:proofErr w:type="spellStart"/>
      <w:r w:rsidR="005E71C4">
        <w:rPr>
          <w:color w:val="000000" w:themeColor="text1"/>
          <w:sz w:val="28"/>
          <w:szCs w:val="28"/>
        </w:rPr>
        <w:t>velosatiksmes</w:t>
      </w:r>
      <w:proofErr w:type="spellEnd"/>
      <w:r w:rsidR="005E71C4">
        <w:rPr>
          <w:color w:val="000000" w:themeColor="text1"/>
          <w:sz w:val="28"/>
          <w:szCs w:val="28"/>
        </w:rPr>
        <w:t xml:space="preserve"> </w:t>
      </w:r>
      <w:r w:rsidR="00D45A19">
        <w:rPr>
          <w:color w:val="000000" w:themeColor="text1"/>
          <w:sz w:val="28"/>
          <w:szCs w:val="28"/>
        </w:rPr>
        <w:t>stratēģijas ieviešanu. T</w:t>
      </w:r>
      <w:r w:rsidR="004C1383">
        <w:rPr>
          <w:color w:val="000000" w:themeColor="text1"/>
          <w:sz w:val="28"/>
          <w:szCs w:val="28"/>
        </w:rPr>
        <w:t xml:space="preserve">āpat ministri tiek aicināti, sadarbībā </w:t>
      </w:r>
      <w:r w:rsidR="00B22276">
        <w:rPr>
          <w:color w:val="000000" w:themeColor="text1"/>
          <w:sz w:val="28"/>
          <w:szCs w:val="28"/>
        </w:rPr>
        <w:t xml:space="preserve">ar </w:t>
      </w:r>
      <w:r w:rsidR="004C1383">
        <w:rPr>
          <w:color w:val="000000" w:themeColor="text1"/>
          <w:sz w:val="28"/>
          <w:szCs w:val="28"/>
        </w:rPr>
        <w:t xml:space="preserve">pašvaldībām, reģionālajos plānos un projektos ietvert </w:t>
      </w:r>
      <w:proofErr w:type="spellStart"/>
      <w:r w:rsidR="005E71C4">
        <w:rPr>
          <w:color w:val="000000" w:themeColor="text1"/>
          <w:sz w:val="28"/>
          <w:szCs w:val="28"/>
        </w:rPr>
        <w:t>velosatiksmes</w:t>
      </w:r>
      <w:proofErr w:type="spellEnd"/>
      <w:r w:rsidR="005E71C4">
        <w:rPr>
          <w:color w:val="000000" w:themeColor="text1"/>
          <w:sz w:val="28"/>
          <w:szCs w:val="28"/>
        </w:rPr>
        <w:t xml:space="preserve"> </w:t>
      </w:r>
      <w:r w:rsidR="004C1383">
        <w:rPr>
          <w:color w:val="000000" w:themeColor="text1"/>
          <w:sz w:val="28"/>
          <w:szCs w:val="28"/>
        </w:rPr>
        <w:t xml:space="preserve">aspektu, gan efektīva transporta veida, gan izklaides aktivitātes griezumā. </w:t>
      </w:r>
    </w:p>
    <w:p w:rsidR="00C11176" w:rsidRPr="00D96ACE" w:rsidRDefault="00C11176" w:rsidP="00C11176">
      <w:pPr>
        <w:ind w:firstLine="720"/>
        <w:jc w:val="both"/>
        <w:rPr>
          <w:rFonts w:eastAsiaTheme="minorHAnsi"/>
          <w:color w:val="000000"/>
          <w:sz w:val="28"/>
          <w:szCs w:val="28"/>
          <w:lang w:eastAsia="en-US"/>
        </w:rPr>
      </w:pPr>
      <w:r>
        <w:rPr>
          <w:sz w:val="28"/>
          <w:szCs w:val="28"/>
        </w:rPr>
        <w:t xml:space="preserve">Latvija </w:t>
      </w:r>
      <w:r w:rsidR="005A0E91">
        <w:rPr>
          <w:sz w:val="28"/>
          <w:szCs w:val="28"/>
        </w:rPr>
        <w:t>uzskata</w:t>
      </w:r>
      <w:r>
        <w:rPr>
          <w:sz w:val="28"/>
          <w:szCs w:val="28"/>
        </w:rPr>
        <w:t xml:space="preserve">, ka </w:t>
      </w:r>
      <w:proofErr w:type="spellStart"/>
      <w:r>
        <w:rPr>
          <w:sz w:val="28"/>
          <w:szCs w:val="28"/>
        </w:rPr>
        <w:t>v</w:t>
      </w:r>
      <w:r w:rsidRPr="006A0F3F">
        <w:rPr>
          <w:sz w:val="28"/>
          <w:szCs w:val="28"/>
        </w:rPr>
        <w:t>elosatiksme</w:t>
      </w:r>
      <w:proofErr w:type="spellEnd"/>
      <w:r w:rsidRPr="006A0F3F">
        <w:rPr>
          <w:sz w:val="28"/>
          <w:szCs w:val="28"/>
        </w:rPr>
        <w:t xml:space="preserve"> var būt efektīvas, ilgtspējīgas transporta sistēmas būtiska sastāvdaļa</w:t>
      </w:r>
      <w:r>
        <w:rPr>
          <w:sz w:val="28"/>
          <w:szCs w:val="28"/>
        </w:rPr>
        <w:t xml:space="preserve">, un to vislabāk veikt, projektējot pilsētu transporta infrastruktūru, kas katrā pilsētā ir ļoti individuāls jautājums. </w:t>
      </w:r>
      <w:r w:rsidRPr="00F852C5">
        <w:rPr>
          <w:sz w:val="28"/>
          <w:szCs w:val="28"/>
        </w:rPr>
        <w:t xml:space="preserve">Pie tam jāuzsver, ka </w:t>
      </w:r>
      <w:r w:rsidRPr="00D96ACE">
        <w:rPr>
          <w:rFonts w:eastAsiaTheme="minorHAnsi"/>
          <w:color w:val="000000"/>
          <w:sz w:val="28"/>
          <w:szCs w:val="28"/>
          <w:lang w:eastAsia="en-US"/>
        </w:rPr>
        <w:t>velotransporta attīstība un tam piemērota</w:t>
      </w:r>
      <w:r>
        <w:rPr>
          <w:rFonts w:eastAsiaTheme="minorHAnsi"/>
          <w:color w:val="000000"/>
          <w:sz w:val="28"/>
          <w:szCs w:val="28"/>
          <w:lang w:eastAsia="en-US"/>
        </w:rPr>
        <w:t>, droša</w:t>
      </w:r>
      <w:r w:rsidRPr="00D96ACE">
        <w:rPr>
          <w:rFonts w:eastAsiaTheme="minorHAnsi"/>
          <w:color w:val="000000"/>
          <w:sz w:val="28"/>
          <w:szCs w:val="28"/>
          <w:lang w:eastAsia="en-US"/>
        </w:rPr>
        <w:t xml:space="preserve"> infrastruktūra  ir viens no veidiem kā</w:t>
      </w:r>
      <w:r>
        <w:rPr>
          <w:rFonts w:eastAsiaTheme="minorHAnsi"/>
          <w:color w:val="000000"/>
          <w:sz w:val="28"/>
          <w:szCs w:val="28"/>
          <w:lang w:eastAsia="en-US"/>
        </w:rPr>
        <w:t xml:space="preserve"> piesaistīt</w:t>
      </w:r>
      <w:r w:rsidRPr="00D96ACE">
        <w:rPr>
          <w:rFonts w:eastAsiaTheme="minorHAnsi"/>
          <w:color w:val="000000"/>
          <w:sz w:val="28"/>
          <w:szCs w:val="28"/>
          <w:lang w:eastAsia="en-US"/>
        </w:rPr>
        <w:t xml:space="preserve"> iedzīvotājus aktīvam un veselīgam dzīvesveidam.</w:t>
      </w:r>
      <w:r w:rsidRPr="00F852C5">
        <w:rPr>
          <w:sz w:val="28"/>
          <w:szCs w:val="28"/>
        </w:rPr>
        <w:t xml:space="preserve"> </w:t>
      </w:r>
      <w:r w:rsidRPr="006A0F3F">
        <w:rPr>
          <w:sz w:val="28"/>
          <w:szCs w:val="28"/>
        </w:rPr>
        <w:t xml:space="preserve">Lai to izveidotu pēc iespējas labāku, projektēšanas laikā ir jāievēro </w:t>
      </w:r>
      <w:r>
        <w:rPr>
          <w:sz w:val="28"/>
          <w:szCs w:val="28"/>
        </w:rPr>
        <w:t xml:space="preserve">šādi </w:t>
      </w:r>
      <w:r w:rsidRPr="006A0F3F">
        <w:rPr>
          <w:sz w:val="28"/>
          <w:szCs w:val="28"/>
        </w:rPr>
        <w:t xml:space="preserve">pamatprincipi: drošība, tostarp redzamība, priekšrocības zīmes, ātruma samazinājums bīstamajās vietās, </w:t>
      </w:r>
      <w:proofErr w:type="spellStart"/>
      <w:r w:rsidRPr="006A0F3F">
        <w:rPr>
          <w:sz w:val="28"/>
          <w:szCs w:val="28"/>
        </w:rPr>
        <w:t>velosatiksmes</w:t>
      </w:r>
      <w:proofErr w:type="spellEnd"/>
      <w:r w:rsidRPr="006A0F3F">
        <w:rPr>
          <w:sz w:val="28"/>
          <w:szCs w:val="28"/>
        </w:rPr>
        <w:t xml:space="preserve"> atdalīšana no pārējās satiksmes; tīkla nepārtrauktība; tiešums; pievilcīgums un komforts, tas ir, pietiekams platums, kvalitatīvs segums, papildus informatīvās zīmes un norādes. </w:t>
      </w:r>
    </w:p>
    <w:p w:rsidR="00FF7FFD" w:rsidRDefault="006A0F3F" w:rsidP="002F1F89">
      <w:pPr>
        <w:ind w:firstLine="720"/>
        <w:jc w:val="both"/>
        <w:rPr>
          <w:sz w:val="28"/>
          <w:szCs w:val="28"/>
        </w:rPr>
      </w:pPr>
      <w:r w:rsidRPr="006A0F3F">
        <w:rPr>
          <w:sz w:val="28"/>
          <w:szCs w:val="28"/>
        </w:rPr>
        <w:t xml:space="preserve">Lai notiktu veiksmīgāka </w:t>
      </w:r>
      <w:proofErr w:type="spellStart"/>
      <w:r w:rsidRPr="006A0F3F">
        <w:rPr>
          <w:sz w:val="28"/>
          <w:szCs w:val="28"/>
        </w:rPr>
        <w:t>velosatiksmes</w:t>
      </w:r>
      <w:proofErr w:type="spellEnd"/>
      <w:r w:rsidRPr="006A0F3F">
        <w:rPr>
          <w:sz w:val="28"/>
          <w:szCs w:val="28"/>
        </w:rPr>
        <w:t xml:space="preserve"> integrēšana, nepieciešams īpašu uzmanību pievērst </w:t>
      </w:r>
      <w:proofErr w:type="spellStart"/>
      <w:r w:rsidRPr="006A0F3F">
        <w:rPr>
          <w:sz w:val="28"/>
          <w:szCs w:val="28"/>
        </w:rPr>
        <w:t>veloinfrastruktūras</w:t>
      </w:r>
      <w:proofErr w:type="spellEnd"/>
      <w:r w:rsidRPr="006A0F3F">
        <w:rPr>
          <w:sz w:val="28"/>
          <w:szCs w:val="28"/>
        </w:rPr>
        <w:t xml:space="preserve"> tīkla nepārtrauktībai, kas jebkuram velosipēdistam nodrošina iespēju sasniegt vēlamo galamērķi. Plānojot nepārtrauktu </w:t>
      </w:r>
      <w:proofErr w:type="spellStart"/>
      <w:r w:rsidRPr="006A0F3F">
        <w:rPr>
          <w:sz w:val="28"/>
          <w:szCs w:val="28"/>
        </w:rPr>
        <w:t>veloinfrastruktūras</w:t>
      </w:r>
      <w:proofErr w:type="spellEnd"/>
      <w:r w:rsidRPr="006A0F3F">
        <w:rPr>
          <w:sz w:val="28"/>
          <w:szCs w:val="28"/>
        </w:rPr>
        <w:t xml:space="preserve"> tīklu, būtiski ir zināt un ņemt vērā galvenos iespējamos braucienu sākumpunktus, galamērķus un savienojamības iespējas ar citiem transporta veidiem, īpaši sabiedriskā transporta tīkliem, lai velosipēdisti varētu veikt lielākus attālumus, daļēji izmantojot arī sabiedrisko transportu.</w:t>
      </w:r>
      <w:r w:rsidR="002F1F89">
        <w:rPr>
          <w:sz w:val="28"/>
          <w:szCs w:val="28"/>
        </w:rPr>
        <w:t xml:space="preserve"> </w:t>
      </w:r>
    </w:p>
    <w:p w:rsidR="00B0414C" w:rsidRPr="00F36D57" w:rsidRDefault="00FF7FFD" w:rsidP="002F1F89">
      <w:pPr>
        <w:ind w:firstLine="720"/>
        <w:jc w:val="both"/>
        <w:rPr>
          <w:sz w:val="28"/>
          <w:szCs w:val="28"/>
        </w:rPr>
      </w:pPr>
      <w:r w:rsidRPr="00C53627">
        <w:rPr>
          <w:sz w:val="28"/>
          <w:szCs w:val="28"/>
        </w:rPr>
        <w:t xml:space="preserve">Šo pasākumu īstenošanai nākotnē ir nepieciešamas papildus investīcijas, </w:t>
      </w:r>
      <w:r>
        <w:rPr>
          <w:sz w:val="28"/>
          <w:szCs w:val="28"/>
        </w:rPr>
        <w:t>un</w:t>
      </w:r>
      <w:r w:rsidRPr="00C53627">
        <w:rPr>
          <w:sz w:val="28"/>
          <w:szCs w:val="28"/>
        </w:rPr>
        <w:t xml:space="preserve"> Rīcības Plāns</w:t>
      </w:r>
      <w:r>
        <w:rPr>
          <w:sz w:val="28"/>
          <w:szCs w:val="28"/>
        </w:rPr>
        <w:t xml:space="preserve"> varētu nest vēlamos rezultātus</w:t>
      </w:r>
      <w:r w:rsidRPr="00C53627">
        <w:rPr>
          <w:sz w:val="28"/>
          <w:szCs w:val="28"/>
        </w:rPr>
        <w:t xml:space="preserve"> politiku ieviešanā un finansējuma apgūšanā.</w:t>
      </w:r>
      <w:r>
        <w:rPr>
          <w:sz w:val="28"/>
          <w:szCs w:val="28"/>
        </w:rPr>
        <w:t xml:space="preserve"> </w:t>
      </w:r>
      <w:r w:rsidR="00CB2691" w:rsidRPr="00CB2691">
        <w:rPr>
          <w:sz w:val="28"/>
          <w:szCs w:val="28"/>
        </w:rPr>
        <w:t>Eiropas mērogā liela nozīme būtu labās prakses apmaiņai.</w:t>
      </w:r>
      <w:r w:rsidR="004C1383">
        <w:rPr>
          <w:sz w:val="28"/>
          <w:szCs w:val="28"/>
        </w:rPr>
        <w:t xml:space="preserve"> </w:t>
      </w:r>
    </w:p>
    <w:p w:rsidR="004C1383" w:rsidRDefault="004C1383" w:rsidP="00B0414C">
      <w:pPr>
        <w:spacing w:after="120"/>
        <w:jc w:val="both"/>
        <w:rPr>
          <w:sz w:val="28"/>
          <w:szCs w:val="28"/>
          <w:highlight w:val="yellow"/>
        </w:rPr>
      </w:pPr>
    </w:p>
    <w:p w:rsidR="00FF7FFD" w:rsidRPr="00A33030" w:rsidRDefault="00FF7FFD" w:rsidP="00FF7FFD">
      <w:pPr>
        <w:spacing w:after="120"/>
        <w:jc w:val="both"/>
        <w:rPr>
          <w:sz w:val="28"/>
          <w:szCs w:val="28"/>
        </w:rPr>
      </w:pPr>
      <w:r w:rsidRPr="00A33030">
        <w:rPr>
          <w:sz w:val="28"/>
          <w:szCs w:val="28"/>
        </w:rPr>
        <w:t xml:space="preserve">Satiksmes ministrs                                    </w:t>
      </w:r>
      <w:r w:rsidRPr="00A33030">
        <w:rPr>
          <w:sz w:val="28"/>
          <w:szCs w:val="28"/>
        </w:rPr>
        <w:tab/>
      </w:r>
      <w:r w:rsidRPr="00A33030">
        <w:rPr>
          <w:sz w:val="28"/>
          <w:szCs w:val="28"/>
        </w:rPr>
        <w:tab/>
        <w:t xml:space="preserve">          A.Matīss</w:t>
      </w:r>
    </w:p>
    <w:p w:rsidR="00FF7FFD" w:rsidRPr="00A33030" w:rsidRDefault="00FF7FFD" w:rsidP="00FF7FFD">
      <w:pPr>
        <w:rPr>
          <w:sz w:val="22"/>
          <w:szCs w:val="22"/>
        </w:rPr>
      </w:pPr>
    </w:p>
    <w:p w:rsidR="00FF7FFD" w:rsidRPr="00A33030" w:rsidRDefault="00FF7FFD" w:rsidP="00FF7FFD">
      <w:pPr>
        <w:rPr>
          <w:sz w:val="22"/>
          <w:szCs w:val="22"/>
        </w:rPr>
      </w:pPr>
    </w:p>
    <w:p w:rsidR="00FF7FFD" w:rsidRPr="00F36D57" w:rsidRDefault="00FF7FFD" w:rsidP="00FF7FFD">
      <w:pPr>
        <w:jc w:val="both"/>
        <w:rPr>
          <w:sz w:val="28"/>
          <w:szCs w:val="28"/>
        </w:rPr>
      </w:pPr>
      <w:r w:rsidRPr="00F36D57">
        <w:rPr>
          <w:sz w:val="28"/>
          <w:szCs w:val="28"/>
        </w:rPr>
        <w:t xml:space="preserve">Vizē: valsts </w:t>
      </w:r>
      <w:r>
        <w:rPr>
          <w:sz w:val="28"/>
          <w:szCs w:val="28"/>
        </w:rPr>
        <w:t>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K.Ozoliņš</w:t>
      </w:r>
    </w:p>
    <w:p w:rsidR="00FF7FFD" w:rsidRDefault="00FF7FFD" w:rsidP="00FF7FFD">
      <w:pPr>
        <w:rPr>
          <w:sz w:val="22"/>
          <w:szCs w:val="22"/>
        </w:rPr>
      </w:pPr>
    </w:p>
    <w:p w:rsidR="00FF7FFD" w:rsidRDefault="00FF7FFD" w:rsidP="00FF7FFD">
      <w:pPr>
        <w:rPr>
          <w:sz w:val="22"/>
          <w:szCs w:val="22"/>
        </w:rPr>
      </w:pPr>
    </w:p>
    <w:p w:rsidR="00FF7FFD" w:rsidRPr="00F36D57" w:rsidRDefault="00FF7FFD" w:rsidP="00FF7FFD">
      <w:pPr>
        <w:rPr>
          <w:sz w:val="22"/>
          <w:szCs w:val="22"/>
        </w:rPr>
      </w:pPr>
    </w:p>
    <w:p w:rsidR="00FF7FFD" w:rsidRPr="00F36D57" w:rsidRDefault="00FF7FFD" w:rsidP="00FF7FFD">
      <w:pPr>
        <w:rPr>
          <w:sz w:val="22"/>
          <w:szCs w:val="22"/>
        </w:rPr>
      </w:pPr>
      <w:r>
        <w:rPr>
          <w:sz w:val="22"/>
          <w:szCs w:val="22"/>
        </w:rPr>
        <w:t>02.10.2015. 11:10</w:t>
      </w:r>
    </w:p>
    <w:p w:rsidR="00FF7FFD" w:rsidRPr="00F36D57" w:rsidRDefault="00FF7FFD" w:rsidP="00FF7FFD">
      <w:pPr>
        <w:rPr>
          <w:sz w:val="22"/>
          <w:szCs w:val="22"/>
        </w:rPr>
      </w:pPr>
      <w:r>
        <w:rPr>
          <w:sz w:val="22"/>
          <w:szCs w:val="22"/>
        </w:rPr>
        <w:t>5</w:t>
      </w:r>
      <w:r w:rsidR="0081201D">
        <w:rPr>
          <w:sz w:val="22"/>
          <w:szCs w:val="22"/>
        </w:rPr>
        <w:t>74</w:t>
      </w:r>
      <w:r w:rsidR="00670AB7">
        <w:rPr>
          <w:sz w:val="22"/>
          <w:szCs w:val="22"/>
        </w:rPr>
        <w:t xml:space="preserve"> </w:t>
      </w:r>
      <w:r w:rsidRPr="00F36D57">
        <w:rPr>
          <w:sz w:val="22"/>
          <w:szCs w:val="22"/>
        </w:rPr>
        <w:t>vārdi</w:t>
      </w:r>
    </w:p>
    <w:p w:rsidR="00FF7FFD" w:rsidRPr="00F36D57" w:rsidRDefault="00FF7FFD" w:rsidP="00FF7FFD">
      <w:pPr>
        <w:rPr>
          <w:sz w:val="22"/>
          <w:szCs w:val="22"/>
        </w:rPr>
      </w:pPr>
      <w:r w:rsidRPr="00F36D57">
        <w:rPr>
          <w:sz w:val="22"/>
          <w:szCs w:val="22"/>
        </w:rPr>
        <w:t xml:space="preserve">Elīna </w:t>
      </w:r>
      <w:proofErr w:type="spellStart"/>
      <w:r w:rsidRPr="00F36D57">
        <w:rPr>
          <w:sz w:val="22"/>
          <w:szCs w:val="22"/>
        </w:rPr>
        <w:t>Šimiņa</w:t>
      </w:r>
      <w:proofErr w:type="spellEnd"/>
      <w:r w:rsidRPr="00F36D57">
        <w:rPr>
          <w:sz w:val="22"/>
          <w:szCs w:val="22"/>
        </w:rPr>
        <w:t xml:space="preserve"> – </w:t>
      </w:r>
      <w:proofErr w:type="spellStart"/>
      <w:r w:rsidRPr="00F36D57">
        <w:rPr>
          <w:sz w:val="22"/>
          <w:szCs w:val="22"/>
        </w:rPr>
        <w:t>Neverovska</w:t>
      </w:r>
      <w:proofErr w:type="spellEnd"/>
      <w:r w:rsidRPr="00F36D57">
        <w:rPr>
          <w:sz w:val="22"/>
          <w:szCs w:val="22"/>
        </w:rPr>
        <w:t xml:space="preserve"> 6</w:t>
      </w:r>
      <w:smartTag w:uri="schemas-tilde-lv/tildestengine" w:element="phone">
        <w:smartTagPr>
          <w:attr w:name="phone_number" w:val="7028254"/>
        </w:smartTagPr>
        <w:r w:rsidRPr="00F36D57">
          <w:rPr>
            <w:sz w:val="22"/>
            <w:szCs w:val="22"/>
          </w:rPr>
          <w:t>7028254</w:t>
        </w:r>
      </w:smartTag>
      <w:r w:rsidRPr="00F36D57">
        <w:rPr>
          <w:sz w:val="22"/>
          <w:szCs w:val="22"/>
        </w:rPr>
        <w:t xml:space="preserve"> </w:t>
      </w:r>
    </w:p>
    <w:p w:rsidR="00D925FD" w:rsidRPr="00B0414C" w:rsidRDefault="00FF7FFD" w:rsidP="00935792">
      <w:pPr>
        <w:rPr>
          <w:sz w:val="22"/>
          <w:szCs w:val="22"/>
        </w:rPr>
      </w:pPr>
      <w:r w:rsidRPr="00F36D57">
        <w:rPr>
          <w:sz w:val="22"/>
          <w:szCs w:val="22"/>
        </w:rPr>
        <w:t>elina.simina@sam.gov.lv</w:t>
      </w:r>
    </w:p>
    <w:sectPr w:rsidR="00D925FD" w:rsidRPr="00B0414C" w:rsidSect="00207DB0">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6C" w:rsidRDefault="00087D6C" w:rsidP="002F4CAD">
      <w:r>
        <w:separator/>
      </w:r>
    </w:p>
  </w:endnote>
  <w:endnote w:type="continuationSeparator" w:id="0">
    <w:p w:rsidR="00087D6C" w:rsidRDefault="00087D6C" w:rsidP="002F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89" w:rsidRDefault="00080589" w:rsidP="00080589">
    <w:pPr>
      <w:pStyle w:val="Footer"/>
      <w:jc w:val="both"/>
    </w:pPr>
    <w:r>
      <w:t>SAMzino</w:t>
    </w:r>
    <w:r w:rsidRPr="00E950E2">
      <w:t>_</w:t>
    </w:r>
    <w:r w:rsidR="00FF7FFD">
      <w:t>02</w:t>
    </w:r>
    <w:r>
      <w:t>1015_neformala</w:t>
    </w:r>
    <w:r w:rsidRPr="005D6798">
      <w:t>;</w:t>
    </w:r>
    <w:r>
      <w:t xml:space="preserve"> Informatīvais ziņojums</w:t>
    </w:r>
    <w:r w:rsidRPr="00E950E2">
      <w:t xml:space="preserve"> </w:t>
    </w:r>
    <w:r w:rsidRPr="00C161B7">
      <w:rPr>
        <w:bCs/>
        <w:color w:val="000000"/>
        <w:sz w:val="22"/>
        <w:szCs w:val="22"/>
      </w:rPr>
      <w:t xml:space="preserve"> </w:t>
    </w:r>
    <w:r>
      <w:rPr>
        <w:bCs/>
        <w:color w:val="000000"/>
        <w:sz w:val="22"/>
        <w:szCs w:val="22"/>
      </w:rPr>
      <w:t>„</w:t>
    </w:r>
    <w:r w:rsidRPr="00C161B7">
      <w:rPr>
        <w:bCs/>
        <w:color w:val="000000"/>
        <w:sz w:val="22"/>
        <w:szCs w:val="22"/>
      </w:rPr>
      <w:t>Eiropas S</w:t>
    </w:r>
    <w:r>
      <w:rPr>
        <w:bCs/>
        <w:color w:val="000000"/>
        <w:sz w:val="22"/>
        <w:szCs w:val="22"/>
      </w:rPr>
      <w:t>avienības neformālo Transporta, telekomunikāciju un enerģētikas Ministru padomi 2015</w:t>
    </w:r>
    <w:r w:rsidRPr="00C161B7">
      <w:rPr>
        <w:bCs/>
        <w:color w:val="000000"/>
        <w:sz w:val="22"/>
        <w:szCs w:val="22"/>
      </w:rPr>
      <w:t xml:space="preserve">.gada </w:t>
    </w:r>
    <w:r>
      <w:rPr>
        <w:bCs/>
        <w:color w:val="000000"/>
        <w:sz w:val="22"/>
        <w:szCs w:val="22"/>
      </w:rPr>
      <w:t>7.oktobrī”</w:t>
    </w:r>
    <w:r w:rsidRPr="00C161B7">
      <w:rPr>
        <w:bCs/>
        <w:color w:val="000000"/>
        <w:sz w:val="22"/>
        <w:szCs w:val="22"/>
      </w:rPr>
      <w:t>.</w:t>
    </w:r>
  </w:p>
  <w:p w:rsidR="002F4CAD" w:rsidRPr="00080589" w:rsidRDefault="002F4CAD" w:rsidP="0008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4C" w:rsidRDefault="00B0414C" w:rsidP="00B0414C">
    <w:pPr>
      <w:pStyle w:val="Footer"/>
      <w:jc w:val="both"/>
    </w:pPr>
    <w:r>
      <w:t>SAMzino</w:t>
    </w:r>
    <w:r w:rsidRPr="00E950E2">
      <w:t>_</w:t>
    </w:r>
    <w:r w:rsidR="00FF7FFD">
      <w:t>02</w:t>
    </w:r>
    <w:r w:rsidR="00080589">
      <w:t>1015</w:t>
    </w:r>
    <w:r>
      <w:t>_neformala</w:t>
    </w:r>
    <w:r w:rsidRPr="005D6798">
      <w:t>;</w:t>
    </w:r>
    <w:r>
      <w:t xml:space="preserve"> Informatīvais ziņojums</w:t>
    </w:r>
    <w:r w:rsidRPr="00E950E2">
      <w:t xml:space="preserve"> </w:t>
    </w:r>
    <w:r w:rsidRPr="00C161B7">
      <w:rPr>
        <w:bCs/>
        <w:color w:val="000000"/>
        <w:sz w:val="22"/>
        <w:szCs w:val="22"/>
      </w:rPr>
      <w:t xml:space="preserve"> </w:t>
    </w:r>
    <w:r>
      <w:rPr>
        <w:bCs/>
        <w:color w:val="000000"/>
        <w:sz w:val="22"/>
        <w:szCs w:val="22"/>
      </w:rPr>
      <w:t>„</w:t>
    </w:r>
    <w:r w:rsidRPr="00C161B7">
      <w:rPr>
        <w:bCs/>
        <w:color w:val="000000"/>
        <w:sz w:val="22"/>
        <w:szCs w:val="22"/>
      </w:rPr>
      <w:t>Eiropas S</w:t>
    </w:r>
    <w:r>
      <w:rPr>
        <w:bCs/>
        <w:color w:val="000000"/>
        <w:sz w:val="22"/>
        <w:szCs w:val="22"/>
      </w:rPr>
      <w:t>avienības neformālo Transporta, telekomunikāciju un enerģētikas M</w:t>
    </w:r>
    <w:r w:rsidR="00080589">
      <w:rPr>
        <w:bCs/>
        <w:color w:val="000000"/>
        <w:sz w:val="22"/>
        <w:szCs w:val="22"/>
      </w:rPr>
      <w:t>inistru padomi 2015</w:t>
    </w:r>
    <w:r w:rsidRPr="00C161B7">
      <w:rPr>
        <w:bCs/>
        <w:color w:val="000000"/>
        <w:sz w:val="22"/>
        <w:szCs w:val="22"/>
      </w:rPr>
      <w:t xml:space="preserve">.gada </w:t>
    </w:r>
    <w:r w:rsidR="00080589">
      <w:rPr>
        <w:bCs/>
        <w:color w:val="000000"/>
        <w:sz w:val="22"/>
        <w:szCs w:val="22"/>
      </w:rPr>
      <w:t>7.oktobrī</w:t>
    </w:r>
    <w:r>
      <w:rPr>
        <w:bCs/>
        <w:color w:val="000000"/>
        <w:sz w:val="22"/>
        <w:szCs w:val="22"/>
      </w:rPr>
      <w:t>”</w:t>
    </w:r>
    <w:r w:rsidRPr="00C161B7">
      <w:rPr>
        <w:bCs/>
        <w:color w:val="00000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6C" w:rsidRDefault="00087D6C" w:rsidP="002F4CAD">
      <w:r>
        <w:separator/>
      </w:r>
    </w:p>
  </w:footnote>
  <w:footnote w:type="continuationSeparator" w:id="0">
    <w:p w:rsidR="00087D6C" w:rsidRDefault="00087D6C" w:rsidP="002F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65866"/>
      <w:docPartObj>
        <w:docPartGallery w:val="Page Numbers (Top of Page)"/>
        <w:docPartUnique/>
      </w:docPartObj>
    </w:sdtPr>
    <w:sdtEndPr>
      <w:rPr>
        <w:noProof/>
      </w:rPr>
    </w:sdtEndPr>
    <w:sdtContent>
      <w:p w:rsidR="00207DB0" w:rsidRDefault="00207DB0">
        <w:pPr>
          <w:pStyle w:val="Header"/>
          <w:jc w:val="center"/>
        </w:pPr>
        <w:r>
          <w:fldChar w:fldCharType="begin"/>
        </w:r>
        <w:r>
          <w:instrText xml:space="preserve"> PAGE   \* MERGEFORMAT </w:instrText>
        </w:r>
        <w:r>
          <w:fldChar w:fldCharType="separate"/>
        </w:r>
        <w:r w:rsidR="00671168">
          <w:rPr>
            <w:noProof/>
          </w:rPr>
          <w:t>2</w:t>
        </w:r>
        <w:r>
          <w:rPr>
            <w:noProof/>
          </w:rPr>
          <w:fldChar w:fldCharType="end"/>
        </w:r>
      </w:p>
    </w:sdtContent>
  </w:sdt>
  <w:p w:rsidR="00207DB0" w:rsidRDefault="00207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5F"/>
    <w:rsid w:val="0005379B"/>
    <w:rsid w:val="00057676"/>
    <w:rsid w:val="00080589"/>
    <w:rsid w:val="00087D6C"/>
    <w:rsid w:val="0009225D"/>
    <w:rsid w:val="00144D5D"/>
    <w:rsid w:val="00152300"/>
    <w:rsid w:val="0015233B"/>
    <w:rsid w:val="001773DD"/>
    <w:rsid w:val="001B7018"/>
    <w:rsid w:val="00207DB0"/>
    <w:rsid w:val="0022716C"/>
    <w:rsid w:val="00231A40"/>
    <w:rsid w:val="00280054"/>
    <w:rsid w:val="002F1F89"/>
    <w:rsid w:val="002F4CAD"/>
    <w:rsid w:val="003020B4"/>
    <w:rsid w:val="003749E5"/>
    <w:rsid w:val="003D38DB"/>
    <w:rsid w:val="004C1383"/>
    <w:rsid w:val="004D56CC"/>
    <w:rsid w:val="005A0E91"/>
    <w:rsid w:val="005E71C4"/>
    <w:rsid w:val="00661C1D"/>
    <w:rsid w:val="00661FA0"/>
    <w:rsid w:val="00662553"/>
    <w:rsid w:val="00670AB7"/>
    <w:rsid w:val="00671168"/>
    <w:rsid w:val="006A0F3F"/>
    <w:rsid w:val="006C5264"/>
    <w:rsid w:val="006D71B9"/>
    <w:rsid w:val="00754D34"/>
    <w:rsid w:val="007C11B2"/>
    <w:rsid w:val="007F10F9"/>
    <w:rsid w:val="008024D6"/>
    <w:rsid w:val="0081201D"/>
    <w:rsid w:val="00865D5F"/>
    <w:rsid w:val="008971CF"/>
    <w:rsid w:val="008C0FD1"/>
    <w:rsid w:val="00900FD3"/>
    <w:rsid w:val="0091516A"/>
    <w:rsid w:val="00933404"/>
    <w:rsid w:val="00935792"/>
    <w:rsid w:val="009C228E"/>
    <w:rsid w:val="00A53A10"/>
    <w:rsid w:val="00A86306"/>
    <w:rsid w:val="00B0414C"/>
    <w:rsid w:val="00B20305"/>
    <w:rsid w:val="00B22276"/>
    <w:rsid w:val="00B325E9"/>
    <w:rsid w:val="00B57CFE"/>
    <w:rsid w:val="00C105EA"/>
    <w:rsid w:val="00C11176"/>
    <w:rsid w:val="00C671E4"/>
    <w:rsid w:val="00CB2691"/>
    <w:rsid w:val="00D45A19"/>
    <w:rsid w:val="00D925FD"/>
    <w:rsid w:val="00DC4522"/>
    <w:rsid w:val="00DD2764"/>
    <w:rsid w:val="00F34BC8"/>
    <w:rsid w:val="00F37A13"/>
    <w:rsid w:val="00F5386A"/>
    <w:rsid w:val="00FB1A05"/>
    <w:rsid w:val="00FC5B31"/>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F"/>
    <w:rPr>
      <w:rFonts w:eastAsia="Times New Roman" w:cs="Times New Roman"/>
      <w:sz w:val="24"/>
      <w:szCs w:val="24"/>
      <w:lang w:eastAsia="lv-LV"/>
    </w:rPr>
  </w:style>
  <w:style w:type="paragraph" w:styleId="Heading3">
    <w:name w:val="heading 3"/>
    <w:basedOn w:val="Normal"/>
    <w:next w:val="Normal"/>
    <w:link w:val="Heading3Char"/>
    <w:qFormat/>
    <w:rsid w:val="0093579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1A40"/>
  </w:style>
  <w:style w:type="character" w:customStyle="1" w:styleId="Heading3Char">
    <w:name w:val="Heading 3 Char"/>
    <w:basedOn w:val="DefaultParagraphFont"/>
    <w:link w:val="Heading3"/>
    <w:rsid w:val="00935792"/>
    <w:rPr>
      <w:rFonts w:eastAsia="Times New Roman" w:cs="Times New Roman"/>
      <w:szCs w:val="24"/>
    </w:rPr>
  </w:style>
  <w:style w:type="character" w:customStyle="1" w:styleId="atn">
    <w:name w:val="atn"/>
    <w:basedOn w:val="DefaultParagraphFont"/>
    <w:rsid w:val="0005379B"/>
  </w:style>
  <w:style w:type="character" w:customStyle="1" w:styleId="shorttext">
    <w:name w:val="short_text"/>
    <w:basedOn w:val="DefaultParagraphFont"/>
    <w:rsid w:val="00A53A10"/>
  </w:style>
  <w:style w:type="paragraph" w:styleId="Header">
    <w:name w:val="header"/>
    <w:basedOn w:val="Normal"/>
    <w:link w:val="HeaderChar"/>
    <w:uiPriority w:val="99"/>
    <w:unhideWhenUsed/>
    <w:rsid w:val="002F4CAD"/>
    <w:pPr>
      <w:tabs>
        <w:tab w:val="center" w:pos="4153"/>
        <w:tab w:val="right" w:pos="8306"/>
      </w:tabs>
    </w:pPr>
  </w:style>
  <w:style w:type="character" w:customStyle="1" w:styleId="HeaderChar">
    <w:name w:val="Header Char"/>
    <w:basedOn w:val="DefaultParagraphFont"/>
    <w:link w:val="Header"/>
    <w:uiPriority w:val="99"/>
    <w:rsid w:val="002F4CAD"/>
    <w:rPr>
      <w:rFonts w:eastAsia="Times New Roman" w:cs="Times New Roman"/>
      <w:sz w:val="24"/>
      <w:szCs w:val="24"/>
      <w:lang w:eastAsia="lv-LV"/>
    </w:rPr>
  </w:style>
  <w:style w:type="paragraph" w:styleId="Footer">
    <w:name w:val="footer"/>
    <w:basedOn w:val="Normal"/>
    <w:link w:val="FooterChar"/>
    <w:unhideWhenUsed/>
    <w:rsid w:val="002F4CAD"/>
    <w:pPr>
      <w:tabs>
        <w:tab w:val="center" w:pos="4153"/>
        <w:tab w:val="right" w:pos="8306"/>
      </w:tabs>
    </w:pPr>
  </w:style>
  <w:style w:type="character" w:customStyle="1" w:styleId="FooterChar">
    <w:name w:val="Footer Char"/>
    <w:basedOn w:val="DefaultParagraphFont"/>
    <w:link w:val="Footer"/>
    <w:rsid w:val="002F4CAD"/>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F4CAD"/>
    <w:rPr>
      <w:rFonts w:ascii="Tahoma" w:hAnsi="Tahoma" w:cs="Tahoma"/>
      <w:sz w:val="16"/>
      <w:szCs w:val="16"/>
    </w:rPr>
  </w:style>
  <w:style w:type="character" w:customStyle="1" w:styleId="BalloonTextChar">
    <w:name w:val="Balloon Text Char"/>
    <w:basedOn w:val="DefaultParagraphFont"/>
    <w:link w:val="BalloonText"/>
    <w:uiPriority w:val="99"/>
    <w:semiHidden/>
    <w:rsid w:val="002F4CA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C228E"/>
    <w:rPr>
      <w:sz w:val="16"/>
      <w:szCs w:val="16"/>
    </w:rPr>
  </w:style>
  <w:style w:type="paragraph" w:styleId="CommentText">
    <w:name w:val="annotation text"/>
    <w:basedOn w:val="Normal"/>
    <w:link w:val="CommentTextChar"/>
    <w:uiPriority w:val="99"/>
    <w:semiHidden/>
    <w:unhideWhenUsed/>
    <w:rsid w:val="009C228E"/>
    <w:rPr>
      <w:sz w:val="20"/>
      <w:szCs w:val="20"/>
    </w:rPr>
  </w:style>
  <w:style w:type="character" w:customStyle="1" w:styleId="CommentTextChar">
    <w:name w:val="Comment Text Char"/>
    <w:basedOn w:val="DefaultParagraphFont"/>
    <w:link w:val="CommentText"/>
    <w:uiPriority w:val="99"/>
    <w:semiHidden/>
    <w:rsid w:val="009C228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C228E"/>
    <w:rPr>
      <w:b/>
      <w:bCs/>
    </w:rPr>
  </w:style>
  <w:style w:type="character" w:customStyle="1" w:styleId="CommentSubjectChar">
    <w:name w:val="Comment Subject Char"/>
    <w:basedOn w:val="CommentTextChar"/>
    <w:link w:val="CommentSubject"/>
    <w:uiPriority w:val="99"/>
    <w:semiHidden/>
    <w:rsid w:val="009C228E"/>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5F"/>
    <w:rPr>
      <w:rFonts w:eastAsia="Times New Roman" w:cs="Times New Roman"/>
      <w:sz w:val="24"/>
      <w:szCs w:val="24"/>
      <w:lang w:eastAsia="lv-LV"/>
    </w:rPr>
  </w:style>
  <w:style w:type="paragraph" w:styleId="Heading3">
    <w:name w:val="heading 3"/>
    <w:basedOn w:val="Normal"/>
    <w:next w:val="Normal"/>
    <w:link w:val="Heading3Char"/>
    <w:qFormat/>
    <w:rsid w:val="00935792"/>
    <w:pPr>
      <w:keepNext/>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31A40"/>
  </w:style>
  <w:style w:type="character" w:customStyle="1" w:styleId="Heading3Char">
    <w:name w:val="Heading 3 Char"/>
    <w:basedOn w:val="DefaultParagraphFont"/>
    <w:link w:val="Heading3"/>
    <w:rsid w:val="00935792"/>
    <w:rPr>
      <w:rFonts w:eastAsia="Times New Roman" w:cs="Times New Roman"/>
      <w:szCs w:val="24"/>
    </w:rPr>
  </w:style>
  <w:style w:type="character" w:customStyle="1" w:styleId="atn">
    <w:name w:val="atn"/>
    <w:basedOn w:val="DefaultParagraphFont"/>
    <w:rsid w:val="0005379B"/>
  </w:style>
  <w:style w:type="character" w:customStyle="1" w:styleId="shorttext">
    <w:name w:val="short_text"/>
    <w:basedOn w:val="DefaultParagraphFont"/>
    <w:rsid w:val="00A53A10"/>
  </w:style>
  <w:style w:type="paragraph" w:styleId="Header">
    <w:name w:val="header"/>
    <w:basedOn w:val="Normal"/>
    <w:link w:val="HeaderChar"/>
    <w:uiPriority w:val="99"/>
    <w:unhideWhenUsed/>
    <w:rsid w:val="002F4CAD"/>
    <w:pPr>
      <w:tabs>
        <w:tab w:val="center" w:pos="4153"/>
        <w:tab w:val="right" w:pos="8306"/>
      </w:tabs>
    </w:pPr>
  </w:style>
  <w:style w:type="character" w:customStyle="1" w:styleId="HeaderChar">
    <w:name w:val="Header Char"/>
    <w:basedOn w:val="DefaultParagraphFont"/>
    <w:link w:val="Header"/>
    <w:uiPriority w:val="99"/>
    <w:rsid w:val="002F4CAD"/>
    <w:rPr>
      <w:rFonts w:eastAsia="Times New Roman" w:cs="Times New Roman"/>
      <w:sz w:val="24"/>
      <w:szCs w:val="24"/>
      <w:lang w:eastAsia="lv-LV"/>
    </w:rPr>
  </w:style>
  <w:style w:type="paragraph" w:styleId="Footer">
    <w:name w:val="footer"/>
    <w:basedOn w:val="Normal"/>
    <w:link w:val="FooterChar"/>
    <w:unhideWhenUsed/>
    <w:rsid w:val="002F4CAD"/>
    <w:pPr>
      <w:tabs>
        <w:tab w:val="center" w:pos="4153"/>
        <w:tab w:val="right" w:pos="8306"/>
      </w:tabs>
    </w:pPr>
  </w:style>
  <w:style w:type="character" w:customStyle="1" w:styleId="FooterChar">
    <w:name w:val="Footer Char"/>
    <w:basedOn w:val="DefaultParagraphFont"/>
    <w:link w:val="Footer"/>
    <w:rsid w:val="002F4CAD"/>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F4CAD"/>
    <w:rPr>
      <w:rFonts w:ascii="Tahoma" w:hAnsi="Tahoma" w:cs="Tahoma"/>
      <w:sz w:val="16"/>
      <w:szCs w:val="16"/>
    </w:rPr>
  </w:style>
  <w:style w:type="character" w:customStyle="1" w:styleId="BalloonTextChar">
    <w:name w:val="Balloon Text Char"/>
    <w:basedOn w:val="DefaultParagraphFont"/>
    <w:link w:val="BalloonText"/>
    <w:uiPriority w:val="99"/>
    <w:semiHidden/>
    <w:rsid w:val="002F4CA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C228E"/>
    <w:rPr>
      <w:sz w:val="16"/>
      <w:szCs w:val="16"/>
    </w:rPr>
  </w:style>
  <w:style w:type="paragraph" w:styleId="CommentText">
    <w:name w:val="annotation text"/>
    <w:basedOn w:val="Normal"/>
    <w:link w:val="CommentTextChar"/>
    <w:uiPriority w:val="99"/>
    <w:semiHidden/>
    <w:unhideWhenUsed/>
    <w:rsid w:val="009C228E"/>
    <w:rPr>
      <w:sz w:val="20"/>
      <w:szCs w:val="20"/>
    </w:rPr>
  </w:style>
  <w:style w:type="character" w:customStyle="1" w:styleId="CommentTextChar">
    <w:name w:val="Comment Text Char"/>
    <w:basedOn w:val="DefaultParagraphFont"/>
    <w:link w:val="CommentText"/>
    <w:uiPriority w:val="99"/>
    <w:semiHidden/>
    <w:rsid w:val="009C228E"/>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C228E"/>
    <w:rPr>
      <w:b/>
      <w:bCs/>
    </w:rPr>
  </w:style>
  <w:style w:type="character" w:customStyle="1" w:styleId="CommentSubjectChar">
    <w:name w:val="Comment Subject Char"/>
    <w:basedOn w:val="CommentTextChar"/>
    <w:link w:val="CommentSubject"/>
    <w:uiPriority w:val="99"/>
    <w:semiHidden/>
    <w:rsid w:val="009C228E"/>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682">
      <w:bodyDiv w:val="1"/>
      <w:marLeft w:val="0"/>
      <w:marRight w:val="0"/>
      <w:marTop w:val="0"/>
      <w:marBottom w:val="0"/>
      <w:divBdr>
        <w:top w:val="none" w:sz="0" w:space="0" w:color="auto"/>
        <w:left w:val="none" w:sz="0" w:space="0" w:color="auto"/>
        <w:bottom w:val="none" w:sz="0" w:space="0" w:color="auto"/>
        <w:right w:val="none" w:sz="0" w:space="0" w:color="auto"/>
      </w:divBdr>
      <w:divsChild>
        <w:div w:id="2100641311">
          <w:marLeft w:val="0"/>
          <w:marRight w:val="0"/>
          <w:marTop w:val="0"/>
          <w:marBottom w:val="0"/>
          <w:divBdr>
            <w:top w:val="none" w:sz="0" w:space="0" w:color="auto"/>
            <w:left w:val="none" w:sz="0" w:space="0" w:color="auto"/>
            <w:bottom w:val="none" w:sz="0" w:space="0" w:color="auto"/>
            <w:right w:val="none" w:sz="0" w:space="0" w:color="auto"/>
          </w:divBdr>
          <w:divsChild>
            <w:div w:id="1440569016">
              <w:marLeft w:val="0"/>
              <w:marRight w:val="0"/>
              <w:marTop w:val="0"/>
              <w:marBottom w:val="0"/>
              <w:divBdr>
                <w:top w:val="none" w:sz="0" w:space="0" w:color="auto"/>
                <w:left w:val="none" w:sz="0" w:space="0" w:color="auto"/>
                <w:bottom w:val="none" w:sz="0" w:space="0" w:color="auto"/>
                <w:right w:val="none" w:sz="0" w:space="0" w:color="auto"/>
              </w:divBdr>
              <w:divsChild>
                <w:div w:id="201016293">
                  <w:marLeft w:val="0"/>
                  <w:marRight w:val="0"/>
                  <w:marTop w:val="0"/>
                  <w:marBottom w:val="0"/>
                  <w:divBdr>
                    <w:top w:val="none" w:sz="0" w:space="0" w:color="auto"/>
                    <w:left w:val="none" w:sz="0" w:space="0" w:color="auto"/>
                    <w:bottom w:val="none" w:sz="0" w:space="0" w:color="auto"/>
                    <w:right w:val="none" w:sz="0" w:space="0" w:color="auto"/>
                  </w:divBdr>
                  <w:divsChild>
                    <w:div w:id="1195802186">
                      <w:marLeft w:val="0"/>
                      <w:marRight w:val="0"/>
                      <w:marTop w:val="0"/>
                      <w:marBottom w:val="0"/>
                      <w:divBdr>
                        <w:top w:val="none" w:sz="0" w:space="0" w:color="auto"/>
                        <w:left w:val="none" w:sz="0" w:space="0" w:color="auto"/>
                        <w:bottom w:val="none" w:sz="0" w:space="0" w:color="auto"/>
                        <w:right w:val="none" w:sz="0" w:space="0" w:color="auto"/>
                      </w:divBdr>
                      <w:divsChild>
                        <w:div w:id="2012877667">
                          <w:marLeft w:val="0"/>
                          <w:marRight w:val="0"/>
                          <w:marTop w:val="0"/>
                          <w:marBottom w:val="0"/>
                          <w:divBdr>
                            <w:top w:val="none" w:sz="0" w:space="0" w:color="auto"/>
                            <w:left w:val="none" w:sz="0" w:space="0" w:color="auto"/>
                            <w:bottom w:val="none" w:sz="0" w:space="0" w:color="auto"/>
                            <w:right w:val="none" w:sz="0" w:space="0" w:color="auto"/>
                          </w:divBdr>
                          <w:divsChild>
                            <w:div w:id="728071016">
                              <w:marLeft w:val="0"/>
                              <w:marRight w:val="0"/>
                              <w:marTop w:val="0"/>
                              <w:marBottom w:val="0"/>
                              <w:divBdr>
                                <w:top w:val="none" w:sz="0" w:space="0" w:color="auto"/>
                                <w:left w:val="none" w:sz="0" w:space="0" w:color="auto"/>
                                <w:bottom w:val="none" w:sz="0" w:space="0" w:color="auto"/>
                                <w:right w:val="none" w:sz="0" w:space="0" w:color="auto"/>
                              </w:divBdr>
                              <w:divsChild>
                                <w:div w:id="818183682">
                                  <w:marLeft w:val="0"/>
                                  <w:marRight w:val="0"/>
                                  <w:marTop w:val="0"/>
                                  <w:marBottom w:val="0"/>
                                  <w:divBdr>
                                    <w:top w:val="none" w:sz="0" w:space="0" w:color="auto"/>
                                    <w:left w:val="none" w:sz="0" w:space="0" w:color="auto"/>
                                    <w:bottom w:val="none" w:sz="0" w:space="0" w:color="auto"/>
                                    <w:right w:val="none" w:sz="0" w:space="0" w:color="auto"/>
                                  </w:divBdr>
                                  <w:divsChild>
                                    <w:div w:id="589118766">
                                      <w:marLeft w:val="0"/>
                                      <w:marRight w:val="60"/>
                                      <w:marTop w:val="0"/>
                                      <w:marBottom w:val="0"/>
                                      <w:divBdr>
                                        <w:top w:val="none" w:sz="0" w:space="0" w:color="auto"/>
                                        <w:left w:val="none" w:sz="0" w:space="0" w:color="auto"/>
                                        <w:bottom w:val="none" w:sz="0" w:space="0" w:color="auto"/>
                                        <w:right w:val="none" w:sz="0" w:space="0" w:color="auto"/>
                                      </w:divBdr>
                                      <w:divsChild>
                                        <w:div w:id="849640541">
                                          <w:marLeft w:val="0"/>
                                          <w:marRight w:val="0"/>
                                          <w:marTop w:val="0"/>
                                          <w:marBottom w:val="0"/>
                                          <w:divBdr>
                                            <w:top w:val="none" w:sz="0" w:space="0" w:color="auto"/>
                                            <w:left w:val="none" w:sz="0" w:space="0" w:color="auto"/>
                                            <w:bottom w:val="none" w:sz="0" w:space="0" w:color="auto"/>
                                            <w:right w:val="none" w:sz="0" w:space="0" w:color="auto"/>
                                          </w:divBdr>
                                        </w:div>
                                        <w:div w:id="1543247045">
                                          <w:marLeft w:val="0"/>
                                          <w:marRight w:val="0"/>
                                          <w:marTop w:val="0"/>
                                          <w:marBottom w:val="0"/>
                                          <w:divBdr>
                                            <w:top w:val="single" w:sz="6" w:space="12" w:color="999999"/>
                                            <w:left w:val="single" w:sz="6" w:space="12" w:color="999999"/>
                                            <w:bottom w:val="single" w:sz="6" w:space="12" w:color="999999"/>
                                            <w:right w:val="single" w:sz="6" w:space="12" w:color="999999"/>
                                          </w:divBdr>
                                          <w:divsChild>
                                            <w:div w:id="833452867">
                                              <w:marLeft w:val="0"/>
                                              <w:marRight w:val="0"/>
                                              <w:marTop w:val="0"/>
                                              <w:marBottom w:val="0"/>
                                              <w:divBdr>
                                                <w:top w:val="none" w:sz="0" w:space="0" w:color="auto"/>
                                                <w:left w:val="none" w:sz="0" w:space="0" w:color="auto"/>
                                                <w:bottom w:val="none" w:sz="0" w:space="0" w:color="auto"/>
                                                <w:right w:val="none" w:sz="0" w:space="0" w:color="auto"/>
                                              </w:divBdr>
                                            </w:div>
                                          </w:divsChild>
                                        </w:div>
                                        <w:div w:id="16176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9603">
                                  <w:marLeft w:val="0"/>
                                  <w:marRight w:val="0"/>
                                  <w:marTop w:val="0"/>
                                  <w:marBottom w:val="0"/>
                                  <w:divBdr>
                                    <w:top w:val="none" w:sz="0" w:space="0" w:color="auto"/>
                                    <w:left w:val="none" w:sz="0" w:space="0" w:color="auto"/>
                                    <w:bottom w:val="none" w:sz="0" w:space="0" w:color="auto"/>
                                    <w:right w:val="none" w:sz="0" w:space="0" w:color="auto"/>
                                  </w:divBdr>
                                  <w:divsChild>
                                    <w:div w:id="1442997152">
                                      <w:marLeft w:val="60"/>
                                      <w:marRight w:val="0"/>
                                      <w:marTop w:val="0"/>
                                      <w:marBottom w:val="0"/>
                                      <w:divBdr>
                                        <w:top w:val="none" w:sz="0" w:space="0" w:color="auto"/>
                                        <w:left w:val="none" w:sz="0" w:space="0" w:color="auto"/>
                                        <w:bottom w:val="none" w:sz="0" w:space="0" w:color="auto"/>
                                        <w:right w:val="none" w:sz="0" w:space="0" w:color="auto"/>
                                      </w:divBdr>
                                      <w:divsChild>
                                        <w:div w:id="329647176">
                                          <w:marLeft w:val="0"/>
                                          <w:marRight w:val="0"/>
                                          <w:marTop w:val="0"/>
                                          <w:marBottom w:val="0"/>
                                          <w:divBdr>
                                            <w:top w:val="none" w:sz="0" w:space="0" w:color="auto"/>
                                            <w:left w:val="none" w:sz="0" w:space="0" w:color="auto"/>
                                            <w:bottom w:val="none" w:sz="0" w:space="0" w:color="auto"/>
                                            <w:right w:val="none" w:sz="0" w:space="0" w:color="auto"/>
                                          </w:divBdr>
                                          <w:divsChild>
                                            <w:div w:id="982127007">
                                              <w:marLeft w:val="0"/>
                                              <w:marRight w:val="0"/>
                                              <w:marTop w:val="0"/>
                                              <w:marBottom w:val="120"/>
                                              <w:divBdr>
                                                <w:top w:val="single" w:sz="6" w:space="0" w:color="F5F5F5"/>
                                                <w:left w:val="single" w:sz="6" w:space="0" w:color="F5F5F5"/>
                                                <w:bottom w:val="single" w:sz="6" w:space="0" w:color="F5F5F5"/>
                                                <w:right w:val="single" w:sz="6" w:space="0" w:color="F5F5F5"/>
                                              </w:divBdr>
                                              <w:divsChild>
                                                <w:div w:id="1957323104">
                                                  <w:marLeft w:val="0"/>
                                                  <w:marRight w:val="0"/>
                                                  <w:marTop w:val="0"/>
                                                  <w:marBottom w:val="0"/>
                                                  <w:divBdr>
                                                    <w:top w:val="none" w:sz="0" w:space="0" w:color="auto"/>
                                                    <w:left w:val="none" w:sz="0" w:space="0" w:color="auto"/>
                                                    <w:bottom w:val="none" w:sz="0" w:space="0" w:color="auto"/>
                                                    <w:right w:val="none" w:sz="0" w:space="0" w:color="auto"/>
                                                  </w:divBdr>
                                                  <w:divsChild>
                                                    <w:div w:id="12729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61903">
      <w:bodyDiv w:val="1"/>
      <w:marLeft w:val="0"/>
      <w:marRight w:val="0"/>
      <w:marTop w:val="0"/>
      <w:marBottom w:val="0"/>
      <w:divBdr>
        <w:top w:val="none" w:sz="0" w:space="0" w:color="auto"/>
        <w:left w:val="none" w:sz="0" w:space="0" w:color="auto"/>
        <w:bottom w:val="none" w:sz="0" w:space="0" w:color="auto"/>
        <w:right w:val="none" w:sz="0" w:space="0" w:color="auto"/>
      </w:divBdr>
      <w:divsChild>
        <w:div w:id="1210996648">
          <w:marLeft w:val="0"/>
          <w:marRight w:val="0"/>
          <w:marTop w:val="0"/>
          <w:marBottom w:val="0"/>
          <w:divBdr>
            <w:top w:val="none" w:sz="0" w:space="0" w:color="auto"/>
            <w:left w:val="none" w:sz="0" w:space="0" w:color="auto"/>
            <w:bottom w:val="none" w:sz="0" w:space="0" w:color="auto"/>
            <w:right w:val="none" w:sz="0" w:space="0" w:color="auto"/>
          </w:divBdr>
          <w:divsChild>
            <w:div w:id="253633494">
              <w:marLeft w:val="0"/>
              <w:marRight w:val="0"/>
              <w:marTop w:val="0"/>
              <w:marBottom w:val="0"/>
              <w:divBdr>
                <w:top w:val="none" w:sz="0" w:space="0" w:color="auto"/>
                <w:left w:val="none" w:sz="0" w:space="0" w:color="auto"/>
                <w:bottom w:val="none" w:sz="0" w:space="0" w:color="auto"/>
                <w:right w:val="none" w:sz="0" w:space="0" w:color="auto"/>
              </w:divBdr>
              <w:divsChild>
                <w:div w:id="23871272">
                  <w:marLeft w:val="0"/>
                  <w:marRight w:val="0"/>
                  <w:marTop w:val="0"/>
                  <w:marBottom w:val="0"/>
                  <w:divBdr>
                    <w:top w:val="none" w:sz="0" w:space="0" w:color="auto"/>
                    <w:left w:val="none" w:sz="0" w:space="0" w:color="auto"/>
                    <w:bottom w:val="none" w:sz="0" w:space="0" w:color="auto"/>
                    <w:right w:val="none" w:sz="0" w:space="0" w:color="auto"/>
                  </w:divBdr>
                  <w:divsChild>
                    <w:div w:id="449711952">
                      <w:marLeft w:val="0"/>
                      <w:marRight w:val="0"/>
                      <w:marTop w:val="0"/>
                      <w:marBottom w:val="0"/>
                      <w:divBdr>
                        <w:top w:val="none" w:sz="0" w:space="0" w:color="auto"/>
                        <w:left w:val="none" w:sz="0" w:space="0" w:color="auto"/>
                        <w:bottom w:val="none" w:sz="0" w:space="0" w:color="auto"/>
                        <w:right w:val="none" w:sz="0" w:space="0" w:color="auto"/>
                      </w:divBdr>
                      <w:divsChild>
                        <w:div w:id="1888493651">
                          <w:marLeft w:val="0"/>
                          <w:marRight w:val="0"/>
                          <w:marTop w:val="0"/>
                          <w:marBottom w:val="0"/>
                          <w:divBdr>
                            <w:top w:val="none" w:sz="0" w:space="0" w:color="auto"/>
                            <w:left w:val="none" w:sz="0" w:space="0" w:color="auto"/>
                            <w:bottom w:val="none" w:sz="0" w:space="0" w:color="auto"/>
                            <w:right w:val="none" w:sz="0" w:space="0" w:color="auto"/>
                          </w:divBdr>
                          <w:divsChild>
                            <w:div w:id="1123964647">
                              <w:marLeft w:val="0"/>
                              <w:marRight w:val="0"/>
                              <w:marTop w:val="0"/>
                              <w:marBottom w:val="0"/>
                              <w:divBdr>
                                <w:top w:val="none" w:sz="0" w:space="0" w:color="auto"/>
                                <w:left w:val="none" w:sz="0" w:space="0" w:color="auto"/>
                                <w:bottom w:val="none" w:sz="0" w:space="0" w:color="auto"/>
                                <w:right w:val="none" w:sz="0" w:space="0" w:color="auto"/>
                              </w:divBdr>
                              <w:divsChild>
                                <w:div w:id="1001587988">
                                  <w:marLeft w:val="0"/>
                                  <w:marRight w:val="0"/>
                                  <w:marTop w:val="0"/>
                                  <w:marBottom w:val="0"/>
                                  <w:divBdr>
                                    <w:top w:val="none" w:sz="0" w:space="0" w:color="auto"/>
                                    <w:left w:val="none" w:sz="0" w:space="0" w:color="auto"/>
                                    <w:bottom w:val="none" w:sz="0" w:space="0" w:color="auto"/>
                                    <w:right w:val="none" w:sz="0" w:space="0" w:color="auto"/>
                                  </w:divBdr>
                                  <w:divsChild>
                                    <w:div w:id="1049382789">
                                      <w:marLeft w:val="0"/>
                                      <w:marRight w:val="60"/>
                                      <w:marTop w:val="0"/>
                                      <w:marBottom w:val="0"/>
                                      <w:divBdr>
                                        <w:top w:val="none" w:sz="0" w:space="0" w:color="auto"/>
                                        <w:left w:val="none" w:sz="0" w:space="0" w:color="auto"/>
                                        <w:bottom w:val="none" w:sz="0" w:space="0" w:color="auto"/>
                                        <w:right w:val="none" w:sz="0" w:space="0" w:color="auto"/>
                                      </w:divBdr>
                                      <w:divsChild>
                                        <w:div w:id="1834489092">
                                          <w:marLeft w:val="0"/>
                                          <w:marRight w:val="0"/>
                                          <w:marTop w:val="0"/>
                                          <w:marBottom w:val="0"/>
                                          <w:divBdr>
                                            <w:top w:val="none" w:sz="0" w:space="0" w:color="auto"/>
                                            <w:left w:val="none" w:sz="0" w:space="0" w:color="auto"/>
                                            <w:bottom w:val="none" w:sz="0" w:space="0" w:color="auto"/>
                                            <w:right w:val="none" w:sz="0" w:space="0" w:color="auto"/>
                                          </w:divBdr>
                                        </w:div>
                                        <w:div w:id="1870407920">
                                          <w:marLeft w:val="0"/>
                                          <w:marRight w:val="0"/>
                                          <w:marTop w:val="0"/>
                                          <w:marBottom w:val="0"/>
                                          <w:divBdr>
                                            <w:top w:val="single" w:sz="6" w:space="12" w:color="999999"/>
                                            <w:left w:val="single" w:sz="6" w:space="12" w:color="999999"/>
                                            <w:bottom w:val="single" w:sz="6" w:space="12" w:color="999999"/>
                                            <w:right w:val="single" w:sz="6" w:space="12" w:color="999999"/>
                                          </w:divBdr>
                                          <w:divsChild>
                                            <w:div w:id="1131217369">
                                              <w:marLeft w:val="0"/>
                                              <w:marRight w:val="0"/>
                                              <w:marTop w:val="0"/>
                                              <w:marBottom w:val="0"/>
                                              <w:divBdr>
                                                <w:top w:val="none" w:sz="0" w:space="0" w:color="auto"/>
                                                <w:left w:val="none" w:sz="0" w:space="0" w:color="auto"/>
                                                <w:bottom w:val="none" w:sz="0" w:space="0" w:color="auto"/>
                                                <w:right w:val="none" w:sz="0" w:space="0" w:color="auto"/>
                                              </w:divBdr>
                                            </w:div>
                                          </w:divsChild>
                                        </w:div>
                                        <w:div w:id="166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621">
                                  <w:marLeft w:val="0"/>
                                  <w:marRight w:val="0"/>
                                  <w:marTop w:val="0"/>
                                  <w:marBottom w:val="0"/>
                                  <w:divBdr>
                                    <w:top w:val="none" w:sz="0" w:space="0" w:color="auto"/>
                                    <w:left w:val="none" w:sz="0" w:space="0" w:color="auto"/>
                                    <w:bottom w:val="none" w:sz="0" w:space="0" w:color="auto"/>
                                    <w:right w:val="none" w:sz="0" w:space="0" w:color="auto"/>
                                  </w:divBdr>
                                  <w:divsChild>
                                    <w:div w:id="1720546152">
                                      <w:marLeft w:val="60"/>
                                      <w:marRight w:val="0"/>
                                      <w:marTop w:val="0"/>
                                      <w:marBottom w:val="0"/>
                                      <w:divBdr>
                                        <w:top w:val="none" w:sz="0" w:space="0" w:color="auto"/>
                                        <w:left w:val="none" w:sz="0" w:space="0" w:color="auto"/>
                                        <w:bottom w:val="none" w:sz="0" w:space="0" w:color="auto"/>
                                        <w:right w:val="none" w:sz="0" w:space="0" w:color="auto"/>
                                      </w:divBdr>
                                      <w:divsChild>
                                        <w:div w:id="1007517487">
                                          <w:marLeft w:val="0"/>
                                          <w:marRight w:val="0"/>
                                          <w:marTop w:val="0"/>
                                          <w:marBottom w:val="0"/>
                                          <w:divBdr>
                                            <w:top w:val="none" w:sz="0" w:space="0" w:color="auto"/>
                                            <w:left w:val="none" w:sz="0" w:space="0" w:color="auto"/>
                                            <w:bottom w:val="none" w:sz="0" w:space="0" w:color="auto"/>
                                            <w:right w:val="none" w:sz="0" w:space="0" w:color="auto"/>
                                          </w:divBdr>
                                          <w:divsChild>
                                            <w:div w:id="51317859">
                                              <w:marLeft w:val="0"/>
                                              <w:marRight w:val="0"/>
                                              <w:marTop w:val="0"/>
                                              <w:marBottom w:val="120"/>
                                              <w:divBdr>
                                                <w:top w:val="single" w:sz="6" w:space="0" w:color="F5F5F5"/>
                                                <w:left w:val="single" w:sz="6" w:space="0" w:color="F5F5F5"/>
                                                <w:bottom w:val="single" w:sz="6" w:space="0" w:color="F5F5F5"/>
                                                <w:right w:val="single" w:sz="6" w:space="0" w:color="F5F5F5"/>
                                              </w:divBdr>
                                              <w:divsChild>
                                                <w:div w:id="1895895748">
                                                  <w:marLeft w:val="0"/>
                                                  <w:marRight w:val="0"/>
                                                  <w:marTop w:val="0"/>
                                                  <w:marBottom w:val="0"/>
                                                  <w:divBdr>
                                                    <w:top w:val="none" w:sz="0" w:space="0" w:color="auto"/>
                                                    <w:left w:val="none" w:sz="0" w:space="0" w:color="auto"/>
                                                    <w:bottom w:val="none" w:sz="0" w:space="0" w:color="auto"/>
                                                    <w:right w:val="none" w:sz="0" w:space="0" w:color="auto"/>
                                                  </w:divBdr>
                                                  <w:divsChild>
                                                    <w:div w:id="16931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B4D1-BAFF-4BAB-B0FA-5FDC2F5E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574</Words>
  <Characters>4215</Characters>
  <Application>Microsoft Office Word</Application>
  <DocSecurity>0</DocSecurity>
  <Lines>85</Lines>
  <Paragraphs>16</Paragraphs>
  <ScaleCrop>false</ScaleCrop>
  <HeadingPairs>
    <vt:vector size="2" baseType="variant">
      <vt:variant>
        <vt:lpstr>Title</vt:lpstr>
      </vt:variant>
      <vt:variant>
        <vt:i4>1</vt:i4>
      </vt:variant>
    </vt:vector>
  </HeadingPairs>
  <TitlesOfParts>
    <vt:vector size="1" baseType="lpstr">
      <vt:lpstr>Informatīvais ziņojums „Par Eiropas Savienības neformālo Transporta, telekomunikāciju un enerģētikas Ministru padomi 2014.gada 16.-17.septembrī”</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Transporta, telekomunikāciju un enerģētikas Ministru padomi 2015.gada 7.opktobrī”</dc:title>
  <dc:subject>Informatīvais ziņojums</dc:subject>
  <dc:creator>E.Šimiņa-Neverovska</dc:creator>
  <cp:keywords>Satiksmes ministrija</cp:keywords>
  <dc:description>elina.simina@sam.gov.lv, 67028254</dc:description>
  <cp:lastModifiedBy>Elīna Šimina-Neverovska</cp:lastModifiedBy>
  <cp:revision>13</cp:revision>
  <cp:lastPrinted>2015-10-02T09:41:00Z</cp:lastPrinted>
  <dcterms:created xsi:type="dcterms:W3CDTF">2015-10-01T05:01:00Z</dcterms:created>
  <dcterms:modified xsi:type="dcterms:W3CDTF">2015-10-02T09:41:00Z</dcterms:modified>
</cp:coreProperties>
</file>