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000C" w14:textId="77777777" w:rsidR="00F84BB9" w:rsidRPr="009C2596" w:rsidRDefault="00F84BB9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9CAD64" w14:textId="77777777" w:rsidR="00F84BB9" w:rsidRPr="009C2596" w:rsidRDefault="00F84BB9" w:rsidP="0040413C">
      <w:pPr>
        <w:tabs>
          <w:tab w:val="left" w:pos="6663"/>
        </w:tabs>
        <w:rPr>
          <w:sz w:val="28"/>
          <w:szCs w:val="28"/>
        </w:rPr>
      </w:pPr>
    </w:p>
    <w:p w14:paraId="6DB4B7C8" w14:textId="77777777" w:rsidR="00F84BB9" w:rsidRPr="009C2596" w:rsidRDefault="00F84BB9" w:rsidP="0040413C">
      <w:pPr>
        <w:tabs>
          <w:tab w:val="left" w:pos="6663"/>
        </w:tabs>
        <w:rPr>
          <w:sz w:val="28"/>
          <w:szCs w:val="28"/>
        </w:rPr>
      </w:pPr>
    </w:p>
    <w:p w14:paraId="48FB676C" w14:textId="4A6A83F2" w:rsidR="00F84BB9" w:rsidRPr="0040413C" w:rsidRDefault="00F84BB9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C038CE">
        <w:rPr>
          <w:sz w:val="28"/>
          <w:szCs w:val="28"/>
        </w:rPr>
        <w:t>13. </w:t>
      </w:r>
      <w:proofErr w:type="spellStart"/>
      <w:proofErr w:type="gramStart"/>
      <w:r w:rsidR="00C038CE">
        <w:rPr>
          <w:sz w:val="28"/>
          <w:szCs w:val="28"/>
        </w:rPr>
        <w:t>oktobrī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C038CE">
        <w:rPr>
          <w:sz w:val="28"/>
          <w:szCs w:val="28"/>
        </w:rPr>
        <w:t> 631</w:t>
      </w:r>
    </w:p>
    <w:p w14:paraId="6FBB6622" w14:textId="3EE14E40" w:rsidR="00F84BB9" w:rsidRPr="0040413C" w:rsidRDefault="00F84BB9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C038CE">
        <w:rPr>
          <w:sz w:val="28"/>
          <w:szCs w:val="28"/>
        </w:rPr>
        <w:t> 54</w:t>
      </w:r>
      <w:proofErr w:type="gramStart"/>
      <w:r w:rsidR="00C038CE">
        <w:rPr>
          <w:sz w:val="28"/>
          <w:szCs w:val="28"/>
        </w:rPr>
        <w:t>  18</w:t>
      </w:r>
      <w:bookmarkStart w:id="0" w:name="_GoBack"/>
      <w:bookmarkEnd w:id="0"/>
      <w:proofErr w:type="gramEnd"/>
      <w:r w:rsidRPr="0040413C">
        <w:rPr>
          <w:sz w:val="28"/>
          <w:szCs w:val="28"/>
        </w:rPr>
        <w:t>. §)</w:t>
      </w:r>
    </w:p>
    <w:p w14:paraId="4FA2BFB4" w14:textId="50F84117" w:rsidR="0091204A" w:rsidRPr="00987DB5" w:rsidRDefault="0091204A" w:rsidP="0091204A">
      <w:pPr>
        <w:rPr>
          <w:sz w:val="26"/>
          <w:szCs w:val="26"/>
          <w:lang w:val="lv-LV"/>
        </w:rPr>
      </w:pPr>
    </w:p>
    <w:p w14:paraId="4FA2BFB5" w14:textId="7434B25F" w:rsidR="0091204A" w:rsidRPr="00EA6F95" w:rsidRDefault="0091204A" w:rsidP="0091204A">
      <w:pPr>
        <w:jc w:val="center"/>
        <w:rPr>
          <w:b/>
          <w:sz w:val="28"/>
          <w:szCs w:val="28"/>
          <w:lang w:val="lv-LV"/>
        </w:rPr>
      </w:pPr>
      <w:r w:rsidRPr="00EA6F95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valstij piekrītošā dzīvokļa</w:t>
      </w:r>
      <w:r w:rsidRPr="00EA6F95">
        <w:rPr>
          <w:b/>
          <w:sz w:val="28"/>
          <w:szCs w:val="28"/>
          <w:lang w:val="lv-LV"/>
        </w:rPr>
        <w:t xml:space="preserve"> īpašum</w:t>
      </w:r>
      <w:r>
        <w:rPr>
          <w:b/>
          <w:sz w:val="28"/>
          <w:szCs w:val="28"/>
          <w:lang w:val="lv-LV"/>
        </w:rPr>
        <w:t>a Nr.</w:t>
      </w:r>
      <w:r w:rsidR="009C257C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 xml:space="preserve">38 Indrānu ielā 8, Koknesē, </w:t>
      </w:r>
      <w:r w:rsidRPr="00EA6F95">
        <w:rPr>
          <w:b/>
          <w:sz w:val="28"/>
          <w:szCs w:val="28"/>
          <w:lang w:val="lv-LV"/>
        </w:rPr>
        <w:t xml:space="preserve">nodošanu </w:t>
      </w:r>
      <w:r>
        <w:rPr>
          <w:b/>
          <w:sz w:val="28"/>
          <w:szCs w:val="28"/>
          <w:lang w:val="lv-LV"/>
        </w:rPr>
        <w:t>Kokneses novada</w:t>
      </w:r>
      <w:r w:rsidRPr="00EA6F95">
        <w:rPr>
          <w:b/>
          <w:sz w:val="28"/>
          <w:szCs w:val="28"/>
          <w:lang w:val="lv-LV"/>
        </w:rPr>
        <w:t xml:space="preserve"> pašvaldības īpašumā</w:t>
      </w:r>
    </w:p>
    <w:p w14:paraId="4FA2BFB6" w14:textId="77777777" w:rsidR="0091204A" w:rsidRDefault="0091204A" w:rsidP="0091204A">
      <w:pPr>
        <w:pStyle w:val="naisf"/>
        <w:spacing w:before="120" w:after="0"/>
        <w:ind w:firstLine="0"/>
        <w:rPr>
          <w:color w:val="000000"/>
          <w:sz w:val="28"/>
          <w:szCs w:val="28"/>
          <w:shd w:val="clear" w:color="auto" w:fill="FFFFFF"/>
        </w:rPr>
      </w:pPr>
    </w:p>
    <w:p w14:paraId="4FA2BFB7" w14:textId="701FA76C" w:rsidR="0091204A" w:rsidRDefault="0091204A" w:rsidP="0091204A">
      <w:pPr>
        <w:pStyle w:val="naisf"/>
        <w:spacing w:before="120" w:after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Saskaņā ar Publiskas personas mantas atsavināšanas likuma 4</w:t>
      </w:r>
      <w:r w:rsidRPr="00F66CDC">
        <w:rPr>
          <w:color w:val="000000"/>
          <w:sz w:val="28"/>
          <w:szCs w:val="28"/>
          <w:shd w:val="clear" w:color="auto" w:fill="FFFFFF"/>
        </w:rPr>
        <w:t>5</w:t>
      </w:r>
      <w:r w:rsidR="00C479B8">
        <w:rPr>
          <w:color w:val="000000"/>
          <w:sz w:val="28"/>
          <w:szCs w:val="28"/>
          <w:shd w:val="clear" w:color="auto" w:fill="FFFFFF"/>
        </w:rPr>
        <w:t>. p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anta </w:t>
      </w:r>
      <w:r>
        <w:rPr>
          <w:color w:val="000000"/>
          <w:sz w:val="28"/>
          <w:szCs w:val="28"/>
          <w:shd w:val="clear" w:color="auto" w:fill="FFFFFF"/>
        </w:rPr>
        <w:t>pirmo</w:t>
      </w:r>
      <w:r w:rsidR="009C257C">
        <w:rPr>
          <w:color w:val="000000"/>
          <w:sz w:val="28"/>
          <w:szCs w:val="28"/>
          <w:shd w:val="clear" w:color="auto" w:fill="FFFFFF"/>
        </w:rPr>
        <w:t xml:space="preserve"> daļu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Valst</w:t>
      </w:r>
      <w:r>
        <w:rPr>
          <w:color w:val="000000"/>
          <w:sz w:val="28"/>
          <w:szCs w:val="28"/>
          <w:shd w:val="clear" w:color="auto" w:fill="FFFFFF"/>
        </w:rPr>
        <w:t>s ieņēmumu dienestam nodot Kokneses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novada</w:t>
      </w:r>
      <w:r w:rsidRPr="00F66CDC">
        <w:rPr>
          <w:color w:val="000000"/>
          <w:sz w:val="28"/>
          <w:szCs w:val="28"/>
          <w:shd w:val="clear" w:color="auto" w:fill="FFFFFF"/>
        </w:rPr>
        <w:t xml:space="preserve"> pašvaldības īpašumā</w:t>
      </w:r>
      <w:r>
        <w:rPr>
          <w:color w:val="000000"/>
          <w:sz w:val="28"/>
          <w:szCs w:val="28"/>
          <w:shd w:val="clear" w:color="auto" w:fill="FFFFFF"/>
        </w:rPr>
        <w:t xml:space="preserve"> valstij piekrītošo dzīvokļa īpašumu Nr.</w:t>
      </w:r>
      <w:r w:rsidR="009C257C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38 </w:t>
      </w:r>
      <w:r w:rsidRPr="004F670A">
        <w:rPr>
          <w:color w:val="000000" w:themeColor="text1"/>
          <w:sz w:val="28"/>
          <w:szCs w:val="28"/>
        </w:rPr>
        <w:t>(nekustamā īpašuma kadastra Nr. 3260 900 0348)</w:t>
      </w:r>
      <w:r w:rsidRPr="001A5240">
        <w:rPr>
          <w:color w:val="000000" w:themeColor="text1"/>
        </w:rPr>
        <w:t xml:space="preserve"> </w:t>
      </w:r>
      <w:r w:rsidRPr="004F670A">
        <w:rPr>
          <w:color w:val="000000" w:themeColor="text1"/>
          <w:sz w:val="28"/>
          <w:szCs w:val="28"/>
        </w:rPr>
        <w:t>Indrānu ielā 8</w:t>
      </w:r>
      <w:r>
        <w:rPr>
          <w:color w:val="000000" w:themeColor="text1"/>
          <w:sz w:val="28"/>
          <w:szCs w:val="28"/>
        </w:rPr>
        <w:t xml:space="preserve">, Koknesē, </w:t>
      </w:r>
      <w:r w:rsidR="009C257C">
        <w:rPr>
          <w:color w:val="000000" w:themeColor="text1"/>
          <w:sz w:val="28"/>
          <w:szCs w:val="28"/>
        </w:rPr>
        <w:t>kopā ar</w:t>
      </w:r>
      <w:r w:rsidR="00C82DDC">
        <w:rPr>
          <w:color w:val="000000" w:themeColor="text1"/>
          <w:sz w:val="28"/>
          <w:szCs w:val="28"/>
        </w:rPr>
        <w:t xml:space="preserve"> 4461/291010</w:t>
      </w:r>
      <w:r>
        <w:rPr>
          <w:color w:val="000000" w:themeColor="text1"/>
          <w:sz w:val="28"/>
          <w:szCs w:val="28"/>
        </w:rPr>
        <w:t xml:space="preserve"> domāja</w:t>
      </w:r>
      <w:r w:rsidR="009C257C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ām daļām no</w:t>
      </w:r>
      <w:r w:rsidR="00C82DDC">
        <w:rPr>
          <w:color w:val="000000" w:themeColor="text1"/>
          <w:sz w:val="28"/>
          <w:szCs w:val="28"/>
        </w:rPr>
        <w:t xml:space="preserve"> kopīpašumā esošās</w:t>
      </w:r>
      <w:r>
        <w:rPr>
          <w:color w:val="000000" w:themeColor="text1"/>
          <w:sz w:val="28"/>
          <w:szCs w:val="28"/>
        </w:rPr>
        <w:t xml:space="preserve"> būves </w:t>
      </w:r>
      <w:r>
        <w:rPr>
          <w:color w:val="000000"/>
          <w:sz w:val="28"/>
          <w:szCs w:val="28"/>
          <w:shd w:val="clear" w:color="auto" w:fill="FFFFFF"/>
        </w:rPr>
        <w:t>(kadastra Nr.</w:t>
      </w:r>
      <w:r w:rsidR="000B1482">
        <w:rPr>
          <w:color w:val="000000"/>
          <w:sz w:val="28"/>
          <w:szCs w:val="28"/>
          <w:shd w:val="clear" w:color="auto" w:fill="FFFFFF"/>
        </w:rPr>
        <w:t> </w:t>
      </w:r>
      <w:r w:rsidRPr="007F23F2">
        <w:rPr>
          <w:sz w:val="28"/>
          <w:szCs w:val="28"/>
        </w:rPr>
        <w:t>3260</w:t>
      </w:r>
      <w:r>
        <w:rPr>
          <w:sz w:val="28"/>
          <w:szCs w:val="28"/>
        </w:rPr>
        <w:t xml:space="preserve"> </w:t>
      </w:r>
      <w:r w:rsidRPr="007F23F2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Pr="007F23F2">
        <w:rPr>
          <w:sz w:val="28"/>
          <w:szCs w:val="28"/>
        </w:rPr>
        <w:t xml:space="preserve">0348) </w:t>
      </w:r>
      <w:r w:rsidRPr="00CF777C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</w:t>
      </w:r>
      <w:r w:rsidR="009C257C">
        <w:rPr>
          <w:color w:val="000000"/>
          <w:sz w:val="28"/>
          <w:szCs w:val="28"/>
          <w:shd w:val="clear" w:color="auto" w:fill="FFFFFF"/>
        </w:rPr>
        <w:t>a</w:t>
      </w:r>
      <w:r w:rsidRPr="00CF777C">
        <w:rPr>
          <w:color w:val="000000"/>
          <w:sz w:val="28"/>
          <w:szCs w:val="28"/>
          <w:shd w:val="clear" w:color="auto" w:fill="FFFFFF"/>
        </w:rPr>
        <w:t xml:space="preserve"> jautājum</w:t>
      </w:r>
      <w:r w:rsidR="009C257C">
        <w:rPr>
          <w:color w:val="000000"/>
          <w:sz w:val="28"/>
          <w:szCs w:val="28"/>
          <w:shd w:val="clear" w:color="auto" w:fill="FFFFFF"/>
        </w:rPr>
        <w:t>u</w:t>
      </w:r>
      <w:r w:rsidRPr="00CF777C">
        <w:rPr>
          <w:color w:val="000000"/>
          <w:sz w:val="28"/>
          <w:szCs w:val="28"/>
          <w:shd w:val="clear" w:color="auto" w:fill="FFFFFF"/>
        </w:rPr>
        <w:t xml:space="preserve"> risināšanai</w:t>
      </w:r>
      <w:r w:rsidRPr="007F23F2">
        <w:rPr>
          <w:sz w:val="28"/>
          <w:szCs w:val="28"/>
        </w:rPr>
        <w:t>.</w:t>
      </w:r>
    </w:p>
    <w:p w14:paraId="4FA2BFB8" w14:textId="02C1858C" w:rsidR="0091204A" w:rsidRDefault="0091204A" w:rsidP="00325336">
      <w:pPr>
        <w:pStyle w:val="naisf"/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660AE" w:rsidRPr="005660AE">
        <w:rPr>
          <w:rFonts w:ascii="Arial" w:hAnsi="Arial" w:cs="Arial"/>
          <w:color w:val="1F497D"/>
          <w:sz w:val="20"/>
          <w:szCs w:val="20"/>
        </w:rPr>
        <w:t xml:space="preserve"> </w:t>
      </w:r>
      <w:r w:rsidR="005660AE" w:rsidRPr="005660AE">
        <w:rPr>
          <w:color w:val="000000" w:themeColor="text1"/>
          <w:sz w:val="28"/>
          <w:szCs w:val="28"/>
        </w:rPr>
        <w:t>Vienlaikus ar īpašuma tiesību nostiprināšanu zemesgrāmatā uz Kokneses novada pašvaldības vārda dzēst zemesgrāmatas nodalījuma II</w:t>
      </w:r>
      <w:r w:rsidR="009C257C">
        <w:rPr>
          <w:color w:val="000000" w:themeColor="text1"/>
          <w:sz w:val="28"/>
          <w:szCs w:val="28"/>
        </w:rPr>
        <w:t> </w:t>
      </w:r>
      <w:r w:rsidR="005660AE" w:rsidRPr="005660AE">
        <w:rPr>
          <w:color w:val="000000" w:themeColor="text1"/>
          <w:sz w:val="28"/>
          <w:szCs w:val="28"/>
        </w:rPr>
        <w:t xml:space="preserve"> daļas 2.</w:t>
      </w:r>
      <w:r w:rsidR="009C257C">
        <w:rPr>
          <w:color w:val="000000" w:themeColor="text1"/>
          <w:sz w:val="28"/>
          <w:szCs w:val="28"/>
        </w:rPr>
        <w:t> </w:t>
      </w:r>
      <w:r w:rsidR="005660AE" w:rsidRPr="005660AE">
        <w:rPr>
          <w:color w:val="000000" w:themeColor="text1"/>
          <w:sz w:val="28"/>
          <w:szCs w:val="28"/>
        </w:rPr>
        <w:t>iedaļā (ieraksts Nr.</w:t>
      </w:r>
      <w:r w:rsidR="009C257C">
        <w:rPr>
          <w:color w:val="000000" w:themeColor="text1"/>
          <w:sz w:val="28"/>
          <w:szCs w:val="28"/>
        </w:rPr>
        <w:t> </w:t>
      </w:r>
      <w:r w:rsidR="005660AE" w:rsidRPr="005660AE">
        <w:rPr>
          <w:color w:val="000000" w:themeColor="text1"/>
          <w:sz w:val="28"/>
          <w:szCs w:val="28"/>
        </w:rPr>
        <w:t>1.1.) aizlieguma atzīmi, ka nekustamais īpašums atzīts par bezmantinieku mantu un piekrīt valsti</w:t>
      </w:r>
      <w:r w:rsidR="00325336">
        <w:rPr>
          <w:color w:val="000000" w:themeColor="text1"/>
          <w:sz w:val="28"/>
          <w:szCs w:val="28"/>
        </w:rPr>
        <w:t>j</w:t>
      </w:r>
      <w:r>
        <w:rPr>
          <w:sz w:val="28"/>
          <w:szCs w:val="28"/>
        </w:rPr>
        <w:t>.</w:t>
      </w:r>
    </w:p>
    <w:p w14:paraId="4FA2BFB9" w14:textId="77777777" w:rsidR="0091204A" w:rsidRDefault="0091204A" w:rsidP="0091204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772527FB" w14:textId="77777777" w:rsidR="00F84BB9" w:rsidRDefault="00F84BB9" w:rsidP="0091204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677BD293" w14:textId="77777777" w:rsidR="00F84BB9" w:rsidRDefault="00F84BB9" w:rsidP="0091204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FA2BFBA" w14:textId="5E4E1237" w:rsidR="0091204A" w:rsidRPr="00EA6F95" w:rsidRDefault="0091204A" w:rsidP="00C479B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Mini</w:t>
      </w:r>
      <w:r w:rsidR="00F84BB9">
        <w:rPr>
          <w:sz w:val="28"/>
          <w:szCs w:val="28"/>
        </w:rPr>
        <w:t>stru prezidente</w:t>
      </w:r>
      <w:r w:rsidR="00F84BB9">
        <w:rPr>
          <w:sz w:val="28"/>
          <w:szCs w:val="28"/>
        </w:rPr>
        <w:tab/>
        <w:t xml:space="preserve">Laimdota </w:t>
      </w:r>
      <w:r w:rsidRPr="00EA6F95">
        <w:rPr>
          <w:sz w:val="28"/>
          <w:szCs w:val="28"/>
        </w:rPr>
        <w:t>Straujuma</w:t>
      </w:r>
    </w:p>
    <w:p w14:paraId="4FA2BFBB" w14:textId="4C18EDA2" w:rsidR="0091204A" w:rsidRDefault="0091204A" w:rsidP="00C479B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73614F1E" w14:textId="77777777" w:rsidR="00F84BB9" w:rsidRPr="00EA6F95" w:rsidRDefault="00F84BB9" w:rsidP="00C479B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FA2BFBC" w14:textId="77777777" w:rsidR="0091204A" w:rsidRPr="00EA6F95" w:rsidRDefault="0091204A" w:rsidP="00C479B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FA2BFBD" w14:textId="77777777" w:rsidR="0091204A" w:rsidRPr="00EA6F95" w:rsidRDefault="0091204A" w:rsidP="00C479B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Vides aizsardzības un reģionālās</w:t>
      </w:r>
    </w:p>
    <w:p w14:paraId="4FA2BFBE" w14:textId="0208EB21" w:rsidR="0091204A" w:rsidRPr="00EA6F95" w:rsidRDefault="0091204A" w:rsidP="00C479B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attīstīb</w:t>
      </w:r>
      <w:r w:rsidR="00F84BB9">
        <w:rPr>
          <w:sz w:val="28"/>
          <w:szCs w:val="28"/>
        </w:rPr>
        <w:t>as ministrs</w:t>
      </w:r>
      <w:r w:rsidR="00C479B8">
        <w:rPr>
          <w:sz w:val="28"/>
          <w:szCs w:val="28"/>
        </w:rPr>
        <w:tab/>
      </w:r>
      <w:r w:rsidR="00F84BB9">
        <w:rPr>
          <w:sz w:val="28"/>
          <w:szCs w:val="28"/>
        </w:rPr>
        <w:t xml:space="preserve">Kaspars </w:t>
      </w:r>
      <w:r>
        <w:rPr>
          <w:sz w:val="28"/>
          <w:szCs w:val="28"/>
        </w:rPr>
        <w:t>Gerhards</w:t>
      </w:r>
    </w:p>
    <w:sectPr w:rsidR="0091204A" w:rsidRPr="00EA6F95" w:rsidSect="00F84BB9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2BFD4" w14:textId="77777777" w:rsidR="00CF3A1C" w:rsidRDefault="00CF3A1C" w:rsidP="0091204A">
      <w:r>
        <w:separator/>
      </w:r>
    </w:p>
  </w:endnote>
  <w:endnote w:type="continuationSeparator" w:id="0">
    <w:p w14:paraId="4FA2BFD5" w14:textId="77777777" w:rsidR="00CF3A1C" w:rsidRDefault="00CF3A1C" w:rsidP="009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4461" w14:textId="55C6F103" w:rsidR="00F84BB9" w:rsidRPr="00F84BB9" w:rsidRDefault="00F84BB9">
    <w:pPr>
      <w:pStyle w:val="Footer"/>
      <w:rPr>
        <w:sz w:val="16"/>
        <w:szCs w:val="16"/>
        <w:lang w:val="lv-LV"/>
      </w:rPr>
    </w:pPr>
    <w:r w:rsidRPr="00F84BB9">
      <w:rPr>
        <w:sz w:val="16"/>
        <w:szCs w:val="16"/>
        <w:lang w:val="lv-LV"/>
      </w:rPr>
      <w:t>R2075_5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2BFD2" w14:textId="77777777" w:rsidR="00CF3A1C" w:rsidRDefault="00CF3A1C" w:rsidP="0091204A">
      <w:r>
        <w:separator/>
      </w:r>
    </w:p>
  </w:footnote>
  <w:footnote w:type="continuationSeparator" w:id="0">
    <w:p w14:paraId="4FA2BFD3" w14:textId="77777777" w:rsidR="00CF3A1C" w:rsidRDefault="00CF3A1C" w:rsidP="0091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6A2E3" w14:textId="3961BEEF" w:rsidR="00F84BB9" w:rsidRDefault="00F84BB9" w:rsidP="00F84BB9">
    <w:pPr>
      <w:pStyle w:val="Header"/>
      <w:rPr>
        <w:sz w:val="32"/>
      </w:rPr>
    </w:pPr>
  </w:p>
  <w:p w14:paraId="75E6B742" w14:textId="7F7B1273" w:rsidR="00F84BB9" w:rsidRPr="00F84BB9" w:rsidRDefault="00F84BB9" w:rsidP="00F84BB9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5280ED11" wp14:editId="19196D19">
          <wp:extent cx="5911850" cy="10642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4A"/>
    <w:rsid w:val="000B1482"/>
    <w:rsid w:val="00303161"/>
    <w:rsid w:val="00325336"/>
    <w:rsid w:val="00416AB6"/>
    <w:rsid w:val="00536872"/>
    <w:rsid w:val="005660AE"/>
    <w:rsid w:val="006157B6"/>
    <w:rsid w:val="007A50C3"/>
    <w:rsid w:val="008531DB"/>
    <w:rsid w:val="0091204A"/>
    <w:rsid w:val="00977FEC"/>
    <w:rsid w:val="009C257C"/>
    <w:rsid w:val="00B23F92"/>
    <w:rsid w:val="00B81D94"/>
    <w:rsid w:val="00C038CE"/>
    <w:rsid w:val="00C43690"/>
    <w:rsid w:val="00C479B8"/>
    <w:rsid w:val="00C82DDC"/>
    <w:rsid w:val="00CF3A1C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1204A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204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1204A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204A"/>
    <w:rPr>
      <w:rFonts w:ascii="Times New Roman" w:eastAsia="Times New Roman" w:hAnsi="Times New Roman" w:cs="Times New Roman"/>
      <w:sz w:val="28"/>
      <w:szCs w:val="20"/>
      <w:lang w:val="en-AU"/>
    </w:rPr>
  </w:style>
  <w:style w:type="character" w:styleId="Hyperlink">
    <w:name w:val="Hyperlink"/>
    <w:rsid w:val="0091204A"/>
    <w:rPr>
      <w:color w:val="0000FF"/>
      <w:u w:val="single"/>
    </w:rPr>
  </w:style>
  <w:style w:type="paragraph" w:styleId="Header">
    <w:name w:val="header"/>
    <w:basedOn w:val="Normal"/>
    <w:link w:val="HeaderChar"/>
    <w:rsid w:val="009120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204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1204A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120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204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9120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204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7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9</cp:revision>
  <cp:lastPrinted>2015-09-25T08:10:00Z</cp:lastPrinted>
  <dcterms:created xsi:type="dcterms:W3CDTF">2015-09-22T06:58:00Z</dcterms:created>
  <dcterms:modified xsi:type="dcterms:W3CDTF">2015-10-14T08:13:00Z</dcterms:modified>
  <cp:contentStatus/>
</cp:coreProperties>
</file>