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471B" w14:textId="77777777" w:rsidR="00D32E3B" w:rsidRPr="002865DB" w:rsidRDefault="00D32E3B" w:rsidP="00B65C59">
      <w:pPr>
        <w:spacing w:after="0" w:line="240" w:lineRule="auto"/>
        <w:outlineLvl w:val="3"/>
        <w:rPr>
          <w:rFonts w:ascii="Times New Roman" w:eastAsia="Times New Roman" w:hAnsi="Times New Roman"/>
          <w:b/>
          <w:bCs/>
          <w:sz w:val="24"/>
          <w:szCs w:val="24"/>
          <w:lang w:eastAsia="lv-LV"/>
        </w:rPr>
      </w:pPr>
      <w:bookmarkStart w:id="0" w:name="OLE_LINK1"/>
      <w:bookmarkStart w:id="1" w:name="OLE_LINK2"/>
      <w:bookmarkStart w:id="2" w:name="OLE_LINK4"/>
      <w:bookmarkStart w:id="3" w:name="OLE_LINK5"/>
    </w:p>
    <w:p w14:paraId="44A3619F" w14:textId="77777777" w:rsidR="004A505F" w:rsidRDefault="004A505F" w:rsidP="005C42B1">
      <w:pPr>
        <w:spacing w:after="0" w:line="240" w:lineRule="auto"/>
        <w:jc w:val="center"/>
        <w:outlineLvl w:val="3"/>
        <w:rPr>
          <w:rFonts w:ascii="Times New Roman" w:eastAsia="Times New Roman" w:hAnsi="Times New Roman"/>
          <w:b/>
          <w:bCs/>
          <w:sz w:val="24"/>
          <w:szCs w:val="24"/>
          <w:lang w:eastAsia="lv-LV"/>
        </w:rPr>
      </w:pPr>
    </w:p>
    <w:p w14:paraId="759CAE06" w14:textId="12E3AB31" w:rsidR="007C5781" w:rsidRPr="004A505F" w:rsidRDefault="00C05444" w:rsidP="005C42B1">
      <w:pPr>
        <w:spacing w:after="0" w:line="240" w:lineRule="auto"/>
        <w:jc w:val="center"/>
        <w:outlineLvl w:val="3"/>
        <w:rPr>
          <w:rFonts w:ascii="Times New Roman" w:eastAsia="Times New Roman" w:hAnsi="Times New Roman"/>
          <w:b/>
          <w:bCs/>
          <w:sz w:val="26"/>
          <w:szCs w:val="26"/>
          <w:lang w:eastAsia="lv-LV"/>
        </w:rPr>
      </w:pPr>
      <w:r w:rsidRPr="004A505F">
        <w:rPr>
          <w:rFonts w:ascii="Times New Roman" w:eastAsia="Times New Roman" w:hAnsi="Times New Roman"/>
          <w:b/>
          <w:bCs/>
          <w:sz w:val="26"/>
          <w:szCs w:val="26"/>
          <w:lang w:eastAsia="lv-LV"/>
        </w:rPr>
        <w:t>Ministru kabineta noteikumu projekta „</w:t>
      </w:r>
      <w:r w:rsidR="00A54BE6">
        <w:rPr>
          <w:rFonts w:ascii="Times New Roman" w:hAnsi="Times New Roman"/>
          <w:b/>
          <w:bCs/>
          <w:sz w:val="26"/>
          <w:szCs w:val="26"/>
        </w:rPr>
        <w:t>Grozījumi</w:t>
      </w:r>
      <w:r w:rsidR="007C5781" w:rsidRPr="004A505F">
        <w:rPr>
          <w:rFonts w:ascii="Times New Roman" w:hAnsi="Times New Roman"/>
          <w:b/>
          <w:bCs/>
          <w:sz w:val="26"/>
          <w:szCs w:val="26"/>
        </w:rPr>
        <w:t xml:space="preserve"> </w:t>
      </w:r>
      <w:r w:rsidR="007C5781" w:rsidRPr="004A505F">
        <w:rPr>
          <w:rFonts w:ascii="Times New Roman" w:hAnsi="Times New Roman"/>
          <w:b/>
          <w:sz w:val="26"/>
          <w:szCs w:val="26"/>
        </w:rPr>
        <w:t>Ministru kabineta 2005.gada 27.decembra noteikumos Nr.1000 „Noteikumi par doktora zinātniskā grāda piešķiršanas (promocijas) tiesību deleģēšanu augstskolām”</w:t>
      </w:r>
      <w:bookmarkEnd w:id="0"/>
      <w:bookmarkEnd w:id="1"/>
      <w:r w:rsidRPr="004A505F">
        <w:rPr>
          <w:rFonts w:ascii="Times New Roman" w:hAnsi="Times New Roman"/>
          <w:b/>
          <w:sz w:val="26"/>
          <w:szCs w:val="26"/>
        </w:rPr>
        <w:t>” sākotnējās ietekmes novērtējuma ziņojums (anotācija)</w:t>
      </w:r>
      <w:bookmarkEnd w:id="2"/>
      <w:bookmarkEnd w:id="3"/>
    </w:p>
    <w:p w14:paraId="16CD0681" w14:textId="77777777" w:rsidR="007C5781" w:rsidRPr="004A505F" w:rsidRDefault="007C5781" w:rsidP="005C42B1">
      <w:pPr>
        <w:spacing w:after="0" w:line="240" w:lineRule="auto"/>
        <w:jc w:val="center"/>
        <w:outlineLvl w:val="3"/>
        <w:rPr>
          <w:rFonts w:ascii="Times New Roman" w:eastAsia="Times New Roman" w:hAnsi="Times New Roman"/>
          <w:b/>
          <w:bCs/>
          <w:sz w:val="26"/>
          <w:szCs w:val="26"/>
          <w:lang w:eastAsia="lv-LV"/>
        </w:rPr>
      </w:pPr>
    </w:p>
    <w:p w14:paraId="527F531C" w14:textId="77777777" w:rsidR="005C42B1" w:rsidRPr="004A505F" w:rsidRDefault="005C42B1" w:rsidP="005C42B1">
      <w:pPr>
        <w:spacing w:after="0" w:line="240" w:lineRule="auto"/>
        <w:jc w:val="center"/>
        <w:outlineLvl w:val="3"/>
        <w:rPr>
          <w:rFonts w:ascii="Times New Roman" w:eastAsia="Times New Roman" w:hAnsi="Times New Roman"/>
          <w:b/>
          <w:b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0"/>
        <w:gridCol w:w="2777"/>
        <w:gridCol w:w="6233"/>
      </w:tblGrid>
      <w:tr w:rsidR="00812271" w:rsidRPr="004A505F" w14:paraId="2E5C4833" w14:textId="77777777" w:rsidTr="00812271">
        <w:trPr>
          <w:tblCellSpacing w:w="15" w:type="dxa"/>
        </w:trPr>
        <w:tc>
          <w:tcPr>
            <w:tcW w:w="4968" w:type="pct"/>
            <w:gridSpan w:val="3"/>
            <w:tcBorders>
              <w:top w:val="single" w:sz="6" w:space="0" w:color="auto"/>
              <w:left w:val="single" w:sz="6" w:space="0" w:color="auto"/>
              <w:bottom w:val="outset" w:sz="6" w:space="0" w:color="auto"/>
              <w:right w:val="single" w:sz="6" w:space="0" w:color="auto"/>
            </w:tcBorders>
            <w:vAlign w:val="center"/>
            <w:hideMark/>
          </w:tcPr>
          <w:p w14:paraId="79A4479D" w14:textId="77777777" w:rsidR="00392D00" w:rsidRPr="004A505F" w:rsidRDefault="00392D00" w:rsidP="005C42B1">
            <w:pPr>
              <w:spacing w:after="0" w:line="240" w:lineRule="auto"/>
              <w:jc w:val="center"/>
              <w:rPr>
                <w:rFonts w:ascii="Times New Roman" w:eastAsia="Times New Roman" w:hAnsi="Times New Roman"/>
                <w:b/>
                <w:bCs/>
                <w:sz w:val="26"/>
                <w:szCs w:val="26"/>
                <w:lang w:eastAsia="lv-LV"/>
              </w:rPr>
            </w:pPr>
            <w:r w:rsidRPr="004A505F">
              <w:rPr>
                <w:rFonts w:ascii="Times New Roman" w:eastAsia="Times New Roman" w:hAnsi="Times New Roman"/>
                <w:b/>
                <w:bCs/>
                <w:sz w:val="26"/>
                <w:szCs w:val="26"/>
                <w:lang w:eastAsia="lv-LV"/>
              </w:rPr>
              <w:t>I. Tiesību akta projekta izstrādes nepieciešamība</w:t>
            </w:r>
          </w:p>
        </w:tc>
      </w:tr>
      <w:tr w:rsidR="00812271" w:rsidRPr="004A505F" w14:paraId="48059241" w14:textId="77777777" w:rsidTr="00812271">
        <w:trPr>
          <w:tblCellSpacing w:w="15" w:type="dxa"/>
        </w:trPr>
        <w:tc>
          <w:tcPr>
            <w:tcW w:w="153" w:type="pct"/>
            <w:tcBorders>
              <w:top w:val="outset" w:sz="6" w:space="0" w:color="auto"/>
              <w:left w:val="outset" w:sz="6" w:space="0" w:color="auto"/>
              <w:bottom w:val="outset" w:sz="6" w:space="0" w:color="auto"/>
              <w:right w:val="outset" w:sz="6" w:space="0" w:color="auto"/>
            </w:tcBorders>
            <w:hideMark/>
          </w:tcPr>
          <w:p w14:paraId="254A913D" w14:textId="77777777" w:rsidR="00392D00" w:rsidRPr="004A505F" w:rsidRDefault="00392D00" w:rsidP="005C42B1">
            <w:pPr>
              <w:spacing w:after="0" w:line="240" w:lineRule="auto"/>
              <w:rPr>
                <w:rFonts w:ascii="Times New Roman" w:eastAsia="Times New Roman" w:hAnsi="Times New Roman"/>
                <w:sz w:val="26"/>
                <w:szCs w:val="26"/>
                <w:lang w:eastAsia="lv-LV"/>
              </w:rPr>
            </w:pPr>
            <w:r w:rsidRPr="004A505F">
              <w:rPr>
                <w:rFonts w:ascii="Times New Roman" w:eastAsia="Times New Roman" w:hAnsi="Times New Roman"/>
                <w:sz w:val="26"/>
                <w:szCs w:val="26"/>
                <w:lang w:eastAsia="lv-LV"/>
              </w:rPr>
              <w:t>1.</w:t>
            </w:r>
          </w:p>
        </w:tc>
        <w:tc>
          <w:tcPr>
            <w:tcW w:w="1480" w:type="pct"/>
            <w:tcBorders>
              <w:top w:val="outset" w:sz="6" w:space="0" w:color="auto"/>
              <w:left w:val="outset" w:sz="6" w:space="0" w:color="auto"/>
              <w:bottom w:val="outset" w:sz="6" w:space="0" w:color="auto"/>
              <w:right w:val="outset" w:sz="6" w:space="0" w:color="auto"/>
            </w:tcBorders>
            <w:hideMark/>
          </w:tcPr>
          <w:p w14:paraId="38B29A4A" w14:textId="77777777" w:rsidR="00392D00" w:rsidRPr="004A505F" w:rsidRDefault="00392D00" w:rsidP="005C42B1">
            <w:pPr>
              <w:spacing w:after="0" w:line="240" w:lineRule="auto"/>
              <w:rPr>
                <w:rFonts w:ascii="Times New Roman" w:eastAsia="Times New Roman" w:hAnsi="Times New Roman"/>
                <w:sz w:val="26"/>
                <w:szCs w:val="26"/>
                <w:lang w:eastAsia="lv-LV"/>
              </w:rPr>
            </w:pPr>
            <w:r w:rsidRPr="004A505F">
              <w:rPr>
                <w:rFonts w:ascii="Times New Roman" w:eastAsia="Times New Roman" w:hAnsi="Times New Roman"/>
                <w:sz w:val="26"/>
                <w:szCs w:val="26"/>
                <w:lang w:eastAsia="lv-LV"/>
              </w:rPr>
              <w:t>Pamatojums</w:t>
            </w:r>
          </w:p>
        </w:tc>
        <w:tc>
          <w:tcPr>
            <w:tcW w:w="3304" w:type="pct"/>
            <w:tcBorders>
              <w:top w:val="outset" w:sz="6" w:space="0" w:color="auto"/>
              <w:left w:val="outset" w:sz="6" w:space="0" w:color="auto"/>
              <w:bottom w:val="outset" w:sz="6" w:space="0" w:color="auto"/>
              <w:right w:val="outset" w:sz="6" w:space="0" w:color="auto"/>
            </w:tcBorders>
            <w:hideMark/>
          </w:tcPr>
          <w:p w14:paraId="36D5ED83" w14:textId="6FF87986" w:rsidR="00392D00" w:rsidRPr="004A505F" w:rsidRDefault="007147BE" w:rsidP="007E7C9E">
            <w:pPr>
              <w:spacing w:after="0" w:line="240" w:lineRule="auto"/>
              <w:jc w:val="both"/>
              <w:rPr>
                <w:rFonts w:ascii="Times New Roman" w:eastAsia="Times New Roman" w:hAnsi="Times New Roman"/>
                <w:sz w:val="26"/>
                <w:szCs w:val="26"/>
                <w:lang w:eastAsia="lv-LV"/>
              </w:rPr>
            </w:pPr>
            <w:r w:rsidRPr="004A505F">
              <w:rPr>
                <w:rFonts w:ascii="Times New Roman" w:eastAsia="Times New Roman" w:hAnsi="Times New Roman"/>
                <w:bCs/>
                <w:sz w:val="26"/>
                <w:szCs w:val="26"/>
                <w:lang w:eastAsia="lv-LV"/>
              </w:rPr>
              <w:t>Izglītības un zinātnes ministrija</w:t>
            </w:r>
            <w:r w:rsidR="00FC68B2" w:rsidRPr="004A505F">
              <w:rPr>
                <w:rFonts w:ascii="Times New Roman" w:eastAsia="Times New Roman" w:hAnsi="Times New Roman"/>
                <w:bCs/>
                <w:sz w:val="26"/>
                <w:szCs w:val="26"/>
                <w:lang w:eastAsia="lv-LV"/>
              </w:rPr>
              <w:t xml:space="preserve"> (turpmāk – ministrija)</w:t>
            </w:r>
            <w:r w:rsidRPr="004A505F">
              <w:rPr>
                <w:rFonts w:ascii="Times New Roman" w:eastAsia="Times New Roman" w:hAnsi="Times New Roman"/>
                <w:bCs/>
                <w:sz w:val="26"/>
                <w:szCs w:val="26"/>
                <w:lang w:eastAsia="lv-LV"/>
              </w:rPr>
              <w:t xml:space="preserve"> sagatavojusi </w:t>
            </w:r>
            <w:r w:rsidR="002D0EB1" w:rsidRPr="004A505F">
              <w:rPr>
                <w:rFonts w:ascii="Times New Roman" w:eastAsia="Times New Roman" w:hAnsi="Times New Roman"/>
                <w:bCs/>
                <w:sz w:val="26"/>
                <w:szCs w:val="26"/>
                <w:lang w:eastAsia="lv-LV"/>
              </w:rPr>
              <w:t>Mini</w:t>
            </w:r>
            <w:r w:rsidRPr="004A505F">
              <w:rPr>
                <w:rFonts w:ascii="Times New Roman" w:eastAsia="Times New Roman" w:hAnsi="Times New Roman"/>
                <w:bCs/>
                <w:sz w:val="26"/>
                <w:szCs w:val="26"/>
                <w:lang w:eastAsia="lv-LV"/>
              </w:rPr>
              <w:t>stru kabineta noteikumu projektu</w:t>
            </w:r>
            <w:r w:rsidR="002D0EB1" w:rsidRPr="004A505F">
              <w:rPr>
                <w:rFonts w:ascii="Times New Roman" w:eastAsia="Times New Roman" w:hAnsi="Times New Roman"/>
                <w:bCs/>
                <w:sz w:val="26"/>
                <w:szCs w:val="26"/>
                <w:lang w:eastAsia="lv-LV"/>
              </w:rPr>
              <w:t xml:space="preserve"> „</w:t>
            </w:r>
            <w:r w:rsidR="00A54BE6">
              <w:rPr>
                <w:rFonts w:ascii="Times New Roman" w:hAnsi="Times New Roman"/>
                <w:bCs/>
                <w:sz w:val="26"/>
                <w:szCs w:val="26"/>
              </w:rPr>
              <w:t>Grozījumi</w:t>
            </w:r>
            <w:r w:rsidR="002D0EB1" w:rsidRPr="004A505F">
              <w:rPr>
                <w:rFonts w:ascii="Times New Roman" w:hAnsi="Times New Roman"/>
                <w:bCs/>
                <w:sz w:val="26"/>
                <w:szCs w:val="26"/>
              </w:rPr>
              <w:t xml:space="preserve"> </w:t>
            </w:r>
            <w:r w:rsidR="002D0EB1" w:rsidRPr="004A505F">
              <w:rPr>
                <w:rFonts w:ascii="Times New Roman" w:hAnsi="Times New Roman"/>
                <w:sz w:val="26"/>
                <w:szCs w:val="26"/>
              </w:rPr>
              <w:t>Ministru kabineta 2005.gada 27.decembra noteikumos Nr.1000 „Noteikumi par doktora zinātniskā grāda piešķiršanas (promocijas) tiesību deleģēšanu augstskolām”” (turpmāk –</w:t>
            </w:r>
            <w:r w:rsidR="00A54BE6">
              <w:rPr>
                <w:rFonts w:ascii="Times New Roman" w:hAnsi="Times New Roman"/>
                <w:sz w:val="26"/>
                <w:szCs w:val="26"/>
              </w:rPr>
              <w:t xml:space="preserve"> </w:t>
            </w:r>
            <w:r w:rsidR="002D0EB1" w:rsidRPr="004A505F">
              <w:rPr>
                <w:rFonts w:ascii="Times New Roman" w:hAnsi="Times New Roman"/>
                <w:sz w:val="26"/>
                <w:szCs w:val="26"/>
              </w:rPr>
              <w:t>projekts) atbilstoši Zinātniskās d</w:t>
            </w:r>
            <w:r w:rsidRPr="004A505F">
              <w:rPr>
                <w:rFonts w:ascii="Times New Roman" w:hAnsi="Times New Roman"/>
                <w:sz w:val="26"/>
                <w:szCs w:val="26"/>
              </w:rPr>
              <w:t>arbības likuma 11.panta trešajai</w:t>
            </w:r>
            <w:r w:rsidR="002D0EB1" w:rsidRPr="004A505F">
              <w:rPr>
                <w:rFonts w:ascii="Times New Roman" w:hAnsi="Times New Roman"/>
                <w:sz w:val="26"/>
                <w:szCs w:val="26"/>
              </w:rPr>
              <w:t xml:space="preserve"> daļai.</w:t>
            </w:r>
          </w:p>
        </w:tc>
      </w:tr>
      <w:tr w:rsidR="00812271" w:rsidRPr="004A505F" w14:paraId="47891B61" w14:textId="77777777" w:rsidTr="00812271">
        <w:trPr>
          <w:tblCellSpacing w:w="15" w:type="dxa"/>
        </w:trPr>
        <w:tc>
          <w:tcPr>
            <w:tcW w:w="153" w:type="pct"/>
            <w:tcBorders>
              <w:top w:val="outset" w:sz="6" w:space="0" w:color="auto"/>
              <w:left w:val="outset" w:sz="6" w:space="0" w:color="auto"/>
              <w:bottom w:val="outset" w:sz="6" w:space="0" w:color="auto"/>
              <w:right w:val="outset" w:sz="6" w:space="0" w:color="auto"/>
            </w:tcBorders>
            <w:hideMark/>
          </w:tcPr>
          <w:p w14:paraId="18C8B563" w14:textId="77777777" w:rsidR="00392D00" w:rsidRPr="004A505F" w:rsidRDefault="00392D00" w:rsidP="005C42B1">
            <w:pPr>
              <w:spacing w:after="0" w:line="240" w:lineRule="auto"/>
              <w:rPr>
                <w:rFonts w:ascii="Times New Roman" w:eastAsia="Times New Roman" w:hAnsi="Times New Roman"/>
                <w:sz w:val="26"/>
                <w:szCs w:val="26"/>
                <w:lang w:eastAsia="lv-LV"/>
              </w:rPr>
            </w:pPr>
            <w:r w:rsidRPr="004A505F">
              <w:rPr>
                <w:rFonts w:ascii="Times New Roman" w:eastAsia="Times New Roman" w:hAnsi="Times New Roman"/>
                <w:sz w:val="26"/>
                <w:szCs w:val="26"/>
                <w:lang w:eastAsia="lv-LV"/>
              </w:rPr>
              <w:t>2.</w:t>
            </w:r>
          </w:p>
        </w:tc>
        <w:tc>
          <w:tcPr>
            <w:tcW w:w="1480" w:type="pct"/>
            <w:tcBorders>
              <w:top w:val="outset" w:sz="6" w:space="0" w:color="auto"/>
              <w:left w:val="outset" w:sz="6" w:space="0" w:color="auto"/>
              <w:bottom w:val="outset" w:sz="6" w:space="0" w:color="auto"/>
              <w:right w:val="outset" w:sz="6" w:space="0" w:color="auto"/>
            </w:tcBorders>
            <w:hideMark/>
          </w:tcPr>
          <w:p w14:paraId="66E34E69" w14:textId="77777777" w:rsidR="00B72734" w:rsidRPr="004A505F" w:rsidRDefault="00812271" w:rsidP="00322FF1">
            <w:pPr>
              <w:spacing w:after="0" w:line="240" w:lineRule="auto"/>
              <w:jc w:val="both"/>
              <w:rPr>
                <w:rFonts w:ascii="Times New Roman" w:eastAsia="Times New Roman" w:hAnsi="Times New Roman"/>
                <w:sz w:val="26"/>
                <w:szCs w:val="26"/>
                <w:lang w:eastAsia="lv-LV"/>
              </w:rPr>
            </w:pPr>
            <w:r w:rsidRPr="004A505F">
              <w:rPr>
                <w:rFonts w:ascii="Times New Roman" w:hAnsi="Times New Roman"/>
                <w:sz w:val="26"/>
                <w:szCs w:val="26"/>
              </w:rPr>
              <w:t>Pašreizējā situācija un problēmas, kuru risināšanai tiesību akta projekts izstrādāts, tiesiskā regulējuma mērķis un būtība</w:t>
            </w:r>
          </w:p>
          <w:p w14:paraId="3943FBDE" w14:textId="77777777" w:rsidR="00B72734" w:rsidRPr="004A505F" w:rsidRDefault="00B72734" w:rsidP="00B72734">
            <w:pPr>
              <w:rPr>
                <w:rFonts w:ascii="Times New Roman" w:eastAsia="Times New Roman" w:hAnsi="Times New Roman"/>
                <w:sz w:val="26"/>
                <w:szCs w:val="26"/>
                <w:lang w:eastAsia="lv-LV"/>
              </w:rPr>
            </w:pPr>
          </w:p>
          <w:p w14:paraId="002258CE" w14:textId="77777777" w:rsidR="00B72734" w:rsidRPr="004A505F" w:rsidRDefault="00B72734" w:rsidP="00B72734">
            <w:pPr>
              <w:rPr>
                <w:rFonts w:ascii="Times New Roman" w:eastAsia="Times New Roman" w:hAnsi="Times New Roman"/>
                <w:sz w:val="26"/>
                <w:szCs w:val="26"/>
                <w:lang w:eastAsia="lv-LV"/>
              </w:rPr>
            </w:pPr>
          </w:p>
          <w:p w14:paraId="40B5928E" w14:textId="77777777" w:rsidR="00B72734" w:rsidRPr="004A505F" w:rsidRDefault="00B72734" w:rsidP="00B72734">
            <w:pPr>
              <w:rPr>
                <w:rFonts w:ascii="Times New Roman" w:eastAsia="Times New Roman" w:hAnsi="Times New Roman"/>
                <w:sz w:val="26"/>
                <w:szCs w:val="26"/>
                <w:lang w:eastAsia="lv-LV"/>
              </w:rPr>
            </w:pPr>
          </w:p>
          <w:p w14:paraId="10C42283" w14:textId="77777777" w:rsidR="00B72734" w:rsidRPr="004A505F" w:rsidRDefault="00B72734" w:rsidP="00B72734">
            <w:pPr>
              <w:rPr>
                <w:rFonts w:ascii="Times New Roman" w:eastAsia="Times New Roman" w:hAnsi="Times New Roman"/>
                <w:sz w:val="26"/>
                <w:szCs w:val="26"/>
                <w:lang w:eastAsia="lv-LV"/>
              </w:rPr>
            </w:pPr>
          </w:p>
          <w:p w14:paraId="4F6CC40B" w14:textId="77777777" w:rsidR="00B72734" w:rsidRPr="004A505F" w:rsidRDefault="00B72734" w:rsidP="00B72734">
            <w:pPr>
              <w:rPr>
                <w:rFonts w:ascii="Times New Roman" w:eastAsia="Times New Roman" w:hAnsi="Times New Roman"/>
                <w:sz w:val="26"/>
                <w:szCs w:val="26"/>
                <w:lang w:eastAsia="lv-LV"/>
              </w:rPr>
            </w:pPr>
          </w:p>
          <w:p w14:paraId="1AA9CCA4" w14:textId="77777777" w:rsidR="00B72734" w:rsidRPr="004A505F" w:rsidRDefault="00B72734" w:rsidP="00B72734">
            <w:pPr>
              <w:rPr>
                <w:rFonts w:ascii="Times New Roman" w:eastAsia="Times New Roman" w:hAnsi="Times New Roman"/>
                <w:sz w:val="26"/>
                <w:szCs w:val="26"/>
                <w:lang w:eastAsia="lv-LV"/>
              </w:rPr>
            </w:pPr>
          </w:p>
          <w:p w14:paraId="7F1C5F9B" w14:textId="77777777" w:rsidR="00392D00" w:rsidRPr="004A505F" w:rsidRDefault="00392D00" w:rsidP="00B72734">
            <w:pPr>
              <w:jc w:val="center"/>
              <w:rPr>
                <w:rFonts w:ascii="Times New Roman" w:eastAsia="Times New Roman" w:hAnsi="Times New Roman"/>
                <w:sz w:val="26"/>
                <w:szCs w:val="26"/>
                <w:lang w:eastAsia="lv-LV"/>
              </w:rPr>
            </w:pPr>
          </w:p>
        </w:tc>
        <w:tc>
          <w:tcPr>
            <w:tcW w:w="3304" w:type="pct"/>
            <w:tcBorders>
              <w:top w:val="outset" w:sz="6" w:space="0" w:color="auto"/>
              <w:left w:val="outset" w:sz="6" w:space="0" w:color="auto"/>
              <w:bottom w:val="outset" w:sz="6" w:space="0" w:color="auto"/>
              <w:right w:val="outset" w:sz="6" w:space="0" w:color="auto"/>
            </w:tcBorders>
            <w:hideMark/>
          </w:tcPr>
          <w:p w14:paraId="7E8CA7B4" w14:textId="77777777" w:rsidR="007E7C9E" w:rsidRPr="004A505F" w:rsidRDefault="007E7C9E" w:rsidP="007E7C9E">
            <w:pPr>
              <w:spacing w:after="0" w:line="240" w:lineRule="auto"/>
              <w:jc w:val="both"/>
              <w:rPr>
                <w:rFonts w:ascii="Times New Roman" w:hAnsi="Times New Roman"/>
                <w:sz w:val="26"/>
                <w:szCs w:val="26"/>
              </w:rPr>
            </w:pPr>
            <w:r w:rsidRPr="004A505F">
              <w:rPr>
                <w:rFonts w:ascii="Times New Roman" w:hAnsi="Times New Roman"/>
                <w:sz w:val="26"/>
                <w:szCs w:val="26"/>
              </w:rPr>
              <w:t xml:space="preserve">Saskaņā ar Augstskolu likuma 55.panta pirmās daļas 3.punktu, doktora studiju programmas īstenošanā piedalās ne mazāk kā pieci doktori, no kuriem vismaz trīs ir Latvijas Zinātnes padomes apstiprināti eksperti attiecīgajā nozarē. Zinātniskās darbības likuma 10.panta ceturtā daļa nosaka, ka habilitētajiem doktoriem ir attiecīgās zinātnes nozares doktora tiesības. Ministru kabineta 2013.gada 16.aprīļa noteikumu Nr.202 “Kārtība, kādā izsniedz valsts atzītus augstāko izglītību apliecinošus dokumentus” 5.pielikums “Doktora diploms” paredz, ka tiek piešķirts zinātnes nozares doktora zinātniskais grāds zinātnes </w:t>
            </w:r>
            <w:proofErr w:type="spellStart"/>
            <w:r w:rsidRPr="004A505F">
              <w:rPr>
                <w:rFonts w:ascii="Times New Roman" w:hAnsi="Times New Roman"/>
                <w:sz w:val="26"/>
                <w:szCs w:val="26"/>
              </w:rPr>
              <w:t>apakšnozarē</w:t>
            </w:r>
            <w:proofErr w:type="spellEnd"/>
            <w:r w:rsidRPr="004A505F">
              <w:rPr>
                <w:rFonts w:ascii="Times New Roman" w:hAnsi="Times New Roman"/>
                <w:sz w:val="26"/>
                <w:szCs w:val="26"/>
              </w:rPr>
              <w:t xml:space="preserve">, tas ir doktora grāds tiek piešķirts zinātnes nozarē. </w:t>
            </w:r>
          </w:p>
          <w:p w14:paraId="750AA1E5" w14:textId="77777777" w:rsidR="007E7C9E" w:rsidRPr="004A505F" w:rsidRDefault="007E7C9E" w:rsidP="007E7C9E">
            <w:pPr>
              <w:spacing w:after="0" w:line="240" w:lineRule="auto"/>
              <w:jc w:val="both"/>
              <w:rPr>
                <w:rFonts w:ascii="Times New Roman" w:hAnsi="Times New Roman"/>
                <w:sz w:val="26"/>
                <w:szCs w:val="26"/>
              </w:rPr>
            </w:pPr>
            <w:r w:rsidRPr="004A505F">
              <w:rPr>
                <w:rFonts w:ascii="Times New Roman" w:eastAsia="Times New Roman" w:hAnsi="Times New Roman"/>
                <w:sz w:val="26"/>
                <w:szCs w:val="26"/>
                <w:lang w:eastAsia="lv-LV"/>
              </w:rPr>
              <w:t xml:space="preserve">Doktora zinātniskā grāda piešķiršanas (promocija) kārtība  (turpmāk – promocija) noteikta Zinātniskās darbības likuma 11.pantā. Saskaņā ar šā panta trešo daļu </w:t>
            </w:r>
            <w:r w:rsidRPr="004A505F">
              <w:rPr>
                <w:rFonts w:ascii="Times New Roman" w:hAnsi="Times New Roman"/>
                <w:sz w:val="26"/>
                <w:szCs w:val="26"/>
              </w:rPr>
              <w:t>promocijas</w:t>
            </w:r>
            <w:r w:rsidRPr="004A505F">
              <w:rPr>
                <w:rFonts w:ascii="Times New Roman" w:eastAsia="Times New Roman" w:hAnsi="Times New Roman"/>
                <w:sz w:val="26"/>
                <w:szCs w:val="26"/>
                <w:lang w:eastAsia="lv-LV"/>
              </w:rPr>
              <w:t xml:space="preserve"> tiesības konkrētā zinātnes nozarē var deleģēt augstskolai, ja tā atbilst šādiem nosacījumiem: 1) augstskolā tiek īstenota zinātnes nozarei atbilstoša akreditēta doktorantūras studiju programma; 2) programmas īstenošanā iesaistīti vismaz trīs Latvijas Zinātnes padomes apstiprināti eksperti; 3) Latvijas Zinātnes padome ir sniegusi atzinumu par iespēju augstskolai deleģēt promocijas tiesības attiecīgajā zinātnes nozarē. To augstskolu saraksts, kurām konkrētās zinātnes nozarēs ir deleģētas promocijas tiesības, ietverts </w:t>
            </w:r>
            <w:r w:rsidRPr="004A505F">
              <w:rPr>
                <w:rFonts w:ascii="Times New Roman" w:hAnsi="Times New Roman"/>
                <w:sz w:val="26"/>
                <w:szCs w:val="26"/>
              </w:rPr>
              <w:t xml:space="preserve">Ministru kabineta 2005.gada 27.decembra noteikumos Nr.1000 „Noteikumi par doktora zinātniskā grāda piešķiršanas (promocijas) tiesību deleģēšanu augstskolām” (turpmāk – MK noteikumi). </w:t>
            </w:r>
          </w:p>
          <w:p w14:paraId="33F1B19F" w14:textId="77777777" w:rsidR="007E7C9E" w:rsidRPr="004A505F" w:rsidRDefault="007E7C9E" w:rsidP="007E7C9E">
            <w:pPr>
              <w:spacing w:after="0" w:line="240" w:lineRule="auto"/>
              <w:jc w:val="both"/>
              <w:rPr>
                <w:rFonts w:ascii="Times New Roman" w:hAnsi="Times New Roman"/>
                <w:sz w:val="26"/>
                <w:szCs w:val="26"/>
              </w:rPr>
            </w:pPr>
            <w:r w:rsidRPr="004A505F">
              <w:rPr>
                <w:rFonts w:ascii="Times New Roman" w:hAnsi="Times New Roman"/>
                <w:sz w:val="26"/>
                <w:szCs w:val="26"/>
              </w:rPr>
              <w:t xml:space="preserve">Ņemot vērā minēto, ka doktora grāds tiek piešķirts zinātnes nozarē un MK noteikumi paredz promocijas tiesības </w:t>
            </w:r>
            <w:r w:rsidRPr="004A505F">
              <w:rPr>
                <w:rFonts w:ascii="Times New Roman" w:hAnsi="Times New Roman"/>
                <w:sz w:val="26"/>
                <w:szCs w:val="26"/>
              </w:rPr>
              <w:lastRenderedPageBreak/>
              <w:t>zinātņu nozarēs, projekts ir izstrādāts, lai deleģētu promocijas tiesības zinātnes nozarē.</w:t>
            </w:r>
          </w:p>
          <w:p w14:paraId="5A37FC19" w14:textId="01977117" w:rsidR="007E7C9E" w:rsidRPr="004A505F" w:rsidRDefault="007E7C9E" w:rsidP="007E7C9E">
            <w:pPr>
              <w:spacing w:after="0" w:line="240" w:lineRule="auto"/>
              <w:jc w:val="both"/>
              <w:rPr>
                <w:rFonts w:ascii="Times New Roman" w:hAnsi="Times New Roman"/>
                <w:sz w:val="26"/>
                <w:szCs w:val="26"/>
              </w:rPr>
            </w:pPr>
            <w:r w:rsidRPr="004A505F">
              <w:rPr>
                <w:rFonts w:ascii="Times New Roman" w:hAnsi="Times New Roman"/>
                <w:sz w:val="26"/>
                <w:szCs w:val="26"/>
              </w:rPr>
              <w:t xml:space="preserve">Tiesiskā regulējuma mērķis ir piešķirt promocijas tiesības </w:t>
            </w:r>
            <w:r w:rsidR="0033149E" w:rsidRPr="004A505F">
              <w:rPr>
                <w:rFonts w:ascii="Times New Roman" w:hAnsi="Times New Roman"/>
                <w:sz w:val="26"/>
                <w:szCs w:val="26"/>
              </w:rPr>
              <w:t>pedagoģijā Rēzeknes Augstskolai</w:t>
            </w:r>
            <w:r w:rsidR="00A54BE6">
              <w:rPr>
                <w:rFonts w:ascii="Times New Roman" w:hAnsi="Times New Roman"/>
                <w:sz w:val="26"/>
                <w:szCs w:val="26"/>
              </w:rPr>
              <w:t xml:space="preserve"> un ekonomikā un juridiskajā zinātnē sabiedrībai ar ierobežotu atbildību “Baltijas Starptautiskā akadēmija”, tādējādi, nodrošinot tām</w:t>
            </w:r>
            <w:r w:rsidR="0033149E" w:rsidRPr="004A505F">
              <w:rPr>
                <w:rFonts w:ascii="Times New Roman" w:hAnsi="Times New Roman"/>
                <w:sz w:val="26"/>
                <w:szCs w:val="26"/>
              </w:rPr>
              <w:t xml:space="preserve"> </w:t>
            </w:r>
            <w:r w:rsidR="00A54BE6">
              <w:rPr>
                <w:rFonts w:ascii="Times New Roman" w:hAnsi="Times New Roman"/>
                <w:sz w:val="26"/>
                <w:szCs w:val="26"/>
              </w:rPr>
              <w:t>doktora studiju programmu</w:t>
            </w:r>
            <w:r w:rsidR="0033149E" w:rsidRPr="004A505F">
              <w:rPr>
                <w:rFonts w:ascii="Times New Roman" w:hAnsi="Times New Roman"/>
                <w:sz w:val="26"/>
                <w:szCs w:val="26"/>
              </w:rPr>
              <w:t xml:space="preserve"> īstenošanu</w:t>
            </w:r>
            <w:r w:rsidRPr="004A505F">
              <w:rPr>
                <w:rFonts w:ascii="Times New Roman" w:hAnsi="Times New Roman"/>
                <w:sz w:val="26"/>
                <w:szCs w:val="26"/>
              </w:rPr>
              <w:t>.</w:t>
            </w:r>
          </w:p>
          <w:p w14:paraId="30CF3508" w14:textId="77777777" w:rsidR="007E7C9E" w:rsidRPr="004A505F" w:rsidRDefault="007E7C9E" w:rsidP="005C42B1">
            <w:pPr>
              <w:spacing w:after="0" w:line="240" w:lineRule="auto"/>
              <w:jc w:val="both"/>
              <w:rPr>
                <w:rFonts w:ascii="Times New Roman" w:hAnsi="Times New Roman"/>
                <w:sz w:val="26"/>
                <w:szCs w:val="26"/>
              </w:rPr>
            </w:pPr>
          </w:p>
          <w:p w14:paraId="1832479B" w14:textId="32F10626" w:rsidR="002865DB" w:rsidRPr="004A505F" w:rsidRDefault="007E7C9E" w:rsidP="00275B3C">
            <w:pPr>
              <w:spacing w:after="0" w:line="240" w:lineRule="auto"/>
              <w:jc w:val="both"/>
              <w:rPr>
                <w:rFonts w:ascii="Times New Roman" w:eastAsia="Times New Roman" w:hAnsi="Times New Roman"/>
                <w:bCs/>
                <w:sz w:val="26"/>
                <w:szCs w:val="26"/>
                <w:lang w:eastAsia="lv-LV"/>
              </w:rPr>
            </w:pPr>
            <w:r w:rsidRPr="004A505F">
              <w:rPr>
                <w:rFonts w:ascii="Times New Roman" w:hAnsi="Times New Roman"/>
                <w:sz w:val="26"/>
                <w:szCs w:val="26"/>
              </w:rPr>
              <w:t xml:space="preserve">Ar projektu tiks </w:t>
            </w:r>
            <w:r w:rsidR="00812271" w:rsidRPr="004A505F">
              <w:rPr>
                <w:rFonts w:ascii="Times New Roman" w:hAnsi="Times New Roman"/>
                <w:sz w:val="26"/>
                <w:szCs w:val="26"/>
              </w:rPr>
              <w:t>deleģēt</w:t>
            </w:r>
            <w:r w:rsidRPr="004A505F">
              <w:rPr>
                <w:rFonts w:ascii="Times New Roman" w:hAnsi="Times New Roman"/>
                <w:sz w:val="26"/>
                <w:szCs w:val="26"/>
              </w:rPr>
              <w:t>as</w:t>
            </w:r>
            <w:r w:rsidR="00812271" w:rsidRPr="004A505F">
              <w:rPr>
                <w:rFonts w:ascii="Times New Roman" w:hAnsi="Times New Roman"/>
                <w:sz w:val="26"/>
                <w:szCs w:val="26"/>
              </w:rPr>
              <w:t xml:space="preserve"> </w:t>
            </w:r>
            <w:r w:rsidR="0033149E" w:rsidRPr="004A505F">
              <w:rPr>
                <w:rFonts w:ascii="Times New Roman" w:eastAsia="Times New Roman" w:hAnsi="Times New Roman"/>
                <w:sz w:val="26"/>
                <w:szCs w:val="26"/>
                <w:lang w:eastAsia="lv-LV"/>
              </w:rPr>
              <w:t>promocijas tiesības</w:t>
            </w:r>
            <w:r w:rsidR="0033149E" w:rsidRPr="004A505F">
              <w:rPr>
                <w:rFonts w:ascii="Times New Roman" w:eastAsia="Times New Roman" w:hAnsi="Times New Roman"/>
                <w:bCs/>
                <w:sz w:val="26"/>
                <w:szCs w:val="26"/>
                <w:lang w:eastAsia="lv-LV"/>
              </w:rPr>
              <w:t xml:space="preserve"> </w:t>
            </w:r>
            <w:r w:rsidR="00A54BE6">
              <w:rPr>
                <w:rFonts w:ascii="Times New Roman" w:eastAsia="Times New Roman" w:hAnsi="Times New Roman"/>
                <w:bCs/>
                <w:sz w:val="26"/>
                <w:szCs w:val="26"/>
                <w:lang w:eastAsia="lv-LV"/>
              </w:rPr>
              <w:t>Rēzeknes A</w:t>
            </w:r>
            <w:r w:rsidR="00F92AF7" w:rsidRPr="004A505F">
              <w:rPr>
                <w:rFonts w:ascii="Times New Roman" w:eastAsia="Times New Roman" w:hAnsi="Times New Roman"/>
                <w:bCs/>
                <w:sz w:val="26"/>
                <w:szCs w:val="26"/>
                <w:lang w:eastAsia="lv-LV"/>
              </w:rPr>
              <w:t>ugstsk</w:t>
            </w:r>
            <w:r w:rsidR="0033149E" w:rsidRPr="004A505F">
              <w:rPr>
                <w:rFonts w:ascii="Times New Roman" w:eastAsia="Times New Roman" w:hAnsi="Times New Roman"/>
                <w:bCs/>
                <w:sz w:val="26"/>
                <w:szCs w:val="26"/>
                <w:lang w:eastAsia="lv-LV"/>
              </w:rPr>
              <w:t xml:space="preserve">olai </w:t>
            </w:r>
            <w:r w:rsidR="00D96AA6" w:rsidRPr="004A505F">
              <w:rPr>
                <w:rFonts w:ascii="Times New Roman" w:eastAsia="Times New Roman" w:hAnsi="Times New Roman"/>
                <w:bCs/>
                <w:sz w:val="26"/>
                <w:szCs w:val="26"/>
                <w:lang w:eastAsia="lv-LV"/>
              </w:rPr>
              <w:t>–</w:t>
            </w:r>
            <w:r w:rsidR="0033149E" w:rsidRPr="004A505F">
              <w:rPr>
                <w:rFonts w:ascii="Times New Roman" w:eastAsia="Times New Roman" w:hAnsi="Times New Roman"/>
                <w:bCs/>
                <w:sz w:val="26"/>
                <w:szCs w:val="26"/>
                <w:lang w:eastAsia="lv-LV"/>
              </w:rPr>
              <w:t xml:space="preserve"> pedagoģijas</w:t>
            </w:r>
            <w:r w:rsidR="00A76C0A" w:rsidRPr="004A505F">
              <w:rPr>
                <w:rFonts w:ascii="Times New Roman" w:eastAsia="Times New Roman" w:hAnsi="Times New Roman"/>
                <w:bCs/>
                <w:sz w:val="26"/>
                <w:szCs w:val="26"/>
                <w:lang w:eastAsia="lv-LV"/>
              </w:rPr>
              <w:t xml:space="preserve"> zinātnes nozares</w:t>
            </w:r>
            <w:r w:rsidR="0065161F" w:rsidRPr="004A505F">
              <w:rPr>
                <w:rFonts w:ascii="Times New Roman" w:eastAsia="Times New Roman" w:hAnsi="Times New Roman"/>
                <w:bCs/>
                <w:sz w:val="26"/>
                <w:szCs w:val="26"/>
                <w:lang w:eastAsia="lv-LV"/>
              </w:rPr>
              <w:t xml:space="preserve"> </w:t>
            </w:r>
            <w:proofErr w:type="spellStart"/>
            <w:r w:rsidR="0065161F" w:rsidRPr="004A505F">
              <w:rPr>
                <w:rFonts w:ascii="Times New Roman" w:hAnsi="Times New Roman"/>
                <w:bCs/>
                <w:sz w:val="26"/>
                <w:szCs w:val="26"/>
              </w:rPr>
              <w:t>apakšnozarē</w:t>
            </w:r>
            <w:r w:rsidR="0033149E" w:rsidRPr="004A505F">
              <w:rPr>
                <w:rFonts w:ascii="Times New Roman" w:hAnsi="Times New Roman"/>
                <w:bCs/>
                <w:sz w:val="26"/>
                <w:szCs w:val="26"/>
              </w:rPr>
              <w:t>s</w:t>
            </w:r>
            <w:proofErr w:type="spellEnd"/>
            <w:r w:rsidR="0033149E" w:rsidRPr="004A505F">
              <w:rPr>
                <w:rFonts w:ascii="Times New Roman" w:hAnsi="Times New Roman"/>
                <w:bCs/>
                <w:sz w:val="26"/>
                <w:szCs w:val="26"/>
              </w:rPr>
              <w:t xml:space="preserve"> “Nozaru pedagoģija</w:t>
            </w:r>
            <w:r w:rsidR="0065161F" w:rsidRPr="004A505F">
              <w:rPr>
                <w:rFonts w:ascii="Times New Roman" w:hAnsi="Times New Roman"/>
                <w:bCs/>
                <w:sz w:val="26"/>
                <w:szCs w:val="26"/>
              </w:rPr>
              <w:t>”</w:t>
            </w:r>
            <w:r w:rsidR="0033149E" w:rsidRPr="004A505F">
              <w:rPr>
                <w:rFonts w:ascii="Times New Roman" w:hAnsi="Times New Roman"/>
                <w:bCs/>
                <w:sz w:val="26"/>
                <w:szCs w:val="26"/>
              </w:rPr>
              <w:t xml:space="preserve"> un “Sociālā pedagoģija”</w:t>
            </w:r>
            <w:r w:rsidR="00F17C81" w:rsidRPr="004A505F">
              <w:rPr>
                <w:rFonts w:ascii="Times New Roman" w:eastAsia="Times New Roman" w:hAnsi="Times New Roman"/>
                <w:bCs/>
                <w:sz w:val="26"/>
                <w:szCs w:val="26"/>
                <w:lang w:eastAsia="lv-LV"/>
              </w:rPr>
              <w:t>.</w:t>
            </w:r>
          </w:p>
          <w:p w14:paraId="5BF1B4A9" w14:textId="578A15B3" w:rsidR="00F17C81" w:rsidRPr="004A505F" w:rsidRDefault="00A54BE6" w:rsidP="00F17C81">
            <w:pPr>
              <w:spacing w:after="0" w:line="240" w:lineRule="auto"/>
              <w:jc w:val="both"/>
              <w:rPr>
                <w:rFonts w:ascii="Times New Roman" w:hAnsi="Times New Roman"/>
                <w:sz w:val="26"/>
                <w:szCs w:val="26"/>
              </w:rPr>
            </w:pPr>
            <w:r>
              <w:rPr>
                <w:rFonts w:ascii="Times New Roman" w:eastAsia="Times New Roman" w:hAnsi="Times New Roman"/>
                <w:bCs/>
                <w:sz w:val="26"/>
                <w:szCs w:val="26"/>
                <w:lang w:eastAsia="lv-LV"/>
              </w:rPr>
              <w:t>Rēzeknes A</w:t>
            </w:r>
            <w:r w:rsidR="0033149E" w:rsidRPr="004A505F">
              <w:rPr>
                <w:rFonts w:ascii="Times New Roman" w:eastAsia="Times New Roman" w:hAnsi="Times New Roman"/>
                <w:bCs/>
                <w:sz w:val="26"/>
                <w:szCs w:val="26"/>
                <w:lang w:eastAsia="lv-LV"/>
              </w:rPr>
              <w:t>ugstskola ar 2015.gada 27.janvāra</w:t>
            </w:r>
            <w:r w:rsidR="00F17C81" w:rsidRPr="004A505F">
              <w:rPr>
                <w:rFonts w:ascii="Times New Roman" w:eastAsia="Times New Roman" w:hAnsi="Times New Roman"/>
                <w:bCs/>
                <w:sz w:val="26"/>
                <w:szCs w:val="26"/>
                <w:lang w:eastAsia="lv-LV"/>
              </w:rPr>
              <w:t xml:space="preserve"> vēstuli</w:t>
            </w:r>
            <w:r w:rsidR="0033149E" w:rsidRPr="004A505F">
              <w:rPr>
                <w:rFonts w:ascii="Times New Roman" w:eastAsia="Times New Roman" w:hAnsi="Times New Roman"/>
                <w:bCs/>
                <w:sz w:val="26"/>
                <w:szCs w:val="26"/>
                <w:lang w:eastAsia="lv-LV"/>
              </w:rPr>
              <w:t xml:space="preserve"> Nr.4.13/474</w:t>
            </w:r>
            <w:r w:rsidR="00F17C81" w:rsidRPr="004A505F">
              <w:rPr>
                <w:rFonts w:ascii="Times New Roman" w:eastAsia="Times New Roman" w:hAnsi="Times New Roman"/>
                <w:bCs/>
                <w:sz w:val="26"/>
                <w:szCs w:val="26"/>
                <w:lang w:eastAsia="lv-LV"/>
              </w:rPr>
              <w:t xml:space="preserve"> </w:t>
            </w:r>
            <w:r w:rsidR="00F17C81" w:rsidRPr="004A505F">
              <w:rPr>
                <w:rFonts w:ascii="Times New Roman" w:hAnsi="Times New Roman"/>
                <w:sz w:val="26"/>
                <w:szCs w:val="26"/>
              </w:rPr>
              <w:t xml:space="preserve">lūdz </w:t>
            </w:r>
            <w:r w:rsidR="00F17C81" w:rsidRPr="004A505F">
              <w:rPr>
                <w:rFonts w:ascii="Times New Roman" w:hAnsi="Times New Roman"/>
                <w:bCs/>
                <w:sz w:val="26"/>
                <w:szCs w:val="26"/>
              </w:rPr>
              <w:t>ministriju rosināt grozījumus MK</w:t>
            </w:r>
            <w:r w:rsidR="0033149E" w:rsidRPr="004A505F">
              <w:rPr>
                <w:rFonts w:ascii="Times New Roman" w:hAnsi="Times New Roman"/>
                <w:bCs/>
                <w:sz w:val="26"/>
                <w:szCs w:val="26"/>
              </w:rPr>
              <w:t xml:space="preserve"> noteikumos ar mērķi deleģēt tai</w:t>
            </w:r>
            <w:r w:rsidR="00F17C81" w:rsidRPr="004A505F">
              <w:rPr>
                <w:rFonts w:ascii="Times New Roman" w:hAnsi="Times New Roman"/>
                <w:bCs/>
                <w:sz w:val="26"/>
                <w:szCs w:val="26"/>
              </w:rPr>
              <w:t xml:space="preserve"> promocijas tiesības </w:t>
            </w:r>
            <w:r w:rsidR="0033149E" w:rsidRPr="004A505F">
              <w:rPr>
                <w:rFonts w:ascii="Times New Roman" w:hAnsi="Times New Roman"/>
                <w:bCs/>
                <w:sz w:val="26"/>
                <w:szCs w:val="26"/>
              </w:rPr>
              <w:t>pedagoģijas</w:t>
            </w:r>
            <w:r w:rsidR="0065161F" w:rsidRPr="004A505F">
              <w:rPr>
                <w:rFonts w:ascii="Times New Roman" w:eastAsia="Times New Roman" w:hAnsi="Times New Roman"/>
                <w:bCs/>
                <w:sz w:val="26"/>
                <w:szCs w:val="26"/>
                <w:lang w:eastAsia="lv-LV"/>
              </w:rPr>
              <w:t xml:space="preserve"> zi</w:t>
            </w:r>
            <w:r w:rsidR="0033149E" w:rsidRPr="004A505F">
              <w:rPr>
                <w:rFonts w:ascii="Times New Roman" w:eastAsia="Times New Roman" w:hAnsi="Times New Roman"/>
                <w:bCs/>
                <w:sz w:val="26"/>
                <w:szCs w:val="26"/>
                <w:lang w:eastAsia="lv-LV"/>
              </w:rPr>
              <w:t>nātnes nozarē</w:t>
            </w:r>
            <w:r w:rsidR="0065161F" w:rsidRPr="004A505F">
              <w:rPr>
                <w:rFonts w:ascii="Times New Roman" w:hAnsi="Times New Roman"/>
                <w:bCs/>
                <w:sz w:val="26"/>
                <w:szCs w:val="26"/>
              </w:rPr>
              <w:t xml:space="preserve"> </w:t>
            </w:r>
            <w:r w:rsidR="00F17C81" w:rsidRPr="004A505F">
              <w:rPr>
                <w:rFonts w:ascii="Times New Roman" w:hAnsi="Times New Roman"/>
                <w:bCs/>
                <w:sz w:val="26"/>
                <w:szCs w:val="26"/>
              </w:rPr>
              <w:t>(skatīt anotācija</w:t>
            </w:r>
            <w:r w:rsidR="00BB10ED" w:rsidRPr="004A505F">
              <w:rPr>
                <w:rFonts w:ascii="Times New Roman" w:hAnsi="Times New Roman"/>
                <w:bCs/>
                <w:sz w:val="26"/>
                <w:szCs w:val="26"/>
              </w:rPr>
              <w:t>s pielikumu (datne:IZManotp</w:t>
            </w:r>
            <w:r w:rsidR="0064042F">
              <w:rPr>
                <w:rFonts w:ascii="Times New Roman" w:hAnsi="Times New Roman"/>
                <w:bCs/>
                <w:sz w:val="26"/>
                <w:szCs w:val="26"/>
              </w:rPr>
              <w:t>1</w:t>
            </w:r>
            <w:r w:rsidR="007F2B8D">
              <w:rPr>
                <w:rFonts w:ascii="Times New Roman" w:hAnsi="Times New Roman"/>
                <w:bCs/>
                <w:sz w:val="26"/>
                <w:szCs w:val="26"/>
              </w:rPr>
              <w:t>_promocija</w:t>
            </w:r>
            <w:r w:rsidR="0064042F">
              <w:rPr>
                <w:rFonts w:ascii="Times New Roman" w:hAnsi="Times New Roman"/>
                <w:bCs/>
                <w:sz w:val="26"/>
                <w:szCs w:val="26"/>
              </w:rPr>
              <w:t>.RA</w:t>
            </w:r>
            <w:r w:rsidR="00E30404" w:rsidRPr="004A505F">
              <w:rPr>
                <w:rFonts w:ascii="Times New Roman" w:hAnsi="Times New Roman"/>
                <w:bCs/>
                <w:sz w:val="26"/>
                <w:szCs w:val="26"/>
              </w:rPr>
              <w:t>)</w:t>
            </w:r>
            <w:r w:rsidR="00F17C81" w:rsidRPr="004A505F">
              <w:rPr>
                <w:rFonts w:ascii="Times New Roman" w:hAnsi="Times New Roman"/>
                <w:bCs/>
                <w:sz w:val="26"/>
                <w:szCs w:val="26"/>
              </w:rPr>
              <w:t>.</w:t>
            </w:r>
            <w:r w:rsidR="005925F2" w:rsidRPr="004A505F">
              <w:rPr>
                <w:rFonts w:ascii="Times New Roman" w:hAnsi="Times New Roman"/>
                <w:bCs/>
                <w:sz w:val="26"/>
                <w:szCs w:val="26"/>
              </w:rPr>
              <w:t xml:space="preserve"> Piešķiramais grād</w:t>
            </w:r>
            <w:r w:rsidR="0033149E" w:rsidRPr="004A505F">
              <w:rPr>
                <w:rFonts w:ascii="Times New Roman" w:hAnsi="Times New Roman"/>
                <w:bCs/>
                <w:sz w:val="26"/>
                <w:szCs w:val="26"/>
              </w:rPr>
              <w:t>s: doktora grāds pedagoģijā (</w:t>
            </w:r>
            <w:proofErr w:type="spellStart"/>
            <w:r w:rsidR="0033149E" w:rsidRPr="004A505F">
              <w:rPr>
                <w:rFonts w:ascii="Times New Roman" w:hAnsi="Times New Roman"/>
                <w:bCs/>
                <w:sz w:val="26"/>
                <w:szCs w:val="26"/>
              </w:rPr>
              <w:t>dr.paed</w:t>
            </w:r>
            <w:proofErr w:type="spellEnd"/>
            <w:r w:rsidR="005925F2" w:rsidRPr="004A505F">
              <w:rPr>
                <w:rFonts w:ascii="Times New Roman" w:hAnsi="Times New Roman"/>
                <w:bCs/>
                <w:sz w:val="26"/>
                <w:szCs w:val="26"/>
              </w:rPr>
              <w:t>).</w:t>
            </w:r>
          </w:p>
          <w:p w14:paraId="62ACAFCD" w14:textId="496C3CD0" w:rsidR="00F92AF7" w:rsidRPr="004A505F" w:rsidRDefault="00F17C81" w:rsidP="00F92AF7">
            <w:pPr>
              <w:spacing w:after="0" w:line="240" w:lineRule="auto"/>
              <w:jc w:val="both"/>
              <w:rPr>
                <w:rFonts w:ascii="Times New Roman" w:hAnsi="Times New Roman"/>
                <w:bCs/>
                <w:sz w:val="26"/>
                <w:szCs w:val="26"/>
              </w:rPr>
            </w:pPr>
            <w:r w:rsidRPr="004A505F">
              <w:rPr>
                <w:rFonts w:ascii="Times New Roman" w:hAnsi="Times New Roman"/>
                <w:bCs/>
                <w:sz w:val="26"/>
                <w:szCs w:val="26"/>
              </w:rPr>
              <w:t>Rēzek</w:t>
            </w:r>
            <w:r w:rsidR="0033149E" w:rsidRPr="004A505F">
              <w:rPr>
                <w:rFonts w:ascii="Times New Roman" w:hAnsi="Times New Roman"/>
                <w:bCs/>
                <w:sz w:val="26"/>
                <w:szCs w:val="26"/>
              </w:rPr>
              <w:t>nes Augstskola īsteno akreditētam</w:t>
            </w:r>
            <w:r w:rsidRPr="004A505F">
              <w:rPr>
                <w:rFonts w:ascii="Times New Roman" w:hAnsi="Times New Roman"/>
                <w:bCs/>
                <w:sz w:val="26"/>
                <w:szCs w:val="26"/>
              </w:rPr>
              <w:t xml:space="preserve"> studiju virziena</w:t>
            </w:r>
            <w:r w:rsidR="0033149E" w:rsidRPr="004A505F">
              <w:rPr>
                <w:rFonts w:ascii="Times New Roman" w:hAnsi="Times New Roman"/>
                <w:bCs/>
                <w:sz w:val="26"/>
                <w:szCs w:val="26"/>
              </w:rPr>
              <w:t>m</w:t>
            </w:r>
            <w:r w:rsidRPr="004A505F">
              <w:rPr>
                <w:rFonts w:ascii="Times New Roman" w:hAnsi="Times New Roman"/>
                <w:bCs/>
                <w:sz w:val="26"/>
                <w:szCs w:val="26"/>
              </w:rPr>
              <w:t xml:space="preserve"> “</w:t>
            </w:r>
            <w:r w:rsidR="00863303" w:rsidRPr="004A505F">
              <w:rPr>
                <w:rFonts w:ascii="Times New Roman" w:hAnsi="Times New Roman"/>
                <w:bCs/>
                <w:sz w:val="26"/>
                <w:szCs w:val="26"/>
              </w:rPr>
              <w:t>Izglītība, pedagoģija un sports</w:t>
            </w:r>
            <w:r w:rsidR="005925F2" w:rsidRPr="004A505F">
              <w:rPr>
                <w:rFonts w:ascii="Times New Roman" w:hAnsi="Times New Roman"/>
                <w:bCs/>
                <w:sz w:val="26"/>
                <w:szCs w:val="26"/>
              </w:rPr>
              <w:t xml:space="preserve">” </w:t>
            </w:r>
            <w:r w:rsidR="00863303" w:rsidRPr="004A505F">
              <w:rPr>
                <w:rFonts w:ascii="Times New Roman" w:hAnsi="Times New Roman"/>
                <w:bCs/>
                <w:sz w:val="26"/>
                <w:szCs w:val="26"/>
              </w:rPr>
              <w:t xml:space="preserve">atbilstošu </w:t>
            </w:r>
            <w:r w:rsidRPr="004A505F">
              <w:rPr>
                <w:rFonts w:ascii="Times New Roman" w:hAnsi="Times New Roman"/>
                <w:bCs/>
                <w:sz w:val="26"/>
                <w:szCs w:val="26"/>
              </w:rPr>
              <w:t>doktora studiju programmu “</w:t>
            </w:r>
            <w:r w:rsidR="00863303" w:rsidRPr="004A505F">
              <w:rPr>
                <w:rFonts w:ascii="Times New Roman" w:hAnsi="Times New Roman"/>
                <w:bCs/>
                <w:sz w:val="26"/>
                <w:szCs w:val="26"/>
              </w:rPr>
              <w:t>Pedagoģija</w:t>
            </w:r>
            <w:r w:rsidRPr="004A505F">
              <w:rPr>
                <w:rFonts w:ascii="Times New Roman" w:hAnsi="Times New Roman"/>
                <w:bCs/>
                <w:sz w:val="26"/>
                <w:szCs w:val="26"/>
              </w:rPr>
              <w:t>” (</w:t>
            </w:r>
            <w:r w:rsidRPr="004A505F">
              <w:rPr>
                <w:rFonts w:ascii="Times New Roman" w:hAnsi="Times New Roman"/>
                <w:sz w:val="26"/>
                <w:szCs w:val="26"/>
              </w:rPr>
              <w:t>Studiju akreditācijas komisijas 20</w:t>
            </w:r>
            <w:r w:rsidR="00863303" w:rsidRPr="004A505F">
              <w:rPr>
                <w:rFonts w:ascii="Times New Roman" w:hAnsi="Times New Roman"/>
                <w:sz w:val="26"/>
                <w:szCs w:val="26"/>
              </w:rPr>
              <w:t>13.gada  19.jūnija lēmums Nr.179</w:t>
            </w:r>
            <w:r w:rsidR="006C5F23" w:rsidRPr="004A505F">
              <w:rPr>
                <w:rFonts w:ascii="Times New Roman" w:hAnsi="Times New Roman"/>
                <w:sz w:val="26"/>
                <w:szCs w:val="26"/>
              </w:rPr>
              <w:t>)</w:t>
            </w:r>
            <w:r w:rsidRPr="004A505F">
              <w:rPr>
                <w:rFonts w:ascii="Times New Roman" w:hAnsi="Times New Roman"/>
                <w:sz w:val="26"/>
                <w:szCs w:val="26"/>
              </w:rPr>
              <w:t xml:space="preserve">; akreditēts līdz 2019.gada </w:t>
            </w:r>
            <w:r w:rsidR="005925F2" w:rsidRPr="004A505F">
              <w:rPr>
                <w:rFonts w:ascii="Times New Roman" w:hAnsi="Times New Roman"/>
                <w:sz w:val="26"/>
                <w:szCs w:val="26"/>
              </w:rPr>
              <w:t>18.jūnijam; studiju vir</w:t>
            </w:r>
            <w:r w:rsidR="00863303" w:rsidRPr="004A505F">
              <w:rPr>
                <w:rFonts w:ascii="Times New Roman" w:hAnsi="Times New Roman"/>
                <w:sz w:val="26"/>
                <w:szCs w:val="26"/>
              </w:rPr>
              <w:t>ziena akreditācijas lapas Nr.177</w:t>
            </w:r>
            <w:r w:rsidR="005925F2" w:rsidRPr="004A505F">
              <w:rPr>
                <w:rFonts w:ascii="Times New Roman" w:hAnsi="Times New Roman"/>
                <w:sz w:val="26"/>
                <w:szCs w:val="26"/>
              </w:rPr>
              <w:t>.</w:t>
            </w:r>
            <w:r w:rsidR="005925F2" w:rsidRPr="004A505F">
              <w:rPr>
                <w:rFonts w:ascii="Times New Roman" w:hAnsi="Times New Roman"/>
                <w:bCs/>
                <w:sz w:val="26"/>
                <w:szCs w:val="26"/>
              </w:rPr>
              <w:t xml:space="preserve"> Doktora studiju programmas kods ir 51</w:t>
            </w:r>
            <w:r w:rsidR="00BB10ED" w:rsidRPr="004A505F">
              <w:rPr>
                <w:rFonts w:ascii="Times New Roman" w:hAnsi="Times New Roman"/>
                <w:bCs/>
                <w:sz w:val="26"/>
                <w:szCs w:val="26"/>
              </w:rPr>
              <w:t> </w:t>
            </w:r>
            <w:r w:rsidR="00863303" w:rsidRPr="004A505F">
              <w:rPr>
                <w:rFonts w:ascii="Times New Roman" w:hAnsi="Times New Roman"/>
                <w:bCs/>
                <w:sz w:val="26"/>
                <w:szCs w:val="26"/>
              </w:rPr>
              <w:t>142</w:t>
            </w:r>
            <w:r w:rsidR="00BB10ED" w:rsidRPr="004A505F">
              <w:rPr>
                <w:rFonts w:ascii="Times New Roman" w:hAnsi="Times New Roman"/>
                <w:bCs/>
                <w:sz w:val="26"/>
                <w:szCs w:val="26"/>
              </w:rPr>
              <w:t>.</w:t>
            </w:r>
          </w:p>
          <w:p w14:paraId="1434381D" w14:textId="3259643D" w:rsidR="00396EBE" w:rsidRPr="00396EBE" w:rsidRDefault="008D3E73" w:rsidP="008D3E73">
            <w:pPr>
              <w:spacing w:after="0" w:line="240" w:lineRule="auto"/>
              <w:jc w:val="both"/>
              <w:rPr>
                <w:rFonts w:ascii="Times New Roman" w:hAnsi="Times New Roman"/>
                <w:sz w:val="26"/>
                <w:szCs w:val="26"/>
              </w:rPr>
            </w:pPr>
            <w:r w:rsidRPr="004A505F">
              <w:rPr>
                <w:rFonts w:ascii="Times New Roman" w:hAnsi="Times New Roman"/>
                <w:sz w:val="26"/>
                <w:szCs w:val="26"/>
              </w:rPr>
              <w:t>Rēzeknes Augstskola</w:t>
            </w:r>
            <w:r w:rsidR="00863303" w:rsidRPr="004A505F">
              <w:rPr>
                <w:rFonts w:ascii="Times New Roman" w:hAnsi="Times New Roman"/>
                <w:sz w:val="26"/>
                <w:szCs w:val="26"/>
              </w:rPr>
              <w:t>s</w:t>
            </w:r>
            <w:r w:rsidRPr="004A505F">
              <w:rPr>
                <w:rFonts w:ascii="Times New Roman" w:hAnsi="Times New Roman"/>
                <w:bCs/>
                <w:sz w:val="26"/>
                <w:szCs w:val="26"/>
              </w:rPr>
              <w:t xml:space="preserve"> </w:t>
            </w:r>
            <w:r w:rsidRPr="004A505F">
              <w:rPr>
                <w:rFonts w:ascii="Times New Roman" w:hAnsi="Times New Roman"/>
                <w:sz w:val="26"/>
                <w:szCs w:val="26"/>
              </w:rPr>
              <w:t>doktora studiju programmas ”</w:t>
            </w:r>
            <w:r w:rsidR="00863303" w:rsidRPr="004A505F">
              <w:rPr>
                <w:rFonts w:ascii="Times New Roman" w:hAnsi="Times New Roman"/>
                <w:sz w:val="26"/>
                <w:szCs w:val="26"/>
              </w:rPr>
              <w:t>Pedagoģija</w:t>
            </w:r>
            <w:r w:rsidRPr="004A505F">
              <w:rPr>
                <w:rFonts w:ascii="Times New Roman" w:hAnsi="Times New Roman"/>
                <w:bCs/>
                <w:sz w:val="26"/>
                <w:szCs w:val="26"/>
              </w:rPr>
              <w:t>”</w:t>
            </w:r>
            <w:r w:rsidR="00A76C0A" w:rsidRPr="004A505F">
              <w:rPr>
                <w:rFonts w:ascii="Times New Roman" w:hAnsi="Times New Roman"/>
                <w:sz w:val="26"/>
                <w:szCs w:val="26"/>
              </w:rPr>
              <w:t xml:space="preserve"> īstenošanā ir iesaistīti 6</w:t>
            </w:r>
            <w:r w:rsidRPr="004A505F">
              <w:rPr>
                <w:rFonts w:ascii="Times New Roman" w:hAnsi="Times New Roman"/>
                <w:sz w:val="26"/>
                <w:szCs w:val="26"/>
              </w:rPr>
              <w:t xml:space="preserve"> </w:t>
            </w:r>
            <w:r w:rsidRPr="004A505F">
              <w:rPr>
                <w:rFonts w:ascii="Times New Roman" w:eastAsia="Times New Roman" w:hAnsi="Times New Roman"/>
                <w:sz w:val="26"/>
                <w:szCs w:val="26"/>
                <w:lang w:eastAsia="lv-LV"/>
              </w:rPr>
              <w:t>Latvijas Zinātnes padomes</w:t>
            </w:r>
            <w:r w:rsidRPr="004A505F">
              <w:rPr>
                <w:rFonts w:ascii="Times New Roman" w:hAnsi="Times New Roman"/>
                <w:sz w:val="26"/>
                <w:szCs w:val="26"/>
              </w:rPr>
              <w:t xml:space="preserve"> eksperti</w:t>
            </w:r>
            <w:r w:rsidR="009705CA" w:rsidRPr="004A505F">
              <w:rPr>
                <w:rFonts w:ascii="Times New Roman" w:hAnsi="Times New Roman"/>
                <w:sz w:val="26"/>
                <w:szCs w:val="26"/>
              </w:rPr>
              <w:t xml:space="preserve">: Dr.paed. Velta </w:t>
            </w:r>
            <w:proofErr w:type="spellStart"/>
            <w:r w:rsidR="009705CA" w:rsidRPr="004A505F">
              <w:rPr>
                <w:rFonts w:ascii="Times New Roman" w:hAnsi="Times New Roman"/>
                <w:sz w:val="26"/>
                <w:szCs w:val="26"/>
              </w:rPr>
              <w:t>Ļubkina</w:t>
            </w:r>
            <w:proofErr w:type="spellEnd"/>
            <w:r w:rsidR="0087656E" w:rsidRPr="004A505F">
              <w:rPr>
                <w:rFonts w:ascii="Times New Roman" w:hAnsi="Times New Roman"/>
                <w:sz w:val="26"/>
                <w:szCs w:val="26"/>
              </w:rPr>
              <w:t xml:space="preserve"> (termiņš</w:t>
            </w:r>
            <w:r w:rsidR="006C5F23" w:rsidRPr="004A505F">
              <w:rPr>
                <w:rFonts w:ascii="Times New Roman" w:hAnsi="Times New Roman"/>
                <w:sz w:val="26"/>
                <w:szCs w:val="26"/>
              </w:rPr>
              <w:t>, līdz kuram piešķirtas Latvijas Zinātnes padomes eksperta tiesības -</w:t>
            </w:r>
            <w:r w:rsidR="0087656E" w:rsidRPr="004A505F">
              <w:rPr>
                <w:rFonts w:ascii="Times New Roman" w:hAnsi="Times New Roman"/>
                <w:sz w:val="26"/>
                <w:szCs w:val="26"/>
              </w:rPr>
              <w:t xml:space="preserve"> 2015.gada 20.decembris)</w:t>
            </w:r>
            <w:r w:rsidR="009705CA" w:rsidRPr="004A505F">
              <w:rPr>
                <w:rFonts w:ascii="Times New Roman" w:hAnsi="Times New Roman"/>
                <w:sz w:val="26"/>
                <w:szCs w:val="26"/>
              </w:rPr>
              <w:t xml:space="preserve">, Dr.paed. Ilga </w:t>
            </w:r>
            <w:proofErr w:type="spellStart"/>
            <w:r w:rsidR="009705CA" w:rsidRPr="004A505F">
              <w:rPr>
                <w:rFonts w:ascii="Times New Roman" w:hAnsi="Times New Roman"/>
                <w:sz w:val="26"/>
                <w:szCs w:val="26"/>
              </w:rPr>
              <w:t>Prudņikova</w:t>
            </w:r>
            <w:proofErr w:type="spellEnd"/>
            <w:r w:rsidR="0087656E" w:rsidRPr="004A505F">
              <w:rPr>
                <w:rFonts w:ascii="Times New Roman" w:hAnsi="Times New Roman"/>
                <w:sz w:val="26"/>
                <w:szCs w:val="26"/>
              </w:rPr>
              <w:t xml:space="preserve"> (2016.gada 23.maijs)</w:t>
            </w:r>
            <w:r w:rsidR="009705CA" w:rsidRPr="004A505F">
              <w:rPr>
                <w:rFonts w:ascii="Times New Roman" w:hAnsi="Times New Roman"/>
                <w:sz w:val="26"/>
                <w:szCs w:val="26"/>
              </w:rPr>
              <w:t xml:space="preserve">, Dr.paed. Svetlana </w:t>
            </w:r>
            <w:proofErr w:type="spellStart"/>
            <w:r w:rsidR="009705CA" w:rsidRPr="004A505F">
              <w:rPr>
                <w:rFonts w:ascii="Times New Roman" w:hAnsi="Times New Roman"/>
                <w:sz w:val="26"/>
                <w:szCs w:val="26"/>
              </w:rPr>
              <w:t>Ušča</w:t>
            </w:r>
            <w:proofErr w:type="spellEnd"/>
            <w:r w:rsidR="0087656E" w:rsidRPr="004A505F">
              <w:rPr>
                <w:rFonts w:ascii="Times New Roman" w:hAnsi="Times New Roman"/>
                <w:sz w:val="26"/>
                <w:szCs w:val="26"/>
              </w:rPr>
              <w:t xml:space="preserve"> (2017.gada 10.jūlijs)</w:t>
            </w:r>
            <w:r w:rsidR="009705CA" w:rsidRPr="004A505F">
              <w:rPr>
                <w:rFonts w:ascii="Times New Roman" w:hAnsi="Times New Roman"/>
                <w:sz w:val="26"/>
                <w:szCs w:val="26"/>
              </w:rPr>
              <w:t>, Dr.paed. Aivars Kaupužs</w:t>
            </w:r>
            <w:r w:rsidR="0087656E" w:rsidRPr="004A505F">
              <w:rPr>
                <w:rFonts w:ascii="Times New Roman" w:hAnsi="Times New Roman"/>
                <w:sz w:val="26"/>
                <w:szCs w:val="26"/>
              </w:rPr>
              <w:t xml:space="preserve"> (2017.gada 18.septembris)</w:t>
            </w:r>
            <w:r w:rsidR="009705CA" w:rsidRPr="004A505F">
              <w:rPr>
                <w:rFonts w:ascii="Times New Roman" w:hAnsi="Times New Roman"/>
                <w:sz w:val="26"/>
                <w:szCs w:val="26"/>
              </w:rPr>
              <w:t xml:space="preserve">, </w:t>
            </w:r>
            <w:r w:rsidR="00A76C0A" w:rsidRPr="004A505F">
              <w:rPr>
                <w:rFonts w:ascii="Times New Roman" w:hAnsi="Times New Roman"/>
                <w:sz w:val="26"/>
                <w:szCs w:val="26"/>
              </w:rPr>
              <w:t xml:space="preserve">Dr.habil.paed. Irēna </w:t>
            </w:r>
            <w:proofErr w:type="spellStart"/>
            <w:r w:rsidR="00A76C0A" w:rsidRPr="004A505F">
              <w:rPr>
                <w:rFonts w:ascii="Times New Roman" w:hAnsi="Times New Roman"/>
                <w:sz w:val="26"/>
                <w:szCs w:val="26"/>
              </w:rPr>
              <w:t>Žogla</w:t>
            </w:r>
            <w:proofErr w:type="spellEnd"/>
            <w:r w:rsidR="0087656E" w:rsidRPr="004A505F">
              <w:rPr>
                <w:rFonts w:ascii="Times New Roman" w:hAnsi="Times New Roman"/>
                <w:sz w:val="26"/>
                <w:szCs w:val="26"/>
              </w:rPr>
              <w:t xml:space="preserve"> (2018.gada 16.aprīlis)</w:t>
            </w:r>
            <w:r w:rsidR="00A76C0A" w:rsidRPr="004A505F">
              <w:rPr>
                <w:rFonts w:ascii="Times New Roman" w:hAnsi="Times New Roman"/>
                <w:sz w:val="26"/>
                <w:szCs w:val="26"/>
              </w:rPr>
              <w:t xml:space="preserve">, Dr.paed. Sarmīte </w:t>
            </w:r>
            <w:proofErr w:type="spellStart"/>
            <w:r w:rsidR="00A76C0A" w:rsidRPr="004A505F">
              <w:rPr>
                <w:rFonts w:ascii="Times New Roman" w:hAnsi="Times New Roman"/>
                <w:sz w:val="26"/>
                <w:szCs w:val="26"/>
              </w:rPr>
              <w:t>Tūbele</w:t>
            </w:r>
            <w:proofErr w:type="spellEnd"/>
            <w:r w:rsidR="0087656E" w:rsidRPr="004A505F">
              <w:rPr>
                <w:rFonts w:ascii="Times New Roman" w:hAnsi="Times New Roman"/>
                <w:sz w:val="26"/>
                <w:szCs w:val="26"/>
              </w:rPr>
              <w:t xml:space="preserve"> (2018.gada 19.februāris)</w:t>
            </w:r>
            <w:r w:rsidRPr="004A505F">
              <w:rPr>
                <w:rFonts w:ascii="Times New Roman" w:hAnsi="Times New Roman"/>
                <w:sz w:val="26"/>
                <w:szCs w:val="26"/>
              </w:rPr>
              <w:t xml:space="preserve"> </w:t>
            </w:r>
            <w:r w:rsidRPr="004A505F">
              <w:rPr>
                <w:rFonts w:ascii="Times New Roman" w:eastAsia="Times New Roman" w:hAnsi="Times New Roman"/>
                <w:sz w:val="26"/>
                <w:szCs w:val="26"/>
                <w:lang w:eastAsia="lv-LV"/>
              </w:rPr>
              <w:t xml:space="preserve">(ekspertu datubāze </w:t>
            </w:r>
            <w:hyperlink r:id="rId6" w:history="1">
              <w:r w:rsidRPr="004A505F">
                <w:rPr>
                  <w:rStyle w:val="Hyperlink"/>
                  <w:rFonts w:ascii="Times New Roman" w:hAnsi="Times New Roman"/>
                  <w:color w:val="auto"/>
                  <w:sz w:val="26"/>
                  <w:szCs w:val="26"/>
                </w:rPr>
                <w:t>http://www.lzp.gov.lv/eksperti/index.php</w:t>
              </w:r>
            </w:hyperlink>
            <w:r w:rsidRPr="004A505F">
              <w:rPr>
                <w:rFonts w:ascii="Times New Roman" w:eastAsia="Times New Roman" w:hAnsi="Times New Roman"/>
                <w:sz w:val="26"/>
                <w:szCs w:val="26"/>
                <w:lang w:eastAsia="lv-LV"/>
              </w:rPr>
              <w:t>)</w:t>
            </w:r>
            <w:r w:rsidR="00BB10ED" w:rsidRPr="004A505F">
              <w:rPr>
                <w:rFonts w:ascii="Times New Roman" w:hAnsi="Times New Roman"/>
                <w:sz w:val="26"/>
                <w:szCs w:val="26"/>
              </w:rPr>
              <w:t>.</w:t>
            </w:r>
          </w:p>
          <w:p w14:paraId="5B16C480" w14:textId="6385A7D9" w:rsidR="000140A6" w:rsidRPr="004A505F" w:rsidRDefault="008D3E73" w:rsidP="00BB10ED">
            <w:pPr>
              <w:spacing w:after="0" w:line="240" w:lineRule="auto"/>
              <w:jc w:val="both"/>
              <w:rPr>
                <w:rFonts w:ascii="Times New Roman" w:hAnsi="Times New Roman"/>
                <w:sz w:val="26"/>
                <w:szCs w:val="26"/>
              </w:rPr>
            </w:pPr>
            <w:r w:rsidRPr="004A505F">
              <w:rPr>
                <w:rFonts w:ascii="Times New Roman" w:hAnsi="Times New Roman"/>
                <w:sz w:val="26"/>
                <w:szCs w:val="26"/>
              </w:rPr>
              <w:t>Latvijas Zinātnes padome</w:t>
            </w:r>
            <w:r w:rsidR="00A76C0A" w:rsidRPr="004A505F">
              <w:rPr>
                <w:rFonts w:ascii="Times New Roman" w:hAnsi="Times New Roman"/>
                <w:sz w:val="26"/>
                <w:szCs w:val="26"/>
              </w:rPr>
              <w:t xml:space="preserve"> ar 2015.gada 21.janvāra</w:t>
            </w:r>
            <w:r w:rsidRPr="004A505F">
              <w:rPr>
                <w:rFonts w:ascii="Times New Roman" w:hAnsi="Times New Roman"/>
                <w:sz w:val="26"/>
                <w:szCs w:val="26"/>
              </w:rPr>
              <w:t xml:space="preserve"> vēstuli</w:t>
            </w:r>
            <w:r w:rsidR="00A76C0A" w:rsidRPr="004A505F">
              <w:rPr>
                <w:rFonts w:ascii="Times New Roman" w:hAnsi="Times New Roman"/>
                <w:sz w:val="26"/>
                <w:szCs w:val="26"/>
              </w:rPr>
              <w:t xml:space="preserve"> Nr.1/4.N-1</w:t>
            </w:r>
            <w:r w:rsidRPr="004A505F">
              <w:rPr>
                <w:rFonts w:ascii="Times New Roman" w:hAnsi="Times New Roman"/>
                <w:sz w:val="26"/>
                <w:szCs w:val="26"/>
              </w:rPr>
              <w:t xml:space="preserve"> sniegusi pozitīvu atzinumu par</w:t>
            </w:r>
            <w:r w:rsidR="00A76C0A" w:rsidRPr="004A505F">
              <w:rPr>
                <w:rFonts w:ascii="Times New Roman" w:hAnsi="Times New Roman"/>
                <w:sz w:val="26"/>
                <w:szCs w:val="26"/>
              </w:rPr>
              <w:t xml:space="preserve">  promocijas tiesību deleģēšanu</w:t>
            </w:r>
            <w:r w:rsidRPr="004A505F">
              <w:rPr>
                <w:rFonts w:ascii="Times New Roman" w:hAnsi="Times New Roman"/>
                <w:bCs/>
                <w:sz w:val="26"/>
                <w:szCs w:val="26"/>
              </w:rPr>
              <w:t xml:space="preserve"> </w:t>
            </w:r>
            <w:r w:rsidRPr="004A505F">
              <w:rPr>
                <w:rFonts w:ascii="Times New Roman" w:hAnsi="Times New Roman"/>
                <w:sz w:val="26"/>
                <w:szCs w:val="26"/>
              </w:rPr>
              <w:t>Rēzeknes Augstskolai</w:t>
            </w:r>
            <w:r w:rsidRPr="004A505F">
              <w:rPr>
                <w:rFonts w:ascii="Times New Roman" w:hAnsi="Times New Roman"/>
                <w:bCs/>
                <w:sz w:val="26"/>
                <w:szCs w:val="26"/>
              </w:rPr>
              <w:t xml:space="preserve"> </w:t>
            </w:r>
            <w:r w:rsidR="00A76C0A" w:rsidRPr="004A505F">
              <w:rPr>
                <w:rFonts w:ascii="Times New Roman" w:hAnsi="Times New Roman"/>
                <w:sz w:val="26"/>
                <w:szCs w:val="26"/>
              </w:rPr>
              <w:t>pedagoģijas zinātnes nozares</w:t>
            </w:r>
            <w:r w:rsidR="0065161F" w:rsidRPr="004A505F">
              <w:rPr>
                <w:rFonts w:ascii="Times New Roman" w:eastAsia="Times New Roman" w:hAnsi="Times New Roman"/>
                <w:bCs/>
                <w:sz w:val="26"/>
                <w:szCs w:val="26"/>
                <w:lang w:eastAsia="lv-LV"/>
              </w:rPr>
              <w:t xml:space="preserve"> </w:t>
            </w:r>
            <w:proofErr w:type="spellStart"/>
            <w:r w:rsidR="0065161F" w:rsidRPr="004A505F">
              <w:rPr>
                <w:rFonts w:ascii="Times New Roman" w:hAnsi="Times New Roman"/>
                <w:bCs/>
                <w:sz w:val="26"/>
                <w:szCs w:val="26"/>
              </w:rPr>
              <w:t>apakšnozarē</w:t>
            </w:r>
            <w:r w:rsidR="00A76C0A" w:rsidRPr="004A505F">
              <w:rPr>
                <w:rFonts w:ascii="Times New Roman" w:hAnsi="Times New Roman"/>
                <w:bCs/>
                <w:sz w:val="26"/>
                <w:szCs w:val="26"/>
              </w:rPr>
              <w:t>s</w:t>
            </w:r>
            <w:proofErr w:type="spellEnd"/>
            <w:r w:rsidR="00A76C0A" w:rsidRPr="004A505F">
              <w:rPr>
                <w:rFonts w:ascii="Times New Roman" w:hAnsi="Times New Roman"/>
                <w:bCs/>
                <w:sz w:val="26"/>
                <w:szCs w:val="26"/>
              </w:rPr>
              <w:t xml:space="preserve"> “Nozaru pedagoģija</w:t>
            </w:r>
            <w:r w:rsidR="0065161F" w:rsidRPr="004A505F">
              <w:rPr>
                <w:rFonts w:ascii="Times New Roman" w:hAnsi="Times New Roman"/>
                <w:bCs/>
                <w:sz w:val="26"/>
                <w:szCs w:val="26"/>
              </w:rPr>
              <w:t>”</w:t>
            </w:r>
            <w:r w:rsidR="00A76C0A" w:rsidRPr="004A505F">
              <w:rPr>
                <w:rFonts w:ascii="Times New Roman" w:hAnsi="Times New Roman"/>
                <w:bCs/>
                <w:sz w:val="26"/>
                <w:szCs w:val="26"/>
              </w:rPr>
              <w:t xml:space="preserve"> un “Sociālā pedagoģija”</w:t>
            </w:r>
            <w:r w:rsidR="00BB10ED" w:rsidRPr="004A505F">
              <w:rPr>
                <w:rFonts w:ascii="Times New Roman" w:hAnsi="Times New Roman"/>
                <w:sz w:val="26"/>
                <w:szCs w:val="26"/>
              </w:rPr>
              <w:t>.</w:t>
            </w:r>
          </w:p>
          <w:p w14:paraId="19850F55" w14:textId="77777777" w:rsidR="000140A6" w:rsidRDefault="000140A6" w:rsidP="00E8589E">
            <w:pPr>
              <w:spacing w:after="0" w:line="240" w:lineRule="auto"/>
              <w:jc w:val="both"/>
              <w:rPr>
                <w:rFonts w:ascii="Times New Roman" w:hAnsi="Times New Roman"/>
                <w:sz w:val="26"/>
                <w:szCs w:val="26"/>
              </w:rPr>
            </w:pPr>
            <w:r w:rsidRPr="004A505F">
              <w:rPr>
                <w:rFonts w:ascii="Times New Roman" w:hAnsi="Times New Roman"/>
                <w:sz w:val="26"/>
                <w:szCs w:val="26"/>
              </w:rPr>
              <w:t>Rēzeknes Augstskolas doktora studiju programmas pētījumu bāze ir tieši saistīta ar starpdisciplināriem pētījumiem, nozīmīgu sabiedrības atveseļošanas un sociālās integrācijas problēmu un pilsoņu vispārējās labklājības nodrošinājuma risinājumu meklējumiem, pamatojoties uz iekļaujošās izglītības principiem.</w:t>
            </w:r>
            <w:r w:rsidR="006F11ED" w:rsidRPr="004A505F">
              <w:rPr>
                <w:rFonts w:ascii="Times New Roman" w:hAnsi="Times New Roman"/>
                <w:sz w:val="26"/>
                <w:szCs w:val="26"/>
              </w:rPr>
              <w:t xml:space="preserve"> Doktora studiju programmai izvirzīti divi mērķi, kur tieši </w:t>
            </w:r>
            <w:r w:rsidR="006F11ED" w:rsidRPr="004A505F">
              <w:rPr>
                <w:rFonts w:ascii="Times New Roman" w:hAnsi="Times New Roman"/>
                <w:sz w:val="26"/>
                <w:szCs w:val="26"/>
              </w:rPr>
              <w:lastRenderedPageBreak/>
              <w:t xml:space="preserve">specifiskais mērķis pamato iekļaujošās izglītības pieeju: nodrošināt tehnoloģisko izcilību un inovāciju pārnesi socializācijas, </w:t>
            </w:r>
            <w:proofErr w:type="spellStart"/>
            <w:r w:rsidR="006F11ED" w:rsidRPr="004A505F">
              <w:rPr>
                <w:rFonts w:ascii="Times New Roman" w:hAnsi="Times New Roman"/>
                <w:sz w:val="26"/>
                <w:szCs w:val="26"/>
              </w:rPr>
              <w:t>resocializācijas</w:t>
            </w:r>
            <w:proofErr w:type="spellEnd"/>
            <w:r w:rsidR="006F11ED" w:rsidRPr="004A505F">
              <w:rPr>
                <w:rFonts w:ascii="Times New Roman" w:hAnsi="Times New Roman"/>
                <w:sz w:val="26"/>
                <w:szCs w:val="26"/>
              </w:rPr>
              <w:t xml:space="preserve"> un </w:t>
            </w:r>
            <w:proofErr w:type="spellStart"/>
            <w:r w:rsidR="006F11ED" w:rsidRPr="004A505F">
              <w:rPr>
                <w:rFonts w:ascii="Times New Roman" w:hAnsi="Times New Roman"/>
                <w:sz w:val="26"/>
                <w:szCs w:val="26"/>
              </w:rPr>
              <w:t>cilvēkdrošības</w:t>
            </w:r>
            <w:proofErr w:type="spellEnd"/>
            <w:r w:rsidR="006F11ED" w:rsidRPr="004A505F">
              <w:rPr>
                <w:rFonts w:ascii="Times New Roman" w:hAnsi="Times New Roman"/>
                <w:sz w:val="26"/>
                <w:szCs w:val="26"/>
              </w:rPr>
              <w:t xml:space="preserve"> (it sevišķi cilvēku ar attīstības traucējumiem, invalīdu, sociālā riska grupu cilvēku) jautājumu risināšanai Latgales reģionā un Latvijā kopumā. Latvijas Nacionālais attīstības plāns 2014.-2020.gadam kā vienu no galvenajiem uzdevumiem nosaka iekļaujošās izglītības attīstību.</w:t>
            </w:r>
            <w:r w:rsidR="00E8589E" w:rsidRPr="004A505F">
              <w:rPr>
                <w:rFonts w:ascii="Times New Roman" w:hAnsi="Times New Roman"/>
                <w:sz w:val="26"/>
                <w:szCs w:val="26"/>
              </w:rPr>
              <w:t xml:space="preserve"> Izglītības attīstības pamatnostādnes 2014.-2020.gadam paredz, ka izglītības attīstības politikas </w:t>
            </w:r>
            <w:proofErr w:type="spellStart"/>
            <w:r w:rsidR="00E8589E" w:rsidRPr="004A505F">
              <w:rPr>
                <w:rFonts w:ascii="Times New Roman" w:hAnsi="Times New Roman"/>
                <w:sz w:val="26"/>
                <w:szCs w:val="26"/>
              </w:rPr>
              <w:t>virsmērķis</w:t>
            </w:r>
            <w:proofErr w:type="spellEnd"/>
            <w:r w:rsidR="00E8589E" w:rsidRPr="004A505F">
              <w:rPr>
                <w:rFonts w:ascii="Times New Roman" w:hAnsi="Times New Roman"/>
                <w:sz w:val="26"/>
                <w:szCs w:val="26"/>
              </w:rPr>
              <w:t xml:space="preserve"> ir kvalitatīva un iekļaujoša izglītība personības attīstībai, cilvēku labklājībai un ilgtspējīgai valsts izaugsmei. Doktora studiju programma pedagoģijas zinātnē ir starpnozaru un koncentrējas uz nozaru pedagoģijas</w:t>
            </w:r>
            <w:r w:rsidR="00763606" w:rsidRPr="004A505F">
              <w:rPr>
                <w:rFonts w:ascii="Times New Roman" w:hAnsi="Times New Roman"/>
                <w:sz w:val="26"/>
                <w:szCs w:val="26"/>
              </w:rPr>
              <w:t>,</w:t>
            </w:r>
            <w:r w:rsidR="00E8589E" w:rsidRPr="004A505F">
              <w:rPr>
                <w:rFonts w:ascii="Times New Roman" w:hAnsi="Times New Roman"/>
                <w:sz w:val="26"/>
                <w:szCs w:val="26"/>
              </w:rPr>
              <w:t xml:space="preserve"> speciālās pedagoģijas un sociālās pedagoģijas </w:t>
            </w:r>
            <w:proofErr w:type="spellStart"/>
            <w:r w:rsidR="00E8589E" w:rsidRPr="004A505F">
              <w:rPr>
                <w:rFonts w:ascii="Times New Roman" w:hAnsi="Times New Roman"/>
                <w:sz w:val="26"/>
                <w:szCs w:val="26"/>
              </w:rPr>
              <w:t>apakšnozarēm</w:t>
            </w:r>
            <w:proofErr w:type="spellEnd"/>
            <w:r w:rsidR="00E8589E" w:rsidRPr="004A505F">
              <w:rPr>
                <w:rFonts w:ascii="Times New Roman" w:hAnsi="Times New Roman"/>
                <w:sz w:val="26"/>
                <w:szCs w:val="26"/>
              </w:rPr>
              <w:t>, balstīta uz iekļaujošās izglītības principiem, kas nodrošina pētnieciskās, intelektuālās un akadēmiskās kompetences specifiskos virzienos, kā speciālā izglītība un iekļaujošā izglītība, sociālā pedagoģija profesionālās un sociālās rehabilitācijas aspektā u.c. Doktora studiju programmas īstenošana veicina Latvijas Nacionālā attīstības plānā 2014.-2020.gadam un Izglītības attīstības pamatnostādnēs 2014.-2020.gadam izvirzīto uzdevumu izpildi.</w:t>
            </w:r>
          </w:p>
          <w:p w14:paraId="20A9E36F" w14:textId="77777777" w:rsidR="00A54BE6" w:rsidRDefault="00A54BE6" w:rsidP="00E8589E">
            <w:pPr>
              <w:spacing w:after="0" w:line="240" w:lineRule="auto"/>
              <w:jc w:val="both"/>
              <w:rPr>
                <w:rFonts w:ascii="Times New Roman" w:hAnsi="Times New Roman"/>
                <w:sz w:val="26"/>
                <w:szCs w:val="26"/>
              </w:rPr>
            </w:pPr>
          </w:p>
          <w:p w14:paraId="659DE6C2" w14:textId="47B6B7D0" w:rsidR="00A54BE6" w:rsidRDefault="00A54BE6" w:rsidP="00A54BE6">
            <w:pPr>
              <w:spacing w:after="0" w:line="240" w:lineRule="auto"/>
              <w:jc w:val="both"/>
              <w:rPr>
                <w:rFonts w:ascii="Times New Roman" w:hAnsi="Times New Roman"/>
                <w:sz w:val="26"/>
                <w:szCs w:val="26"/>
              </w:rPr>
            </w:pPr>
            <w:r w:rsidRPr="00A54BE6">
              <w:rPr>
                <w:rFonts w:ascii="Times New Roman" w:hAnsi="Times New Roman"/>
                <w:sz w:val="26"/>
                <w:szCs w:val="26"/>
              </w:rPr>
              <w:t xml:space="preserve">Ar projektu tiks deleģētas promocijas tiesības </w:t>
            </w:r>
            <w:r>
              <w:rPr>
                <w:rFonts w:ascii="Times New Roman" w:hAnsi="Times New Roman"/>
                <w:sz w:val="26"/>
                <w:szCs w:val="26"/>
              </w:rPr>
              <w:t>sabie</w:t>
            </w:r>
            <w:r w:rsidR="00946764">
              <w:rPr>
                <w:rFonts w:ascii="Times New Roman" w:hAnsi="Times New Roman"/>
                <w:sz w:val="26"/>
                <w:szCs w:val="26"/>
              </w:rPr>
              <w:t>d</w:t>
            </w:r>
            <w:r>
              <w:rPr>
                <w:rFonts w:ascii="Times New Roman" w:hAnsi="Times New Roman"/>
                <w:sz w:val="26"/>
                <w:szCs w:val="26"/>
              </w:rPr>
              <w:t>rībai ar ierobežotu atbildību “Baltijas Starptautiskā akadēmija” – ekonomikas un juridiskās zinātnes</w:t>
            </w:r>
            <w:r w:rsidRPr="00A54BE6">
              <w:rPr>
                <w:rFonts w:ascii="Times New Roman" w:hAnsi="Times New Roman"/>
                <w:sz w:val="26"/>
                <w:szCs w:val="26"/>
              </w:rPr>
              <w:t xml:space="preserve"> </w:t>
            </w:r>
            <w:r>
              <w:rPr>
                <w:rFonts w:ascii="Times New Roman" w:hAnsi="Times New Roman"/>
                <w:sz w:val="26"/>
                <w:szCs w:val="26"/>
              </w:rPr>
              <w:t>nozarēs</w:t>
            </w:r>
            <w:r w:rsidRPr="00A54BE6">
              <w:rPr>
                <w:rFonts w:ascii="Times New Roman" w:hAnsi="Times New Roman"/>
                <w:sz w:val="26"/>
                <w:szCs w:val="26"/>
              </w:rPr>
              <w:t>.</w:t>
            </w:r>
          </w:p>
          <w:p w14:paraId="056921E4" w14:textId="374F89B0" w:rsidR="00531930" w:rsidRDefault="00A54BE6" w:rsidP="00531930">
            <w:pPr>
              <w:spacing w:after="0" w:line="240" w:lineRule="auto"/>
              <w:jc w:val="both"/>
              <w:rPr>
                <w:rFonts w:ascii="Times New Roman" w:hAnsi="Times New Roman"/>
                <w:sz w:val="26"/>
                <w:szCs w:val="26"/>
              </w:rPr>
            </w:pPr>
            <w:r>
              <w:rPr>
                <w:rFonts w:ascii="Times New Roman" w:hAnsi="Times New Roman"/>
                <w:sz w:val="26"/>
                <w:szCs w:val="26"/>
              </w:rPr>
              <w:t xml:space="preserve">Sabiedrība ar ierobežotu atbildību “Baltijas Starptautiskā akadēmija” ar 2014.gada </w:t>
            </w:r>
            <w:r w:rsidR="00531930">
              <w:rPr>
                <w:rFonts w:ascii="Times New Roman" w:hAnsi="Times New Roman"/>
                <w:sz w:val="26"/>
                <w:szCs w:val="26"/>
              </w:rPr>
              <w:t>3.jūnija vēstuli Nr.1128/V un 2015.gada 8.septembra vēstuli Nr.31-3256</w:t>
            </w:r>
            <w:r w:rsidRPr="00A54BE6">
              <w:rPr>
                <w:rFonts w:ascii="Times New Roman" w:hAnsi="Times New Roman"/>
                <w:sz w:val="26"/>
                <w:szCs w:val="26"/>
              </w:rPr>
              <w:t xml:space="preserve"> lūdz ministriju rosināt grozījumus MK noteikumos ar mērķi deleģēt tai promocij</w:t>
            </w:r>
            <w:r w:rsidR="00531930">
              <w:rPr>
                <w:rFonts w:ascii="Times New Roman" w:hAnsi="Times New Roman"/>
                <w:sz w:val="26"/>
                <w:szCs w:val="26"/>
              </w:rPr>
              <w:t>as tiesības ekonomikas un juridiskās zinātnes</w:t>
            </w:r>
            <w:r w:rsidRPr="00A54BE6">
              <w:rPr>
                <w:rFonts w:ascii="Times New Roman" w:hAnsi="Times New Roman"/>
                <w:sz w:val="26"/>
                <w:szCs w:val="26"/>
              </w:rPr>
              <w:t xml:space="preserve"> nozarē</w:t>
            </w:r>
            <w:r w:rsidR="00531930">
              <w:rPr>
                <w:rFonts w:ascii="Times New Roman" w:hAnsi="Times New Roman"/>
                <w:sz w:val="26"/>
                <w:szCs w:val="26"/>
              </w:rPr>
              <w:t>s</w:t>
            </w:r>
            <w:r w:rsidRPr="00A54BE6">
              <w:rPr>
                <w:rFonts w:ascii="Times New Roman" w:hAnsi="Times New Roman"/>
                <w:sz w:val="26"/>
                <w:szCs w:val="26"/>
              </w:rPr>
              <w:t xml:space="preserve"> (skatīt anotā</w:t>
            </w:r>
            <w:r w:rsidR="00531930">
              <w:rPr>
                <w:rFonts w:ascii="Times New Roman" w:hAnsi="Times New Roman"/>
                <w:sz w:val="26"/>
                <w:szCs w:val="26"/>
              </w:rPr>
              <w:t>cijas pielikumu</w:t>
            </w:r>
            <w:r w:rsidR="007F2B8D">
              <w:rPr>
                <w:rFonts w:ascii="Times New Roman" w:hAnsi="Times New Roman"/>
                <w:sz w:val="26"/>
                <w:szCs w:val="26"/>
              </w:rPr>
              <w:t xml:space="preserve"> (datne:IZManotp</w:t>
            </w:r>
            <w:r w:rsidR="0064042F">
              <w:rPr>
                <w:rFonts w:ascii="Times New Roman" w:hAnsi="Times New Roman"/>
                <w:sz w:val="26"/>
                <w:szCs w:val="26"/>
              </w:rPr>
              <w:t>2</w:t>
            </w:r>
            <w:r w:rsidR="007F2B8D">
              <w:rPr>
                <w:rFonts w:ascii="Times New Roman" w:hAnsi="Times New Roman"/>
                <w:sz w:val="26"/>
                <w:szCs w:val="26"/>
              </w:rPr>
              <w:t>_promocija</w:t>
            </w:r>
            <w:r w:rsidR="0064042F">
              <w:rPr>
                <w:rFonts w:ascii="Times New Roman" w:hAnsi="Times New Roman"/>
                <w:sz w:val="26"/>
                <w:szCs w:val="26"/>
              </w:rPr>
              <w:t>.BSA</w:t>
            </w:r>
            <w:r w:rsidR="00531930">
              <w:rPr>
                <w:rFonts w:ascii="Times New Roman" w:hAnsi="Times New Roman"/>
                <w:sz w:val="26"/>
                <w:szCs w:val="26"/>
              </w:rPr>
              <w:t>).</w:t>
            </w:r>
          </w:p>
          <w:p w14:paraId="500C4359" w14:textId="77777777" w:rsidR="00A54BE6" w:rsidRDefault="00531930" w:rsidP="00531930">
            <w:pPr>
              <w:spacing w:after="0" w:line="240" w:lineRule="auto"/>
              <w:jc w:val="both"/>
              <w:rPr>
                <w:rFonts w:ascii="Times New Roman" w:hAnsi="Times New Roman"/>
                <w:sz w:val="26"/>
                <w:szCs w:val="26"/>
              </w:rPr>
            </w:pPr>
            <w:r>
              <w:rPr>
                <w:rFonts w:ascii="Times New Roman" w:hAnsi="Times New Roman"/>
                <w:bCs/>
                <w:sz w:val="26"/>
                <w:szCs w:val="26"/>
              </w:rPr>
              <w:t>Sabiedrība ar ierobežotu atbildību “Baltijas Starptautiskā akadēmija”</w:t>
            </w:r>
            <w:r w:rsidRPr="004A505F">
              <w:rPr>
                <w:rFonts w:ascii="Times New Roman" w:hAnsi="Times New Roman"/>
                <w:bCs/>
                <w:sz w:val="26"/>
                <w:szCs w:val="26"/>
              </w:rPr>
              <w:t xml:space="preserve"> īsteno akreditētam studiju virzienam “</w:t>
            </w:r>
            <w:r>
              <w:rPr>
                <w:rFonts w:ascii="Times New Roman" w:hAnsi="Times New Roman"/>
                <w:bCs/>
                <w:sz w:val="26"/>
                <w:szCs w:val="26"/>
              </w:rPr>
              <w:t>Ekonomika</w:t>
            </w:r>
            <w:r w:rsidRPr="004A505F">
              <w:rPr>
                <w:rFonts w:ascii="Times New Roman" w:hAnsi="Times New Roman"/>
                <w:bCs/>
                <w:sz w:val="26"/>
                <w:szCs w:val="26"/>
              </w:rPr>
              <w:t>” atbilstošu doktora studiju programmu “</w:t>
            </w:r>
            <w:r>
              <w:rPr>
                <w:rFonts w:ascii="Times New Roman" w:hAnsi="Times New Roman"/>
                <w:bCs/>
                <w:sz w:val="26"/>
                <w:szCs w:val="26"/>
              </w:rPr>
              <w:t>Reģionālā ekonomika un ekonomiskā politika</w:t>
            </w:r>
            <w:r w:rsidRPr="004A505F">
              <w:rPr>
                <w:rFonts w:ascii="Times New Roman" w:hAnsi="Times New Roman"/>
                <w:bCs/>
                <w:sz w:val="26"/>
                <w:szCs w:val="26"/>
              </w:rPr>
              <w:t>” (</w:t>
            </w:r>
            <w:r w:rsidRPr="004A505F">
              <w:rPr>
                <w:rFonts w:ascii="Times New Roman" w:hAnsi="Times New Roman"/>
                <w:sz w:val="26"/>
                <w:szCs w:val="26"/>
              </w:rPr>
              <w:t xml:space="preserve">Studiju akreditācijas komisijas 2013.gada  </w:t>
            </w:r>
            <w:r>
              <w:rPr>
                <w:rFonts w:ascii="Times New Roman" w:hAnsi="Times New Roman"/>
                <w:sz w:val="26"/>
                <w:szCs w:val="26"/>
              </w:rPr>
              <w:t>22.maija lēmums Nr.20</w:t>
            </w:r>
            <w:r w:rsidRPr="004A505F">
              <w:rPr>
                <w:rFonts w:ascii="Times New Roman" w:hAnsi="Times New Roman"/>
                <w:sz w:val="26"/>
                <w:szCs w:val="26"/>
              </w:rPr>
              <w:t xml:space="preserve">); akreditēts līdz 2019.gada </w:t>
            </w:r>
            <w:r>
              <w:rPr>
                <w:rFonts w:ascii="Times New Roman" w:hAnsi="Times New Roman"/>
                <w:sz w:val="26"/>
                <w:szCs w:val="26"/>
              </w:rPr>
              <w:t>21.maijam</w:t>
            </w:r>
            <w:r w:rsidRPr="004A505F">
              <w:rPr>
                <w:rFonts w:ascii="Times New Roman" w:hAnsi="Times New Roman"/>
                <w:sz w:val="26"/>
                <w:szCs w:val="26"/>
              </w:rPr>
              <w:t>; studiju vir</w:t>
            </w:r>
            <w:r>
              <w:rPr>
                <w:rFonts w:ascii="Times New Roman" w:hAnsi="Times New Roman"/>
                <w:sz w:val="26"/>
                <w:szCs w:val="26"/>
              </w:rPr>
              <w:t>ziena akreditācijas lapas Nr.20</w:t>
            </w:r>
            <w:r w:rsidRPr="004A505F">
              <w:rPr>
                <w:rFonts w:ascii="Times New Roman" w:hAnsi="Times New Roman"/>
                <w:sz w:val="26"/>
                <w:szCs w:val="26"/>
              </w:rPr>
              <w:t>.</w:t>
            </w:r>
            <w:r w:rsidRPr="004A505F">
              <w:rPr>
                <w:rFonts w:ascii="Times New Roman" w:hAnsi="Times New Roman"/>
                <w:bCs/>
                <w:sz w:val="26"/>
                <w:szCs w:val="26"/>
              </w:rPr>
              <w:t xml:space="preserve"> Doktora studiju programmas kods ir 51 </w:t>
            </w:r>
            <w:r>
              <w:rPr>
                <w:rFonts w:ascii="Times New Roman" w:hAnsi="Times New Roman"/>
                <w:bCs/>
                <w:sz w:val="26"/>
                <w:szCs w:val="26"/>
              </w:rPr>
              <w:t>310</w:t>
            </w:r>
            <w:r w:rsidRPr="004A505F">
              <w:rPr>
                <w:rFonts w:ascii="Times New Roman" w:hAnsi="Times New Roman"/>
                <w:bCs/>
                <w:sz w:val="26"/>
                <w:szCs w:val="26"/>
              </w:rPr>
              <w:t>.</w:t>
            </w:r>
            <w:r>
              <w:rPr>
                <w:rFonts w:ascii="Times New Roman" w:hAnsi="Times New Roman"/>
                <w:bCs/>
                <w:sz w:val="26"/>
                <w:szCs w:val="26"/>
              </w:rPr>
              <w:t xml:space="preserve"> </w:t>
            </w:r>
            <w:r w:rsidR="00A54BE6" w:rsidRPr="00A54BE6">
              <w:rPr>
                <w:rFonts w:ascii="Times New Roman" w:hAnsi="Times New Roman"/>
                <w:sz w:val="26"/>
                <w:szCs w:val="26"/>
              </w:rPr>
              <w:t>Piešķiramais grā</w:t>
            </w:r>
            <w:r>
              <w:rPr>
                <w:rFonts w:ascii="Times New Roman" w:hAnsi="Times New Roman"/>
                <w:sz w:val="26"/>
                <w:szCs w:val="26"/>
              </w:rPr>
              <w:t>ds: ekonomikas doktora zinātniskais grāds</w:t>
            </w:r>
            <w:r w:rsidR="00A54BE6" w:rsidRPr="00A54BE6">
              <w:rPr>
                <w:rFonts w:ascii="Times New Roman" w:hAnsi="Times New Roman"/>
                <w:sz w:val="26"/>
                <w:szCs w:val="26"/>
              </w:rPr>
              <w:t>.</w:t>
            </w:r>
          </w:p>
          <w:p w14:paraId="6FE8B8BE" w14:textId="58F39245" w:rsidR="00531930" w:rsidRDefault="00531930" w:rsidP="00531930">
            <w:pPr>
              <w:spacing w:after="0" w:line="240" w:lineRule="auto"/>
              <w:jc w:val="both"/>
              <w:rPr>
                <w:rFonts w:ascii="Times New Roman" w:hAnsi="Times New Roman"/>
                <w:bCs/>
                <w:sz w:val="26"/>
                <w:szCs w:val="26"/>
              </w:rPr>
            </w:pPr>
            <w:r>
              <w:rPr>
                <w:rFonts w:ascii="Times New Roman" w:hAnsi="Times New Roman"/>
                <w:bCs/>
                <w:sz w:val="26"/>
                <w:szCs w:val="26"/>
              </w:rPr>
              <w:t>Sabiedrības ar ierobežotu atbildību “Baltijas Starptautiskā akadēmija”</w:t>
            </w:r>
            <w:r w:rsidRPr="00531930">
              <w:rPr>
                <w:rFonts w:ascii="Times New Roman" w:hAnsi="Times New Roman"/>
                <w:bCs/>
                <w:sz w:val="26"/>
                <w:szCs w:val="26"/>
              </w:rPr>
              <w:t xml:space="preserve"> doktor</w:t>
            </w:r>
            <w:r>
              <w:rPr>
                <w:rFonts w:ascii="Times New Roman" w:hAnsi="Times New Roman"/>
                <w:bCs/>
                <w:sz w:val="26"/>
                <w:szCs w:val="26"/>
              </w:rPr>
              <w:t>a studiju programmas ”Reģionālā ekonomika un ekonomiskā politika</w:t>
            </w:r>
            <w:r w:rsidR="00091E19">
              <w:rPr>
                <w:rFonts w:ascii="Times New Roman" w:hAnsi="Times New Roman"/>
                <w:bCs/>
                <w:sz w:val="26"/>
                <w:szCs w:val="26"/>
              </w:rPr>
              <w:t xml:space="preserve">” īstenošanā ir iesaistīti </w:t>
            </w:r>
            <w:r w:rsidR="00091E19">
              <w:rPr>
                <w:rFonts w:ascii="Times New Roman" w:hAnsi="Times New Roman"/>
                <w:bCs/>
                <w:sz w:val="26"/>
                <w:szCs w:val="26"/>
              </w:rPr>
              <w:lastRenderedPageBreak/>
              <w:t>7</w:t>
            </w:r>
            <w:r w:rsidRPr="00531930">
              <w:rPr>
                <w:rFonts w:ascii="Times New Roman" w:hAnsi="Times New Roman"/>
                <w:bCs/>
                <w:sz w:val="26"/>
                <w:szCs w:val="26"/>
              </w:rPr>
              <w:t xml:space="preserve"> Latvijas Zinātnes padomes </w:t>
            </w:r>
            <w:r w:rsidR="00091E19">
              <w:rPr>
                <w:rFonts w:ascii="Times New Roman" w:hAnsi="Times New Roman"/>
                <w:bCs/>
                <w:sz w:val="26"/>
                <w:szCs w:val="26"/>
              </w:rPr>
              <w:t xml:space="preserve">eksperti: Dr.oec. Inna </w:t>
            </w:r>
            <w:proofErr w:type="spellStart"/>
            <w:r w:rsidR="00091E19">
              <w:rPr>
                <w:rFonts w:ascii="Times New Roman" w:hAnsi="Times New Roman"/>
                <w:bCs/>
                <w:sz w:val="26"/>
                <w:szCs w:val="26"/>
              </w:rPr>
              <w:t>Stecenko</w:t>
            </w:r>
            <w:proofErr w:type="spellEnd"/>
            <w:r w:rsidRPr="00531930">
              <w:rPr>
                <w:rFonts w:ascii="Times New Roman" w:hAnsi="Times New Roman"/>
                <w:bCs/>
                <w:sz w:val="26"/>
                <w:szCs w:val="26"/>
              </w:rPr>
              <w:t xml:space="preserve"> (termiņš, līdz kuram piešķirtas Latvijas Zinātnes padomes eksperta tie</w:t>
            </w:r>
            <w:r w:rsidR="00091E19">
              <w:rPr>
                <w:rFonts w:ascii="Times New Roman" w:hAnsi="Times New Roman"/>
                <w:bCs/>
                <w:sz w:val="26"/>
                <w:szCs w:val="26"/>
              </w:rPr>
              <w:t xml:space="preserve">sības – 2016.gada 27.jūnijs), Dr.oec. Tatjana </w:t>
            </w:r>
            <w:proofErr w:type="spellStart"/>
            <w:r w:rsidR="00091E19">
              <w:rPr>
                <w:rFonts w:ascii="Times New Roman" w:hAnsi="Times New Roman"/>
                <w:bCs/>
                <w:sz w:val="26"/>
                <w:szCs w:val="26"/>
              </w:rPr>
              <w:t>Muravska</w:t>
            </w:r>
            <w:proofErr w:type="spellEnd"/>
            <w:r w:rsidR="00091E19">
              <w:rPr>
                <w:rFonts w:ascii="Times New Roman" w:hAnsi="Times New Roman"/>
                <w:bCs/>
                <w:sz w:val="26"/>
                <w:szCs w:val="26"/>
              </w:rPr>
              <w:t xml:space="preserve"> (2016.gada 21.marts), Dr.oec. Tatjana </w:t>
            </w:r>
            <w:proofErr w:type="spellStart"/>
            <w:r w:rsidR="00091E19">
              <w:rPr>
                <w:rFonts w:ascii="Times New Roman" w:hAnsi="Times New Roman"/>
                <w:bCs/>
                <w:sz w:val="26"/>
                <w:szCs w:val="26"/>
              </w:rPr>
              <w:t>Golubkova</w:t>
            </w:r>
            <w:proofErr w:type="spellEnd"/>
            <w:r w:rsidR="00091E19">
              <w:rPr>
                <w:rFonts w:ascii="Times New Roman" w:hAnsi="Times New Roman"/>
                <w:bCs/>
                <w:sz w:val="26"/>
                <w:szCs w:val="26"/>
              </w:rPr>
              <w:t xml:space="preserve"> (2016.gada 17.oktobris), Dr.oec. Valērijs </w:t>
            </w:r>
            <w:proofErr w:type="spellStart"/>
            <w:r w:rsidR="00091E19">
              <w:rPr>
                <w:rFonts w:ascii="Times New Roman" w:hAnsi="Times New Roman"/>
                <w:bCs/>
                <w:sz w:val="26"/>
                <w:szCs w:val="26"/>
              </w:rPr>
              <w:t>Roldugins</w:t>
            </w:r>
            <w:proofErr w:type="spellEnd"/>
            <w:r w:rsidR="00091E19">
              <w:rPr>
                <w:rFonts w:ascii="Times New Roman" w:hAnsi="Times New Roman"/>
                <w:bCs/>
                <w:sz w:val="26"/>
                <w:szCs w:val="26"/>
              </w:rPr>
              <w:t xml:space="preserve"> (2016.gada 19.februāris), Dr.oec. Elita </w:t>
            </w:r>
            <w:proofErr w:type="spellStart"/>
            <w:r w:rsidR="00091E19">
              <w:rPr>
                <w:rFonts w:ascii="Times New Roman" w:hAnsi="Times New Roman"/>
                <w:bCs/>
                <w:sz w:val="26"/>
                <w:szCs w:val="26"/>
              </w:rPr>
              <w:t>Jermolajeva</w:t>
            </w:r>
            <w:proofErr w:type="spellEnd"/>
            <w:r w:rsidR="00091E19">
              <w:rPr>
                <w:rFonts w:ascii="Times New Roman" w:hAnsi="Times New Roman"/>
                <w:bCs/>
                <w:sz w:val="26"/>
                <w:szCs w:val="26"/>
              </w:rPr>
              <w:t xml:space="preserve"> (2016.gada 27.jūnijs), Dr.oec. Valērijs </w:t>
            </w:r>
            <w:proofErr w:type="spellStart"/>
            <w:r w:rsidR="00091E19">
              <w:rPr>
                <w:rFonts w:ascii="Times New Roman" w:hAnsi="Times New Roman"/>
                <w:bCs/>
                <w:sz w:val="26"/>
                <w:szCs w:val="26"/>
              </w:rPr>
              <w:t>Praude</w:t>
            </w:r>
            <w:proofErr w:type="spellEnd"/>
            <w:r w:rsidR="00091E19">
              <w:rPr>
                <w:rFonts w:ascii="Times New Roman" w:hAnsi="Times New Roman"/>
                <w:bCs/>
                <w:sz w:val="26"/>
                <w:szCs w:val="26"/>
              </w:rPr>
              <w:t xml:space="preserve"> (2016.gada 17.oktobris</w:t>
            </w:r>
            <w:r w:rsidRPr="00531930">
              <w:rPr>
                <w:rFonts w:ascii="Times New Roman" w:hAnsi="Times New Roman"/>
                <w:bCs/>
                <w:sz w:val="26"/>
                <w:szCs w:val="26"/>
              </w:rPr>
              <w:t>)</w:t>
            </w:r>
            <w:r w:rsidR="00396EBE">
              <w:rPr>
                <w:rFonts w:ascii="Times New Roman" w:hAnsi="Times New Roman"/>
                <w:bCs/>
                <w:sz w:val="26"/>
                <w:szCs w:val="26"/>
              </w:rPr>
              <w:t xml:space="preserve">, Dr.oec. Ineta </w:t>
            </w:r>
            <w:proofErr w:type="spellStart"/>
            <w:r w:rsidR="00396EBE">
              <w:rPr>
                <w:rFonts w:ascii="Times New Roman" w:hAnsi="Times New Roman"/>
                <w:bCs/>
                <w:sz w:val="26"/>
                <w:szCs w:val="26"/>
              </w:rPr>
              <w:t>Geipele</w:t>
            </w:r>
            <w:proofErr w:type="spellEnd"/>
            <w:r w:rsidR="00396EBE">
              <w:rPr>
                <w:rFonts w:ascii="Times New Roman" w:hAnsi="Times New Roman"/>
                <w:bCs/>
                <w:sz w:val="26"/>
                <w:szCs w:val="26"/>
              </w:rPr>
              <w:t xml:space="preserve"> (2016.gada 12.decembris)</w:t>
            </w:r>
            <w:r w:rsidRPr="00531930">
              <w:rPr>
                <w:rFonts w:ascii="Times New Roman" w:hAnsi="Times New Roman"/>
                <w:bCs/>
                <w:sz w:val="26"/>
                <w:szCs w:val="26"/>
              </w:rPr>
              <w:t xml:space="preserve"> (ekspertu datubāze </w:t>
            </w:r>
            <w:hyperlink r:id="rId7" w:history="1">
              <w:r w:rsidR="00396EBE" w:rsidRPr="00396EBE">
                <w:rPr>
                  <w:rStyle w:val="Hyperlink"/>
                  <w:rFonts w:ascii="Times New Roman" w:hAnsi="Times New Roman"/>
                  <w:bCs/>
                  <w:color w:val="auto"/>
                  <w:sz w:val="26"/>
                  <w:szCs w:val="26"/>
                </w:rPr>
                <w:t>http://www.lzp.gov.lv/eksperti/index.php</w:t>
              </w:r>
            </w:hyperlink>
            <w:r w:rsidRPr="00396EBE">
              <w:rPr>
                <w:rFonts w:ascii="Times New Roman" w:hAnsi="Times New Roman"/>
                <w:bCs/>
                <w:sz w:val="26"/>
                <w:szCs w:val="26"/>
              </w:rPr>
              <w:t>).</w:t>
            </w:r>
          </w:p>
          <w:p w14:paraId="031AF19C" w14:textId="77DBA7BE" w:rsidR="00396EBE" w:rsidRPr="00396EBE" w:rsidRDefault="00396EBE" w:rsidP="00396EBE">
            <w:pPr>
              <w:spacing w:after="0" w:line="240" w:lineRule="auto"/>
              <w:jc w:val="both"/>
              <w:rPr>
                <w:rFonts w:ascii="Times New Roman" w:hAnsi="Times New Roman"/>
                <w:bCs/>
                <w:sz w:val="26"/>
                <w:szCs w:val="26"/>
              </w:rPr>
            </w:pPr>
            <w:r w:rsidRPr="00396EBE">
              <w:rPr>
                <w:rFonts w:ascii="Times New Roman" w:hAnsi="Times New Roman"/>
                <w:bCs/>
                <w:sz w:val="26"/>
                <w:szCs w:val="26"/>
              </w:rPr>
              <w:t>Sabiedrība ar ierobežotu atbildību “Baltijas Starptautiskā akadēmija” īsteno akreditē</w:t>
            </w:r>
            <w:r>
              <w:rPr>
                <w:rFonts w:ascii="Times New Roman" w:hAnsi="Times New Roman"/>
                <w:bCs/>
                <w:sz w:val="26"/>
                <w:szCs w:val="26"/>
              </w:rPr>
              <w:t>tam studiju virzienam “Tiesību zinātne</w:t>
            </w:r>
            <w:r w:rsidRPr="00396EBE">
              <w:rPr>
                <w:rFonts w:ascii="Times New Roman" w:hAnsi="Times New Roman"/>
                <w:bCs/>
                <w:sz w:val="26"/>
                <w:szCs w:val="26"/>
              </w:rPr>
              <w:t>” atbilstošu dokto</w:t>
            </w:r>
            <w:r>
              <w:rPr>
                <w:rFonts w:ascii="Times New Roman" w:hAnsi="Times New Roman"/>
                <w:bCs/>
                <w:sz w:val="26"/>
                <w:szCs w:val="26"/>
              </w:rPr>
              <w:t>ra studiju programmu “Juridiskā zinātne</w:t>
            </w:r>
            <w:r w:rsidRPr="00396EBE">
              <w:rPr>
                <w:rFonts w:ascii="Times New Roman" w:hAnsi="Times New Roman"/>
                <w:bCs/>
                <w:sz w:val="26"/>
                <w:szCs w:val="26"/>
              </w:rPr>
              <w:t>” (Studiju akreditācij</w:t>
            </w:r>
            <w:r>
              <w:rPr>
                <w:rFonts w:ascii="Times New Roman" w:hAnsi="Times New Roman"/>
                <w:bCs/>
                <w:sz w:val="26"/>
                <w:szCs w:val="26"/>
              </w:rPr>
              <w:t>as komisijas 2013.gada  5.jūnija</w:t>
            </w:r>
            <w:r w:rsidRPr="00396EBE">
              <w:rPr>
                <w:rFonts w:ascii="Times New Roman" w:hAnsi="Times New Roman"/>
                <w:bCs/>
                <w:sz w:val="26"/>
                <w:szCs w:val="26"/>
              </w:rPr>
              <w:t xml:space="preserve"> lē</w:t>
            </w:r>
            <w:r>
              <w:rPr>
                <w:rFonts w:ascii="Times New Roman" w:hAnsi="Times New Roman"/>
                <w:bCs/>
                <w:sz w:val="26"/>
                <w:szCs w:val="26"/>
              </w:rPr>
              <w:t>mums Nr.85</w:t>
            </w:r>
            <w:r w:rsidRPr="00396EBE">
              <w:rPr>
                <w:rFonts w:ascii="Times New Roman" w:hAnsi="Times New Roman"/>
                <w:bCs/>
                <w:sz w:val="26"/>
                <w:szCs w:val="26"/>
              </w:rPr>
              <w:t>); akr</w:t>
            </w:r>
            <w:r>
              <w:rPr>
                <w:rFonts w:ascii="Times New Roman" w:hAnsi="Times New Roman"/>
                <w:bCs/>
                <w:sz w:val="26"/>
                <w:szCs w:val="26"/>
              </w:rPr>
              <w:t>editēts līdz 2019.gada 4.jūnijam</w:t>
            </w:r>
            <w:r w:rsidRPr="00396EBE">
              <w:rPr>
                <w:rFonts w:ascii="Times New Roman" w:hAnsi="Times New Roman"/>
                <w:bCs/>
                <w:sz w:val="26"/>
                <w:szCs w:val="26"/>
              </w:rPr>
              <w:t>; studiju vi</w:t>
            </w:r>
            <w:r>
              <w:rPr>
                <w:rFonts w:ascii="Times New Roman" w:hAnsi="Times New Roman"/>
                <w:bCs/>
                <w:sz w:val="26"/>
                <w:szCs w:val="26"/>
              </w:rPr>
              <w:t>rziena akreditācijas lapas Nr.258</w:t>
            </w:r>
            <w:r w:rsidRPr="00396EBE">
              <w:rPr>
                <w:rFonts w:ascii="Times New Roman" w:hAnsi="Times New Roman"/>
                <w:bCs/>
                <w:sz w:val="26"/>
                <w:szCs w:val="26"/>
              </w:rPr>
              <w:t>. Doktora s</w:t>
            </w:r>
            <w:r>
              <w:rPr>
                <w:rFonts w:ascii="Times New Roman" w:hAnsi="Times New Roman"/>
                <w:bCs/>
                <w:sz w:val="26"/>
                <w:szCs w:val="26"/>
              </w:rPr>
              <w:t>tudiju programmas kods ir 51 380. Piešķiramais grāds: tiesību doktora zinātniskais grāds juridiskajā zinātnē</w:t>
            </w:r>
            <w:r w:rsidRPr="00396EBE">
              <w:rPr>
                <w:rFonts w:ascii="Times New Roman" w:hAnsi="Times New Roman"/>
                <w:bCs/>
                <w:sz w:val="26"/>
                <w:szCs w:val="26"/>
              </w:rPr>
              <w:t>.</w:t>
            </w:r>
          </w:p>
          <w:p w14:paraId="3DF822DC" w14:textId="4E984504" w:rsidR="00396EBE" w:rsidRDefault="00396EBE" w:rsidP="00396EBE">
            <w:pPr>
              <w:spacing w:after="0" w:line="240" w:lineRule="auto"/>
              <w:jc w:val="both"/>
              <w:rPr>
                <w:rFonts w:ascii="Times New Roman" w:hAnsi="Times New Roman"/>
                <w:bCs/>
                <w:sz w:val="26"/>
                <w:szCs w:val="26"/>
              </w:rPr>
            </w:pPr>
            <w:r w:rsidRPr="00396EBE">
              <w:rPr>
                <w:rFonts w:ascii="Times New Roman" w:hAnsi="Times New Roman"/>
                <w:bCs/>
                <w:sz w:val="26"/>
                <w:szCs w:val="26"/>
              </w:rPr>
              <w:t>Sabiedrības ar ierobežotu atbildību “Baltijas Starptautiskā akadēmija” doktor</w:t>
            </w:r>
            <w:r>
              <w:rPr>
                <w:rFonts w:ascii="Times New Roman" w:hAnsi="Times New Roman"/>
                <w:bCs/>
                <w:sz w:val="26"/>
                <w:szCs w:val="26"/>
              </w:rPr>
              <w:t>a studiju programmas ”Juridiskā zinātne</w:t>
            </w:r>
            <w:r w:rsidRPr="00396EBE">
              <w:rPr>
                <w:rFonts w:ascii="Times New Roman" w:hAnsi="Times New Roman"/>
                <w:bCs/>
                <w:sz w:val="26"/>
                <w:szCs w:val="26"/>
              </w:rPr>
              <w:t>” īstenošanā ir iesaistīti 7 Latvijas Zinātnes padomes</w:t>
            </w:r>
            <w:r>
              <w:rPr>
                <w:rFonts w:ascii="Times New Roman" w:hAnsi="Times New Roman"/>
                <w:bCs/>
                <w:sz w:val="26"/>
                <w:szCs w:val="26"/>
              </w:rPr>
              <w:t xml:space="preserve"> eksperti: </w:t>
            </w:r>
            <w:proofErr w:type="spellStart"/>
            <w:r>
              <w:rPr>
                <w:rFonts w:ascii="Times New Roman" w:hAnsi="Times New Roman"/>
                <w:bCs/>
                <w:sz w:val="26"/>
                <w:szCs w:val="26"/>
              </w:rPr>
              <w:t>Dr.hab.iur</w:t>
            </w:r>
            <w:proofErr w:type="spellEnd"/>
            <w:r>
              <w:rPr>
                <w:rFonts w:ascii="Times New Roman" w:hAnsi="Times New Roman"/>
                <w:bCs/>
                <w:sz w:val="26"/>
                <w:szCs w:val="26"/>
              </w:rPr>
              <w:t>. Anrijs Kavalieris</w:t>
            </w:r>
            <w:r w:rsidRPr="00396EBE">
              <w:rPr>
                <w:rFonts w:ascii="Times New Roman" w:hAnsi="Times New Roman"/>
                <w:bCs/>
                <w:sz w:val="26"/>
                <w:szCs w:val="26"/>
              </w:rPr>
              <w:t xml:space="preserve"> (termiņš, līdz kuram piešķirtas Latvijas Zinātnes padomes eksperta tiesības – 2016.gada 27.j</w:t>
            </w:r>
            <w:r>
              <w:rPr>
                <w:rFonts w:ascii="Times New Roman" w:hAnsi="Times New Roman"/>
                <w:bCs/>
                <w:sz w:val="26"/>
                <w:szCs w:val="26"/>
              </w:rPr>
              <w:t xml:space="preserve">ūnijs), Dr.iur. Vitolds </w:t>
            </w:r>
            <w:proofErr w:type="spellStart"/>
            <w:r>
              <w:rPr>
                <w:rFonts w:ascii="Times New Roman" w:hAnsi="Times New Roman"/>
                <w:bCs/>
                <w:sz w:val="26"/>
                <w:szCs w:val="26"/>
              </w:rPr>
              <w:t>Zahars</w:t>
            </w:r>
            <w:proofErr w:type="spellEnd"/>
            <w:r>
              <w:rPr>
                <w:rFonts w:ascii="Times New Roman" w:hAnsi="Times New Roman"/>
                <w:bCs/>
                <w:sz w:val="26"/>
                <w:szCs w:val="26"/>
              </w:rPr>
              <w:t xml:space="preserve"> (2017.gada 17.aprīlis), Dr.iur. Sandra Kaija (2016.gada 14.novembris), Dr.iur. Andrejs Vilks (2016.gada 14.maijs), Dr.oec. Aivars Endziņš (2016.gada 21.marts), Dr.iur. Valērijs </w:t>
            </w:r>
            <w:proofErr w:type="spellStart"/>
            <w:r>
              <w:rPr>
                <w:rFonts w:ascii="Times New Roman" w:hAnsi="Times New Roman"/>
                <w:bCs/>
                <w:sz w:val="26"/>
                <w:szCs w:val="26"/>
              </w:rPr>
              <w:t>Reingolds</w:t>
            </w:r>
            <w:proofErr w:type="spellEnd"/>
            <w:r>
              <w:rPr>
                <w:rFonts w:ascii="Times New Roman" w:hAnsi="Times New Roman"/>
                <w:bCs/>
                <w:sz w:val="26"/>
                <w:szCs w:val="26"/>
              </w:rPr>
              <w:t xml:space="preserve"> (2018.gada 18.jūnijs), Dr.iur. Jānis </w:t>
            </w:r>
            <w:proofErr w:type="spellStart"/>
            <w:r>
              <w:rPr>
                <w:rFonts w:ascii="Times New Roman" w:hAnsi="Times New Roman"/>
                <w:bCs/>
                <w:sz w:val="26"/>
                <w:szCs w:val="26"/>
              </w:rPr>
              <w:t>Teivāns-Treinovskis</w:t>
            </w:r>
            <w:proofErr w:type="spellEnd"/>
            <w:r>
              <w:rPr>
                <w:rFonts w:ascii="Times New Roman" w:hAnsi="Times New Roman"/>
                <w:bCs/>
                <w:sz w:val="26"/>
                <w:szCs w:val="26"/>
              </w:rPr>
              <w:t xml:space="preserve"> (2016.gada 27.jūnijs</w:t>
            </w:r>
            <w:r w:rsidRPr="00396EBE">
              <w:rPr>
                <w:rFonts w:ascii="Times New Roman" w:hAnsi="Times New Roman"/>
                <w:bCs/>
                <w:sz w:val="26"/>
                <w:szCs w:val="26"/>
              </w:rPr>
              <w:t xml:space="preserve">) (ekspertu datubāze </w:t>
            </w:r>
            <w:hyperlink r:id="rId8" w:history="1">
              <w:r w:rsidRPr="00396EBE">
                <w:rPr>
                  <w:rStyle w:val="Hyperlink"/>
                  <w:rFonts w:ascii="Times New Roman" w:hAnsi="Times New Roman"/>
                  <w:bCs/>
                  <w:color w:val="auto"/>
                  <w:sz w:val="26"/>
                  <w:szCs w:val="26"/>
                </w:rPr>
                <w:t>http://www.lzp.gov.lv/eksperti/index.php</w:t>
              </w:r>
            </w:hyperlink>
            <w:r w:rsidRPr="00396EBE">
              <w:rPr>
                <w:rFonts w:ascii="Times New Roman" w:hAnsi="Times New Roman"/>
                <w:bCs/>
                <w:sz w:val="26"/>
                <w:szCs w:val="26"/>
              </w:rPr>
              <w:t>).</w:t>
            </w:r>
          </w:p>
          <w:p w14:paraId="137D433C" w14:textId="5B6D6A0F" w:rsidR="00396EBE" w:rsidRPr="00531930" w:rsidRDefault="00396EBE" w:rsidP="00396EBE">
            <w:pPr>
              <w:spacing w:after="0" w:line="240" w:lineRule="auto"/>
              <w:jc w:val="both"/>
              <w:rPr>
                <w:rFonts w:ascii="Times New Roman" w:hAnsi="Times New Roman"/>
                <w:bCs/>
                <w:sz w:val="26"/>
                <w:szCs w:val="26"/>
              </w:rPr>
            </w:pPr>
            <w:r w:rsidRPr="00396EBE">
              <w:rPr>
                <w:rFonts w:ascii="Times New Roman" w:hAnsi="Times New Roman"/>
                <w:bCs/>
                <w:sz w:val="26"/>
                <w:szCs w:val="26"/>
              </w:rPr>
              <w:t>Latvijas Zinātne</w:t>
            </w:r>
            <w:r>
              <w:rPr>
                <w:rFonts w:ascii="Times New Roman" w:hAnsi="Times New Roman"/>
                <w:bCs/>
                <w:sz w:val="26"/>
                <w:szCs w:val="26"/>
              </w:rPr>
              <w:t>s padome ar 2014.gada 23.maija vēstuli Nr.1/4.N-57</w:t>
            </w:r>
            <w:r w:rsidRPr="00396EBE">
              <w:rPr>
                <w:rFonts w:ascii="Times New Roman" w:hAnsi="Times New Roman"/>
                <w:bCs/>
                <w:sz w:val="26"/>
                <w:szCs w:val="26"/>
              </w:rPr>
              <w:t xml:space="preserve"> sniegusi pozitīvu atzinumu par  promocijas tiesību deleģē</w:t>
            </w:r>
            <w:r>
              <w:rPr>
                <w:rFonts w:ascii="Times New Roman" w:hAnsi="Times New Roman"/>
                <w:bCs/>
                <w:sz w:val="26"/>
                <w:szCs w:val="26"/>
              </w:rPr>
              <w:t>šanu sabiedrībai ar ierobežotu atbildību “Baltijas Starptautiskā akadēmija” ekonomikas un juridiskās zinātnes nozarēs.</w:t>
            </w:r>
          </w:p>
        </w:tc>
      </w:tr>
      <w:tr w:rsidR="00812271" w:rsidRPr="004A505F" w14:paraId="7F7EC0F0" w14:textId="77777777" w:rsidTr="00812271">
        <w:trPr>
          <w:tblCellSpacing w:w="15" w:type="dxa"/>
        </w:trPr>
        <w:tc>
          <w:tcPr>
            <w:tcW w:w="153" w:type="pct"/>
            <w:tcBorders>
              <w:top w:val="outset" w:sz="6" w:space="0" w:color="auto"/>
              <w:left w:val="outset" w:sz="6" w:space="0" w:color="auto"/>
              <w:bottom w:val="outset" w:sz="6" w:space="0" w:color="auto"/>
              <w:right w:val="outset" w:sz="6" w:space="0" w:color="auto"/>
            </w:tcBorders>
          </w:tcPr>
          <w:p w14:paraId="71EC361F" w14:textId="2D45DE61" w:rsidR="00392D00" w:rsidRPr="004A505F" w:rsidRDefault="00812271" w:rsidP="005C42B1">
            <w:pPr>
              <w:spacing w:after="0" w:line="240" w:lineRule="auto"/>
              <w:rPr>
                <w:rFonts w:ascii="Times New Roman" w:eastAsia="Times New Roman" w:hAnsi="Times New Roman"/>
                <w:sz w:val="26"/>
                <w:szCs w:val="26"/>
                <w:lang w:eastAsia="lv-LV"/>
              </w:rPr>
            </w:pPr>
            <w:r w:rsidRPr="004A505F">
              <w:rPr>
                <w:rFonts w:ascii="Times New Roman" w:eastAsia="Times New Roman" w:hAnsi="Times New Roman"/>
                <w:sz w:val="26"/>
                <w:szCs w:val="26"/>
                <w:lang w:eastAsia="lv-LV"/>
              </w:rPr>
              <w:lastRenderedPageBreak/>
              <w:t>3.</w:t>
            </w:r>
          </w:p>
        </w:tc>
        <w:tc>
          <w:tcPr>
            <w:tcW w:w="1480" w:type="pct"/>
            <w:tcBorders>
              <w:top w:val="outset" w:sz="6" w:space="0" w:color="auto"/>
              <w:left w:val="outset" w:sz="6" w:space="0" w:color="auto"/>
              <w:bottom w:val="outset" w:sz="6" w:space="0" w:color="auto"/>
              <w:right w:val="outset" w:sz="6" w:space="0" w:color="auto"/>
            </w:tcBorders>
          </w:tcPr>
          <w:p w14:paraId="0DE533F5" w14:textId="77777777" w:rsidR="00392D00" w:rsidRPr="004A505F" w:rsidRDefault="00812271" w:rsidP="005C42B1">
            <w:pPr>
              <w:spacing w:after="0" w:line="240" w:lineRule="auto"/>
              <w:rPr>
                <w:rFonts w:ascii="Times New Roman" w:eastAsia="Times New Roman" w:hAnsi="Times New Roman"/>
                <w:sz w:val="26"/>
                <w:szCs w:val="26"/>
                <w:lang w:eastAsia="lv-LV"/>
              </w:rPr>
            </w:pPr>
            <w:r w:rsidRPr="004A505F">
              <w:rPr>
                <w:rFonts w:ascii="Times New Roman" w:eastAsia="Times New Roman" w:hAnsi="Times New Roman"/>
                <w:sz w:val="26"/>
                <w:szCs w:val="26"/>
                <w:lang w:eastAsia="lv-LV"/>
              </w:rPr>
              <w:t>Projekta izstrādē iesaistītās institūcijas</w:t>
            </w:r>
          </w:p>
        </w:tc>
        <w:tc>
          <w:tcPr>
            <w:tcW w:w="3304" w:type="pct"/>
            <w:tcBorders>
              <w:top w:val="outset" w:sz="6" w:space="0" w:color="auto"/>
              <w:left w:val="outset" w:sz="6" w:space="0" w:color="auto"/>
              <w:bottom w:val="outset" w:sz="6" w:space="0" w:color="auto"/>
              <w:right w:val="outset" w:sz="6" w:space="0" w:color="auto"/>
            </w:tcBorders>
          </w:tcPr>
          <w:p w14:paraId="2D06F8AD" w14:textId="77777777" w:rsidR="00392D00" w:rsidRPr="004A505F" w:rsidRDefault="00812271" w:rsidP="005C42B1">
            <w:pPr>
              <w:spacing w:after="0" w:line="240" w:lineRule="auto"/>
              <w:rPr>
                <w:rFonts w:ascii="Times New Roman" w:eastAsia="Times New Roman" w:hAnsi="Times New Roman"/>
                <w:sz w:val="26"/>
                <w:szCs w:val="26"/>
                <w:lang w:eastAsia="lv-LV"/>
              </w:rPr>
            </w:pPr>
            <w:r w:rsidRPr="004A505F">
              <w:rPr>
                <w:rFonts w:ascii="Times New Roman" w:eastAsia="Times New Roman" w:hAnsi="Times New Roman"/>
                <w:bCs/>
                <w:sz w:val="26"/>
                <w:szCs w:val="26"/>
                <w:lang w:eastAsia="lv-LV"/>
              </w:rPr>
              <w:t>Izglītības un zinātnes ministrija.</w:t>
            </w:r>
          </w:p>
        </w:tc>
      </w:tr>
      <w:tr w:rsidR="00812271" w:rsidRPr="004A505F" w14:paraId="175958CA" w14:textId="77777777" w:rsidTr="00812271">
        <w:trPr>
          <w:tblCellSpacing w:w="15" w:type="dxa"/>
        </w:trPr>
        <w:tc>
          <w:tcPr>
            <w:tcW w:w="153" w:type="pct"/>
            <w:tcBorders>
              <w:top w:val="outset" w:sz="6" w:space="0" w:color="auto"/>
              <w:left w:val="outset" w:sz="6" w:space="0" w:color="auto"/>
              <w:bottom w:val="outset" w:sz="6" w:space="0" w:color="auto"/>
              <w:right w:val="outset" w:sz="6" w:space="0" w:color="auto"/>
            </w:tcBorders>
          </w:tcPr>
          <w:p w14:paraId="3CBCAAF4" w14:textId="77777777" w:rsidR="00392D00" w:rsidRPr="004A505F" w:rsidRDefault="00812271" w:rsidP="005C42B1">
            <w:pPr>
              <w:spacing w:after="0" w:line="240" w:lineRule="auto"/>
              <w:rPr>
                <w:rFonts w:ascii="Times New Roman" w:eastAsia="Times New Roman" w:hAnsi="Times New Roman"/>
                <w:sz w:val="26"/>
                <w:szCs w:val="26"/>
                <w:lang w:eastAsia="lv-LV"/>
              </w:rPr>
            </w:pPr>
            <w:r w:rsidRPr="004A505F">
              <w:rPr>
                <w:rFonts w:ascii="Times New Roman" w:eastAsia="Times New Roman" w:hAnsi="Times New Roman"/>
                <w:sz w:val="26"/>
                <w:szCs w:val="26"/>
                <w:lang w:eastAsia="lv-LV"/>
              </w:rPr>
              <w:t>4.</w:t>
            </w:r>
          </w:p>
        </w:tc>
        <w:tc>
          <w:tcPr>
            <w:tcW w:w="1480" w:type="pct"/>
            <w:tcBorders>
              <w:top w:val="outset" w:sz="6" w:space="0" w:color="auto"/>
              <w:left w:val="outset" w:sz="6" w:space="0" w:color="auto"/>
              <w:bottom w:val="outset" w:sz="6" w:space="0" w:color="auto"/>
              <w:right w:val="outset" w:sz="6" w:space="0" w:color="auto"/>
            </w:tcBorders>
          </w:tcPr>
          <w:p w14:paraId="2CF71E8B" w14:textId="77777777" w:rsidR="00392D00" w:rsidRPr="004A505F" w:rsidRDefault="00812271" w:rsidP="005C42B1">
            <w:pPr>
              <w:spacing w:after="0" w:line="240" w:lineRule="auto"/>
              <w:rPr>
                <w:rFonts w:ascii="Times New Roman" w:eastAsia="Times New Roman" w:hAnsi="Times New Roman"/>
                <w:sz w:val="26"/>
                <w:szCs w:val="26"/>
                <w:lang w:eastAsia="lv-LV"/>
              </w:rPr>
            </w:pPr>
            <w:r w:rsidRPr="004A505F">
              <w:rPr>
                <w:rFonts w:ascii="Times New Roman" w:eastAsia="Times New Roman" w:hAnsi="Times New Roman"/>
                <w:sz w:val="26"/>
                <w:szCs w:val="26"/>
                <w:lang w:eastAsia="lv-LV"/>
              </w:rPr>
              <w:t>Cita informācija</w:t>
            </w:r>
          </w:p>
        </w:tc>
        <w:tc>
          <w:tcPr>
            <w:tcW w:w="3304" w:type="pct"/>
            <w:tcBorders>
              <w:top w:val="outset" w:sz="6" w:space="0" w:color="auto"/>
              <w:left w:val="outset" w:sz="6" w:space="0" w:color="auto"/>
              <w:bottom w:val="outset" w:sz="6" w:space="0" w:color="auto"/>
              <w:right w:val="outset" w:sz="6" w:space="0" w:color="auto"/>
            </w:tcBorders>
          </w:tcPr>
          <w:p w14:paraId="1F5B946A" w14:textId="77777777" w:rsidR="00577216" w:rsidRPr="004A505F" w:rsidRDefault="00812271" w:rsidP="00985459">
            <w:pPr>
              <w:spacing w:after="0" w:line="240" w:lineRule="auto"/>
              <w:jc w:val="both"/>
              <w:rPr>
                <w:rFonts w:ascii="Times New Roman" w:eastAsia="Times New Roman" w:hAnsi="Times New Roman"/>
                <w:sz w:val="26"/>
                <w:szCs w:val="26"/>
                <w:lang w:eastAsia="lv-LV"/>
              </w:rPr>
            </w:pPr>
            <w:r w:rsidRPr="004A505F">
              <w:rPr>
                <w:rFonts w:ascii="Times New Roman" w:eastAsia="Times New Roman" w:hAnsi="Times New Roman"/>
                <w:sz w:val="26"/>
                <w:szCs w:val="26"/>
                <w:lang w:eastAsia="lv-LV"/>
              </w:rPr>
              <w:t>Nav.</w:t>
            </w:r>
          </w:p>
        </w:tc>
      </w:tr>
    </w:tbl>
    <w:p w14:paraId="3EF7D496" w14:textId="77777777" w:rsidR="004A505F" w:rsidRPr="004A505F" w:rsidRDefault="004A505F" w:rsidP="004A505F">
      <w:pPr>
        <w:spacing w:after="0" w:line="360" w:lineRule="auto"/>
        <w:rPr>
          <w:rFonts w:ascii="Times New Roman" w:hAnsi="Times New Roman"/>
          <w:i/>
          <w:sz w:val="26"/>
          <w:szCs w:val="26"/>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796"/>
        <w:gridCol w:w="6038"/>
      </w:tblGrid>
      <w:tr w:rsidR="00812271" w:rsidRPr="004A505F" w14:paraId="16EDB388" w14:textId="77777777" w:rsidTr="00564A6E">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27DA47" w14:textId="77777777" w:rsidR="00812271" w:rsidRPr="004A505F" w:rsidRDefault="00812271" w:rsidP="00564A6E">
            <w:pPr>
              <w:spacing w:before="100" w:beforeAutospacing="1" w:after="100" w:afterAutospacing="1" w:line="360" w:lineRule="auto"/>
              <w:ind w:firstLine="300"/>
              <w:jc w:val="center"/>
              <w:rPr>
                <w:rFonts w:ascii="Times New Roman" w:eastAsia="Times New Roman" w:hAnsi="Times New Roman"/>
                <w:b/>
                <w:bCs/>
                <w:sz w:val="26"/>
                <w:szCs w:val="26"/>
                <w:lang w:eastAsia="lv-LV"/>
              </w:rPr>
            </w:pPr>
            <w:r w:rsidRPr="004A505F">
              <w:rPr>
                <w:rFonts w:ascii="Times New Roman" w:eastAsia="Times New Roman" w:hAnsi="Times New Roman"/>
                <w:b/>
                <w:bCs/>
                <w:sz w:val="26"/>
                <w:szCs w:val="26"/>
                <w:lang w:eastAsia="lv-LV"/>
              </w:rPr>
              <w:t>VI. Sabiedrības līdzdalība un komunikācijas aktivitātes</w:t>
            </w:r>
          </w:p>
        </w:tc>
      </w:tr>
      <w:tr w:rsidR="00812271" w:rsidRPr="004A505F" w14:paraId="47F69F25" w14:textId="77777777" w:rsidTr="00812271">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380D24CD" w14:textId="77777777" w:rsidR="00812271" w:rsidRPr="004A505F" w:rsidRDefault="00812271" w:rsidP="00564A6E">
            <w:pPr>
              <w:spacing w:after="0" w:line="240" w:lineRule="auto"/>
              <w:rPr>
                <w:rFonts w:ascii="Times New Roman" w:eastAsia="Times New Roman" w:hAnsi="Times New Roman"/>
                <w:sz w:val="26"/>
                <w:szCs w:val="26"/>
                <w:lang w:eastAsia="lv-LV"/>
              </w:rPr>
            </w:pPr>
            <w:r w:rsidRPr="004A505F">
              <w:rPr>
                <w:rFonts w:ascii="Times New Roman" w:eastAsia="Times New Roman" w:hAnsi="Times New Roman"/>
                <w:sz w:val="26"/>
                <w:szCs w:val="26"/>
                <w:lang w:eastAsia="lv-LV"/>
              </w:rPr>
              <w:t>1.</w:t>
            </w:r>
          </w:p>
        </w:tc>
        <w:tc>
          <w:tcPr>
            <w:tcW w:w="1481" w:type="pct"/>
            <w:tcBorders>
              <w:top w:val="outset" w:sz="6" w:space="0" w:color="auto"/>
              <w:left w:val="outset" w:sz="6" w:space="0" w:color="auto"/>
              <w:bottom w:val="outset" w:sz="6" w:space="0" w:color="auto"/>
              <w:right w:val="outset" w:sz="6" w:space="0" w:color="auto"/>
            </w:tcBorders>
            <w:hideMark/>
          </w:tcPr>
          <w:p w14:paraId="6B498F62" w14:textId="77777777" w:rsidR="00812271" w:rsidRPr="004A505F" w:rsidRDefault="00812271" w:rsidP="00564A6E">
            <w:pPr>
              <w:spacing w:after="0" w:line="240" w:lineRule="auto"/>
              <w:rPr>
                <w:rFonts w:ascii="Times New Roman" w:eastAsia="Times New Roman" w:hAnsi="Times New Roman"/>
                <w:sz w:val="26"/>
                <w:szCs w:val="26"/>
                <w:lang w:eastAsia="lv-LV"/>
              </w:rPr>
            </w:pPr>
            <w:r w:rsidRPr="004A505F">
              <w:rPr>
                <w:rFonts w:ascii="Times New Roman" w:eastAsia="Times New Roman" w:hAnsi="Times New Roman"/>
                <w:sz w:val="26"/>
                <w:szCs w:val="26"/>
                <w:lang w:eastAsia="lv-LV"/>
              </w:rPr>
              <w:t xml:space="preserve">Plānotās sabiedrības līdzdalības un </w:t>
            </w:r>
            <w:r w:rsidRPr="004A505F">
              <w:rPr>
                <w:rFonts w:ascii="Times New Roman" w:eastAsia="Times New Roman" w:hAnsi="Times New Roman"/>
                <w:sz w:val="26"/>
                <w:szCs w:val="26"/>
                <w:lang w:eastAsia="lv-LV"/>
              </w:rPr>
              <w:lastRenderedPageBreak/>
              <w:t>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14:paraId="000E8450" w14:textId="77777777" w:rsidR="00812271" w:rsidRPr="004A505F" w:rsidRDefault="00812271" w:rsidP="008D3E73">
            <w:pPr>
              <w:spacing w:after="0" w:line="240" w:lineRule="auto"/>
              <w:jc w:val="both"/>
              <w:rPr>
                <w:rFonts w:ascii="Times New Roman" w:eastAsia="Times New Roman" w:hAnsi="Times New Roman"/>
                <w:sz w:val="26"/>
                <w:szCs w:val="26"/>
                <w:lang w:eastAsia="lv-LV"/>
              </w:rPr>
            </w:pPr>
            <w:r w:rsidRPr="004A505F">
              <w:rPr>
                <w:rFonts w:ascii="Times New Roman" w:eastAsia="Times New Roman" w:hAnsi="Times New Roman"/>
                <w:sz w:val="26"/>
                <w:szCs w:val="26"/>
                <w:lang w:eastAsia="lv-LV"/>
              </w:rPr>
              <w:lastRenderedPageBreak/>
              <w:t xml:space="preserve">Sabiedrības līdzdalība netika nodrošināta, jo projekts paredz promocijas tiesību deleģēšanu, kas sabiedrības </w:t>
            </w:r>
            <w:r w:rsidRPr="004A505F">
              <w:rPr>
                <w:rFonts w:ascii="Times New Roman" w:eastAsia="Times New Roman" w:hAnsi="Times New Roman"/>
                <w:sz w:val="26"/>
                <w:szCs w:val="26"/>
                <w:lang w:eastAsia="lv-LV"/>
              </w:rPr>
              <w:lastRenderedPageBreak/>
              <w:t>locekļiem neuzliek nekādus papildu pienākumus, kā arī neatstāj jebkādu cita veida ietekmi.</w:t>
            </w:r>
          </w:p>
        </w:tc>
      </w:tr>
      <w:tr w:rsidR="00812271" w:rsidRPr="004A505F" w14:paraId="6BF6DEE4" w14:textId="77777777" w:rsidTr="00812271">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B441D1E" w14:textId="77777777" w:rsidR="00812271" w:rsidRPr="004A505F" w:rsidRDefault="00812271" w:rsidP="00564A6E">
            <w:pPr>
              <w:spacing w:after="0" w:line="240" w:lineRule="auto"/>
              <w:rPr>
                <w:rFonts w:ascii="Times New Roman" w:eastAsia="Times New Roman" w:hAnsi="Times New Roman"/>
                <w:sz w:val="26"/>
                <w:szCs w:val="26"/>
                <w:lang w:eastAsia="lv-LV"/>
              </w:rPr>
            </w:pPr>
            <w:r w:rsidRPr="004A505F">
              <w:rPr>
                <w:rFonts w:ascii="Times New Roman" w:eastAsia="Times New Roman" w:hAnsi="Times New Roman"/>
                <w:sz w:val="26"/>
                <w:szCs w:val="26"/>
                <w:lang w:eastAsia="lv-LV"/>
              </w:rPr>
              <w:lastRenderedPageBreak/>
              <w:t>2.</w:t>
            </w:r>
          </w:p>
        </w:tc>
        <w:tc>
          <w:tcPr>
            <w:tcW w:w="1481" w:type="pct"/>
            <w:tcBorders>
              <w:top w:val="outset" w:sz="6" w:space="0" w:color="auto"/>
              <w:left w:val="outset" w:sz="6" w:space="0" w:color="auto"/>
              <w:bottom w:val="outset" w:sz="6" w:space="0" w:color="auto"/>
              <w:right w:val="outset" w:sz="6" w:space="0" w:color="auto"/>
            </w:tcBorders>
            <w:hideMark/>
          </w:tcPr>
          <w:p w14:paraId="5F1DE4BC" w14:textId="77777777" w:rsidR="00812271" w:rsidRPr="004A505F" w:rsidRDefault="00812271" w:rsidP="00564A6E">
            <w:pPr>
              <w:spacing w:after="0" w:line="240" w:lineRule="auto"/>
              <w:rPr>
                <w:rFonts w:ascii="Times New Roman" w:eastAsia="Times New Roman" w:hAnsi="Times New Roman"/>
                <w:sz w:val="26"/>
                <w:szCs w:val="26"/>
                <w:lang w:eastAsia="lv-LV"/>
              </w:rPr>
            </w:pPr>
            <w:r w:rsidRPr="004A505F">
              <w:rPr>
                <w:rFonts w:ascii="Times New Roman" w:eastAsia="Times New Roman" w:hAnsi="Times New Roman"/>
                <w:sz w:val="26"/>
                <w:szCs w:val="26"/>
                <w:lang w:eastAsia="lv-LV"/>
              </w:rPr>
              <w:t>Sabiedrības līdzdalība projekta izstrādē</w:t>
            </w:r>
          </w:p>
        </w:tc>
        <w:tc>
          <w:tcPr>
            <w:tcW w:w="3208" w:type="pct"/>
            <w:tcBorders>
              <w:top w:val="outset" w:sz="6" w:space="0" w:color="auto"/>
              <w:left w:val="outset" w:sz="6" w:space="0" w:color="auto"/>
              <w:bottom w:val="outset" w:sz="6" w:space="0" w:color="auto"/>
              <w:right w:val="outset" w:sz="6" w:space="0" w:color="auto"/>
            </w:tcBorders>
            <w:hideMark/>
          </w:tcPr>
          <w:p w14:paraId="18DCDC29" w14:textId="77777777" w:rsidR="00812271" w:rsidRPr="004A505F" w:rsidRDefault="00812271" w:rsidP="00564A6E">
            <w:pPr>
              <w:spacing w:after="0" w:line="240" w:lineRule="auto"/>
              <w:rPr>
                <w:rFonts w:ascii="Times New Roman" w:eastAsia="Times New Roman" w:hAnsi="Times New Roman"/>
                <w:sz w:val="26"/>
                <w:szCs w:val="26"/>
                <w:lang w:eastAsia="lv-LV"/>
              </w:rPr>
            </w:pPr>
            <w:r w:rsidRPr="004A505F">
              <w:rPr>
                <w:rFonts w:ascii="Times New Roman" w:hAnsi="Times New Roman"/>
                <w:sz w:val="26"/>
                <w:szCs w:val="26"/>
              </w:rPr>
              <w:t>Projekts šo jomu neskar.</w:t>
            </w:r>
          </w:p>
        </w:tc>
      </w:tr>
      <w:tr w:rsidR="00812271" w:rsidRPr="004A505F" w14:paraId="5B9989C0" w14:textId="77777777" w:rsidTr="00812271">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78D1D466" w14:textId="77777777" w:rsidR="00812271" w:rsidRPr="004A505F" w:rsidRDefault="00812271" w:rsidP="00564A6E">
            <w:pPr>
              <w:spacing w:after="0" w:line="240" w:lineRule="auto"/>
              <w:rPr>
                <w:rFonts w:ascii="Times New Roman" w:eastAsia="Times New Roman" w:hAnsi="Times New Roman"/>
                <w:sz w:val="26"/>
                <w:szCs w:val="26"/>
                <w:lang w:eastAsia="lv-LV"/>
              </w:rPr>
            </w:pPr>
            <w:r w:rsidRPr="004A505F">
              <w:rPr>
                <w:rFonts w:ascii="Times New Roman" w:eastAsia="Times New Roman" w:hAnsi="Times New Roman"/>
                <w:sz w:val="26"/>
                <w:szCs w:val="26"/>
                <w:lang w:eastAsia="lv-LV"/>
              </w:rPr>
              <w:t>3.</w:t>
            </w:r>
          </w:p>
        </w:tc>
        <w:tc>
          <w:tcPr>
            <w:tcW w:w="1481" w:type="pct"/>
            <w:tcBorders>
              <w:top w:val="outset" w:sz="6" w:space="0" w:color="auto"/>
              <w:left w:val="outset" w:sz="6" w:space="0" w:color="auto"/>
              <w:bottom w:val="outset" w:sz="6" w:space="0" w:color="auto"/>
              <w:right w:val="outset" w:sz="6" w:space="0" w:color="auto"/>
            </w:tcBorders>
            <w:hideMark/>
          </w:tcPr>
          <w:p w14:paraId="24CE4BC3" w14:textId="77777777" w:rsidR="00812271" w:rsidRPr="004A505F" w:rsidRDefault="00812271" w:rsidP="00564A6E">
            <w:pPr>
              <w:spacing w:after="0" w:line="240" w:lineRule="auto"/>
              <w:rPr>
                <w:rFonts w:ascii="Times New Roman" w:eastAsia="Times New Roman" w:hAnsi="Times New Roman"/>
                <w:sz w:val="26"/>
                <w:szCs w:val="26"/>
                <w:lang w:eastAsia="lv-LV"/>
              </w:rPr>
            </w:pPr>
            <w:r w:rsidRPr="004A505F">
              <w:rPr>
                <w:rFonts w:ascii="Times New Roman" w:eastAsia="Times New Roman" w:hAnsi="Times New Roman"/>
                <w:sz w:val="26"/>
                <w:szCs w:val="26"/>
                <w:lang w:eastAsia="lv-LV"/>
              </w:rPr>
              <w:t>Sabiedrības līdzdalības rezultāti</w:t>
            </w:r>
          </w:p>
        </w:tc>
        <w:tc>
          <w:tcPr>
            <w:tcW w:w="3208" w:type="pct"/>
            <w:tcBorders>
              <w:top w:val="outset" w:sz="6" w:space="0" w:color="auto"/>
              <w:left w:val="outset" w:sz="6" w:space="0" w:color="auto"/>
              <w:bottom w:val="outset" w:sz="6" w:space="0" w:color="auto"/>
              <w:right w:val="outset" w:sz="6" w:space="0" w:color="auto"/>
            </w:tcBorders>
            <w:hideMark/>
          </w:tcPr>
          <w:p w14:paraId="193D3150" w14:textId="77777777" w:rsidR="00812271" w:rsidRPr="004A505F" w:rsidRDefault="00812271" w:rsidP="00564A6E">
            <w:pPr>
              <w:spacing w:after="0" w:line="240" w:lineRule="auto"/>
              <w:rPr>
                <w:rFonts w:ascii="Times New Roman" w:eastAsia="Times New Roman" w:hAnsi="Times New Roman"/>
                <w:sz w:val="26"/>
                <w:szCs w:val="26"/>
                <w:lang w:eastAsia="lv-LV"/>
              </w:rPr>
            </w:pPr>
            <w:r w:rsidRPr="004A505F">
              <w:rPr>
                <w:rFonts w:ascii="Times New Roman" w:hAnsi="Times New Roman"/>
                <w:sz w:val="26"/>
                <w:szCs w:val="26"/>
              </w:rPr>
              <w:t>Projekts šo jomu neskar.</w:t>
            </w:r>
          </w:p>
        </w:tc>
      </w:tr>
      <w:tr w:rsidR="00812271" w:rsidRPr="004A505F" w14:paraId="48CF7382" w14:textId="77777777" w:rsidTr="00812271">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2C4673BA" w14:textId="77777777" w:rsidR="00812271" w:rsidRPr="004A505F" w:rsidRDefault="00812271" w:rsidP="00564A6E">
            <w:pPr>
              <w:spacing w:after="0" w:line="240" w:lineRule="auto"/>
              <w:rPr>
                <w:rFonts w:ascii="Times New Roman" w:eastAsia="Times New Roman" w:hAnsi="Times New Roman"/>
                <w:sz w:val="26"/>
                <w:szCs w:val="26"/>
                <w:lang w:eastAsia="lv-LV"/>
              </w:rPr>
            </w:pPr>
            <w:r w:rsidRPr="004A505F">
              <w:rPr>
                <w:rFonts w:ascii="Times New Roman" w:eastAsia="Times New Roman" w:hAnsi="Times New Roman"/>
                <w:sz w:val="26"/>
                <w:szCs w:val="26"/>
                <w:lang w:eastAsia="lv-LV"/>
              </w:rPr>
              <w:t>4.</w:t>
            </w:r>
          </w:p>
        </w:tc>
        <w:tc>
          <w:tcPr>
            <w:tcW w:w="1481" w:type="pct"/>
            <w:tcBorders>
              <w:top w:val="outset" w:sz="6" w:space="0" w:color="auto"/>
              <w:left w:val="outset" w:sz="6" w:space="0" w:color="auto"/>
              <w:bottom w:val="outset" w:sz="6" w:space="0" w:color="auto"/>
              <w:right w:val="outset" w:sz="6" w:space="0" w:color="auto"/>
            </w:tcBorders>
            <w:hideMark/>
          </w:tcPr>
          <w:p w14:paraId="25D26C68" w14:textId="77777777" w:rsidR="00812271" w:rsidRPr="004A505F" w:rsidRDefault="00812271" w:rsidP="00564A6E">
            <w:pPr>
              <w:spacing w:after="0" w:line="240" w:lineRule="auto"/>
              <w:rPr>
                <w:rFonts w:ascii="Times New Roman" w:eastAsia="Times New Roman" w:hAnsi="Times New Roman"/>
                <w:sz w:val="26"/>
                <w:szCs w:val="26"/>
                <w:lang w:eastAsia="lv-LV"/>
              </w:rPr>
            </w:pPr>
            <w:r w:rsidRPr="004A505F">
              <w:rPr>
                <w:rFonts w:ascii="Times New Roman" w:eastAsia="Times New Roman" w:hAnsi="Times New Roman"/>
                <w:sz w:val="26"/>
                <w:szCs w:val="26"/>
                <w:lang w:eastAsia="lv-LV"/>
              </w:rPr>
              <w:t>Cita informācija</w:t>
            </w:r>
          </w:p>
        </w:tc>
        <w:tc>
          <w:tcPr>
            <w:tcW w:w="3208" w:type="pct"/>
            <w:tcBorders>
              <w:top w:val="outset" w:sz="6" w:space="0" w:color="auto"/>
              <w:left w:val="outset" w:sz="6" w:space="0" w:color="auto"/>
              <w:bottom w:val="outset" w:sz="6" w:space="0" w:color="auto"/>
              <w:right w:val="outset" w:sz="6" w:space="0" w:color="auto"/>
            </w:tcBorders>
            <w:hideMark/>
          </w:tcPr>
          <w:p w14:paraId="14959059" w14:textId="77777777" w:rsidR="00812271" w:rsidRPr="004A505F" w:rsidRDefault="00812271" w:rsidP="00564A6E">
            <w:pPr>
              <w:spacing w:before="100" w:beforeAutospacing="1" w:after="100" w:afterAutospacing="1" w:line="360" w:lineRule="auto"/>
              <w:rPr>
                <w:rFonts w:ascii="Times New Roman" w:eastAsia="Times New Roman" w:hAnsi="Times New Roman"/>
                <w:sz w:val="26"/>
                <w:szCs w:val="26"/>
                <w:lang w:eastAsia="lv-LV"/>
              </w:rPr>
            </w:pPr>
            <w:r w:rsidRPr="004A505F">
              <w:rPr>
                <w:rFonts w:ascii="Times New Roman" w:eastAsia="Times New Roman" w:hAnsi="Times New Roman"/>
                <w:sz w:val="26"/>
                <w:szCs w:val="26"/>
                <w:lang w:eastAsia="lv-LV"/>
              </w:rPr>
              <w:t>Nav.</w:t>
            </w:r>
          </w:p>
        </w:tc>
      </w:tr>
    </w:tbl>
    <w:p w14:paraId="0A64254E" w14:textId="77777777" w:rsidR="004A505F" w:rsidRPr="004A505F" w:rsidRDefault="004A505F" w:rsidP="004A505F">
      <w:pPr>
        <w:spacing w:after="0" w:line="360" w:lineRule="auto"/>
        <w:jc w:val="both"/>
        <w:rPr>
          <w:rFonts w:ascii="Times New Roman" w:eastAsia="Times New Roman" w:hAnsi="Times New Roman"/>
          <w:sz w:val="26"/>
          <w:szCs w:val="26"/>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3534"/>
        <w:gridCol w:w="5300"/>
      </w:tblGrid>
      <w:tr w:rsidR="00812271" w:rsidRPr="004A505F" w14:paraId="65402A31" w14:textId="77777777" w:rsidTr="00C96AD3">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B8C3E6" w14:textId="77777777" w:rsidR="00C96AD3" w:rsidRPr="004A505F" w:rsidRDefault="00C96AD3" w:rsidP="00C96AD3">
            <w:pPr>
              <w:spacing w:before="100" w:beforeAutospacing="1" w:after="100" w:afterAutospacing="1" w:line="360" w:lineRule="auto"/>
              <w:ind w:firstLine="300"/>
              <w:jc w:val="center"/>
              <w:rPr>
                <w:rFonts w:ascii="Times New Roman" w:eastAsia="Times New Roman" w:hAnsi="Times New Roman"/>
                <w:b/>
                <w:bCs/>
                <w:sz w:val="26"/>
                <w:szCs w:val="26"/>
                <w:lang w:eastAsia="lv-LV"/>
              </w:rPr>
            </w:pPr>
            <w:r w:rsidRPr="004A505F">
              <w:rPr>
                <w:rFonts w:ascii="Times New Roman" w:eastAsia="Times New Roman" w:hAnsi="Times New Roman"/>
                <w:b/>
                <w:bCs/>
                <w:sz w:val="26"/>
                <w:szCs w:val="26"/>
                <w:lang w:eastAsia="lv-LV"/>
              </w:rPr>
              <w:t>VII. Tiesību akta projekta izpildes nodrošināšana un tās ietekme uz institūcijām</w:t>
            </w:r>
          </w:p>
        </w:tc>
      </w:tr>
      <w:tr w:rsidR="00812271" w:rsidRPr="004A505F" w14:paraId="702A1D02" w14:textId="77777777" w:rsidTr="00C96AD3">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699F7942" w14:textId="77777777" w:rsidR="00C96AD3" w:rsidRPr="004A505F" w:rsidRDefault="00C96AD3" w:rsidP="00C96AD3">
            <w:pPr>
              <w:spacing w:after="0" w:line="240" w:lineRule="auto"/>
              <w:rPr>
                <w:rFonts w:ascii="Times New Roman" w:eastAsia="Times New Roman" w:hAnsi="Times New Roman"/>
                <w:sz w:val="26"/>
                <w:szCs w:val="26"/>
                <w:lang w:eastAsia="lv-LV"/>
              </w:rPr>
            </w:pPr>
            <w:r w:rsidRPr="004A505F">
              <w:rPr>
                <w:rFonts w:ascii="Times New Roman" w:eastAsia="Times New Roman" w:hAnsi="Times New Roman"/>
                <w:sz w:val="26"/>
                <w:szCs w:val="26"/>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14:paraId="25FBC28D" w14:textId="77777777" w:rsidR="00C96AD3" w:rsidRPr="004A505F" w:rsidRDefault="00C96AD3" w:rsidP="00C96AD3">
            <w:pPr>
              <w:spacing w:after="0" w:line="240" w:lineRule="auto"/>
              <w:rPr>
                <w:rFonts w:ascii="Times New Roman" w:eastAsia="Times New Roman" w:hAnsi="Times New Roman"/>
                <w:sz w:val="26"/>
                <w:szCs w:val="26"/>
                <w:lang w:eastAsia="lv-LV"/>
              </w:rPr>
            </w:pPr>
            <w:r w:rsidRPr="004A505F">
              <w:rPr>
                <w:rFonts w:ascii="Times New Roman" w:eastAsia="Times New Roman" w:hAnsi="Times New Roman"/>
                <w:sz w:val="26"/>
                <w:szCs w:val="26"/>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14:paraId="46637270" w14:textId="103CA730" w:rsidR="00C96AD3" w:rsidRPr="004A505F" w:rsidRDefault="008D3E73" w:rsidP="00A76C0A">
            <w:pPr>
              <w:spacing w:after="0" w:line="240" w:lineRule="auto"/>
              <w:rPr>
                <w:rFonts w:ascii="Times New Roman" w:eastAsia="Times New Roman" w:hAnsi="Times New Roman"/>
                <w:sz w:val="26"/>
                <w:szCs w:val="26"/>
                <w:lang w:eastAsia="lv-LV"/>
              </w:rPr>
            </w:pPr>
            <w:r w:rsidRPr="004A505F">
              <w:rPr>
                <w:rFonts w:ascii="Times New Roman" w:eastAsia="Times New Roman" w:hAnsi="Times New Roman"/>
                <w:sz w:val="26"/>
                <w:szCs w:val="26"/>
                <w:lang w:eastAsia="lv-LV"/>
              </w:rPr>
              <w:t>P</w:t>
            </w:r>
            <w:r w:rsidR="00C96AD3" w:rsidRPr="004A505F">
              <w:rPr>
                <w:rFonts w:ascii="Times New Roman" w:eastAsia="Times New Roman" w:hAnsi="Times New Roman"/>
                <w:sz w:val="26"/>
                <w:szCs w:val="26"/>
                <w:lang w:eastAsia="lv-LV"/>
              </w:rPr>
              <w:t xml:space="preserve">rojekta izpildi </w:t>
            </w:r>
            <w:r w:rsidR="00A76C0A" w:rsidRPr="004A505F">
              <w:rPr>
                <w:rFonts w:ascii="Times New Roman" w:eastAsia="Times New Roman" w:hAnsi="Times New Roman"/>
                <w:sz w:val="26"/>
                <w:szCs w:val="26"/>
                <w:lang w:eastAsia="lv-LV"/>
              </w:rPr>
              <w:t>nodrošinās</w:t>
            </w:r>
            <w:r w:rsidRPr="004A505F">
              <w:rPr>
                <w:rFonts w:ascii="Times New Roman" w:hAnsi="Times New Roman"/>
                <w:bCs/>
                <w:sz w:val="26"/>
                <w:szCs w:val="26"/>
              </w:rPr>
              <w:t xml:space="preserve"> </w:t>
            </w:r>
            <w:r w:rsidRPr="004A505F">
              <w:rPr>
                <w:rFonts w:ascii="Times New Roman" w:hAnsi="Times New Roman"/>
                <w:sz w:val="26"/>
                <w:szCs w:val="26"/>
              </w:rPr>
              <w:t>Rēzeknes Augstskola</w:t>
            </w:r>
            <w:r w:rsidR="00946764">
              <w:rPr>
                <w:rFonts w:ascii="Times New Roman" w:hAnsi="Times New Roman"/>
                <w:sz w:val="26"/>
                <w:szCs w:val="26"/>
              </w:rPr>
              <w:t xml:space="preserve"> un sabiedrība ar ierobežotu atbildību “Baltijas Starptautiskā akadēmija”</w:t>
            </w:r>
            <w:r w:rsidRPr="004A505F">
              <w:rPr>
                <w:rFonts w:ascii="Times New Roman" w:hAnsi="Times New Roman"/>
                <w:sz w:val="26"/>
                <w:szCs w:val="26"/>
              </w:rPr>
              <w:t>.</w:t>
            </w:r>
          </w:p>
        </w:tc>
      </w:tr>
      <w:tr w:rsidR="00812271" w:rsidRPr="004A505F" w14:paraId="28D8C2E0" w14:textId="77777777" w:rsidTr="00C96AD3">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1AA7CC44" w14:textId="77777777" w:rsidR="00C96AD3" w:rsidRPr="004A505F" w:rsidRDefault="00C96AD3" w:rsidP="00C96AD3">
            <w:pPr>
              <w:spacing w:after="0" w:line="240" w:lineRule="auto"/>
              <w:rPr>
                <w:rFonts w:ascii="Times New Roman" w:eastAsia="Times New Roman" w:hAnsi="Times New Roman"/>
                <w:sz w:val="26"/>
                <w:szCs w:val="26"/>
                <w:lang w:eastAsia="lv-LV"/>
              </w:rPr>
            </w:pPr>
            <w:r w:rsidRPr="004A505F">
              <w:rPr>
                <w:rFonts w:ascii="Times New Roman" w:eastAsia="Times New Roman" w:hAnsi="Times New Roman"/>
                <w:sz w:val="26"/>
                <w:szCs w:val="26"/>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14:paraId="32540DF8" w14:textId="77777777" w:rsidR="00C96AD3" w:rsidRPr="004A505F" w:rsidRDefault="00C96AD3" w:rsidP="00C96AD3">
            <w:pPr>
              <w:spacing w:after="0" w:line="240" w:lineRule="auto"/>
              <w:jc w:val="both"/>
              <w:rPr>
                <w:rFonts w:ascii="Times New Roman" w:eastAsia="Times New Roman" w:hAnsi="Times New Roman"/>
                <w:sz w:val="26"/>
                <w:szCs w:val="26"/>
                <w:lang w:eastAsia="lv-LV"/>
              </w:rPr>
            </w:pPr>
            <w:r w:rsidRPr="004A505F">
              <w:rPr>
                <w:rFonts w:ascii="Times New Roman" w:eastAsia="Times New Roman" w:hAnsi="Times New Roman"/>
                <w:sz w:val="26"/>
                <w:szCs w:val="26"/>
                <w:lang w:eastAsia="lv-LV"/>
              </w:rPr>
              <w:t>Projekta izpildes ietekme uz pārvaldes funkcijām un institucionālo struktūru. 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14:paraId="5DA89E96" w14:textId="77777777" w:rsidR="00C96AD3" w:rsidRPr="004A505F" w:rsidRDefault="008D3E73" w:rsidP="00C96AD3">
            <w:pPr>
              <w:spacing w:after="0" w:line="240" w:lineRule="auto"/>
              <w:rPr>
                <w:rFonts w:ascii="Times New Roman" w:eastAsia="Times New Roman" w:hAnsi="Times New Roman"/>
                <w:sz w:val="26"/>
                <w:szCs w:val="26"/>
                <w:lang w:eastAsia="lv-LV"/>
              </w:rPr>
            </w:pPr>
            <w:r w:rsidRPr="004A505F">
              <w:rPr>
                <w:rFonts w:ascii="Times New Roman" w:eastAsia="Times New Roman" w:hAnsi="Times New Roman"/>
                <w:sz w:val="26"/>
                <w:szCs w:val="26"/>
                <w:lang w:eastAsia="lv-LV"/>
              </w:rPr>
              <w:t>P</w:t>
            </w:r>
            <w:r w:rsidR="00C96AD3" w:rsidRPr="004A505F">
              <w:rPr>
                <w:rFonts w:ascii="Times New Roman" w:hAnsi="Times New Roman"/>
                <w:sz w:val="26"/>
                <w:szCs w:val="26"/>
              </w:rPr>
              <w:t>rojekts šo jomu neskar.</w:t>
            </w:r>
          </w:p>
        </w:tc>
      </w:tr>
      <w:tr w:rsidR="00812271" w:rsidRPr="004A505F" w14:paraId="0CFC8929" w14:textId="77777777" w:rsidTr="00C96AD3">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1EB8D1CF" w14:textId="77777777" w:rsidR="00C96AD3" w:rsidRPr="004A505F" w:rsidRDefault="00C96AD3" w:rsidP="00C96AD3">
            <w:pPr>
              <w:spacing w:after="0" w:line="240" w:lineRule="auto"/>
              <w:rPr>
                <w:rFonts w:ascii="Times New Roman" w:eastAsia="Times New Roman" w:hAnsi="Times New Roman"/>
                <w:sz w:val="26"/>
                <w:szCs w:val="26"/>
                <w:lang w:eastAsia="lv-LV"/>
              </w:rPr>
            </w:pPr>
            <w:r w:rsidRPr="004A505F">
              <w:rPr>
                <w:rFonts w:ascii="Times New Roman" w:eastAsia="Times New Roman" w:hAnsi="Times New Roman"/>
                <w:sz w:val="26"/>
                <w:szCs w:val="26"/>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14:paraId="3355C226" w14:textId="77777777" w:rsidR="00C96AD3" w:rsidRPr="004A505F" w:rsidRDefault="00C96AD3" w:rsidP="00C96AD3">
            <w:pPr>
              <w:spacing w:after="0" w:line="240" w:lineRule="auto"/>
              <w:rPr>
                <w:rFonts w:ascii="Times New Roman" w:eastAsia="Times New Roman" w:hAnsi="Times New Roman"/>
                <w:sz w:val="26"/>
                <w:szCs w:val="26"/>
                <w:lang w:eastAsia="lv-LV"/>
              </w:rPr>
            </w:pPr>
            <w:r w:rsidRPr="004A505F">
              <w:rPr>
                <w:rFonts w:ascii="Times New Roman" w:eastAsia="Times New Roman" w:hAnsi="Times New Roman"/>
                <w:sz w:val="26"/>
                <w:szCs w:val="26"/>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7C05FE5F" w14:textId="77777777" w:rsidR="00C96AD3" w:rsidRPr="004A505F" w:rsidRDefault="00C96AD3" w:rsidP="00C96AD3">
            <w:pPr>
              <w:spacing w:before="100" w:beforeAutospacing="1" w:after="100" w:afterAutospacing="1" w:line="360" w:lineRule="auto"/>
              <w:rPr>
                <w:rFonts w:ascii="Times New Roman" w:eastAsia="Times New Roman" w:hAnsi="Times New Roman"/>
                <w:sz w:val="26"/>
                <w:szCs w:val="26"/>
                <w:lang w:eastAsia="lv-LV"/>
              </w:rPr>
            </w:pPr>
            <w:r w:rsidRPr="004A505F">
              <w:rPr>
                <w:rFonts w:ascii="Times New Roman" w:eastAsia="Times New Roman" w:hAnsi="Times New Roman"/>
                <w:sz w:val="26"/>
                <w:szCs w:val="26"/>
                <w:lang w:eastAsia="lv-LV"/>
              </w:rPr>
              <w:t>Nav.</w:t>
            </w:r>
          </w:p>
        </w:tc>
      </w:tr>
    </w:tbl>
    <w:p w14:paraId="4F26AD1B" w14:textId="77777777" w:rsidR="00392D00" w:rsidRPr="004A505F" w:rsidRDefault="00392D00" w:rsidP="005C42B1">
      <w:pPr>
        <w:spacing w:after="0" w:line="240" w:lineRule="auto"/>
        <w:rPr>
          <w:rFonts w:ascii="Times New Roman" w:eastAsia="Times New Roman" w:hAnsi="Times New Roman"/>
          <w:sz w:val="26"/>
          <w:szCs w:val="26"/>
          <w:lang w:eastAsia="lv-LV"/>
        </w:rPr>
      </w:pPr>
    </w:p>
    <w:p w14:paraId="0EC3D8E3" w14:textId="77777777" w:rsidR="004A505F" w:rsidRPr="004A505F" w:rsidRDefault="004A505F" w:rsidP="005C42B1">
      <w:pPr>
        <w:spacing w:after="0" w:line="240" w:lineRule="auto"/>
        <w:rPr>
          <w:rFonts w:ascii="Times New Roman" w:eastAsia="Times New Roman" w:hAnsi="Times New Roman"/>
          <w:sz w:val="26"/>
          <w:szCs w:val="26"/>
          <w:lang w:eastAsia="lv-LV"/>
        </w:rPr>
      </w:pPr>
    </w:p>
    <w:p w14:paraId="19CBBC07" w14:textId="77777777" w:rsidR="007C5781" w:rsidRPr="004A505F" w:rsidRDefault="00812271" w:rsidP="005C42B1">
      <w:pPr>
        <w:autoSpaceDE w:val="0"/>
        <w:autoSpaceDN w:val="0"/>
        <w:adjustRightInd w:val="0"/>
        <w:spacing w:after="0" w:line="240" w:lineRule="auto"/>
        <w:rPr>
          <w:rFonts w:ascii="Times New Roman" w:hAnsi="Times New Roman"/>
          <w:sz w:val="26"/>
          <w:szCs w:val="26"/>
        </w:rPr>
      </w:pPr>
      <w:r w:rsidRPr="004A505F">
        <w:rPr>
          <w:rFonts w:ascii="Times New Roman" w:hAnsi="Times New Roman"/>
          <w:i/>
          <w:sz w:val="26"/>
          <w:szCs w:val="26"/>
        </w:rPr>
        <w:t xml:space="preserve">Anotācijas II, III, IV, V sadaļa - </w:t>
      </w:r>
      <w:r w:rsidR="00BB24B4" w:rsidRPr="004A505F">
        <w:rPr>
          <w:rFonts w:ascii="Times New Roman" w:eastAsia="Times New Roman" w:hAnsi="Times New Roman"/>
          <w:i/>
          <w:sz w:val="26"/>
          <w:szCs w:val="26"/>
          <w:lang w:eastAsia="lv-LV"/>
        </w:rPr>
        <w:t xml:space="preserve">noteikumu </w:t>
      </w:r>
      <w:r w:rsidRPr="004A505F">
        <w:rPr>
          <w:rFonts w:ascii="Times New Roman" w:eastAsia="Times New Roman" w:hAnsi="Times New Roman"/>
          <w:i/>
          <w:sz w:val="26"/>
          <w:szCs w:val="26"/>
          <w:lang w:eastAsia="lv-LV"/>
        </w:rPr>
        <w:t>projekts šīs jomas neskar</w:t>
      </w:r>
      <w:r w:rsidRPr="004A505F">
        <w:rPr>
          <w:rFonts w:ascii="Times New Roman" w:eastAsia="Times New Roman" w:hAnsi="Times New Roman"/>
          <w:sz w:val="26"/>
          <w:szCs w:val="26"/>
          <w:lang w:eastAsia="lv-LV"/>
        </w:rPr>
        <w:t>.</w:t>
      </w:r>
    </w:p>
    <w:p w14:paraId="7B7CADBE" w14:textId="77777777" w:rsidR="00322FF1" w:rsidRPr="004A505F" w:rsidRDefault="00322FF1" w:rsidP="005C42B1">
      <w:pPr>
        <w:autoSpaceDE w:val="0"/>
        <w:autoSpaceDN w:val="0"/>
        <w:adjustRightInd w:val="0"/>
        <w:spacing w:after="0" w:line="240" w:lineRule="auto"/>
        <w:rPr>
          <w:rFonts w:ascii="Times New Roman" w:hAnsi="Times New Roman"/>
          <w:sz w:val="26"/>
          <w:szCs w:val="26"/>
        </w:rPr>
      </w:pPr>
    </w:p>
    <w:p w14:paraId="699185B8" w14:textId="77777777" w:rsidR="004A505F" w:rsidRDefault="004A505F" w:rsidP="005C42B1">
      <w:pPr>
        <w:autoSpaceDE w:val="0"/>
        <w:autoSpaceDN w:val="0"/>
        <w:adjustRightInd w:val="0"/>
        <w:spacing w:after="0" w:line="240" w:lineRule="auto"/>
        <w:rPr>
          <w:rFonts w:ascii="Times New Roman" w:hAnsi="Times New Roman"/>
          <w:sz w:val="26"/>
          <w:szCs w:val="26"/>
        </w:rPr>
      </w:pPr>
    </w:p>
    <w:p w14:paraId="21D7ACC2" w14:textId="77777777" w:rsidR="004A505F" w:rsidRPr="004A505F" w:rsidRDefault="004A505F" w:rsidP="005C42B1">
      <w:pPr>
        <w:autoSpaceDE w:val="0"/>
        <w:autoSpaceDN w:val="0"/>
        <w:adjustRightInd w:val="0"/>
        <w:spacing w:after="0" w:line="240" w:lineRule="auto"/>
        <w:rPr>
          <w:rFonts w:ascii="Times New Roman" w:hAnsi="Times New Roman"/>
          <w:sz w:val="26"/>
          <w:szCs w:val="26"/>
        </w:rPr>
      </w:pPr>
    </w:p>
    <w:p w14:paraId="79224C61" w14:textId="77777777" w:rsidR="00F31126" w:rsidRPr="004A505F" w:rsidRDefault="00A76C0A" w:rsidP="00F31126">
      <w:pPr>
        <w:spacing w:after="0" w:line="240" w:lineRule="auto"/>
        <w:jc w:val="both"/>
        <w:rPr>
          <w:rFonts w:ascii="Times New Roman" w:eastAsia="Times New Roman" w:hAnsi="Times New Roman"/>
          <w:sz w:val="26"/>
          <w:szCs w:val="26"/>
          <w:lang w:eastAsia="lv-LV"/>
        </w:rPr>
      </w:pPr>
      <w:r w:rsidRPr="004A505F">
        <w:rPr>
          <w:rFonts w:ascii="Times New Roman" w:eastAsia="Times New Roman" w:hAnsi="Times New Roman"/>
          <w:sz w:val="26"/>
          <w:szCs w:val="26"/>
          <w:lang w:eastAsia="lv-LV"/>
        </w:rPr>
        <w:t>I</w:t>
      </w:r>
      <w:r w:rsidR="00F31126" w:rsidRPr="004A505F">
        <w:rPr>
          <w:rFonts w:ascii="Times New Roman" w:eastAsia="Times New Roman" w:hAnsi="Times New Roman"/>
          <w:sz w:val="26"/>
          <w:szCs w:val="26"/>
          <w:lang w:eastAsia="lv-LV"/>
        </w:rPr>
        <w:t>zglītības un zinātne</w:t>
      </w:r>
      <w:r w:rsidRPr="004A505F">
        <w:rPr>
          <w:rFonts w:ascii="Times New Roman" w:eastAsia="Times New Roman" w:hAnsi="Times New Roman"/>
          <w:sz w:val="26"/>
          <w:szCs w:val="26"/>
          <w:lang w:eastAsia="lv-LV"/>
        </w:rPr>
        <w:t>s ministre</w:t>
      </w:r>
      <w:r w:rsidRPr="004A505F">
        <w:rPr>
          <w:rFonts w:ascii="Times New Roman" w:eastAsia="Times New Roman" w:hAnsi="Times New Roman"/>
          <w:sz w:val="26"/>
          <w:szCs w:val="26"/>
          <w:lang w:eastAsia="lv-LV"/>
        </w:rPr>
        <w:tab/>
      </w:r>
      <w:r w:rsidRPr="004A505F">
        <w:rPr>
          <w:rFonts w:ascii="Times New Roman" w:eastAsia="Times New Roman" w:hAnsi="Times New Roman"/>
          <w:sz w:val="26"/>
          <w:szCs w:val="26"/>
          <w:lang w:eastAsia="lv-LV"/>
        </w:rPr>
        <w:tab/>
      </w:r>
      <w:r w:rsidR="00F31126" w:rsidRPr="004A505F">
        <w:rPr>
          <w:rFonts w:ascii="Times New Roman" w:eastAsia="Times New Roman" w:hAnsi="Times New Roman"/>
          <w:sz w:val="26"/>
          <w:szCs w:val="26"/>
          <w:lang w:eastAsia="lv-LV"/>
        </w:rPr>
        <w:t xml:space="preserve"> </w:t>
      </w:r>
      <w:r w:rsidR="00F31126" w:rsidRPr="004A505F">
        <w:rPr>
          <w:rFonts w:ascii="Times New Roman" w:eastAsia="Times New Roman" w:hAnsi="Times New Roman"/>
          <w:sz w:val="26"/>
          <w:szCs w:val="26"/>
          <w:lang w:eastAsia="lv-LV"/>
        </w:rPr>
        <w:tab/>
      </w:r>
      <w:r w:rsidR="00F31126" w:rsidRPr="004A505F">
        <w:rPr>
          <w:rFonts w:ascii="Times New Roman" w:eastAsia="Times New Roman" w:hAnsi="Times New Roman"/>
          <w:sz w:val="26"/>
          <w:szCs w:val="26"/>
          <w:lang w:eastAsia="lv-LV"/>
        </w:rPr>
        <w:tab/>
        <w:t xml:space="preserve">    </w:t>
      </w:r>
      <w:r w:rsidR="00F31126" w:rsidRPr="004A505F">
        <w:rPr>
          <w:rFonts w:ascii="Times New Roman" w:eastAsia="Times New Roman" w:hAnsi="Times New Roman"/>
          <w:sz w:val="26"/>
          <w:szCs w:val="26"/>
          <w:lang w:eastAsia="lv-LV"/>
        </w:rPr>
        <w:tab/>
      </w:r>
      <w:r w:rsidRPr="004A505F">
        <w:rPr>
          <w:rFonts w:ascii="Times New Roman" w:eastAsia="Times New Roman" w:hAnsi="Times New Roman"/>
          <w:sz w:val="26"/>
          <w:szCs w:val="26"/>
          <w:lang w:eastAsia="lv-LV"/>
        </w:rPr>
        <w:t>Mārīte Seile</w:t>
      </w:r>
    </w:p>
    <w:p w14:paraId="33D916E8" w14:textId="77777777" w:rsidR="00F31126" w:rsidRPr="004A505F" w:rsidRDefault="00F31126" w:rsidP="00F31126">
      <w:pPr>
        <w:spacing w:after="0" w:line="240" w:lineRule="auto"/>
        <w:ind w:firstLine="720"/>
        <w:jc w:val="both"/>
        <w:rPr>
          <w:rFonts w:ascii="Times New Roman" w:eastAsia="Times New Roman" w:hAnsi="Times New Roman"/>
          <w:sz w:val="26"/>
          <w:szCs w:val="26"/>
          <w:lang w:eastAsia="lv-LV"/>
        </w:rPr>
      </w:pPr>
    </w:p>
    <w:p w14:paraId="4EB571A5" w14:textId="77777777" w:rsidR="00322FF1" w:rsidRDefault="00322FF1" w:rsidP="00012B57">
      <w:pPr>
        <w:spacing w:after="0" w:line="240" w:lineRule="auto"/>
        <w:jc w:val="both"/>
        <w:rPr>
          <w:rFonts w:ascii="Times New Roman" w:eastAsia="Times New Roman" w:hAnsi="Times New Roman"/>
          <w:sz w:val="26"/>
          <w:szCs w:val="26"/>
          <w:lang w:eastAsia="lv-LV"/>
        </w:rPr>
      </w:pPr>
    </w:p>
    <w:p w14:paraId="6A0B4BB1" w14:textId="77777777" w:rsidR="004A505F" w:rsidRPr="004A505F" w:rsidRDefault="004A505F" w:rsidP="00012B57">
      <w:pPr>
        <w:spacing w:after="0" w:line="240" w:lineRule="auto"/>
        <w:jc w:val="both"/>
        <w:rPr>
          <w:rFonts w:ascii="Times New Roman" w:eastAsia="Times New Roman" w:hAnsi="Times New Roman"/>
          <w:sz w:val="26"/>
          <w:szCs w:val="26"/>
          <w:lang w:eastAsia="lv-LV"/>
        </w:rPr>
      </w:pPr>
    </w:p>
    <w:p w14:paraId="21D59E03" w14:textId="77777777" w:rsidR="00A76C0A" w:rsidRPr="004A505F" w:rsidRDefault="00A76C0A" w:rsidP="00012B57">
      <w:pPr>
        <w:spacing w:after="0" w:line="240" w:lineRule="auto"/>
        <w:jc w:val="both"/>
        <w:rPr>
          <w:rFonts w:ascii="Times New Roman" w:eastAsia="Times New Roman" w:hAnsi="Times New Roman"/>
          <w:sz w:val="26"/>
          <w:szCs w:val="26"/>
          <w:lang w:eastAsia="lv-LV"/>
        </w:rPr>
      </w:pPr>
      <w:r w:rsidRPr="004A505F">
        <w:rPr>
          <w:rFonts w:ascii="Times New Roman" w:eastAsia="Times New Roman" w:hAnsi="Times New Roman"/>
          <w:sz w:val="26"/>
          <w:szCs w:val="26"/>
          <w:lang w:eastAsia="lv-LV"/>
        </w:rPr>
        <w:t>Vizē:</w:t>
      </w:r>
    </w:p>
    <w:p w14:paraId="4FC60801" w14:textId="3F6470C9" w:rsidR="00012B57" w:rsidRPr="004A505F" w:rsidRDefault="006C5F23" w:rsidP="006C5F23">
      <w:pPr>
        <w:spacing w:after="0" w:line="240" w:lineRule="auto"/>
        <w:jc w:val="both"/>
        <w:rPr>
          <w:rFonts w:ascii="Times New Roman" w:eastAsia="Times New Roman" w:hAnsi="Times New Roman"/>
          <w:sz w:val="26"/>
          <w:szCs w:val="26"/>
          <w:lang w:eastAsia="lv-LV"/>
        </w:rPr>
      </w:pPr>
      <w:r w:rsidRPr="004A505F">
        <w:rPr>
          <w:rFonts w:ascii="Times New Roman" w:eastAsia="Times New Roman" w:hAnsi="Times New Roman"/>
          <w:bCs/>
          <w:kern w:val="32"/>
          <w:sz w:val="26"/>
          <w:szCs w:val="26"/>
          <w:lang w:eastAsia="lv-LV"/>
        </w:rPr>
        <w:t>Valsts sekretāre</w:t>
      </w:r>
      <w:r w:rsidRPr="004A505F">
        <w:rPr>
          <w:rFonts w:ascii="Times New Roman" w:eastAsia="Times New Roman" w:hAnsi="Times New Roman"/>
          <w:bCs/>
          <w:kern w:val="32"/>
          <w:sz w:val="26"/>
          <w:szCs w:val="26"/>
          <w:lang w:eastAsia="lv-LV"/>
        </w:rPr>
        <w:tab/>
      </w:r>
      <w:r w:rsidRPr="004A505F">
        <w:rPr>
          <w:rFonts w:ascii="Times New Roman" w:eastAsia="Times New Roman" w:hAnsi="Times New Roman"/>
          <w:bCs/>
          <w:kern w:val="32"/>
          <w:sz w:val="26"/>
          <w:szCs w:val="26"/>
          <w:lang w:eastAsia="lv-LV"/>
        </w:rPr>
        <w:tab/>
      </w:r>
      <w:r w:rsidRPr="004A505F">
        <w:rPr>
          <w:rFonts w:ascii="Times New Roman" w:eastAsia="Times New Roman" w:hAnsi="Times New Roman"/>
          <w:bCs/>
          <w:kern w:val="32"/>
          <w:sz w:val="26"/>
          <w:szCs w:val="26"/>
          <w:lang w:eastAsia="lv-LV"/>
        </w:rPr>
        <w:tab/>
      </w:r>
      <w:r w:rsidRPr="004A505F">
        <w:rPr>
          <w:rFonts w:ascii="Times New Roman" w:eastAsia="Times New Roman" w:hAnsi="Times New Roman"/>
          <w:bCs/>
          <w:kern w:val="32"/>
          <w:sz w:val="26"/>
          <w:szCs w:val="26"/>
          <w:lang w:eastAsia="lv-LV"/>
        </w:rPr>
        <w:tab/>
      </w:r>
      <w:r w:rsidRPr="004A505F">
        <w:rPr>
          <w:rFonts w:ascii="Times New Roman" w:eastAsia="Times New Roman" w:hAnsi="Times New Roman"/>
          <w:bCs/>
          <w:kern w:val="32"/>
          <w:sz w:val="26"/>
          <w:szCs w:val="26"/>
          <w:lang w:eastAsia="lv-LV"/>
        </w:rPr>
        <w:tab/>
      </w:r>
      <w:r w:rsidRPr="004A505F">
        <w:rPr>
          <w:rFonts w:ascii="Times New Roman" w:eastAsia="Times New Roman" w:hAnsi="Times New Roman"/>
          <w:bCs/>
          <w:kern w:val="32"/>
          <w:sz w:val="26"/>
          <w:szCs w:val="26"/>
          <w:lang w:eastAsia="lv-LV"/>
        </w:rPr>
        <w:tab/>
      </w:r>
      <w:r w:rsidRPr="004A505F">
        <w:rPr>
          <w:rFonts w:ascii="Times New Roman" w:eastAsia="Times New Roman" w:hAnsi="Times New Roman"/>
          <w:bCs/>
          <w:kern w:val="32"/>
          <w:sz w:val="26"/>
          <w:szCs w:val="26"/>
          <w:lang w:eastAsia="lv-LV"/>
        </w:rPr>
        <w:tab/>
        <w:t>Līga Lejiņa</w:t>
      </w:r>
    </w:p>
    <w:p w14:paraId="7B2DE953" w14:textId="77777777" w:rsidR="00012B57" w:rsidRPr="00F31126" w:rsidRDefault="00012B57" w:rsidP="00012B57">
      <w:pPr>
        <w:spacing w:after="0" w:line="240" w:lineRule="auto"/>
        <w:jc w:val="both"/>
        <w:rPr>
          <w:rFonts w:ascii="Times New Roman" w:eastAsia="Times New Roman" w:hAnsi="Times New Roman"/>
          <w:sz w:val="24"/>
          <w:szCs w:val="24"/>
          <w:lang w:eastAsia="lv-LV"/>
        </w:rPr>
      </w:pPr>
    </w:p>
    <w:p w14:paraId="1FD2F788" w14:textId="77777777" w:rsidR="00FC7EFA" w:rsidRPr="002865DB" w:rsidRDefault="00FC7EFA" w:rsidP="00F31126">
      <w:pPr>
        <w:autoSpaceDE w:val="0"/>
        <w:autoSpaceDN w:val="0"/>
        <w:adjustRightInd w:val="0"/>
        <w:rPr>
          <w:rFonts w:ascii="Times New Roman" w:hAnsi="Times New Roman"/>
          <w:sz w:val="24"/>
          <w:szCs w:val="24"/>
        </w:rPr>
      </w:pPr>
      <w:r w:rsidRPr="002865DB">
        <w:rPr>
          <w:rFonts w:ascii="Times New Roman" w:hAnsi="Times New Roman"/>
          <w:sz w:val="24"/>
          <w:szCs w:val="24"/>
        </w:rPr>
        <w:tab/>
      </w:r>
      <w:r w:rsidRPr="002865DB">
        <w:rPr>
          <w:rFonts w:ascii="Times New Roman" w:hAnsi="Times New Roman"/>
          <w:sz w:val="24"/>
          <w:szCs w:val="24"/>
        </w:rPr>
        <w:tab/>
      </w:r>
      <w:r w:rsidRPr="002865DB">
        <w:rPr>
          <w:rFonts w:ascii="Times New Roman" w:hAnsi="Times New Roman"/>
          <w:sz w:val="24"/>
          <w:szCs w:val="24"/>
        </w:rPr>
        <w:tab/>
      </w:r>
      <w:r w:rsidRPr="002865DB">
        <w:rPr>
          <w:rFonts w:ascii="Times New Roman" w:hAnsi="Times New Roman"/>
          <w:sz w:val="24"/>
          <w:szCs w:val="24"/>
        </w:rPr>
        <w:tab/>
      </w:r>
      <w:r w:rsidRPr="002865DB">
        <w:rPr>
          <w:rFonts w:ascii="Times New Roman" w:hAnsi="Times New Roman"/>
          <w:sz w:val="24"/>
          <w:szCs w:val="24"/>
        </w:rPr>
        <w:tab/>
      </w:r>
    </w:p>
    <w:p w14:paraId="7B6ED593" w14:textId="037A9F3D" w:rsidR="00012B57" w:rsidRPr="00012B57" w:rsidRDefault="00DF2CE1" w:rsidP="00012B57">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05.10</w:t>
      </w:r>
      <w:bookmarkStart w:id="4" w:name="_GoBack"/>
      <w:bookmarkEnd w:id="4"/>
      <w:r w:rsidR="00E8589E">
        <w:rPr>
          <w:rFonts w:ascii="Times New Roman" w:eastAsia="Times New Roman" w:hAnsi="Times New Roman"/>
          <w:sz w:val="20"/>
          <w:szCs w:val="20"/>
          <w:lang w:eastAsia="lv-LV"/>
        </w:rPr>
        <w:t>.2015.</w:t>
      </w:r>
    </w:p>
    <w:p w14:paraId="660458F1" w14:textId="0E9EE1BF" w:rsidR="00012B57" w:rsidRDefault="00DD60F6" w:rsidP="00012B57">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1154</w:t>
      </w:r>
    </w:p>
    <w:p w14:paraId="4FD50F29" w14:textId="77777777" w:rsidR="00FC7EFA" w:rsidRDefault="00A76C0A" w:rsidP="00A76C0A">
      <w:pPr>
        <w:spacing w:after="0" w:line="240" w:lineRule="auto"/>
        <w:jc w:val="both"/>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L.Upīte</w:t>
      </w:r>
      <w:proofErr w:type="spellEnd"/>
      <w:r>
        <w:rPr>
          <w:rFonts w:ascii="Times New Roman" w:eastAsia="Times New Roman" w:hAnsi="Times New Roman"/>
          <w:sz w:val="20"/>
          <w:szCs w:val="20"/>
          <w:lang w:eastAsia="lv-LV"/>
        </w:rPr>
        <w:t>, 67047816</w:t>
      </w:r>
    </w:p>
    <w:p w14:paraId="3BB36A2B" w14:textId="77777777" w:rsidR="00A76C0A" w:rsidRPr="00A76C0A" w:rsidRDefault="00A76C0A" w:rsidP="00A76C0A">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Linda.Upite@izm.gov.lv</w:t>
      </w:r>
    </w:p>
    <w:sectPr w:rsidR="00A76C0A" w:rsidRPr="00A76C0A" w:rsidSect="00DF12C5">
      <w:headerReference w:type="default" r:id="rId9"/>
      <w:footerReference w:type="default" r:id="rId10"/>
      <w:footerReference w:type="first" r:id="rId11"/>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11F45" w14:textId="77777777" w:rsidR="00231770" w:rsidRDefault="00231770" w:rsidP="004A53C8">
      <w:pPr>
        <w:spacing w:after="0" w:line="240" w:lineRule="auto"/>
      </w:pPr>
      <w:r>
        <w:separator/>
      </w:r>
    </w:p>
  </w:endnote>
  <w:endnote w:type="continuationSeparator" w:id="0">
    <w:p w14:paraId="4AAD00B4" w14:textId="77777777" w:rsidR="00231770" w:rsidRDefault="00231770" w:rsidP="004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82C83" w14:textId="23B1F70B" w:rsidR="002865DB" w:rsidRPr="002865DB" w:rsidRDefault="00DF2CE1" w:rsidP="002865DB">
    <w:pPr>
      <w:pStyle w:val="Footer"/>
      <w:spacing w:after="0" w:line="240" w:lineRule="auto"/>
      <w:jc w:val="both"/>
      <w:rPr>
        <w:rFonts w:ascii="Times New Roman" w:hAnsi="Times New Roman"/>
        <w:sz w:val="20"/>
        <w:szCs w:val="20"/>
      </w:rPr>
    </w:pPr>
    <w:r>
      <w:rPr>
        <w:rFonts w:ascii="Times New Roman" w:hAnsi="Times New Roman"/>
        <w:sz w:val="20"/>
        <w:szCs w:val="20"/>
      </w:rPr>
      <w:t>IZManot_0510</w:t>
    </w:r>
    <w:r w:rsidR="006F3CAE">
      <w:rPr>
        <w:rFonts w:ascii="Times New Roman" w:hAnsi="Times New Roman"/>
        <w:sz w:val="20"/>
        <w:szCs w:val="20"/>
      </w:rPr>
      <w:t>15_</w:t>
    </w:r>
    <w:r w:rsidR="002865DB" w:rsidRPr="002865DB">
      <w:rPr>
        <w:rFonts w:ascii="Times New Roman" w:hAnsi="Times New Roman"/>
        <w:sz w:val="20"/>
        <w:szCs w:val="20"/>
      </w:rPr>
      <w:t xml:space="preserve">promocija; </w:t>
    </w:r>
    <w:r w:rsidR="002865DB" w:rsidRPr="002865DB">
      <w:rPr>
        <w:rFonts w:ascii="Times New Roman" w:eastAsia="Times New Roman" w:hAnsi="Times New Roman"/>
        <w:bCs/>
        <w:sz w:val="20"/>
        <w:szCs w:val="20"/>
        <w:lang w:eastAsia="lv-LV"/>
      </w:rPr>
      <w:t>Ministru kabineta noteikumu projekta „</w:t>
    </w:r>
    <w:r w:rsidR="00A54BE6">
      <w:rPr>
        <w:rFonts w:ascii="Times New Roman" w:hAnsi="Times New Roman"/>
        <w:bCs/>
        <w:sz w:val="20"/>
        <w:szCs w:val="20"/>
      </w:rPr>
      <w:t>Grozījumi</w:t>
    </w:r>
    <w:r w:rsidR="002865DB" w:rsidRPr="002865DB">
      <w:rPr>
        <w:rFonts w:ascii="Times New Roman" w:hAnsi="Times New Roman"/>
        <w:bCs/>
        <w:sz w:val="20"/>
        <w:szCs w:val="20"/>
      </w:rPr>
      <w:t xml:space="preserve"> </w:t>
    </w:r>
    <w:r w:rsidR="002865DB" w:rsidRPr="002865DB">
      <w:rPr>
        <w:rFonts w:ascii="Times New Roman" w:hAnsi="Times New Roman"/>
        <w:sz w:val="20"/>
        <w:szCs w:val="20"/>
      </w:rPr>
      <w:t>Ministru kabineta 2005.gada 27.decembra noteikumos Nr.1000 „Noteikumi par doktora zinātniskā grāda piešķiršanas (promocijas) tiesību deleģēšanu augstskolām”” sākotnējās ietekmes novērtējuma ziņojums (anotācija)</w:t>
    </w:r>
  </w:p>
  <w:p w14:paraId="4AB0836B" w14:textId="77777777" w:rsidR="004A53C8" w:rsidRPr="002865DB" w:rsidRDefault="004A53C8" w:rsidP="00286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2B6BF" w14:textId="62ADE86C" w:rsidR="00F4546D" w:rsidRPr="002865DB" w:rsidRDefault="00DF2CE1" w:rsidP="00F4546D">
    <w:pPr>
      <w:pStyle w:val="Footer"/>
      <w:spacing w:after="0" w:line="240" w:lineRule="auto"/>
      <w:jc w:val="both"/>
      <w:rPr>
        <w:rFonts w:ascii="Times New Roman" w:hAnsi="Times New Roman"/>
        <w:sz w:val="20"/>
        <w:szCs w:val="20"/>
      </w:rPr>
    </w:pPr>
    <w:r>
      <w:rPr>
        <w:rFonts w:ascii="Times New Roman" w:hAnsi="Times New Roman"/>
        <w:sz w:val="20"/>
        <w:szCs w:val="20"/>
      </w:rPr>
      <w:t>IZManot_0510</w:t>
    </w:r>
    <w:r w:rsidR="006F3CAE">
      <w:rPr>
        <w:rFonts w:ascii="Times New Roman" w:hAnsi="Times New Roman"/>
        <w:sz w:val="20"/>
        <w:szCs w:val="20"/>
      </w:rPr>
      <w:t>15_</w:t>
    </w:r>
    <w:r w:rsidR="0082002F" w:rsidRPr="002865DB">
      <w:rPr>
        <w:rFonts w:ascii="Times New Roman" w:hAnsi="Times New Roman"/>
        <w:sz w:val="20"/>
        <w:szCs w:val="20"/>
      </w:rPr>
      <w:t>promocija</w:t>
    </w:r>
    <w:r w:rsidR="00F4546D" w:rsidRPr="002865DB">
      <w:rPr>
        <w:rFonts w:ascii="Times New Roman" w:hAnsi="Times New Roman"/>
        <w:sz w:val="20"/>
        <w:szCs w:val="20"/>
      </w:rPr>
      <w:t xml:space="preserve">; </w:t>
    </w:r>
    <w:r w:rsidR="000C0CAE" w:rsidRPr="002865DB">
      <w:rPr>
        <w:rFonts w:ascii="Times New Roman" w:eastAsia="Times New Roman" w:hAnsi="Times New Roman"/>
        <w:bCs/>
        <w:sz w:val="20"/>
        <w:szCs w:val="20"/>
        <w:lang w:eastAsia="lv-LV"/>
      </w:rPr>
      <w:t>Ministru kabineta noteikumu projekta „</w:t>
    </w:r>
    <w:r w:rsidR="00A54BE6">
      <w:rPr>
        <w:rFonts w:ascii="Times New Roman" w:hAnsi="Times New Roman"/>
        <w:bCs/>
        <w:sz w:val="20"/>
        <w:szCs w:val="20"/>
      </w:rPr>
      <w:t>Grozījumi</w:t>
    </w:r>
    <w:r w:rsidR="000C0CAE" w:rsidRPr="002865DB">
      <w:rPr>
        <w:rFonts w:ascii="Times New Roman" w:hAnsi="Times New Roman"/>
        <w:bCs/>
        <w:sz w:val="20"/>
        <w:szCs w:val="20"/>
      </w:rPr>
      <w:t xml:space="preserve"> </w:t>
    </w:r>
    <w:r w:rsidR="000C0CAE" w:rsidRPr="002865DB">
      <w:rPr>
        <w:rFonts w:ascii="Times New Roman" w:hAnsi="Times New Roman"/>
        <w:sz w:val="20"/>
        <w:szCs w:val="20"/>
      </w:rPr>
      <w:t>Ministru kabineta 2005.gada 27.decembra noteikumos Nr.1000 „Noteikumi par doktora zinātniskā grāda piešķiršanas (promocijas) tiesību deleģēšanu augstskolām””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720AF" w14:textId="77777777" w:rsidR="00231770" w:rsidRDefault="00231770" w:rsidP="004A53C8">
      <w:pPr>
        <w:spacing w:after="0" w:line="240" w:lineRule="auto"/>
      </w:pPr>
      <w:r>
        <w:separator/>
      </w:r>
    </w:p>
  </w:footnote>
  <w:footnote w:type="continuationSeparator" w:id="0">
    <w:p w14:paraId="21C7EDEF" w14:textId="77777777" w:rsidR="00231770" w:rsidRDefault="00231770" w:rsidP="004A5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92D7" w14:textId="77777777" w:rsidR="00F4546D" w:rsidRDefault="00DF53C3"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00F4546D"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DF2CE1">
      <w:rPr>
        <w:rFonts w:ascii="Times New Roman" w:hAnsi="Times New Roman"/>
        <w:noProof/>
        <w:sz w:val="24"/>
        <w:szCs w:val="24"/>
      </w:rPr>
      <w:t>4</w:t>
    </w:r>
    <w:r w:rsidRPr="00F4546D">
      <w:rPr>
        <w:rFonts w:ascii="Times New Roman" w:hAnsi="Times New Roman"/>
        <w:sz w:val="24"/>
        <w:szCs w:val="24"/>
      </w:rPr>
      <w:fldChar w:fldCharType="end"/>
    </w:r>
  </w:p>
  <w:p w14:paraId="030B23BE" w14:textId="77777777" w:rsidR="00F4546D" w:rsidRPr="00F4546D" w:rsidRDefault="00F4546D" w:rsidP="00F4546D">
    <w:pPr>
      <w:pStyle w:val="Header"/>
      <w:spacing w:after="0"/>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12B57"/>
    <w:rsid w:val="0001406B"/>
    <w:rsid w:val="000140A6"/>
    <w:rsid w:val="00057E77"/>
    <w:rsid w:val="00064A14"/>
    <w:rsid w:val="0006697F"/>
    <w:rsid w:val="00091E19"/>
    <w:rsid w:val="0009669B"/>
    <w:rsid w:val="000C0CAE"/>
    <w:rsid w:val="000C5B35"/>
    <w:rsid w:val="000F47DB"/>
    <w:rsid w:val="000F597B"/>
    <w:rsid w:val="00121135"/>
    <w:rsid w:val="00196D09"/>
    <w:rsid w:val="001A08CA"/>
    <w:rsid w:val="001B2B20"/>
    <w:rsid w:val="001D5D6F"/>
    <w:rsid w:val="00204189"/>
    <w:rsid w:val="002172EA"/>
    <w:rsid w:val="00231770"/>
    <w:rsid w:val="00250073"/>
    <w:rsid w:val="00260CAD"/>
    <w:rsid w:val="00272847"/>
    <w:rsid w:val="00275B3C"/>
    <w:rsid w:val="002865DB"/>
    <w:rsid w:val="002901D5"/>
    <w:rsid w:val="002B1A24"/>
    <w:rsid w:val="002D0EB1"/>
    <w:rsid w:val="00304E39"/>
    <w:rsid w:val="0030592D"/>
    <w:rsid w:val="003138F6"/>
    <w:rsid w:val="00313C26"/>
    <w:rsid w:val="00322FF1"/>
    <w:rsid w:val="0033149E"/>
    <w:rsid w:val="00354158"/>
    <w:rsid w:val="00392D00"/>
    <w:rsid w:val="00396EBE"/>
    <w:rsid w:val="003A6BFF"/>
    <w:rsid w:val="003B0459"/>
    <w:rsid w:val="003D5881"/>
    <w:rsid w:val="003E12C5"/>
    <w:rsid w:val="003E49E2"/>
    <w:rsid w:val="004358D3"/>
    <w:rsid w:val="00454A2A"/>
    <w:rsid w:val="00470A88"/>
    <w:rsid w:val="00482C68"/>
    <w:rsid w:val="004A16FD"/>
    <w:rsid w:val="004A505F"/>
    <w:rsid w:val="004A53C8"/>
    <w:rsid w:val="004A549F"/>
    <w:rsid w:val="004C4E93"/>
    <w:rsid w:val="004D3CA0"/>
    <w:rsid w:val="004D6490"/>
    <w:rsid w:val="004E520A"/>
    <w:rsid w:val="00517034"/>
    <w:rsid w:val="00531930"/>
    <w:rsid w:val="00551B92"/>
    <w:rsid w:val="00561B38"/>
    <w:rsid w:val="005749B4"/>
    <w:rsid w:val="00577216"/>
    <w:rsid w:val="005925F2"/>
    <w:rsid w:val="005C3F18"/>
    <w:rsid w:val="005C42B1"/>
    <w:rsid w:val="005D56D4"/>
    <w:rsid w:val="005F5ADA"/>
    <w:rsid w:val="00613DAC"/>
    <w:rsid w:val="00631529"/>
    <w:rsid w:val="00634BA3"/>
    <w:rsid w:val="0064042F"/>
    <w:rsid w:val="00647270"/>
    <w:rsid w:val="0065161F"/>
    <w:rsid w:val="006825C0"/>
    <w:rsid w:val="00694633"/>
    <w:rsid w:val="006A3B0A"/>
    <w:rsid w:val="006C5F23"/>
    <w:rsid w:val="006F11ED"/>
    <w:rsid w:val="006F3CAE"/>
    <w:rsid w:val="00702234"/>
    <w:rsid w:val="007058CE"/>
    <w:rsid w:val="0071082B"/>
    <w:rsid w:val="007147BE"/>
    <w:rsid w:val="007248FB"/>
    <w:rsid w:val="00733C8C"/>
    <w:rsid w:val="0074653E"/>
    <w:rsid w:val="00763606"/>
    <w:rsid w:val="00771AE0"/>
    <w:rsid w:val="00773158"/>
    <w:rsid w:val="00773C6A"/>
    <w:rsid w:val="00787C61"/>
    <w:rsid w:val="007973E0"/>
    <w:rsid w:val="007A0535"/>
    <w:rsid w:val="007A5D0E"/>
    <w:rsid w:val="007B07F6"/>
    <w:rsid w:val="007C4012"/>
    <w:rsid w:val="007C5781"/>
    <w:rsid w:val="007E7C9E"/>
    <w:rsid w:val="007F2B8D"/>
    <w:rsid w:val="00800369"/>
    <w:rsid w:val="00812271"/>
    <w:rsid w:val="00816BD1"/>
    <w:rsid w:val="0082002F"/>
    <w:rsid w:val="00833E9A"/>
    <w:rsid w:val="00835064"/>
    <w:rsid w:val="00840CFA"/>
    <w:rsid w:val="00857EFA"/>
    <w:rsid w:val="00863303"/>
    <w:rsid w:val="0087656E"/>
    <w:rsid w:val="008B4FFB"/>
    <w:rsid w:val="008C0B91"/>
    <w:rsid w:val="008C2F6A"/>
    <w:rsid w:val="008D37A4"/>
    <w:rsid w:val="008D3E73"/>
    <w:rsid w:val="00930A74"/>
    <w:rsid w:val="0093566F"/>
    <w:rsid w:val="00944E05"/>
    <w:rsid w:val="00946764"/>
    <w:rsid w:val="00951E78"/>
    <w:rsid w:val="009625C1"/>
    <w:rsid w:val="009636D0"/>
    <w:rsid w:val="009675F2"/>
    <w:rsid w:val="009705CA"/>
    <w:rsid w:val="00971FE2"/>
    <w:rsid w:val="00973AB7"/>
    <w:rsid w:val="0098126F"/>
    <w:rsid w:val="00985459"/>
    <w:rsid w:val="009A1E24"/>
    <w:rsid w:val="009B0744"/>
    <w:rsid w:val="009B3D7E"/>
    <w:rsid w:val="009E0243"/>
    <w:rsid w:val="009E3113"/>
    <w:rsid w:val="009E4133"/>
    <w:rsid w:val="009F6089"/>
    <w:rsid w:val="00A13AAD"/>
    <w:rsid w:val="00A26DC3"/>
    <w:rsid w:val="00A272D5"/>
    <w:rsid w:val="00A325FA"/>
    <w:rsid w:val="00A415D2"/>
    <w:rsid w:val="00A4504C"/>
    <w:rsid w:val="00A54BE6"/>
    <w:rsid w:val="00A6532E"/>
    <w:rsid w:val="00A76C0A"/>
    <w:rsid w:val="00A87395"/>
    <w:rsid w:val="00A917AF"/>
    <w:rsid w:val="00AA3E1C"/>
    <w:rsid w:val="00AC20F9"/>
    <w:rsid w:val="00AC62B2"/>
    <w:rsid w:val="00AD32A3"/>
    <w:rsid w:val="00AF7504"/>
    <w:rsid w:val="00B01379"/>
    <w:rsid w:val="00B10218"/>
    <w:rsid w:val="00B21F14"/>
    <w:rsid w:val="00B232E9"/>
    <w:rsid w:val="00B2641B"/>
    <w:rsid w:val="00B31D70"/>
    <w:rsid w:val="00B4613D"/>
    <w:rsid w:val="00B47243"/>
    <w:rsid w:val="00B54E5E"/>
    <w:rsid w:val="00B65C59"/>
    <w:rsid w:val="00B72734"/>
    <w:rsid w:val="00B73480"/>
    <w:rsid w:val="00B91E30"/>
    <w:rsid w:val="00BB10ED"/>
    <w:rsid w:val="00BB24B4"/>
    <w:rsid w:val="00BD1C23"/>
    <w:rsid w:val="00C02C2B"/>
    <w:rsid w:val="00C05444"/>
    <w:rsid w:val="00C1270E"/>
    <w:rsid w:val="00C21978"/>
    <w:rsid w:val="00C3373E"/>
    <w:rsid w:val="00C41CAB"/>
    <w:rsid w:val="00C51360"/>
    <w:rsid w:val="00C64748"/>
    <w:rsid w:val="00C76A5D"/>
    <w:rsid w:val="00C77A99"/>
    <w:rsid w:val="00C95874"/>
    <w:rsid w:val="00C96AD3"/>
    <w:rsid w:val="00CF1208"/>
    <w:rsid w:val="00D169F6"/>
    <w:rsid w:val="00D23B0E"/>
    <w:rsid w:val="00D32E3B"/>
    <w:rsid w:val="00D7234C"/>
    <w:rsid w:val="00D86E70"/>
    <w:rsid w:val="00D947A5"/>
    <w:rsid w:val="00D95F93"/>
    <w:rsid w:val="00D96AA6"/>
    <w:rsid w:val="00DB30BA"/>
    <w:rsid w:val="00DB3160"/>
    <w:rsid w:val="00DB475F"/>
    <w:rsid w:val="00DC6380"/>
    <w:rsid w:val="00DC6BAF"/>
    <w:rsid w:val="00DD60F6"/>
    <w:rsid w:val="00DF12C5"/>
    <w:rsid w:val="00DF2CE1"/>
    <w:rsid w:val="00DF53C3"/>
    <w:rsid w:val="00E01393"/>
    <w:rsid w:val="00E05857"/>
    <w:rsid w:val="00E16634"/>
    <w:rsid w:val="00E223F6"/>
    <w:rsid w:val="00E30404"/>
    <w:rsid w:val="00E32858"/>
    <w:rsid w:val="00E44DD5"/>
    <w:rsid w:val="00E521AB"/>
    <w:rsid w:val="00E67DE9"/>
    <w:rsid w:val="00E8589E"/>
    <w:rsid w:val="00E90688"/>
    <w:rsid w:val="00EA2144"/>
    <w:rsid w:val="00EA6CD0"/>
    <w:rsid w:val="00EB38B0"/>
    <w:rsid w:val="00EB4EB5"/>
    <w:rsid w:val="00EC08CE"/>
    <w:rsid w:val="00EC1F0E"/>
    <w:rsid w:val="00EC2AEA"/>
    <w:rsid w:val="00EC418C"/>
    <w:rsid w:val="00EF16F5"/>
    <w:rsid w:val="00EF5512"/>
    <w:rsid w:val="00EF6B62"/>
    <w:rsid w:val="00F17C81"/>
    <w:rsid w:val="00F259FB"/>
    <w:rsid w:val="00F31126"/>
    <w:rsid w:val="00F4546D"/>
    <w:rsid w:val="00F476E5"/>
    <w:rsid w:val="00F834B3"/>
    <w:rsid w:val="00F92AF7"/>
    <w:rsid w:val="00F93702"/>
    <w:rsid w:val="00F9465B"/>
    <w:rsid w:val="00FC4FD8"/>
    <w:rsid w:val="00FC68B2"/>
    <w:rsid w:val="00FC7EFA"/>
    <w:rsid w:val="00FE08D2"/>
    <w:rsid w:val="00FE655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E4CB"/>
  <w15:docId w15:val="{80F50CF0-A7FE-456F-AB66-E3E9FE2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3234">
      <w:bodyDiv w:val="1"/>
      <w:marLeft w:val="0"/>
      <w:marRight w:val="0"/>
      <w:marTop w:val="0"/>
      <w:marBottom w:val="0"/>
      <w:divBdr>
        <w:top w:val="none" w:sz="0" w:space="0" w:color="auto"/>
        <w:left w:val="none" w:sz="0" w:space="0" w:color="auto"/>
        <w:bottom w:val="none" w:sz="0" w:space="0" w:color="auto"/>
        <w:right w:val="none" w:sz="0" w:space="0" w:color="auto"/>
      </w:divBdr>
      <w:divsChild>
        <w:div w:id="369300358">
          <w:marLeft w:val="0"/>
          <w:marRight w:val="0"/>
          <w:marTop w:val="0"/>
          <w:marBottom w:val="0"/>
          <w:divBdr>
            <w:top w:val="none" w:sz="0" w:space="0" w:color="auto"/>
            <w:left w:val="none" w:sz="0" w:space="0" w:color="auto"/>
            <w:bottom w:val="none" w:sz="0" w:space="0" w:color="auto"/>
            <w:right w:val="none" w:sz="0" w:space="0" w:color="auto"/>
          </w:divBdr>
          <w:divsChild>
            <w:div w:id="1654023179">
              <w:marLeft w:val="0"/>
              <w:marRight w:val="0"/>
              <w:marTop w:val="0"/>
              <w:marBottom w:val="0"/>
              <w:divBdr>
                <w:top w:val="none" w:sz="0" w:space="0" w:color="auto"/>
                <w:left w:val="none" w:sz="0" w:space="0" w:color="auto"/>
                <w:bottom w:val="none" w:sz="0" w:space="0" w:color="auto"/>
                <w:right w:val="none" w:sz="0" w:space="0" w:color="auto"/>
              </w:divBdr>
              <w:divsChild>
                <w:div w:id="1560050369">
                  <w:marLeft w:val="0"/>
                  <w:marRight w:val="0"/>
                  <w:marTop w:val="0"/>
                  <w:marBottom w:val="0"/>
                  <w:divBdr>
                    <w:top w:val="none" w:sz="0" w:space="0" w:color="auto"/>
                    <w:left w:val="none" w:sz="0" w:space="0" w:color="auto"/>
                    <w:bottom w:val="none" w:sz="0" w:space="0" w:color="auto"/>
                    <w:right w:val="none" w:sz="0" w:space="0" w:color="auto"/>
                  </w:divBdr>
                  <w:divsChild>
                    <w:div w:id="779960127">
                      <w:marLeft w:val="0"/>
                      <w:marRight w:val="0"/>
                      <w:marTop w:val="0"/>
                      <w:marBottom w:val="0"/>
                      <w:divBdr>
                        <w:top w:val="none" w:sz="0" w:space="0" w:color="auto"/>
                        <w:left w:val="none" w:sz="0" w:space="0" w:color="auto"/>
                        <w:bottom w:val="none" w:sz="0" w:space="0" w:color="auto"/>
                        <w:right w:val="none" w:sz="0" w:space="0" w:color="auto"/>
                      </w:divBdr>
                      <w:divsChild>
                        <w:div w:id="1695308269">
                          <w:marLeft w:val="0"/>
                          <w:marRight w:val="0"/>
                          <w:marTop w:val="0"/>
                          <w:marBottom w:val="0"/>
                          <w:divBdr>
                            <w:top w:val="none" w:sz="0" w:space="0" w:color="auto"/>
                            <w:left w:val="none" w:sz="0" w:space="0" w:color="auto"/>
                            <w:bottom w:val="none" w:sz="0" w:space="0" w:color="auto"/>
                            <w:right w:val="none" w:sz="0" w:space="0" w:color="auto"/>
                          </w:divBdr>
                          <w:divsChild>
                            <w:div w:id="1577861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4089">
      <w:bodyDiv w:val="1"/>
      <w:marLeft w:val="0"/>
      <w:marRight w:val="0"/>
      <w:marTop w:val="0"/>
      <w:marBottom w:val="0"/>
      <w:divBdr>
        <w:top w:val="none" w:sz="0" w:space="0" w:color="auto"/>
        <w:left w:val="none" w:sz="0" w:space="0" w:color="auto"/>
        <w:bottom w:val="none" w:sz="0" w:space="0" w:color="auto"/>
        <w:right w:val="none" w:sz="0" w:space="0" w:color="auto"/>
      </w:divBdr>
    </w:div>
    <w:div w:id="232201982">
      <w:bodyDiv w:val="1"/>
      <w:marLeft w:val="0"/>
      <w:marRight w:val="0"/>
      <w:marTop w:val="0"/>
      <w:marBottom w:val="0"/>
      <w:divBdr>
        <w:top w:val="none" w:sz="0" w:space="0" w:color="auto"/>
        <w:left w:val="none" w:sz="0" w:space="0" w:color="auto"/>
        <w:bottom w:val="none" w:sz="0" w:space="0" w:color="auto"/>
        <w:right w:val="none" w:sz="0" w:space="0" w:color="auto"/>
      </w:divBdr>
    </w:div>
    <w:div w:id="1550218492">
      <w:bodyDiv w:val="1"/>
      <w:marLeft w:val="0"/>
      <w:marRight w:val="0"/>
      <w:marTop w:val="0"/>
      <w:marBottom w:val="0"/>
      <w:divBdr>
        <w:top w:val="none" w:sz="0" w:space="0" w:color="auto"/>
        <w:left w:val="none" w:sz="0" w:space="0" w:color="auto"/>
        <w:bottom w:val="none" w:sz="0" w:space="0" w:color="auto"/>
        <w:right w:val="none" w:sz="0" w:space="0" w:color="auto"/>
      </w:divBdr>
      <w:divsChild>
        <w:div w:id="1377048657">
          <w:marLeft w:val="0"/>
          <w:marRight w:val="0"/>
          <w:marTop w:val="0"/>
          <w:marBottom w:val="0"/>
          <w:divBdr>
            <w:top w:val="none" w:sz="0" w:space="0" w:color="auto"/>
            <w:left w:val="none" w:sz="0" w:space="0" w:color="auto"/>
            <w:bottom w:val="none" w:sz="0" w:space="0" w:color="auto"/>
            <w:right w:val="none" w:sz="0" w:space="0" w:color="auto"/>
          </w:divBdr>
          <w:divsChild>
            <w:div w:id="2131315389">
              <w:marLeft w:val="0"/>
              <w:marRight w:val="0"/>
              <w:marTop w:val="0"/>
              <w:marBottom w:val="0"/>
              <w:divBdr>
                <w:top w:val="none" w:sz="0" w:space="0" w:color="auto"/>
                <w:left w:val="none" w:sz="0" w:space="0" w:color="auto"/>
                <w:bottom w:val="none" w:sz="0" w:space="0" w:color="auto"/>
                <w:right w:val="none" w:sz="0" w:space="0" w:color="auto"/>
              </w:divBdr>
              <w:divsChild>
                <w:div w:id="1262756466">
                  <w:marLeft w:val="0"/>
                  <w:marRight w:val="0"/>
                  <w:marTop w:val="0"/>
                  <w:marBottom w:val="0"/>
                  <w:divBdr>
                    <w:top w:val="none" w:sz="0" w:space="0" w:color="auto"/>
                    <w:left w:val="none" w:sz="0" w:space="0" w:color="auto"/>
                    <w:bottom w:val="none" w:sz="0" w:space="0" w:color="auto"/>
                    <w:right w:val="none" w:sz="0" w:space="0" w:color="auto"/>
                  </w:divBdr>
                  <w:divsChild>
                    <w:div w:id="1941135702">
                      <w:marLeft w:val="0"/>
                      <w:marRight w:val="0"/>
                      <w:marTop w:val="0"/>
                      <w:marBottom w:val="0"/>
                      <w:divBdr>
                        <w:top w:val="none" w:sz="0" w:space="0" w:color="auto"/>
                        <w:left w:val="none" w:sz="0" w:space="0" w:color="auto"/>
                        <w:bottom w:val="none" w:sz="0" w:space="0" w:color="auto"/>
                        <w:right w:val="none" w:sz="0" w:space="0" w:color="auto"/>
                      </w:divBdr>
                      <w:divsChild>
                        <w:div w:id="1099326660">
                          <w:marLeft w:val="0"/>
                          <w:marRight w:val="0"/>
                          <w:marTop w:val="0"/>
                          <w:marBottom w:val="0"/>
                          <w:divBdr>
                            <w:top w:val="none" w:sz="0" w:space="0" w:color="auto"/>
                            <w:left w:val="none" w:sz="0" w:space="0" w:color="auto"/>
                            <w:bottom w:val="none" w:sz="0" w:space="0" w:color="auto"/>
                            <w:right w:val="none" w:sz="0" w:space="0" w:color="auto"/>
                          </w:divBdr>
                          <w:divsChild>
                            <w:div w:id="1351495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zp.gov.lv/eksperti/index.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zp.gov.lv/eksperti/index.ph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zp.gov.lv/eksperti/index.php"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6747</Words>
  <Characters>3846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10572</CharactersWithSpaces>
  <SharedDoc>false</SharedDoc>
  <HLinks>
    <vt:vector size="6" baseType="variant">
      <vt:variant>
        <vt:i4>2883640</vt:i4>
      </vt:variant>
      <vt:variant>
        <vt:i4>0</vt:i4>
      </vt:variant>
      <vt:variant>
        <vt:i4>0</vt:i4>
      </vt:variant>
      <vt:variant>
        <vt:i4>5</vt:i4>
      </vt:variant>
      <vt:variant>
        <vt:lpwstr>http://85.254.195.224/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cp:keywords/>
  <dc:description>tel.:67047893; e-pasts: kaspars.kalsnavs@izm.gov.lv</dc:description>
  <cp:lastModifiedBy>Linda Upīte</cp:lastModifiedBy>
  <cp:revision>10</cp:revision>
  <cp:lastPrinted>2015-01-13T12:23:00Z</cp:lastPrinted>
  <dcterms:created xsi:type="dcterms:W3CDTF">2015-09-03T08:46:00Z</dcterms:created>
  <dcterms:modified xsi:type="dcterms:W3CDTF">2015-10-02T07:39:00Z</dcterms:modified>
</cp:coreProperties>
</file>