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A5" w:rsidRPr="007C52B9" w:rsidRDefault="009A2EA5" w:rsidP="007C52B9">
      <w:pPr>
        <w:pStyle w:val="Heading3"/>
        <w:spacing w:line="240" w:lineRule="auto"/>
        <w:ind w:left="360"/>
        <w:jc w:val="right"/>
        <w:rPr>
          <w:rFonts w:ascii="Times New Roman" w:hAnsi="Times New Roman" w:cs="Times New Roman"/>
          <w:color w:val="auto"/>
        </w:rPr>
      </w:pPr>
      <w:r w:rsidRPr="007C52B9">
        <w:rPr>
          <w:rFonts w:ascii="Times New Roman" w:hAnsi="Times New Roman" w:cs="Times New Roman"/>
          <w:color w:val="auto"/>
        </w:rPr>
        <w:t>2.</w:t>
      </w:r>
      <w:r w:rsidR="007C52B9" w:rsidRPr="007C52B9">
        <w:rPr>
          <w:rFonts w:ascii="Times New Roman" w:hAnsi="Times New Roman" w:cs="Times New Roman"/>
          <w:color w:val="auto"/>
        </w:rPr>
        <w:t xml:space="preserve"> p</w:t>
      </w:r>
      <w:r w:rsidRPr="007C52B9">
        <w:rPr>
          <w:rFonts w:ascii="Times New Roman" w:hAnsi="Times New Roman" w:cs="Times New Roman"/>
          <w:color w:val="auto"/>
        </w:rPr>
        <w:t xml:space="preserve">ielikums informatīvajam ziņojumam </w:t>
      </w:r>
    </w:p>
    <w:p w:rsidR="009A2EA5" w:rsidRPr="007C52B9" w:rsidRDefault="009A2EA5" w:rsidP="007C52B9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7C52B9">
        <w:rPr>
          <w:rFonts w:ascii="Times New Roman" w:hAnsi="Times New Roman" w:cs="Times New Roman"/>
        </w:rPr>
        <w:t>“Par pasākumiem aizsargājamo biotopu</w:t>
      </w:r>
    </w:p>
    <w:p w:rsidR="009A2EA5" w:rsidRPr="007C52B9" w:rsidRDefault="009A2EA5" w:rsidP="007C52B9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7C52B9">
        <w:rPr>
          <w:rFonts w:ascii="Times New Roman" w:hAnsi="Times New Roman" w:cs="Times New Roman"/>
        </w:rPr>
        <w:t xml:space="preserve"> izplatības un kvalitātes apzināšanai”</w:t>
      </w:r>
    </w:p>
    <w:p w:rsidR="009A2EA5" w:rsidRPr="00C44E35" w:rsidRDefault="009A2EA5" w:rsidP="009A2EA5">
      <w:pPr>
        <w:spacing w:after="120" w:line="240" w:lineRule="auto"/>
        <w:rPr>
          <w:rFonts w:asciiTheme="majorBidi" w:hAnsiTheme="majorBidi" w:cstheme="majorBidi"/>
          <w:b/>
          <w:sz w:val="24"/>
          <w:szCs w:val="24"/>
        </w:rPr>
      </w:pPr>
      <w:r w:rsidRPr="00C44E35">
        <w:rPr>
          <w:rFonts w:asciiTheme="majorBidi" w:hAnsiTheme="majorBidi" w:cstheme="majorBidi"/>
          <w:b/>
          <w:sz w:val="24"/>
          <w:szCs w:val="24"/>
        </w:rPr>
        <w:t>Neapsekojamās teritorijas</w:t>
      </w:r>
    </w:p>
    <w:p w:rsidR="009A2EA5" w:rsidRPr="00C44E35" w:rsidRDefault="009A2EA5" w:rsidP="009A2EA5">
      <w:pPr>
        <w:pStyle w:val="Heading3"/>
        <w:rPr>
          <w:rFonts w:ascii="Times New Roman" w:hAnsi="Times New Roman" w:cs="Times New Roman"/>
          <w:b/>
          <w:color w:val="auto"/>
        </w:rPr>
      </w:pPr>
      <w:bookmarkStart w:id="0" w:name="_Toc426099718"/>
      <w:bookmarkStart w:id="1" w:name="_Toc426112330"/>
      <w:r w:rsidRPr="00C44E35">
        <w:rPr>
          <w:rFonts w:ascii="Times New Roman" w:hAnsi="Times New Roman" w:cs="Times New Roman"/>
          <w:b/>
          <w:color w:val="auto"/>
        </w:rPr>
        <w:t>I Mežaudzes:</w:t>
      </w:r>
      <w:bookmarkEnd w:id="0"/>
      <w:bookmarkEnd w:id="1"/>
    </w:p>
    <w:p w:rsidR="009A2EA5" w:rsidRPr="007C52B9" w:rsidRDefault="009A2EA5" w:rsidP="009A2EA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2B9">
        <w:rPr>
          <w:rFonts w:ascii="Times New Roman" w:hAnsi="Times New Roman" w:cs="Times New Roman"/>
          <w:sz w:val="24"/>
          <w:szCs w:val="24"/>
        </w:rPr>
        <w:t xml:space="preserve"> meža zemes veids, kods – 33, 34;</w:t>
      </w:r>
    </w:p>
    <w:p w:rsidR="009A2EA5" w:rsidRPr="007C52B9" w:rsidRDefault="009A2EA5" w:rsidP="009A2EA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2B9">
        <w:rPr>
          <w:rFonts w:ascii="Times New Roman" w:hAnsi="Times New Roman" w:cs="Times New Roman"/>
          <w:sz w:val="24"/>
          <w:szCs w:val="24"/>
        </w:rPr>
        <w:t xml:space="preserve"> izcirtumi;</w:t>
      </w:r>
    </w:p>
    <w:p w:rsidR="009A2EA5" w:rsidRPr="007C52B9" w:rsidRDefault="009A2EA5" w:rsidP="009A2EA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B9">
        <w:rPr>
          <w:rFonts w:ascii="Times New Roman" w:hAnsi="Times New Roman" w:cs="Times New Roman"/>
          <w:sz w:val="24"/>
          <w:szCs w:val="24"/>
        </w:rPr>
        <w:t xml:space="preserve"> mežaudzes, kas jaunākas par 50 gadiem; </w:t>
      </w:r>
    </w:p>
    <w:p w:rsidR="009A2EA5" w:rsidRPr="007C52B9" w:rsidRDefault="009A2EA5" w:rsidP="009A2EA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B9">
        <w:rPr>
          <w:rFonts w:ascii="Times New Roman" w:hAnsi="Times New Roman" w:cs="Times New Roman"/>
          <w:sz w:val="24"/>
          <w:szCs w:val="24"/>
        </w:rPr>
        <w:t xml:space="preserve"> AS “Latvijas Valsts meži” īpašumā mežizstrādei sagatavotās cirsmas, izcirtumi un mežu platības, kur veikta biotopu kartēšana pēdējo 18 mēnešu laikā pirms informācijas apkopošanas;</w:t>
      </w:r>
    </w:p>
    <w:p w:rsidR="009A2EA5" w:rsidRPr="007C52B9" w:rsidRDefault="009A2EA5" w:rsidP="009A2EA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B9">
        <w:rPr>
          <w:rFonts w:ascii="Times New Roman" w:hAnsi="Times New Roman" w:cs="Times New Roman"/>
          <w:sz w:val="24"/>
          <w:szCs w:val="24"/>
        </w:rPr>
        <w:t xml:space="preserve"> purvu un meža nogabali, par kuriem pēdējo 3 gadu laikā ir kompetentas institūcijas izsniegta atļauja derīgo izrakteņu ieguvei vai atbilstoši kompetentas institūcijas lēmumam ir ierosināta ietekmes uz vidi novērtējuma procedūra ;</w:t>
      </w:r>
    </w:p>
    <w:p w:rsidR="009A2EA5" w:rsidRPr="007C52B9" w:rsidRDefault="009A2EA5" w:rsidP="009A2EA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B9">
        <w:rPr>
          <w:rFonts w:ascii="Times New Roman" w:hAnsi="Times New Roman" w:cs="Times New Roman"/>
          <w:sz w:val="24"/>
          <w:szCs w:val="24"/>
        </w:rPr>
        <w:t xml:space="preserve"> ES un Latvijas nozīmes īpaši aizsargājamie biotopi, kas kartēti LVM valdījumā un īpašumā esošajā teritorijā kopš 2011.gada;</w:t>
      </w:r>
    </w:p>
    <w:p w:rsidR="009A2EA5" w:rsidRPr="007C52B9" w:rsidRDefault="009A2EA5" w:rsidP="009A2EA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B9">
        <w:rPr>
          <w:rFonts w:ascii="Times New Roman" w:hAnsi="Times New Roman" w:cs="Times New Roman"/>
          <w:sz w:val="24"/>
          <w:szCs w:val="24"/>
        </w:rPr>
        <w:t xml:space="preserve"> purvu nogabali, par kuriem AS “Latvijas Valsts meži” ir noslēdzis līgumus par zemes izmantošanu lauksaimnieciskai darbībai (kultivēto ogu audzēšana).</w:t>
      </w:r>
    </w:p>
    <w:p w:rsidR="009A2EA5" w:rsidRPr="007C52B9" w:rsidRDefault="009A2EA5" w:rsidP="009A2EA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52B9">
        <w:rPr>
          <w:rFonts w:ascii="Times New Roman" w:hAnsi="Times New Roman" w:cs="Times New Roman"/>
          <w:sz w:val="24"/>
          <w:szCs w:val="24"/>
        </w:rPr>
        <w:t>Datu avots – Valsts meža dienests, A/s Latvijas Valsts meži, Dabas aizsardzības pārvalde, Vides pārraudzības valsts birojs, Valsts Vides dienests, Kūdras ražotāju asociācija.</w:t>
      </w:r>
    </w:p>
    <w:p w:rsidR="009A2EA5" w:rsidRPr="007C52B9" w:rsidRDefault="009A2EA5" w:rsidP="009A2EA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A2EA5" w:rsidRPr="00C44E35" w:rsidRDefault="009A2EA5" w:rsidP="009A2EA5">
      <w:pPr>
        <w:pStyle w:val="Heading3"/>
        <w:rPr>
          <w:rFonts w:ascii="Times New Roman" w:hAnsi="Times New Roman" w:cs="Times New Roman"/>
          <w:b/>
          <w:color w:val="auto"/>
        </w:rPr>
      </w:pPr>
      <w:bookmarkStart w:id="2" w:name="_Toc426099719"/>
      <w:bookmarkStart w:id="3" w:name="_Toc426112331"/>
      <w:r w:rsidRPr="00C44E35">
        <w:rPr>
          <w:rFonts w:ascii="Times New Roman" w:hAnsi="Times New Roman" w:cs="Times New Roman"/>
          <w:b/>
          <w:color w:val="auto"/>
        </w:rPr>
        <w:t>II Lauksaimniecības zeme:</w:t>
      </w:r>
      <w:bookmarkEnd w:id="2"/>
      <w:bookmarkEnd w:id="3"/>
    </w:p>
    <w:p w:rsidR="009A2EA5" w:rsidRPr="007C52B9" w:rsidRDefault="009A2EA5" w:rsidP="009A2E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B9">
        <w:rPr>
          <w:rFonts w:ascii="Times New Roman" w:hAnsi="Times New Roman" w:cs="Times New Roman"/>
          <w:sz w:val="24"/>
          <w:szCs w:val="24"/>
        </w:rPr>
        <w:t xml:space="preserve"> Kultūraugu un zemes izmantošanas veida kods Lauku atbalsta dienesta datubāzē – visas platības, izņemot “710 – ilggadīgs zālājs”.</w:t>
      </w:r>
    </w:p>
    <w:p w:rsidR="009A2EA5" w:rsidRPr="007C52B9" w:rsidRDefault="009A2EA5" w:rsidP="009A2E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B9">
        <w:rPr>
          <w:rFonts w:ascii="Times New Roman" w:hAnsi="Times New Roman" w:cs="Times New Roman"/>
          <w:sz w:val="24"/>
          <w:szCs w:val="24"/>
        </w:rPr>
        <w:t>Datu avots – Lauku atbalsta dienests.</w:t>
      </w:r>
    </w:p>
    <w:p w:rsidR="009A2EA5" w:rsidRPr="007C52B9" w:rsidRDefault="009A2EA5" w:rsidP="009A2E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A5" w:rsidRPr="00C44E35" w:rsidRDefault="009A2EA5" w:rsidP="009A2EA5">
      <w:pPr>
        <w:pStyle w:val="Heading3"/>
        <w:rPr>
          <w:rFonts w:ascii="Times New Roman" w:hAnsi="Times New Roman" w:cs="Times New Roman"/>
          <w:b/>
          <w:color w:val="auto"/>
        </w:rPr>
      </w:pPr>
      <w:bookmarkStart w:id="4" w:name="_Toc426099720"/>
      <w:bookmarkStart w:id="5" w:name="_Toc426112332"/>
      <w:r w:rsidRPr="00C44E35">
        <w:rPr>
          <w:rFonts w:ascii="Times New Roman" w:hAnsi="Times New Roman" w:cs="Times New Roman"/>
          <w:b/>
          <w:color w:val="auto"/>
        </w:rPr>
        <w:t>III Cits:</w:t>
      </w:r>
      <w:bookmarkEnd w:id="4"/>
      <w:bookmarkEnd w:id="5"/>
    </w:p>
    <w:p w:rsidR="009A2EA5" w:rsidRPr="007C52B9" w:rsidRDefault="009A2EA5" w:rsidP="009A2E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A5" w:rsidRPr="007C52B9" w:rsidRDefault="009A2EA5" w:rsidP="009A2EA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2B9">
        <w:rPr>
          <w:rFonts w:ascii="Times New Roman" w:hAnsi="Times New Roman" w:cs="Times New Roman"/>
          <w:sz w:val="24"/>
          <w:szCs w:val="24"/>
        </w:rPr>
        <w:t>Valsts un pašvaldības nozīmes ceļu nodalījuma joslas;</w:t>
      </w:r>
    </w:p>
    <w:p w:rsidR="009A2EA5" w:rsidRPr="007C52B9" w:rsidRDefault="009A2EA5" w:rsidP="009A2EA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2B9">
        <w:rPr>
          <w:rFonts w:ascii="Times New Roman" w:hAnsi="Times New Roman" w:cs="Times New Roman"/>
          <w:sz w:val="24"/>
          <w:szCs w:val="24"/>
        </w:rPr>
        <w:t>Meliorācijas sistēmas un to ietekmētās teritorijas ārpus īpaši aizsargājamām dabas teritorijām un mikroliegumiem;</w:t>
      </w:r>
    </w:p>
    <w:p w:rsidR="009A2EA5" w:rsidRPr="007C52B9" w:rsidRDefault="009A2EA5" w:rsidP="009A2EA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2B9">
        <w:rPr>
          <w:rFonts w:ascii="Times New Roman" w:hAnsi="Times New Roman" w:cs="Times New Roman"/>
          <w:sz w:val="24"/>
          <w:szCs w:val="24"/>
        </w:rPr>
        <w:t>Teritorijas, kurām pēdējo 3 gadu laikā ierosināti vai noslēgušies ietekmes uz vidi novērtējumi un/vai izsniegtas atļaujas darbību veikšanai;</w:t>
      </w:r>
    </w:p>
    <w:p w:rsidR="009A2EA5" w:rsidRPr="007C52B9" w:rsidRDefault="009A2EA5" w:rsidP="009A2EA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2B9">
        <w:rPr>
          <w:rFonts w:ascii="Times New Roman" w:hAnsi="Times New Roman" w:cs="Times New Roman"/>
          <w:sz w:val="24"/>
          <w:szCs w:val="24"/>
        </w:rPr>
        <w:t xml:space="preserve">Teritorijas pilsētās un ciemos (izņemot dabas pamatnes zonas); </w:t>
      </w:r>
    </w:p>
    <w:p w:rsidR="009A2EA5" w:rsidRPr="007C52B9" w:rsidRDefault="009A2EA5" w:rsidP="009A2EA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2B9">
        <w:rPr>
          <w:rFonts w:ascii="Times New Roman" w:hAnsi="Times New Roman" w:cs="Times New Roman"/>
          <w:sz w:val="24"/>
          <w:szCs w:val="24"/>
        </w:rPr>
        <w:t>Īpaši aizsargājamās dabas teritorijās, kurām pēdējo 3 gadu laikā ir izstrādāts dabas aizsardzības plāns.</w:t>
      </w:r>
    </w:p>
    <w:p w:rsidR="009A2EA5" w:rsidRPr="007C52B9" w:rsidRDefault="009A2EA5" w:rsidP="009A2EA5">
      <w:pPr>
        <w:jc w:val="both"/>
        <w:rPr>
          <w:rFonts w:ascii="Times New Roman" w:hAnsi="Times New Roman" w:cs="Times New Roman"/>
          <w:sz w:val="24"/>
          <w:szCs w:val="24"/>
        </w:rPr>
      </w:pPr>
      <w:r w:rsidRPr="007C52B9">
        <w:rPr>
          <w:rFonts w:ascii="Times New Roman" w:hAnsi="Times New Roman" w:cs="Times New Roman"/>
          <w:sz w:val="24"/>
          <w:szCs w:val="24"/>
        </w:rPr>
        <w:t>Datu avo</w:t>
      </w:r>
      <w:r w:rsidR="007C52B9">
        <w:rPr>
          <w:rFonts w:ascii="Times New Roman" w:hAnsi="Times New Roman" w:cs="Times New Roman"/>
          <w:sz w:val="24"/>
          <w:szCs w:val="24"/>
        </w:rPr>
        <w:t>ts – AS Latvijas Valsts ceļi, Zemkopības ministrijas</w:t>
      </w:r>
      <w:r w:rsidRPr="007C52B9">
        <w:rPr>
          <w:rFonts w:ascii="Times New Roman" w:hAnsi="Times New Roman" w:cs="Times New Roman"/>
          <w:sz w:val="24"/>
          <w:szCs w:val="24"/>
        </w:rPr>
        <w:t xml:space="preserve"> Nekustamie īpašumi, Vides pārraudzības valsts birojs, Valsts Vides dienests, citi.</w:t>
      </w:r>
    </w:p>
    <w:p w:rsidR="009A2EA5" w:rsidRPr="007C52B9" w:rsidRDefault="009A2EA5" w:rsidP="009A2EA5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A2EA5" w:rsidRPr="007C52B9" w:rsidRDefault="009A2EA5" w:rsidP="009A2EA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C52B9">
        <w:rPr>
          <w:rFonts w:asciiTheme="majorBidi" w:hAnsiTheme="majorBidi" w:cstheme="majorBidi"/>
          <w:sz w:val="24"/>
          <w:szCs w:val="24"/>
        </w:rPr>
        <w:t>Vides aizsardzības un reģionālās attīstības ministrs</w:t>
      </w:r>
      <w:r w:rsidRPr="007C52B9">
        <w:rPr>
          <w:rFonts w:asciiTheme="majorBidi" w:hAnsiTheme="majorBidi" w:cstheme="majorBidi"/>
          <w:sz w:val="24"/>
          <w:szCs w:val="24"/>
        </w:rPr>
        <w:tab/>
      </w:r>
      <w:r w:rsidRPr="007C52B9">
        <w:rPr>
          <w:rFonts w:asciiTheme="majorBidi" w:hAnsiTheme="majorBidi" w:cstheme="majorBidi"/>
          <w:sz w:val="24"/>
          <w:szCs w:val="24"/>
        </w:rPr>
        <w:tab/>
      </w:r>
      <w:r w:rsidRPr="007C52B9">
        <w:rPr>
          <w:rFonts w:asciiTheme="majorBidi" w:hAnsiTheme="majorBidi" w:cstheme="majorBidi"/>
          <w:sz w:val="24"/>
          <w:szCs w:val="24"/>
        </w:rPr>
        <w:tab/>
        <w:t>K.Gerhards</w:t>
      </w:r>
    </w:p>
    <w:p w:rsidR="007C52B9" w:rsidRPr="007C52B9" w:rsidRDefault="007C52B9" w:rsidP="007C52B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D2A5F" w:rsidRDefault="002D2A5F" w:rsidP="007C52B9">
      <w:pPr>
        <w:spacing w:after="0" w:line="240" w:lineRule="auto"/>
        <w:rPr>
          <w:rFonts w:asciiTheme="majorBidi" w:hAnsiTheme="majorBidi" w:cstheme="majorBidi"/>
          <w:sz w:val="20"/>
          <w:szCs w:val="24"/>
        </w:rPr>
      </w:pPr>
      <w:r>
        <w:rPr>
          <w:rFonts w:asciiTheme="majorBidi" w:hAnsiTheme="majorBidi" w:cstheme="majorBidi"/>
          <w:sz w:val="20"/>
          <w:szCs w:val="24"/>
        </w:rPr>
        <w:t>2015.10.23. 9:22</w:t>
      </w:r>
    </w:p>
    <w:p w:rsidR="007C52B9" w:rsidRPr="007C52B9" w:rsidRDefault="00614728" w:rsidP="007C52B9">
      <w:pPr>
        <w:spacing w:after="0" w:line="240" w:lineRule="auto"/>
      </w:pPr>
      <w:bookmarkStart w:id="6" w:name="_GoBack"/>
      <w:bookmarkEnd w:id="6"/>
      <w:r>
        <w:t>270</w:t>
      </w:r>
    </w:p>
    <w:p w:rsidR="007C52B9" w:rsidRPr="007C52B9" w:rsidRDefault="007C52B9" w:rsidP="007C52B9">
      <w:pPr>
        <w:spacing w:after="0" w:line="240" w:lineRule="auto"/>
        <w:rPr>
          <w:rFonts w:asciiTheme="majorBidi" w:hAnsiTheme="majorBidi" w:cstheme="majorBidi"/>
          <w:sz w:val="20"/>
          <w:szCs w:val="24"/>
        </w:rPr>
      </w:pPr>
      <w:r w:rsidRPr="007C52B9">
        <w:rPr>
          <w:rFonts w:asciiTheme="majorBidi" w:hAnsiTheme="majorBidi" w:cstheme="majorBidi"/>
          <w:sz w:val="20"/>
          <w:szCs w:val="24"/>
        </w:rPr>
        <w:t>I.Mendziņa, 67026432</w:t>
      </w:r>
    </w:p>
    <w:p w:rsidR="007C52B9" w:rsidRPr="007C52B9" w:rsidRDefault="00F43F0B" w:rsidP="007C52B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hyperlink r:id="rId8" w:history="1">
        <w:r w:rsidR="007C52B9" w:rsidRPr="007C52B9">
          <w:rPr>
            <w:rStyle w:val="Hyperlink"/>
            <w:rFonts w:asciiTheme="majorBidi" w:hAnsiTheme="majorBidi" w:cstheme="majorBidi"/>
            <w:sz w:val="20"/>
            <w:szCs w:val="24"/>
          </w:rPr>
          <w:t>ilona.mendzina@varam.gov.lv</w:t>
        </w:r>
      </w:hyperlink>
      <w:r w:rsidR="007C52B9" w:rsidRPr="007C52B9">
        <w:rPr>
          <w:rFonts w:asciiTheme="majorBidi" w:hAnsiTheme="majorBidi" w:cstheme="majorBidi"/>
          <w:sz w:val="20"/>
          <w:szCs w:val="24"/>
        </w:rPr>
        <w:t xml:space="preserve"> </w:t>
      </w:r>
    </w:p>
    <w:p w:rsidR="00927E8E" w:rsidRPr="007C52B9" w:rsidRDefault="00927E8E" w:rsidP="007C52B9"/>
    <w:sectPr w:rsidR="00927E8E" w:rsidRPr="007C52B9" w:rsidSect="00C44E35">
      <w:headerReference w:type="default" r:id="rId9"/>
      <w:footerReference w:type="default" r:id="rId10"/>
      <w:footerReference w:type="first" r:id="rId11"/>
      <w:pgSz w:w="11906" w:h="16838"/>
      <w:pgMar w:top="709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0B" w:rsidRDefault="00F43F0B" w:rsidP="003E04C0">
      <w:pPr>
        <w:spacing w:after="0" w:line="240" w:lineRule="auto"/>
      </w:pPr>
      <w:r>
        <w:separator/>
      </w:r>
    </w:p>
  </w:endnote>
  <w:endnote w:type="continuationSeparator" w:id="0">
    <w:p w:rsidR="00F43F0B" w:rsidRDefault="00F43F0B" w:rsidP="003E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C0" w:rsidRPr="003E04C0" w:rsidRDefault="00C7029B" w:rsidP="003E04C0">
    <w:pPr>
      <w:pStyle w:val="Footer"/>
      <w:rPr>
        <w:rFonts w:ascii="Times New Roman" w:hAnsi="Times New Roman" w:cs="Times New Roman"/>
        <w:sz w:val="20"/>
        <w:szCs w:val="20"/>
      </w:rPr>
    </w:pPr>
    <w:fldSimple w:instr=" FILENAME   \* MERGEFORMAT ">
      <w:r w:rsidR="003E04C0" w:rsidRPr="003E04C0">
        <w:rPr>
          <w:rFonts w:ascii="Times New Roman" w:hAnsi="Times New Roman" w:cs="Times New Roman"/>
          <w:noProof/>
          <w:sz w:val="20"/>
          <w:szCs w:val="20"/>
        </w:rPr>
        <w:t>VARAMInfp2_14102015_biotopi</w:t>
      </w:r>
    </w:fldSimple>
    <w:r w:rsidR="003E04C0" w:rsidRPr="003E04C0">
      <w:rPr>
        <w:rFonts w:ascii="Times New Roman" w:hAnsi="Times New Roman" w:cs="Times New Roman"/>
        <w:sz w:val="20"/>
        <w:szCs w:val="20"/>
      </w:rPr>
      <w:t>; 2.pPielikums informatīvajam ziņojumam</w:t>
    </w:r>
    <w:proofErr w:type="gramStart"/>
    <w:r w:rsidR="003E04C0" w:rsidRPr="003E04C0">
      <w:rPr>
        <w:rFonts w:ascii="Times New Roman" w:hAnsi="Times New Roman" w:cs="Times New Roman"/>
        <w:sz w:val="20"/>
        <w:szCs w:val="20"/>
      </w:rPr>
      <w:t xml:space="preserve">  </w:t>
    </w:r>
    <w:proofErr w:type="gramEnd"/>
    <w:r w:rsidR="003E04C0" w:rsidRPr="003E04C0">
      <w:rPr>
        <w:rFonts w:ascii="Times New Roman" w:hAnsi="Times New Roman" w:cs="Times New Roman"/>
        <w:sz w:val="20"/>
        <w:szCs w:val="20"/>
      </w:rPr>
      <w:t>“Par pasākumiem aizsargājamo biotopu   izplatības un kvalitātes apzināšanai”</w:t>
    </w:r>
  </w:p>
  <w:p w:rsidR="00D27B76" w:rsidRDefault="00F43F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E35" w:rsidRPr="00462D9F" w:rsidRDefault="00C44E35" w:rsidP="00C44E35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6D412D">
      <w:rPr>
        <w:rFonts w:ascii="Times New Roman" w:hAnsi="Times New Roman" w:cs="Times New Roman"/>
        <w:noProof/>
        <w:sz w:val="20"/>
        <w:szCs w:val="20"/>
      </w:rPr>
      <w:t>VARAMInfp2_14102015_biotopi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>; 2</w:t>
    </w:r>
    <w:r w:rsidRPr="00462D9F">
      <w:rPr>
        <w:rFonts w:ascii="Times New Roman" w:hAnsi="Times New Roman" w:cs="Times New Roman"/>
        <w:sz w:val="20"/>
        <w:szCs w:val="20"/>
      </w:rPr>
      <w:t>.pielikums informatīvajam ziņojumam “Par pasākumiem aizsargājamo biotopu izplatības un kvalitātes apzināšanai”</w:t>
    </w:r>
  </w:p>
  <w:p w:rsidR="006876A8" w:rsidRDefault="006876A8" w:rsidP="00C44E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0B" w:rsidRDefault="00F43F0B" w:rsidP="003E04C0">
      <w:pPr>
        <w:spacing w:after="0" w:line="240" w:lineRule="auto"/>
      </w:pPr>
      <w:r>
        <w:separator/>
      </w:r>
    </w:p>
  </w:footnote>
  <w:footnote w:type="continuationSeparator" w:id="0">
    <w:p w:rsidR="00F43F0B" w:rsidRDefault="00F43F0B" w:rsidP="003E0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5988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27B76" w:rsidRDefault="00032EC5">
        <w:pPr>
          <w:pStyle w:val="Header"/>
          <w:jc w:val="center"/>
        </w:pPr>
        <w:r>
          <w:fldChar w:fldCharType="begin"/>
        </w:r>
        <w:r w:rsidR="004E30CF">
          <w:instrText xml:space="preserve"> PAGE   \* MERGEFORMAT </w:instrText>
        </w:r>
        <w:r>
          <w:fldChar w:fldCharType="separate"/>
        </w:r>
        <w:r w:rsidR="006D41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7B76" w:rsidRDefault="00F43F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73475"/>
    <w:multiLevelType w:val="multilevel"/>
    <w:tmpl w:val="2A16E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DAA70E1"/>
    <w:multiLevelType w:val="multilevel"/>
    <w:tmpl w:val="2A16E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A5"/>
    <w:rsid w:val="00032EC5"/>
    <w:rsid w:val="002D2A5F"/>
    <w:rsid w:val="003E04C0"/>
    <w:rsid w:val="004E30CF"/>
    <w:rsid w:val="00614728"/>
    <w:rsid w:val="006876A8"/>
    <w:rsid w:val="006D412D"/>
    <w:rsid w:val="007C52B9"/>
    <w:rsid w:val="007E2BF0"/>
    <w:rsid w:val="00927E8E"/>
    <w:rsid w:val="009A2EA5"/>
    <w:rsid w:val="00C44E35"/>
    <w:rsid w:val="00C7029B"/>
    <w:rsid w:val="00F4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EA5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1"/>
    <w:unhideWhenUsed/>
    <w:qFormat/>
    <w:rsid w:val="009A2E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9A2E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qFormat/>
    <w:rsid w:val="009A2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E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EA5"/>
  </w:style>
  <w:style w:type="paragraph" w:styleId="Footer">
    <w:name w:val="footer"/>
    <w:basedOn w:val="Normal"/>
    <w:link w:val="FooterChar"/>
    <w:uiPriority w:val="99"/>
    <w:unhideWhenUsed/>
    <w:rsid w:val="009A2E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EA5"/>
  </w:style>
  <w:style w:type="character" w:customStyle="1" w:styleId="Heading3Char1">
    <w:name w:val="Heading 3 Char1"/>
    <w:basedOn w:val="DefaultParagraphFont"/>
    <w:link w:val="Heading3"/>
    <w:rsid w:val="009A2E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5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EA5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1"/>
    <w:unhideWhenUsed/>
    <w:qFormat/>
    <w:rsid w:val="009A2E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9A2E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qFormat/>
    <w:rsid w:val="009A2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E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EA5"/>
  </w:style>
  <w:style w:type="paragraph" w:styleId="Footer">
    <w:name w:val="footer"/>
    <w:basedOn w:val="Normal"/>
    <w:link w:val="FooterChar"/>
    <w:uiPriority w:val="99"/>
    <w:unhideWhenUsed/>
    <w:rsid w:val="009A2E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EA5"/>
  </w:style>
  <w:style w:type="character" w:customStyle="1" w:styleId="Heading3Char1">
    <w:name w:val="Heading 3 Char1"/>
    <w:basedOn w:val="DefaultParagraphFont"/>
    <w:link w:val="Heading3"/>
    <w:rsid w:val="009A2E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5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zina@vara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1352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Mendziņa</dc:creator>
  <cp:lastModifiedBy>varam</cp:lastModifiedBy>
  <cp:revision>2</cp:revision>
  <dcterms:created xsi:type="dcterms:W3CDTF">2015-10-23T06:22:00Z</dcterms:created>
  <dcterms:modified xsi:type="dcterms:W3CDTF">2015-10-23T06:22:00Z</dcterms:modified>
</cp:coreProperties>
</file>