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16C4F9" w14:textId="77777777" w:rsidR="003B36DA" w:rsidRPr="00F5458C" w:rsidRDefault="003B36DA" w:rsidP="006235E6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1A16C4FA" w14:textId="77777777" w:rsidR="003B36DA" w:rsidRPr="00F5458C" w:rsidRDefault="003B36DA" w:rsidP="006235E6">
      <w:pPr>
        <w:tabs>
          <w:tab w:val="left" w:pos="6663"/>
        </w:tabs>
        <w:rPr>
          <w:sz w:val="28"/>
          <w:szCs w:val="28"/>
        </w:rPr>
      </w:pPr>
    </w:p>
    <w:p w14:paraId="1A16C4FB" w14:textId="77777777" w:rsidR="003B36DA" w:rsidRPr="00F5458C" w:rsidRDefault="003B36DA" w:rsidP="006235E6">
      <w:pPr>
        <w:tabs>
          <w:tab w:val="left" w:pos="6663"/>
        </w:tabs>
        <w:rPr>
          <w:sz w:val="28"/>
          <w:szCs w:val="28"/>
        </w:rPr>
      </w:pPr>
    </w:p>
    <w:p w14:paraId="1A16C4FC" w14:textId="6190D3D1" w:rsidR="003B36DA" w:rsidRPr="008C4EDF" w:rsidRDefault="003B36DA" w:rsidP="006235E6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 w:rsidR="007D4A0A">
        <w:rPr>
          <w:sz w:val="28"/>
          <w:szCs w:val="28"/>
        </w:rPr>
        <w:t>3. novembrī</w:t>
      </w:r>
      <w:r w:rsidRPr="008C4EDF">
        <w:rPr>
          <w:sz w:val="28"/>
          <w:szCs w:val="28"/>
        </w:rPr>
        <w:tab/>
        <w:t>Noteikumi Nr.</w:t>
      </w:r>
      <w:r w:rsidR="007D4A0A">
        <w:rPr>
          <w:sz w:val="28"/>
          <w:szCs w:val="28"/>
        </w:rPr>
        <w:t> 620</w:t>
      </w:r>
    </w:p>
    <w:p w14:paraId="1A16C4FD" w14:textId="1EC13253" w:rsidR="003B36DA" w:rsidRPr="00E9501F" w:rsidRDefault="003B36DA" w:rsidP="006235E6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7D4A0A">
        <w:rPr>
          <w:sz w:val="28"/>
          <w:szCs w:val="28"/>
        </w:rPr>
        <w:t>57</w:t>
      </w:r>
      <w:r>
        <w:rPr>
          <w:sz w:val="28"/>
          <w:szCs w:val="28"/>
        </w:rPr>
        <w:t>  </w:t>
      </w:r>
      <w:r w:rsidR="007D4A0A">
        <w:rPr>
          <w:sz w:val="28"/>
          <w:szCs w:val="28"/>
        </w:rPr>
        <w:t>16</w:t>
      </w:r>
      <w:bookmarkStart w:id="0" w:name="_GoBack"/>
      <w:bookmarkEnd w:id="0"/>
      <w:r w:rsidRPr="00F5458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5458C">
        <w:rPr>
          <w:sz w:val="28"/>
          <w:szCs w:val="28"/>
        </w:rPr>
        <w:t>§)</w:t>
      </w:r>
    </w:p>
    <w:p w14:paraId="1A16C4FE" w14:textId="77777777" w:rsidR="00456F6D" w:rsidRPr="00F707DE" w:rsidRDefault="00456F6D" w:rsidP="006235E6">
      <w:pPr>
        <w:jc w:val="center"/>
        <w:rPr>
          <w:rFonts w:eastAsia="Times New Roman"/>
          <w:bCs/>
          <w:color w:val="auto"/>
          <w:sz w:val="28"/>
          <w:szCs w:val="28"/>
          <w:lang w:eastAsia="lv-LV"/>
        </w:rPr>
      </w:pPr>
    </w:p>
    <w:p w14:paraId="1A16C4FF" w14:textId="77777777" w:rsidR="00042BE2" w:rsidRPr="00C1104E" w:rsidRDefault="005E077D" w:rsidP="006235E6">
      <w:pPr>
        <w:jc w:val="center"/>
        <w:rPr>
          <w:b/>
          <w:color w:val="auto"/>
          <w:sz w:val="28"/>
          <w:szCs w:val="28"/>
        </w:rPr>
      </w:pPr>
      <w:bookmarkStart w:id="1" w:name="OLE_LINK5"/>
      <w:bookmarkStart w:id="2" w:name="OLE_LINK6"/>
      <w:bookmarkStart w:id="3" w:name="OLE_LINK1"/>
      <w:bookmarkStart w:id="4" w:name="OLE_LINK2"/>
      <w:r w:rsidRPr="00C1104E">
        <w:rPr>
          <w:b/>
          <w:color w:val="auto"/>
          <w:sz w:val="28"/>
          <w:szCs w:val="28"/>
        </w:rPr>
        <w:t>Grozījum</w:t>
      </w:r>
      <w:r w:rsidR="00E91AFA" w:rsidRPr="00C1104E">
        <w:rPr>
          <w:b/>
          <w:color w:val="auto"/>
          <w:sz w:val="28"/>
          <w:szCs w:val="28"/>
        </w:rPr>
        <w:t>i</w:t>
      </w:r>
      <w:r w:rsidRPr="00C1104E">
        <w:rPr>
          <w:b/>
          <w:color w:val="auto"/>
          <w:sz w:val="28"/>
          <w:szCs w:val="28"/>
        </w:rPr>
        <w:t xml:space="preserve"> </w:t>
      </w:r>
      <w:bookmarkStart w:id="5" w:name="OLE_LINK7"/>
      <w:bookmarkStart w:id="6" w:name="OLE_LINK8"/>
      <w:bookmarkEnd w:id="1"/>
      <w:bookmarkEnd w:id="2"/>
      <w:r w:rsidR="002722FD" w:rsidRPr="00C1104E">
        <w:rPr>
          <w:b/>
          <w:color w:val="auto"/>
          <w:sz w:val="28"/>
          <w:szCs w:val="28"/>
        </w:rPr>
        <w:t>Ministru kabineta 2004</w:t>
      </w:r>
      <w:r w:rsidR="003B36DA">
        <w:rPr>
          <w:b/>
          <w:color w:val="auto"/>
          <w:sz w:val="28"/>
          <w:szCs w:val="28"/>
        </w:rPr>
        <w:t>. g</w:t>
      </w:r>
      <w:r w:rsidR="002722FD" w:rsidRPr="00C1104E">
        <w:rPr>
          <w:b/>
          <w:color w:val="auto"/>
          <w:sz w:val="28"/>
          <w:szCs w:val="28"/>
        </w:rPr>
        <w:t>ada 14</w:t>
      </w:r>
      <w:r w:rsidR="003B36DA">
        <w:rPr>
          <w:b/>
          <w:color w:val="auto"/>
          <w:sz w:val="28"/>
          <w:szCs w:val="28"/>
        </w:rPr>
        <w:t>. d</w:t>
      </w:r>
      <w:r w:rsidR="002722FD" w:rsidRPr="00C1104E">
        <w:rPr>
          <w:b/>
          <w:color w:val="auto"/>
          <w:sz w:val="28"/>
          <w:szCs w:val="28"/>
        </w:rPr>
        <w:t>ecembra noteikumos Nr.</w:t>
      </w:r>
      <w:r w:rsidR="006235E6">
        <w:rPr>
          <w:b/>
          <w:color w:val="auto"/>
          <w:sz w:val="28"/>
          <w:szCs w:val="28"/>
        </w:rPr>
        <w:t> </w:t>
      </w:r>
      <w:r w:rsidR="002722FD" w:rsidRPr="00C1104E">
        <w:rPr>
          <w:b/>
          <w:color w:val="auto"/>
          <w:sz w:val="28"/>
          <w:szCs w:val="28"/>
        </w:rPr>
        <w:t xml:space="preserve">1015 </w:t>
      </w:r>
      <w:r w:rsidR="003B36DA">
        <w:rPr>
          <w:b/>
          <w:color w:val="auto"/>
          <w:sz w:val="28"/>
          <w:szCs w:val="28"/>
        </w:rPr>
        <w:t>"</w:t>
      </w:r>
      <w:r w:rsidR="002722FD" w:rsidRPr="00C1104E">
        <w:rPr>
          <w:b/>
          <w:color w:val="auto"/>
          <w:sz w:val="28"/>
          <w:szCs w:val="28"/>
        </w:rPr>
        <w:t>Vides prasības mazo katlumāju apsaimniekošanai</w:t>
      </w:r>
      <w:r w:rsidR="003B36DA">
        <w:rPr>
          <w:b/>
          <w:color w:val="auto"/>
          <w:sz w:val="28"/>
          <w:szCs w:val="28"/>
        </w:rPr>
        <w:t>"</w:t>
      </w:r>
      <w:bookmarkEnd w:id="3"/>
      <w:bookmarkEnd w:id="4"/>
      <w:bookmarkEnd w:id="5"/>
      <w:bookmarkEnd w:id="6"/>
    </w:p>
    <w:p w14:paraId="1A16C500" w14:textId="77777777" w:rsidR="00514FF3" w:rsidRPr="00C1104E" w:rsidRDefault="00514FF3" w:rsidP="006235E6">
      <w:pPr>
        <w:rPr>
          <w:rFonts w:eastAsia="Times New Roman"/>
          <w:color w:val="auto"/>
          <w:sz w:val="28"/>
          <w:szCs w:val="28"/>
          <w:lang w:eastAsia="lv-LV"/>
        </w:rPr>
      </w:pPr>
    </w:p>
    <w:p w14:paraId="1A16C501" w14:textId="77777777" w:rsidR="005E077D" w:rsidRPr="00C1104E" w:rsidRDefault="005E077D" w:rsidP="006235E6">
      <w:pPr>
        <w:pStyle w:val="naislab"/>
        <w:spacing w:before="0" w:after="0"/>
        <w:rPr>
          <w:sz w:val="28"/>
          <w:szCs w:val="28"/>
        </w:rPr>
      </w:pPr>
      <w:r w:rsidRPr="00C1104E">
        <w:rPr>
          <w:sz w:val="28"/>
          <w:szCs w:val="28"/>
        </w:rPr>
        <w:t>Izdoti saskaņā ar likuma</w:t>
      </w:r>
    </w:p>
    <w:p w14:paraId="1A16C502" w14:textId="77777777" w:rsidR="00F707DE" w:rsidRDefault="003B36DA" w:rsidP="006235E6">
      <w:pPr>
        <w:pStyle w:val="naislab"/>
        <w:spacing w:before="0" w:after="0"/>
        <w:rPr>
          <w:sz w:val="28"/>
          <w:szCs w:val="28"/>
        </w:rPr>
      </w:pPr>
      <w:r>
        <w:rPr>
          <w:sz w:val="28"/>
          <w:szCs w:val="28"/>
        </w:rPr>
        <w:t>"</w:t>
      </w:r>
      <w:r w:rsidR="005E077D" w:rsidRPr="00C1104E">
        <w:rPr>
          <w:sz w:val="28"/>
          <w:szCs w:val="28"/>
        </w:rPr>
        <w:t>Par piesārņojumu</w:t>
      </w:r>
      <w:r>
        <w:rPr>
          <w:sz w:val="28"/>
          <w:szCs w:val="28"/>
        </w:rPr>
        <w:t>"</w:t>
      </w:r>
    </w:p>
    <w:p w14:paraId="1A16C503" w14:textId="77777777" w:rsidR="005E077D" w:rsidRPr="00C1104E" w:rsidRDefault="00E91AFA" w:rsidP="006235E6">
      <w:pPr>
        <w:pStyle w:val="naislab"/>
        <w:spacing w:before="0" w:after="0"/>
        <w:rPr>
          <w:sz w:val="28"/>
          <w:szCs w:val="28"/>
        </w:rPr>
      </w:pPr>
      <w:r w:rsidRPr="00C1104E">
        <w:rPr>
          <w:sz w:val="28"/>
          <w:szCs w:val="28"/>
        </w:rPr>
        <w:t>24</w:t>
      </w:r>
      <w:r w:rsidR="005E077D" w:rsidRPr="00C1104E">
        <w:rPr>
          <w:sz w:val="28"/>
          <w:szCs w:val="28"/>
        </w:rPr>
        <w:t>.</w:t>
      </w:r>
      <w:r w:rsidRPr="00C1104E">
        <w:rPr>
          <w:sz w:val="28"/>
          <w:szCs w:val="28"/>
          <w:vertAlign w:val="superscript"/>
        </w:rPr>
        <w:t>2</w:t>
      </w:r>
      <w:r w:rsidR="00F707DE">
        <w:rPr>
          <w:sz w:val="28"/>
          <w:szCs w:val="28"/>
        </w:rPr>
        <w:t> </w:t>
      </w:r>
      <w:r w:rsidR="005E077D" w:rsidRPr="00C1104E">
        <w:rPr>
          <w:sz w:val="28"/>
          <w:szCs w:val="28"/>
        </w:rPr>
        <w:t>panta otr</w:t>
      </w:r>
      <w:r w:rsidRPr="00C1104E">
        <w:rPr>
          <w:sz w:val="28"/>
          <w:szCs w:val="28"/>
        </w:rPr>
        <w:t>o daļu</w:t>
      </w:r>
    </w:p>
    <w:p w14:paraId="1A16C504" w14:textId="77777777" w:rsidR="00514FF3" w:rsidRPr="00C1104E" w:rsidRDefault="00514FF3" w:rsidP="006235E6">
      <w:pPr>
        <w:rPr>
          <w:color w:val="auto"/>
        </w:rPr>
      </w:pPr>
    </w:p>
    <w:p w14:paraId="1A16C505" w14:textId="77777777" w:rsidR="00E65B69" w:rsidRPr="00C1104E" w:rsidRDefault="005E077D" w:rsidP="006235E6">
      <w:pPr>
        <w:pStyle w:val="naisf"/>
        <w:spacing w:before="0" w:after="0"/>
        <w:ind w:firstLine="720"/>
        <w:rPr>
          <w:sz w:val="28"/>
          <w:szCs w:val="28"/>
        </w:rPr>
      </w:pPr>
      <w:r w:rsidRPr="00C1104E">
        <w:rPr>
          <w:sz w:val="28"/>
          <w:szCs w:val="28"/>
        </w:rPr>
        <w:t>Izdarīt Ministru kabineta 200</w:t>
      </w:r>
      <w:r w:rsidR="002722FD" w:rsidRPr="00C1104E">
        <w:rPr>
          <w:sz w:val="28"/>
          <w:szCs w:val="28"/>
        </w:rPr>
        <w:t>4</w:t>
      </w:r>
      <w:r w:rsidR="003B36DA">
        <w:rPr>
          <w:sz w:val="28"/>
          <w:szCs w:val="28"/>
        </w:rPr>
        <w:t>. g</w:t>
      </w:r>
      <w:r w:rsidRPr="00C1104E">
        <w:rPr>
          <w:sz w:val="28"/>
          <w:szCs w:val="28"/>
        </w:rPr>
        <w:t xml:space="preserve">ada </w:t>
      </w:r>
      <w:r w:rsidR="002722FD" w:rsidRPr="00C1104E">
        <w:rPr>
          <w:sz w:val="28"/>
          <w:szCs w:val="28"/>
        </w:rPr>
        <w:t>14</w:t>
      </w:r>
      <w:r w:rsidR="003B36DA">
        <w:rPr>
          <w:sz w:val="28"/>
          <w:szCs w:val="28"/>
        </w:rPr>
        <w:t>. d</w:t>
      </w:r>
      <w:r w:rsidR="002722FD" w:rsidRPr="00C1104E">
        <w:rPr>
          <w:sz w:val="28"/>
          <w:szCs w:val="28"/>
        </w:rPr>
        <w:t>ecembr</w:t>
      </w:r>
      <w:r w:rsidRPr="00C1104E">
        <w:rPr>
          <w:sz w:val="28"/>
          <w:szCs w:val="28"/>
        </w:rPr>
        <w:t>a noteikumos Nr.</w:t>
      </w:r>
      <w:r w:rsidR="006235E6">
        <w:rPr>
          <w:sz w:val="28"/>
          <w:szCs w:val="28"/>
        </w:rPr>
        <w:t> </w:t>
      </w:r>
      <w:r w:rsidR="002722FD" w:rsidRPr="00C1104E">
        <w:rPr>
          <w:sz w:val="28"/>
          <w:szCs w:val="28"/>
        </w:rPr>
        <w:t>1015</w:t>
      </w:r>
      <w:r w:rsidRPr="00C1104E">
        <w:rPr>
          <w:sz w:val="28"/>
          <w:szCs w:val="28"/>
        </w:rPr>
        <w:t xml:space="preserve"> </w:t>
      </w:r>
      <w:r w:rsidR="003B36DA">
        <w:rPr>
          <w:sz w:val="28"/>
          <w:szCs w:val="28"/>
        </w:rPr>
        <w:t>"</w:t>
      </w:r>
      <w:r w:rsidR="002722FD" w:rsidRPr="00C1104E">
        <w:rPr>
          <w:sz w:val="28"/>
          <w:szCs w:val="28"/>
        </w:rPr>
        <w:t xml:space="preserve">Vides prasības mazo katlumāju </w:t>
      </w:r>
      <w:r w:rsidR="002722FD" w:rsidRPr="0038316E">
        <w:rPr>
          <w:sz w:val="28"/>
          <w:szCs w:val="28"/>
        </w:rPr>
        <w:t>apsaimniekošanai</w:t>
      </w:r>
      <w:r w:rsidR="003B36DA">
        <w:rPr>
          <w:sz w:val="28"/>
          <w:szCs w:val="28"/>
        </w:rPr>
        <w:t>"</w:t>
      </w:r>
      <w:r w:rsidRPr="0038316E">
        <w:rPr>
          <w:sz w:val="28"/>
          <w:szCs w:val="28"/>
        </w:rPr>
        <w:t xml:space="preserve"> (Latvijas Vēstnesis, 200</w:t>
      </w:r>
      <w:r w:rsidR="00CA3E76" w:rsidRPr="0038316E">
        <w:rPr>
          <w:sz w:val="28"/>
          <w:szCs w:val="28"/>
        </w:rPr>
        <w:t>4</w:t>
      </w:r>
      <w:r w:rsidRPr="0038316E">
        <w:rPr>
          <w:sz w:val="28"/>
          <w:szCs w:val="28"/>
        </w:rPr>
        <w:t xml:space="preserve">, </w:t>
      </w:r>
      <w:r w:rsidR="00CA3E76" w:rsidRPr="0038316E">
        <w:rPr>
          <w:sz w:val="28"/>
          <w:szCs w:val="28"/>
        </w:rPr>
        <w:t>201</w:t>
      </w:r>
      <w:r w:rsidR="003B36DA">
        <w:rPr>
          <w:sz w:val="28"/>
          <w:szCs w:val="28"/>
        </w:rPr>
        <w:t>. n</w:t>
      </w:r>
      <w:r w:rsidRPr="0038316E">
        <w:rPr>
          <w:sz w:val="28"/>
          <w:szCs w:val="28"/>
        </w:rPr>
        <w:t>r.</w:t>
      </w:r>
      <w:r w:rsidR="00CA3E76" w:rsidRPr="0038316E">
        <w:rPr>
          <w:sz w:val="28"/>
          <w:szCs w:val="28"/>
        </w:rPr>
        <w:t xml:space="preserve">) </w:t>
      </w:r>
      <w:r w:rsidR="002722FD" w:rsidRPr="0038316E">
        <w:rPr>
          <w:sz w:val="28"/>
          <w:szCs w:val="28"/>
        </w:rPr>
        <w:t xml:space="preserve">šādus </w:t>
      </w:r>
      <w:r w:rsidR="00380A76" w:rsidRPr="0038316E">
        <w:rPr>
          <w:sz w:val="28"/>
          <w:szCs w:val="28"/>
        </w:rPr>
        <w:t>grozījumu</w:t>
      </w:r>
      <w:r w:rsidR="002722FD" w:rsidRPr="0038316E">
        <w:rPr>
          <w:sz w:val="28"/>
          <w:szCs w:val="28"/>
        </w:rPr>
        <w:t>s</w:t>
      </w:r>
      <w:r w:rsidR="00687482" w:rsidRPr="0038316E">
        <w:rPr>
          <w:sz w:val="28"/>
          <w:szCs w:val="28"/>
        </w:rPr>
        <w:t>:</w:t>
      </w:r>
    </w:p>
    <w:p w14:paraId="1A16C506" w14:textId="77777777" w:rsidR="00E65B69" w:rsidRPr="001F0495" w:rsidRDefault="00E65B69" w:rsidP="006235E6">
      <w:pPr>
        <w:pStyle w:val="naisf"/>
        <w:spacing w:before="0" w:after="0"/>
        <w:ind w:firstLine="720"/>
        <w:rPr>
          <w:sz w:val="28"/>
          <w:szCs w:val="28"/>
        </w:rPr>
      </w:pPr>
    </w:p>
    <w:p w14:paraId="1A16C507" w14:textId="77777777" w:rsidR="002549E7" w:rsidRPr="001F0495" w:rsidRDefault="003B36DA" w:rsidP="006235E6">
      <w:pPr>
        <w:pStyle w:val="naisf"/>
        <w:spacing w:before="0" w:after="0"/>
        <w:ind w:left="720" w:firstLine="0"/>
        <w:rPr>
          <w:sz w:val="28"/>
          <w:szCs w:val="28"/>
        </w:rPr>
      </w:pPr>
      <w:r>
        <w:rPr>
          <w:sz w:val="28"/>
          <w:szCs w:val="28"/>
        </w:rPr>
        <w:t>1. </w:t>
      </w:r>
      <w:r w:rsidR="00C15F8D" w:rsidRPr="001F0495">
        <w:rPr>
          <w:sz w:val="28"/>
          <w:szCs w:val="28"/>
        </w:rPr>
        <w:t xml:space="preserve">Papildināt </w:t>
      </w:r>
      <w:r w:rsidR="000D4CDF" w:rsidRPr="001F0495">
        <w:rPr>
          <w:sz w:val="28"/>
          <w:szCs w:val="28"/>
        </w:rPr>
        <w:t>2.1</w:t>
      </w:r>
      <w:r>
        <w:rPr>
          <w:sz w:val="28"/>
          <w:szCs w:val="28"/>
        </w:rPr>
        <w:t>. a</w:t>
      </w:r>
      <w:r w:rsidR="000D4CDF" w:rsidRPr="001F0495">
        <w:rPr>
          <w:sz w:val="28"/>
          <w:szCs w:val="28"/>
        </w:rPr>
        <w:t>pakšpunkt</w:t>
      </w:r>
      <w:r w:rsidR="00C15F8D" w:rsidRPr="001F0495">
        <w:rPr>
          <w:sz w:val="28"/>
          <w:szCs w:val="28"/>
        </w:rPr>
        <w:t>u</w:t>
      </w:r>
      <w:r w:rsidR="000D4CDF" w:rsidRPr="001F0495">
        <w:rPr>
          <w:sz w:val="28"/>
          <w:szCs w:val="28"/>
        </w:rPr>
        <w:t xml:space="preserve"> aiz </w:t>
      </w:r>
      <w:r w:rsidR="002173B4" w:rsidRPr="001F0495">
        <w:rPr>
          <w:sz w:val="28"/>
          <w:szCs w:val="28"/>
        </w:rPr>
        <w:t>vārd</w:t>
      </w:r>
      <w:r w:rsidR="002173B4">
        <w:rPr>
          <w:sz w:val="28"/>
          <w:szCs w:val="28"/>
        </w:rPr>
        <w:t>a</w:t>
      </w:r>
      <w:r w:rsidR="002173B4" w:rsidRPr="001F0495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="000D4CDF" w:rsidRPr="001F0495">
        <w:rPr>
          <w:sz w:val="28"/>
          <w:szCs w:val="28"/>
        </w:rPr>
        <w:t>biomasu</w:t>
      </w:r>
      <w:r>
        <w:rPr>
          <w:sz w:val="28"/>
          <w:szCs w:val="28"/>
        </w:rPr>
        <w:t>"</w:t>
      </w:r>
      <w:r w:rsidR="00C15F8D" w:rsidRPr="001F0495">
        <w:rPr>
          <w:sz w:val="28"/>
          <w:szCs w:val="28"/>
        </w:rPr>
        <w:t xml:space="preserve"> </w:t>
      </w:r>
      <w:r w:rsidR="00054022">
        <w:rPr>
          <w:sz w:val="28"/>
          <w:szCs w:val="28"/>
        </w:rPr>
        <w:t>ar</w:t>
      </w:r>
      <w:r w:rsidR="00D55981">
        <w:rPr>
          <w:sz w:val="28"/>
          <w:szCs w:val="28"/>
        </w:rPr>
        <w:t xml:space="preserve"> </w:t>
      </w:r>
      <w:r w:rsidR="000D4CDF" w:rsidRPr="001F0495">
        <w:rPr>
          <w:sz w:val="28"/>
          <w:szCs w:val="28"/>
        </w:rPr>
        <w:t xml:space="preserve">vārdu </w:t>
      </w:r>
      <w:r>
        <w:rPr>
          <w:sz w:val="28"/>
          <w:szCs w:val="28"/>
        </w:rPr>
        <w:t>"</w:t>
      </w:r>
      <w:r w:rsidR="000D4CDF" w:rsidRPr="001F0495">
        <w:rPr>
          <w:sz w:val="28"/>
          <w:szCs w:val="28"/>
        </w:rPr>
        <w:t>kūdru</w:t>
      </w:r>
      <w:r>
        <w:rPr>
          <w:sz w:val="28"/>
          <w:szCs w:val="28"/>
        </w:rPr>
        <w:t>"</w:t>
      </w:r>
      <w:r w:rsidR="005E59C0">
        <w:rPr>
          <w:sz w:val="28"/>
          <w:szCs w:val="28"/>
        </w:rPr>
        <w:t>.</w:t>
      </w:r>
    </w:p>
    <w:p w14:paraId="1A16C508" w14:textId="77777777" w:rsidR="002549E7" w:rsidRPr="001F0495" w:rsidRDefault="002549E7" w:rsidP="006235E6">
      <w:pPr>
        <w:pStyle w:val="naisf"/>
        <w:spacing w:before="0" w:after="0"/>
        <w:ind w:firstLine="720"/>
        <w:rPr>
          <w:sz w:val="28"/>
          <w:szCs w:val="28"/>
        </w:rPr>
      </w:pPr>
    </w:p>
    <w:p w14:paraId="1A16C509" w14:textId="4E591780" w:rsidR="009D65B3" w:rsidRDefault="002549E7" w:rsidP="006235E6">
      <w:pPr>
        <w:pStyle w:val="naisf"/>
        <w:spacing w:before="0" w:after="0"/>
        <w:ind w:firstLine="720"/>
        <w:rPr>
          <w:bCs/>
          <w:sz w:val="28"/>
          <w:szCs w:val="28"/>
        </w:rPr>
      </w:pPr>
      <w:r w:rsidRPr="001F0495">
        <w:rPr>
          <w:sz w:val="28"/>
          <w:szCs w:val="28"/>
        </w:rPr>
        <w:t>2.</w:t>
      </w:r>
      <w:r w:rsidR="00DA1D62">
        <w:rPr>
          <w:sz w:val="28"/>
          <w:szCs w:val="28"/>
        </w:rPr>
        <w:t> </w:t>
      </w:r>
      <w:r w:rsidR="00D51E9D" w:rsidRPr="001F0495">
        <w:rPr>
          <w:bCs/>
          <w:sz w:val="28"/>
          <w:szCs w:val="28"/>
        </w:rPr>
        <w:t>Izteikt 3</w:t>
      </w:r>
      <w:r w:rsidR="003B36DA">
        <w:rPr>
          <w:bCs/>
          <w:sz w:val="28"/>
          <w:szCs w:val="28"/>
        </w:rPr>
        <w:t>. p</w:t>
      </w:r>
      <w:r w:rsidR="00D51E9D" w:rsidRPr="001F0495">
        <w:rPr>
          <w:bCs/>
          <w:sz w:val="28"/>
          <w:szCs w:val="28"/>
        </w:rPr>
        <w:t>unktu šādā redakcijā:</w:t>
      </w:r>
    </w:p>
    <w:p w14:paraId="1A16C50A" w14:textId="77777777" w:rsidR="003B36DA" w:rsidRPr="001F0495" w:rsidRDefault="003B36DA" w:rsidP="006235E6">
      <w:pPr>
        <w:pStyle w:val="naisf"/>
        <w:spacing w:before="0" w:after="0"/>
        <w:ind w:firstLine="720"/>
        <w:rPr>
          <w:sz w:val="28"/>
          <w:szCs w:val="28"/>
        </w:rPr>
      </w:pPr>
    </w:p>
    <w:p w14:paraId="1A16C50B" w14:textId="70C5EB8D" w:rsidR="002549E7" w:rsidRPr="001F0495" w:rsidRDefault="003B36DA" w:rsidP="006235E6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bCs/>
          <w:sz w:val="28"/>
          <w:szCs w:val="28"/>
        </w:rPr>
        <w:t>"</w:t>
      </w:r>
      <w:r w:rsidR="00575315" w:rsidRPr="001F0495">
        <w:rPr>
          <w:bCs/>
          <w:sz w:val="28"/>
          <w:szCs w:val="28"/>
        </w:rPr>
        <w:t>3.</w:t>
      </w:r>
      <w:r w:rsidR="00F707DE">
        <w:rPr>
          <w:bCs/>
          <w:sz w:val="28"/>
          <w:szCs w:val="28"/>
        </w:rPr>
        <w:t> </w:t>
      </w:r>
      <w:r w:rsidR="00575315" w:rsidRPr="001F0495">
        <w:rPr>
          <w:bCs/>
          <w:sz w:val="28"/>
          <w:szCs w:val="28"/>
        </w:rPr>
        <w:t xml:space="preserve">Ja operators katlumājas teritorijā veic arī citas piesārņojošas darbības atbilstoši likuma </w:t>
      </w:r>
      <w:r>
        <w:rPr>
          <w:bCs/>
          <w:sz w:val="28"/>
          <w:szCs w:val="28"/>
        </w:rPr>
        <w:t>"</w:t>
      </w:r>
      <w:r w:rsidR="00575315" w:rsidRPr="001F0495">
        <w:rPr>
          <w:bCs/>
          <w:sz w:val="28"/>
          <w:szCs w:val="28"/>
        </w:rPr>
        <w:t>Par piesārņojumu</w:t>
      </w:r>
      <w:r>
        <w:rPr>
          <w:bCs/>
          <w:sz w:val="28"/>
          <w:szCs w:val="28"/>
        </w:rPr>
        <w:t>"</w:t>
      </w:r>
      <w:r w:rsidR="00575315" w:rsidRPr="001F0495">
        <w:rPr>
          <w:bCs/>
          <w:sz w:val="28"/>
          <w:szCs w:val="28"/>
        </w:rPr>
        <w:t xml:space="preserve"> 1</w:t>
      </w:r>
      <w:r>
        <w:rPr>
          <w:bCs/>
          <w:sz w:val="28"/>
          <w:szCs w:val="28"/>
        </w:rPr>
        <w:t>. p</w:t>
      </w:r>
      <w:r w:rsidR="00575315" w:rsidRPr="001F0495">
        <w:rPr>
          <w:bCs/>
          <w:sz w:val="28"/>
          <w:szCs w:val="28"/>
        </w:rPr>
        <w:t xml:space="preserve">ielikumam vai </w:t>
      </w:r>
      <w:r w:rsidR="009D65B3" w:rsidRPr="001F0495">
        <w:rPr>
          <w:bCs/>
          <w:sz w:val="28"/>
          <w:szCs w:val="28"/>
        </w:rPr>
        <w:t>Ministru kabineta 2010</w:t>
      </w:r>
      <w:r>
        <w:rPr>
          <w:bCs/>
          <w:sz w:val="28"/>
          <w:szCs w:val="28"/>
        </w:rPr>
        <w:t>. g</w:t>
      </w:r>
      <w:r w:rsidR="009D65B3" w:rsidRPr="001F0495">
        <w:rPr>
          <w:bCs/>
          <w:sz w:val="28"/>
          <w:szCs w:val="28"/>
        </w:rPr>
        <w:t>ada 30</w:t>
      </w:r>
      <w:r>
        <w:rPr>
          <w:bCs/>
          <w:sz w:val="28"/>
          <w:szCs w:val="28"/>
        </w:rPr>
        <w:t>. n</w:t>
      </w:r>
      <w:r w:rsidR="009D65B3" w:rsidRPr="001F0495">
        <w:rPr>
          <w:bCs/>
          <w:sz w:val="28"/>
          <w:szCs w:val="28"/>
        </w:rPr>
        <w:t>ovembra noteikumu Nr.</w:t>
      </w:r>
      <w:r w:rsidR="00743A7D">
        <w:rPr>
          <w:bCs/>
          <w:sz w:val="28"/>
          <w:szCs w:val="28"/>
        </w:rPr>
        <w:t> </w:t>
      </w:r>
      <w:r w:rsidR="009D65B3" w:rsidRPr="001F0495">
        <w:rPr>
          <w:bCs/>
          <w:sz w:val="28"/>
          <w:szCs w:val="28"/>
        </w:rPr>
        <w:t xml:space="preserve">1082 </w:t>
      </w:r>
      <w:r>
        <w:rPr>
          <w:bCs/>
          <w:sz w:val="28"/>
          <w:szCs w:val="28"/>
        </w:rPr>
        <w:t>"</w:t>
      </w:r>
      <w:r w:rsidR="009D65B3" w:rsidRPr="001F0495">
        <w:rPr>
          <w:bCs/>
          <w:sz w:val="28"/>
          <w:szCs w:val="28"/>
          <w:shd w:val="clear" w:color="auto" w:fill="FFFFFF"/>
        </w:rPr>
        <w:t>Kārtība, kādā piesakāmas A, B un C kategorijas piesārņojošas darbības un izsniedzamas atļaujas A un B</w:t>
      </w:r>
      <w:r w:rsidR="00F707DE">
        <w:rPr>
          <w:bCs/>
          <w:sz w:val="28"/>
          <w:szCs w:val="28"/>
          <w:shd w:val="clear" w:color="auto" w:fill="FFFFFF"/>
        </w:rPr>
        <w:t> </w:t>
      </w:r>
      <w:r w:rsidR="009D65B3" w:rsidRPr="001F0495">
        <w:rPr>
          <w:bCs/>
          <w:sz w:val="28"/>
          <w:szCs w:val="28"/>
          <w:shd w:val="clear" w:color="auto" w:fill="FFFFFF"/>
        </w:rPr>
        <w:t>kategorijas piesārņojošo darbību</w:t>
      </w:r>
      <w:r w:rsidR="00743A7D">
        <w:rPr>
          <w:bCs/>
          <w:sz w:val="28"/>
          <w:szCs w:val="28"/>
          <w:shd w:val="clear" w:color="auto" w:fill="FFFFFF"/>
        </w:rPr>
        <w:t xml:space="preserve"> veikšanai</w:t>
      </w:r>
      <w:r>
        <w:rPr>
          <w:bCs/>
          <w:sz w:val="28"/>
          <w:szCs w:val="28"/>
          <w:shd w:val="clear" w:color="auto" w:fill="FFFFFF"/>
        </w:rPr>
        <w:t>"</w:t>
      </w:r>
      <w:r w:rsidR="009D65B3" w:rsidRPr="001F0495">
        <w:rPr>
          <w:bCs/>
          <w:sz w:val="28"/>
          <w:szCs w:val="28"/>
          <w:shd w:val="clear" w:color="auto" w:fill="FFFFFF"/>
        </w:rPr>
        <w:t xml:space="preserve"> </w:t>
      </w:r>
      <w:r w:rsidR="00575315" w:rsidRPr="001F0495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 p</w:t>
      </w:r>
      <w:r w:rsidR="00575315" w:rsidRPr="001F0495">
        <w:rPr>
          <w:bCs/>
          <w:sz w:val="28"/>
          <w:szCs w:val="28"/>
        </w:rPr>
        <w:t>ielikumam, operatoram nepieciešams saņemt attiecīgās kategorijas atļauju, un šajos noteikumos noteiktās prasības ir minimālās prasības, kas jāņem vērā papildu</w:t>
      </w:r>
      <w:r w:rsidR="00F707DE">
        <w:rPr>
          <w:bCs/>
          <w:sz w:val="28"/>
          <w:szCs w:val="28"/>
        </w:rPr>
        <w:t>s</w:t>
      </w:r>
      <w:r w:rsidR="00575315" w:rsidRPr="001F0495">
        <w:rPr>
          <w:bCs/>
          <w:sz w:val="28"/>
          <w:szCs w:val="28"/>
        </w:rPr>
        <w:t xml:space="preserve"> citām atļaujā noteiktajām prasībām.</w:t>
      </w:r>
      <w:r>
        <w:rPr>
          <w:bCs/>
          <w:sz w:val="28"/>
          <w:szCs w:val="28"/>
        </w:rPr>
        <w:t>"</w:t>
      </w:r>
    </w:p>
    <w:p w14:paraId="1A16C50C" w14:textId="77777777" w:rsidR="002549E7" w:rsidRPr="001F0495" w:rsidRDefault="002549E7" w:rsidP="006235E6">
      <w:pPr>
        <w:pStyle w:val="naisf"/>
        <w:spacing w:before="0" w:after="0"/>
        <w:ind w:firstLine="720"/>
        <w:rPr>
          <w:sz w:val="28"/>
          <w:szCs w:val="28"/>
        </w:rPr>
      </w:pPr>
    </w:p>
    <w:p w14:paraId="1A16C50D" w14:textId="5F777C4F" w:rsidR="009D65B3" w:rsidRDefault="002549E7" w:rsidP="006235E6">
      <w:pPr>
        <w:pStyle w:val="naisf"/>
        <w:spacing w:before="0" w:after="0"/>
        <w:ind w:firstLine="720"/>
        <w:rPr>
          <w:sz w:val="28"/>
          <w:szCs w:val="28"/>
        </w:rPr>
      </w:pPr>
      <w:r w:rsidRPr="001F0495">
        <w:rPr>
          <w:sz w:val="28"/>
          <w:szCs w:val="28"/>
        </w:rPr>
        <w:t>3.</w:t>
      </w:r>
      <w:r w:rsidR="00DA1D62">
        <w:rPr>
          <w:sz w:val="28"/>
          <w:szCs w:val="28"/>
        </w:rPr>
        <w:t> </w:t>
      </w:r>
      <w:r w:rsidR="009D65B3" w:rsidRPr="001F0495">
        <w:rPr>
          <w:sz w:val="28"/>
          <w:szCs w:val="28"/>
        </w:rPr>
        <w:t>Izteikt 6.</w:t>
      </w:r>
      <w:r w:rsidR="00E62BD0">
        <w:rPr>
          <w:sz w:val="28"/>
          <w:szCs w:val="28"/>
        </w:rPr>
        <w:t xml:space="preserve">, 7. un 8. </w:t>
      </w:r>
      <w:r w:rsidR="009D65B3" w:rsidRPr="001F0495">
        <w:rPr>
          <w:sz w:val="28"/>
          <w:szCs w:val="28"/>
        </w:rPr>
        <w:t>punktu</w:t>
      </w:r>
      <w:r w:rsidR="002E0118" w:rsidRPr="001F0495">
        <w:rPr>
          <w:sz w:val="28"/>
          <w:szCs w:val="28"/>
        </w:rPr>
        <w:t xml:space="preserve"> </w:t>
      </w:r>
      <w:r w:rsidR="009D65B3" w:rsidRPr="001F0495">
        <w:rPr>
          <w:sz w:val="28"/>
          <w:szCs w:val="28"/>
        </w:rPr>
        <w:t>šādā redakcijā:</w:t>
      </w:r>
    </w:p>
    <w:p w14:paraId="1A16C50E" w14:textId="77777777" w:rsidR="006235E6" w:rsidRPr="001F0495" w:rsidRDefault="006235E6" w:rsidP="006235E6">
      <w:pPr>
        <w:pStyle w:val="naisf"/>
        <w:spacing w:before="0" w:after="0"/>
        <w:ind w:firstLine="720"/>
        <w:rPr>
          <w:sz w:val="28"/>
          <w:szCs w:val="28"/>
        </w:rPr>
      </w:pPr>
    </w:p>
    <w:p w14:paraId="1A16C50F" w14:textId="77777777" w:rsidR="002549E7" w:rsidRPr="001F0495" w:rsidRDefault="003B36DA" w:rsidP="006235E6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"</w:t>
      </w:r>
      <w:r w:rsidR="009D65B3" w:rsidRPr="001F0495">
        <w:rPr>
          <w:sz w:val="28"/>
          <w:szCs w:val="28"/>
        </w:rPr>
        <w:t>6.</w:t>
      </w:r>
      <w:r w:rsidR="00F707DE">
        <w:rPr>
          <w:sz w:val="28"/>
          <w:szCs w:val="28"/>
        </w:rPr>
        <w:t> </w:t>
      </w:r>
      <w:r w:rsidR="009D65B3" w:rsidRPr="001F0495">
        <w:rPr>
          <w:sz w:val="28"/>
          <w:szCs w:val="28"/>
        </w:rPr>
        <w:t xml:space="preserve">Emisija no </w:t>
      </w:r>
      <w:r w:rsidR="009D65B3" w:rsidRPr="00AF44BC">
        <w:rPr>
          <w:sz w:val="28"/>
          <w:szCs w:val="28"/>
        </w:rPr>
        <w:t xml:space="preserve">mazajām katlumājām nedrīkst pārsniegt </w:t>
      </w:r>
      <w:r w:rsidR="00B06A32" w:rsidRPr="00AF44BC">
        <w:rPr>
          <w:sz w:val="28"/>
          <w:szCs w:val="28"/>
        </w:rPr>
        <w:t>Ministru kabineta 2013</w:t>
      </w:r>
      <w:r>
        <w:rPr>
          <w:sz w:val="28"/>
          <w:szCs w:val="28"/>
        </w:rPr>
        <w:t>. g</w:t>
      </w:r>
      <w:r w:rsidR="00B06A32" w:rsidRPr="00AF44BC">
        <w:rPr>
          <w:sz w:val="28"/>
          <w:szCs w:val="28"/>
        </w:rPr>
        <w:t>ada 2</w:t>
      </w:r>
      <w:r>
        <w:rPr>
          <w:sz w:val="28"/>
          <w:szCs w:val="28"/>
        </w:rPr>
        <w:t>. a</w:t>
      </w:r>
      <w:r w:rsidR="00B06A32" w:rsidRPr="00AF44BC">
        <w:rPr>
          <w:sz w:val="28"/>
          <w:szCs w:val="28"/>
        </w:rPr>
        <w:t>prīļa noteikumu Nr.</w:t>
      </w:r>
      <w:r w:rsidR="006235E6">
        <w:rPr>
          <w:sz w:val="28"/>
          <w:szCs w:val="28"/>
        </w:rPr>
        <w:t> </w:t>
      </w:r>
      <w:r w:rsidR="00B06A32" w:rsidRPr="00AF44BC">
        <w:rPr>
          <w:sz w:val="28"/>
          <w:szCs w:val="28"/>
        </w:rPr>
        <w:t xml:space="preserve">187 </w:t>
      </w:r>
      <w:r>
        <w:rPr>
          <w:sz w:val="28"/>
          <w:szCs w:val="28"/>
        </w:rPr>
        <w:t>"</w:t>
      </w:r>
      <w:r w:rsidR="00B06A32" w:rsidRPr="00AF44BC">
        <w:rPr>
          <w:sz w:val="28"/>
          <w:szCs w:val="28"/>
        </w:rPr>
        <w:t>Kārtība, kādā novērš, ierobežo un kontrolē gaisu piesārņojošo vielu emisiju no sadedzināšanas iekārtām</w:t>
      </w:r>
      <w:r>
        <w:rPr>
          <w:sz w:val="28"/>
          <w:szCs w:val="28"/>
        </w:rPr>
        <w:t>"</w:t>
      </w:r>
      <w:r w:rsidR="00B06A32" w:rsidRPr="00AF44BC">
        <w:rPr>
          <w:sz w:val="28"/>
          <w:szCs w:val="28"/>
        </w:rPr>
        <w:t xml:space="preserve"> </w:t>
      </w:r>
      <w:r w:rsidR="009D65B3" w:rsidRPr="00AF44BC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 p</w:t>
      </w:r>
      <w:r w:rsidR="009D65B3" w:rsidRPr="00AF44BC">
        <w:rPr>
          <w:bCs/>
          <w:sz w:val="28"/>
          <w:szCs w:val="28"/>
        </w:rPr>
        <w:t xml:space="preserve">ielikumā </w:t>
      </w:r>
      <w:r w:rsidR="009D65B3" w:rsidRPr="00AF44BC">
        <w:rPr>
          <w:sz w:val="28"/>
          <w:szCs w:val="28"/>
        </w:rPr>
        <w:t>noteiktās emisijas robežvērtības</w:t>
      </w:r>
      <w:r w:rsidR="009D65B3" w:rsidRPr="001F0495">
        <w:rPr>
          <w:sz w:val="28"/>
          <w:szCs w:val="28"/>
        </w:rPr>
        <w:t xml:space="preserve"> gaisu piesārņojošo vielu emisijai no vidēj</w:t>
      </w:r>
      <w:r w:rsidR="009017B7" w:rsidRPr="001F0495">
        <w:rPr>
          <w:sz w:val="28"/>
          <w:szCs w:val="28"/>
        </w:rPr>
        <w:t>as jaudas</w:t>
      </w:r>
      <w:r w:rsidR="009D65B3" w:rsidRPr="001F0495">
        <w:rPr>
          <w:sz w:val="28"/>
          <w:szCs w:val="28"/>
        </w:rPr>
        <w:t xml:space="preserve"> sadedzināšanas iekārtām. Operators nodrošina tehnoloģiskā procesa ievērošanu mazajā katlumājā, nepieļaujot </w:t>
      </w:r>
      <w:proofErr w:type="spellStart"/>
      <w:r w:rsidR="009D65B3" w:rsidRPr="001F0495">
        <w:rPr>
          <w:sz w:val="28"/>
          <w:szCs w:val="28"/>
        </w:rPr>
        <w:t>zalvjveida</w:t>
      </w:r>
      <w:proofErr w:type="spellEnd"/>
      <w:r w:rsidR="009D65B3" w:rsidRPr="001F0495">
        <w:rPr>
          <w:sz w:val="28"/>
          <w:szCs w:val="28"/>
        </w:rPr>
        <w:t xml:space="preserve"> izmetes.</w:t>
      </w:r>
    </w:p>
    <w:p w14:paraId="1A16C510" w14:textId="77777777" w:rsidR="00FE588D" w:rsidRPr="001F0495" w:rsidRDefault="00FE588D" w:rsidP="006235E6">
      <w:pPr>
        <w:pStyle w:val="naisf"/>
        <w:spacing w:before="0" w:after="0"/>
        <w:ind w:firstLine="720"/>
        <w:rPr>
          <w:sz w:val="28"/>
          <w:szCs w:val="28"/>
        </w:rPr>
      </w:pPr>
    </w:p>
    <w:p w14:paraId="1A16C511" w14:textId="77777777" w:rsidR="00FE588D" w:rsidRPr="00AF44BC" w:rsidRDefault="005E59C0" w:rsidP="006235E6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7.</w:t>
      </w:r>
      <w:r w:rsidR="00F707DE">
        <w:rPr>
          <w:sz w:val="28"/>
          <w:szCs w:val="28"/>
        </w:rPr>
        <w:t> </w:t>
      </w:r>
      <w:r>
        <w:rPr>
          <w:sz w:val="28"/>
          <w:szCs w:val="28"/>
        </w:rPr>
        <w:t>Emisija</w:t>
      </w:r>
      <w:r w:rsidR="00FE588D" w:rsidRPr="001F0495">
        <w:rPr>
          <w:sz w:val="28"/>
          <w:szCs w:val="28"/>
        </w:rPr>
        <w:t xml:space="preserve"> </w:t>
      </w:r>
      <w:r w:rsidR="00FE588D" w:rsidRPr="00AF44BC">
        <w:rPr>
          <w:sz w:val="28"/>
          <w:szCs w:val="28"/>
        </w:rPr>
        <w:t>no mazajām katlumājām nedrīkst izraisīt un izplatīt smaku, kas</w:t>
      </w:r>
      <w:r w:rsidR="002173B4" w:rsidRPr="00AF44BC">
        <w:rPr>
          <w:sz w:val="28"/>
          <w:szCs w:val="28"/>
        </w:rPr>
        <w:t xml:space="preserve"> neatbilst</w:t>
      </w:r>
      <w:r w:rsidR="00FE588D" w:rsidRPr="00AF44BC">
        <w:rPr>
          <w:sz w:val="28"/>
          <w:szCs w:val="28"/>
        </w:rPr>
        <w:t xml:space="preserve"> </w:t>
      </w:r>
      <w:r w:rsidR="00B06A32" w:rsidRPr="00AF44BC">
        <w:rPr>
          <w:sz w:val="28"/>
          <w:szCs w:val="28"/>
        </w:rPr>
        <w:t>Ministru kabineta 2014</w:t>
      </w:r>
      <w:r w:rsidR="003B36DA">
        <w:rPr>
          <w:sz w:val="28"/>
          <w:szCs w:val="28"/>
        </w:rPr>
        <w:t>. g</w:t>
      </w:r>
      <w:r w:rsidR="00B06A32" w:rsidRPr="00AF44BC">
        <w:rPr>
          <w:sz w:val="28"/>
          <w:szCs w:val="28"/>
        </w:rPr>
        <w:t>ada 25</w:t>
      </w:r>
      <w:r w:rsidR="003B36DA">
        <w:rPr>
          <w:sz w:val="28"/>
          <w:szCs w:val="28"/>
        </w:rPr>
        <w:t>. n</w:t>
      </w:r>
      <w:r w:rsidR="00B06A32" w:rsidRPr="00AF44BC">
        <w:rPr>
          <w:sz w:val="28"/>
          <w:szCs w:val="28"/>
        </w:rPr>
        <w:t>ovembra noteikumos Nr.</w:t>
      </w:r>
      <w:r w:rsidR="006235E6">
        <w:rPr>
          <w:sz w:val="28"/>
          <w:szCs w:val="28"/>
        </w:rPr>
        <w:t> </w:t>
      </w:r>
      <w:r w:rsidR="00B06A32" w:rsidRPr="00AF44BC">
        <w:rPr>
          <w:sz w:val="28"/>
          <w:szCs w:val="28"/>
        </w:rPr>
        <w:t xml:space="preserve">724 </w:t>
      </w:r>
      <w:r w:rsidR="003B36DA">
        <w:rPr>
          <w:sz w:val="28"/>
          <w:szCs w:val="28"/>
        </w:rPr>
        <w:t>"</w:t>
      </w:r>
      <w:r w:rsidR="00B06A32" w:rsidRPr="00AF44BC">
        <w:rPr>
          <w:sz w:val="28"/>
          <w:szCs w:val="28"/>
        </w:rPr>
        <w:t>Noteikumi par piesārņojošas darbības izraisīto smaku noteikšanas metodēm, kā arī kārtību, kādā ierobežo šo smaku izplatīšanos</w:t>
      </w:r>
      <w:r w:rsidR="003B36DA">
        <w:rPr>
          <w:sz w:val="28"/>
          <w:szCs w:val="28"/>
        </w:rPr>
        <w:t>"</w:t>
      </w:r>
      <w:r w:rsidR="00B06A32" w:rsidRPr="00AF44BC">
        <w:rPr>
          <w:sz w:val="28"/>
          <w:szCs w:val="28"/>
        </w:rPr>
        <w:t xml:space="preserve"> </w:t>
      </w:r>
      <w:r w:rsidR="00977577" w:rsidRPr="00AF44BC">
        <w:rPr>
          <w:sz w:val="28"/>
          <w:szCs w:val="28"/>
        </w:rPr>
        <w:t>noteikt</w:t>
      </w:r>
      <w:r w:rsidR="002173B4" w:rsidRPr="00AF44BC">
        <w:rPr>
          <w:sz w:val="28"/>
          <w:szCs w:val="28"/>
        </w:rPr>
        <w:t>ajām prasībām</w:t>
      </w:r>
      <w:r w:rsidR="00FE588D" w:rsidRPr="00AF44BC">
        <w:rPr>
          <w:sz w:val="28"/>
          <w:szCs w:val="28"/>
        </w:rPr>
        <w:t>.</w:t>
      </w:r>
    </w:p>
    <w:p w14:paraId="1A16C512" w14:textId="77777777" w:rsidR="002549E7" w:rsidRPr="001F0495" w:rsidRDefault="002549E7" w:rsidP="006235E6">
      <w:pPr>
        <w:pStyle w:val="naisf"/>
        <w:spacing w:before="0" w:after="0"/>
        <w:ind w:firstLine="720"/>
        <w:rPr>
          <w:sz w:val="28"/>
          <w:szCs w:val="28"/>
        </w:rPr>
      </w:pPr>
    </w:p>
    <w:p w14:paraId="1A16C513" w14:textId="77777777" w:rsidR="00B44273" w:rsidRPr="00AF44BC" w:rsidRDefault="00B44273" w:rsidP="006235E6">
      <w:pPr>
        <w:ind w:firstLine="720"/>
        <w:jc w:val="both"/>
        <w:rPr>
          <w:iCs/>
          <w:sz w:val="28"/>
          <w:szCs w:val="28"/>
        </w:rPr>
      </w:pPr>
      <w:r w:rsidRPr="00AF44BC">
        <w:rPr>
          <w:iCs/>
          <w:sz w:val="28"/>
          <w:szCs w:val="28"/>
        </w:rPr>
        <w:t>8.</w:t>
      </w:r>
      <w:r w:rsidR="00F707DE">
        <w:rPr>
          <w:iCs/>
          <w:sz w:val="28"/>
          <w:szCs w:val="28"/>
        </w:rPr>
        <w:t> </w:t>
      </w:r>
      <w:r w:rsidRPr="00AF44BC">
        <w:rPr>
          <w:iCs/>
          <w:sz w:val="28"/>
          <w:szCs w:val="28"/>
        </w:rPr>
        <w:t>Mazās katlumājas ietekmi uz gaisa kvalitāti aprēķina (modelē), izmantojot</w:t>
      </w:r>
      <w:r w:rsidR="00F707DE">
        <w:rPr>
          <w:iCs/>
          <w:sz w:val="28"/>
          <w:szCs w:val="28"/>
        </w:rPr>
        <w:t xml:space="preserve"> </w:t>
      </w:r>
      <w:r w:rsidRPr="00F707DE">
        <w:rPr>
          <w:i/>
          <w:iCs/>
          <w:sz w:val="28"/>
          <w:szCs w:val="28"/>
        </w:rPr>
        <w:t xml:space="preserve">ADMS </w:t>
      </w:r>
      <w:proofErr w:type="spellStart"/>
      <w:r w:rsidRPr="00F707DE">
        <w:rPr>
          <w:i/>
          <w:iCs/>
          <w:sz w:val="28"/>
          <w:szCs w:val="28"/>
        </w:rPr>
        <w:t>Screen</w:t>
      </w:r>
      <w:proofErr w:type="spellEnd"/>
      <w:r w:rsidR="00F707DE">
        <w:rPr>
          <w:i/>
          <w:iCs/>
          <w:sz w:val="28"/>
          <w:szCs w:val="28"/>
        </w:rPr>
        <w:t xml:space="preserve"> </w:t>
      </w:r>
      <w:r w:rsidRPr="00AF44BC">
        <w:rPr>
          <w:iCs/>
          <w:sz w:val="28"/>
          <w:szCs w:val="28"/>
        </w:rPr>
        <w:t xml:space="preserve">datorprogrammu vai citu datorprogrammu saskaņā ar </w:t>
      </w:r>
      <w:r w:rsidR="00DF5EC9" w:rsidRPr="00AF44BC">
        <w:rPr>
          <w:iCs/>
          <w:sz w:val="28"/>
          <w:szCs w:val="28"/>
        </w:rPr>
        <w:t>Ministru kabineta 2013</w:t>
      </w:r>
      <w:r w:rsidR="003B36DA">
        <w:rPr>
          <w:iCs/>
          <w:sz w:val="28"/>
          <w:szCs w:val="28"/>
        </w:rPr>
        <w:t>. g</w:t>
      </w:r>
      <w:r w:rsidR="00DF5EC9" w:rsidRPr="00AF44BC">
        <w:rPr>
          <w:iCs/>
          <w:sz w:val="28"/>
          <w:szCs w:val="28"/>
        </w:rPr>
        <w:t>ada 2</w:t>
      </w:r>
      <w:r w:rsidR="003B36DA">
        <w:rPr>
          <w:iCs/>
          <w:sz w:val="28"/>
          <w:szCs w:val="28"/>
        </w:rPr>
        <w:t>. a</w:t>
      </w:r>
      <w:r w:rsidR="00DF5EC9" w:rsidRPr="00AF44BC">
        <w:rPr>
          <w:iCs/>
          <w:sz w:val="28"/>
          <w:szCs w:val="28"/>
        </w:rPr>
        <w:t>prīļa noteikumiem Nr.</w:t>
      </w:r>
      <w:r w:rsidR="006235E6">
        <w:rPr>
          <w:iCs/>
          <w:sz w:val="28"/>
          <w:szCs w:val="28"/>
        </w:rPr>
        <w:t> </w:t>
      </w:r>
      <w:r w:rsidR="00DF5EC9" w:rsidRPr="00AF44BC">
        <w:rPr>
          <w:iCs/>
          <w:sz w:val="28"/>
          <w:szCs w:val="28"/>
        </w:rPr>
        <w:t>182</w:t>
      </w:r>
      <w:r w:rsidRPr="00AF44BC">
        <w:rPr>
          <w:iCs/>
          <w:sz w:val="28"/>
          <w:szCs w:val="28"/>
        </w:rPr>
        <w:t xml:space="preserve"> </w:t>
      </w:r>
      <w:r w:rsidR="003B36DA">
        <w:rPr>
          <w:iCs/>
          <w:sz w:val="28"/>
          <w:szCs w:val="28"/>
        </w:rPr>
        <w:t>"</w:t>
      </w:r>
      <w:r w:rsidR="00DF5EC9" w:rsidRPr="00AF44BC">
        <w:rPr>
          <w:iCs/>
          <w:sz w:val="28"/>
          <w:szCs w:val="28"/>
        </w:rPr>
        <w:t xml:space="preserve">Noteikumi </w:t>
      </w:r>
      <w:r w:rsidRPr="00AF44BC">
        <w:rPr>
          <w:iCs/>
          <w:sz w:val="28"/>
          <w:szCs w:val="28"/>
        </w:rPr>
        <w:t>par stacionāru piesārņojuma avotu emisijas limita projektu izstrādi</w:t>
      </w:r>
      <w:r w:rsidR="003B36DA">
        <w:rPr>
          <w:iCs/>
          <w:sz w:val="28"/>
          <w:szCs w:val="28"/>
        </w:rPr>
        <w:t>"</w:t>
      </w:r>
      <w:r w:rsidRPr="00AF44BC">
        <w:rPr>
          <w:iCs/>
          <w:sz w:val="28"/>
          <w:szCs w:val="28"/>
        </w:rPr>
        <w:t xml:space="preserve">. Operators reģionālajā vides pārvaldē (turpmāk </w:t>
      </w:r>
      <w:r w:rsidR="00F707DE" w:rsidRPr="00503182">
        <w:rPr>
          <w:sz w:val="28"/>
          <w:szCs w:val="28"/>
        </w:rPr>
        <w:t>–</w:t>
      </w:r>
      <w:r w:rsidRPr="00AF44BC">
        <w:rPr>
          <w:iCs/>
          <w:sz w:val="28"/>
          <w:szCs w:val="28"/>
        </w:rPr>
        <w:t xml:space="preserve"> pārvalde) iesniedz aprēķinus, kas veikti, izmantojot licencētu datorprogrammu, vai aprēķiniem </w:t>
      </w:r>
      <w:r w:rsidRPr="00AF44BC">
        <w:rPr>
          <w:iCs/>
          <w:color w:val="auto"/>
          <w:sz w:val="28"/>
          <w:szCs w:val="28"/>
        </w:rPr>
        <w:t>nepieciešamo info</w:t>
      </w:r>
      <w:r w:rsidR="00F707DE">
        <w:rPr>
          <w:iCs/>
          <w:color w:val="auto"/>
          <w:sz w:val="28"/>
          <w:szCs w:val="28"/>
        </w:rPr>
        <w:t xml:space="preserve">rmāciju atbilstoši šo noteikumu 1. </w:t>
      </w:r>
      <w:r w:rsidRPr="00AF44BC">
        <w:rPr>
          <w:iCs/>
          <w:color w:val="auto"/>
          <w:sz w:val="28"/>
          <w:szCs w:val="28"/>
        </w:rPr>
        <w:t>un</w:t>
      </w:r>
      <w:r w:rsidR="00F707DE">
        <w:rPr>
          <w:iCs/>
          <w:color w:val="auto"/>
          <w:sz w:val="28"/>
          <w:szCs w:val="28"/>
        </w:rPr>
        <w:t xml:space="preserve"> </w:t>
      </w:r>
      <w:r w:rsidRPr="00AF44BC">
        <w:rPr>
          <w:iCs/>
          <w:color w:val="auto"/>
          <w:sz w:val="28"/>
          <w:szCs w:val="28"/>
        </w:rPr>
        <w:t>2</w:t>
      </w:r>
      <w:r w:rsidR="003B36DA">
        <w:rPr>
          <w:iCs/>
          <w:color w:val="auto"/>
          <w:sz w:val="28"/>
          <w:szCs w:val="28"/>
        </w:rPr>
        <w:t>. p</w:t>
      </w:r>
      <w:r w:rsidRPr="00AF44BC">
        <w:rPr>
          <w:iCs/>
          <w:color w:val="auto"/>
          <w:sz w:val="28"/>
          <w:szCs w:val="28"/>
        </w:rPr>
        <w:t>ielikumam, lai aprēķinus varētu veikt pārvaldē. Operators izmanto šo noteikumu</w:t>
      </w:r>
      <w:r w:rsidR="00F707DE">
        <w:rPr>
          <w:iCs/>
          <w:color w:val="auto"/>
          <w:sz w:val="28"/>
          <w:szCs w:val="28"/>
        </w:rPr>
        <w:t xml:space="preserve"> </w:t>
      </w:r>
      <w:r w:rsidRPr="00AF44BC">
        <w:rPr>
          <w:iCs/>
          <w:color w:val="auto"/>
          <w:sz w:val="28"/>
          <w:szCs w:val="28"/>
        </w:rPr>
        <w:t>2</w:t>
      </w:r>
      <w:r w:rsidR="003B36DA">
        <w:rPr>
          <w:iCs/>
          <w:color w:val="auto"/>
          <w:sz w:val="28"/>
          <w:szCs w:val="28"/>
        </w:rPr>
        <w:t>. p</w:t>
      </w:r>
      <w:r w:rsidRPr="00AF44BC">
        <w:rPr>
          <w:iCs/>
          <w:color w:val="auto"/>
          <w:sz w:val="28"/>
          <w:szCs w:val="28"/>
        </w:rPr>
        <w:t>ielikumu</w:t>
      </w:r>
      <w:r w:rsidR="00F707DE">
        <w:rPr>
          <w:iCs/>
          <w:color w:val="auto"/>
          <w:sz w:val="28"/>
          <w:szCs w:val="28"/>
        </w:rPr>
        <w:t xml:space="preserve"> </w:t>
      </w:r>
      <w:r w:rsidRPr="00AF44BC">
        <w:rPr>
          <w:iCs/>
          <w:color w:val="auto"/>
          <w:sz w:val="28"/>
          <w:szCs w:val="28"/>
        </w:rPr>
        <w:t>arī gada emisijas daudzuma aprēķinam, lai to iekļautu pārskatā par aprēķināto dabas resursu nodokli.</w:t>
      </w:r>
      <w:r w:rsidR="003B36DA">
        <w:rPr>
          <w:iCs/>
          <w:color w:val="auto"/>
          <w:sz w:val="28"/>
          <w:szCs w:val="28"/>
        </w:rPr>
        <w:t>"</w:t>
      </w:r>
    </w:p>
    <w:p w14:paraId="1A16C514" w14:textId="77777777" w:rsidR="00421122" w:rsidRPr="00AF44BC" w:rsidRDefault="00421122" w:rsidP="006235E6">
      <w:pPr>
        <w:jc w:val="both"/>
        <w:rPr>
          <w:rFonts w:eastAsia="Times New Roman"/>
          <w:color w:val="auto"/>
          <w:sz w:val="28"/>
          <w:szCs w:val="28"/>
          <w:lang w:eastAsia="lv-LV"/>
        </w:rPr>
      </w:pPr>
    </w:p>
    <w:p w14:paraId="1A16C515" w14:textId="732DF6A1" w:rsidR="009534FF" w:rsidRDefault="00E62BD0" w:rsidP="006235E6">
      <w:pPr>
        <w:ind w:firstLine="720"/>
        <w:jc w:val="both"/>
        <w:rPr>
          <w:rFonts w:eastAsia="Times New Roman"/>
          <w:color w:val="auto"/>
          <w:sz w:val="28"/>
          <w:szCs w:val="28"/>
          <w:lang w:eastAsia="lv-LV"/>
        </w:rPr>
      </w:pPr>
      <w:r>
        <w:rPr>
          <w:rFonts w:eastAsia="Times New Roman"/>
          <w:color w:val="auto"/>
          <w:sz w:val="28"/>
          <w:szCs w:val="28"/>
          <w:lang w:eastAsia="lv-LV"/>
        </w:rPr>
        <w:t>4</w:t>
      </w:r>
      <w:r w:rsidR="002549E7" w:rsidRPr="00AF44BC">
        <w:rPr>
          <w:rFonts w:eastAsia="Times New Roman"/>
          <w:color w:val="auto"/>
          <w:sz w:val="28"/>
          <w:szCs w:val="28"/>
          <w:lang w:eastAsia="lv-LV"/>
        </w:rPr>
        <w:t>.</w:t>
      </w:r>
      <w:r w:rsidR="00DA1D62">
        <w:rPr>
          <w:rFonts w:eastAsia="Times New Roman"/>
          <w:color w:val="auto"/>
          <w:sz w:val="28"/>
          <w:szCs w:val="28"/>
          <w:lang w:eastAsia="lv-LV"/>
        </w:rPr>
        <w:t> </w:t>
      </w:r>
      <w:r w:rsidR="00125385" w:rsidRPr="00AF44BC">
        <w:rPr>
          <w:rFonts w:eastAsia="Times New Roman"/>
          <w:color w:val="auto"/>
          <w:sz w:val="28"/>
          <w:szCs w:val="28"/>
          <w:lang w:eastAsia="lv-LV"/>
        </w:rPr>
        <w:t>Izteikt 20</w:t>
      </w:r>
      <w:r w:rsidR="003B36DA">
        <w:rPr>
          <w:rFonts w:eastAsia="Times New Roman"/>
          <w:color w:val="auto"/>
          <w:sz w:val="28"/>
          <w:szCs w:val="28"/>
          <w:lang w:eastAsia="lv-LV"/>
        </w:rPr>
        <w:t>. p</w:t>
      </w:r>
      <w:r w:rsidR="00125385" w:rsidRPr="00AF44BC">
        <w:rPr>
          <w:rFonts w:eastAsia="Times New Roman"/>
          <w:color w:val="auto"/>
          <w:sz w:val="28"/>
          <w:szCs w:val="28"/>
          <w:lang w:eastAsia="lv-LV"/>
        </w:rPr>
        <w:t>unktu šādā redakcijā:</w:t>
      </w:r>
    </w:p>
    <w:p w14:paraId="1A16C516" w14:textId="77777777" w:rsidR="006235E6" w:rsidRPr="00AF44BC" w:rsidRDefault="006235E6" w:rsidP="006235E6">
      <w:pPr>
        <w:ind w:firstLine="720"/>
        <w:jc w:val="both"/>
        <w:rPr>
          <w:rFonts w:eastAsia="Times New Roman"/>
          <w:color w:val="auto"/>
          <w:sz w:val="28"/>
          <w:szCs w:val="28"/>
          <w:lang w:eastAsia="lv-LV"/>
        </w:rPr>
      </w:pPr>
    </w:p>
    <w:p w14:paraId="1A16C517" w14:textId="1027197D" w:rsidR="002549E7" w:rsidRPr="00AF44BC" w:rsidRDefault="003B36DA" w:rsidP="006235E6">
      <w:pPr>
        <w:ind w:firstLine="720"/>
        <w:jc w:val="both"/>
        <w:rPr>
          <w:rFonts w:eastAsia="Times New Roman"/>
          <w:color w:val="auto"/>
          <w:sz w:val="28"/>
          <w:szCs w:val="28"/>
          <w:lang w:eastAsia="lv-LV"/>
        </w:rPr>
      </w:pPr>
      <w:r>
        <w:rPr>
          <w:rFonts w:eastAsia="Times New Roman"/>
          <w:color w:val="auto"/>
          <w:sz w:val="28"/>
          <w:szCs w:val="28"/>
          <w:lang w:eastAsia="lv-LV"/>
        </w:rPr>
        <w:t>"</w:t>
      </w:r>
      <w:r w:rsidR="00125385" w:rsidRPr="00AF44BC">
        <w:rPr>
          <w:rFonts w:eastAsia="Times New Roman"/>
          <w:color w:val="auto"/>
          <w:sz w:val="28"/>
          <w:szCs w:val="28"/>
          <w:lang w:eastAsia="lv-LV"/>
        </w:rPr>
        <w:t>20.</w:t>
      </w:r>
      <w:r w:rsidR="00F707DE">
        <w:rPr>
          <w:rFonts w:eastAsia="Times New Roman"/>
          <w:color w:val="auto"/>
          <w:sz w:val="28"/>
          <w:szCs w:val="28"/>
          <w:lang w:eastAsia="lv-LV"/>
        </w:rPr>
        <w:t> </w:t>
      </w:r>
      <w:r w:rsidR="00125385" w:rsidRPr="00AF44BC">
        <w:rPr>
          <w:rFonts w:eastAsia="Times New Roman"/>
          <w:color w:val="auto"/>
          <w:sz w:val="28"/>
          <w:szCs w:val="28"/>
          <w:lang w:eastAsia="lv-LV"/>
        </w:rPr>
        <w:t>Bīstamos atkritumus uzskaita atsevišķā žurnālā atbilstoši</w:t>
      </w:r>
      <w:r w:rsidR="00DF5EC9" w:rsidRPr="00AF44BC">
        <w:rPr>
          <w:rFonts w:eastAsia="Times New Roman"/>
          <w:color w:val="auto"/>
          <w:sz w:val="28"/>
          <w:szCs w:val="28"/>
          <w:lang w:eastAsia="lv-LV"/>
        </w:rPr>
        <w:t xml:space="preserve"> Ministru kabineta</w:t>
      </w:r>
      <w:r w:rsidR="00125385" w:rsidRPr="00AF44BC">
        <w:rPr>
          <w:rFonts w:eastAsia="Times New Roman"/>
          <w:color w:val="auto"/>
          <w:sz w:val="28"/>
          <w:szCs w:val="28"/>
          <w:lang w:eastAsia="lv-LV"/>
        </w:rPr>
        <w:t xml:space="preserve"> </w:t>
      </w:r>
      <w:r w:rsidR="00DF5EC9" w:rsidRPr="00AF44BC">
        <w:rPr>
          <w:rFonts w:eastAsia="Times New Roman"/>
          <w:color w:val="auto"/>
          <w:sz w:val="28"/>
          <w:szCs w:val="28"/>
          <w:lang w:eastAsia="lv-LV"/>
        </w:rPr>
        <w:t>2011</w:t>
      </w:r>
      <w:r>
        <w:rPr>
          <w:rFonts w:eastAsia="Times New Roman"/>
          <w:color w:val="auto"/>
          <w:sz w:val="28"/>
          <w:szCs w:val="28"/>
          <w:lang w:eastAsia="lv-LV"/>
        </w:rPr>
        <w:t>. g</w:t>
      </w:r>
      <w:r w:rsidR="00DF5EC9" w:rsidRPr="00AF44BC">
        <w:rPr>
          <w:rFonts w:eastAsia="Times New Roman"/>
          <w:color w:val="auto"/>
          <w:sz w:val="28"/>
          <w:szCs w:val="28"/>
          <w:lang w:eastAsia="lv-LV"/>
        </w:rPr>
        <w:t>ada 21</w:t>
      </w:r>
      <w:r>
        <w:rPr>
          <w:rFonts w:eastAsia="Times New Roman"/>
          <w:color w:val="auto"/>
          <w:sz w:val="28"/>
          <w:szCs w:val="28"/>
          <w:lang w:eastAsia="lv-LV"/>
        </w:rPr>
        <w:t>. j</w:t>
      </w:r>
      <w:r w:rsidR="00DF5EC9" w:rsidRPr="00AF44BC">
        <w:rPr>
          <w:rFonts w:eastAsia="Times New Roman"/>
          <w:color w:val="auto"/>
          <w:sz w:val="28"/>
          <w:szCs w:val="28"/>
          <w:lang w:eastAsia="lv-LV"/>
        </w:rPr>
        <w:t>ūnija noteikumiem Nr.</w:t>
      </w:r>
      <w:r w:rsidR="00F707DE">
        <w:rPr>
          <w:rFonts w:eastAsia="Times New Roman"/>
          <w:color w:val="auto"/>
          <w:sz w:val="28"/>
          <w:szCs w:val="28"/>
          <w:lang w:eastAsia="lv-LV"/>
        </w:rPr>
        <w:t> </w:t>
      </w:r>
      <w:r w:rsidR="00DF5EC9" w:rsidRPr="00AF44BC">
        <w:rPr>
          <w:rFonts w:eastAsia="Times New Roman"/>
          <w:color w:val="auto"/>
          <w:sz w:val="28"/>
          <w:szCs w:val="28"/>
          <w:lang w:eastAsia="lv-LV"/>
        </w:rPr>
        <w:t xml:space="preserve">484 </w:t>
      </w:r>
      <w:r>
        <w:rPr>
          <w:rFonts w:eastAsia="Times New Roman"/>
          <w:color w:val="auto"/>
          <w:sz w:val="28"/>
          <w:szCs w:val="28"/>
          <w:lang w:eastAsia="lv-LV"/>
        </w:rPr>
        <w:t>"</w:t>
      </w:r>
      <w:r w:rsidR="00743A7D">
        <w:rPr>
          <w:rFonts w:eastAsia="Times New Roman"/>
          <w:color w:val="auto"/>
          <w:sz w:val="28"/>
          <w:szCs w:val="28"/>
          <w:lang w:eastAsia="lv-LV"/>
        </w:rPr>
        <w:t>B</w:t>
      </w:r>
      <w:r w:rsidR="00125385" w:rsidRPr="00AF44BC">
        <w:rPr>
          <w:rFonts w:eastAsia="Times New Roman"/>
          <w:color w:val="auto"/>
          <w:sz w:val="28"/>
          <w:szCs w:val="28"/>
          <w:lang w:eastAsia="lv-LV"/>
        </w:rPr>
        <w:t xml:space="preserve">īstamo atkritumu uzskaites, identifikācijas, uzglabāšanas, iepakošanas, marķēšanas un pārvadājumu uzskaites </w:t>
      </w:r>
      <w:r w:rsidR="00330CE2" w:rsidRPr="00AF44BC">
        <w:rPr>
          <w:rFonts w:eastAsia="Times New Roman"/>
          <w:color w:val="auto"/>
          <w:sz w:val="28"/>
          <w:szCs w:val="28"/>
          <w:lang w:eastAsia="lv-LV"/>
        </w:rPr>
        <w:t>kārtīb</w:t>
      </w:r>
      <w:r w:rsidR="00743A7D">
        <w:rPr>
          <w:rFonts w:eastAsia="Times New Roman"/>
          <w:color w:val="auto"/>
          <w:sz w:val="28"/>
          <w:szCs w:val="28"/>
          <w:lang w:eastAsia="lv-LV"/>
        </w:rPr>
        <w:t>a</w:t>
      </w:r>
      <w:r>
        <w:rPr>
          <w:rFonts w:eastAsia="Times New Roman"/>
          <w:color w:val="auto"/>
          <w:sz w:val="28"/>
          <w:szCs w:val="28"/>
          <w:lang w:eastAsia="lv-LV"/>
        </w:rPr>
        <w:t>"</w:t>
      </w:r>
      <w:r w:rsidR="006B7903" w:rsidRPr="00AF44BC">
        <w:rPr>
          <w:rFonts w:eastAsia="Times New Roman"/>
          <w:color w:val="auto"/>
          <w:sz w:val="28"/>
          <w:szCs w:val="28"/>
          <w:lang w:eastAsia="lv-LV"/>
        </w:rPr>
        <w:t>.</w:t>
      </w:r>
      <w:r>
        <w:rPr>
          <w:rFonts w:eastAsia="Times New Roman"/>
          <w:color w:val="auto"/>
          <w:sz w:val="28"/>
          <w:szCs w:val="28"/>
          <w:lang w:eastAsia="lv-LV"/>
        </w:rPr>
        <w:t>"</w:t>
      </w:r>
    </w:p>
    <w:p w14:paraId="1A16C518" w14:textId="77777777" w:rsidR="002549E7" w:rsidRPr="00AF44BC" w:rsidRDefault="002549E7" w:rsidP="006235E6">
      <w:pPr>
        <w:ind w:firstLine="720"/>
        <w:jc w:val="both"/>
        <w:rPr>
          <w:rFonts w:eastAsia="Times New Roman"/>
          <w:color w:val="auto"/>
          <w:sz w:val="28"/>
          <w:szCs w:val="28"/>
          <w:lang w:eastAsia="lv-LV"/>
        </w:rPr>
      </w:pPr>
    </w:p>
    <w:p w14:paraId="1A16C519" w14:textId="51BD2D35" w:rsidR="009525A7" w:rsidRPr="00AF44BC" w:rsidRDefault="00E62BD0" w:rsidP="006235E6">
      <w:pPr>
        <w:ind w:firstLine="720"/>
        <w:jc w:val="both"/>
        <w:rPr>
          <w:rFonts w:eastAsia="Times New Roman"/>
          <w:color w:val="auto"/>
          <w:sz w:val="28"/>
          <w:szCs w:val="28"/>
          <w:lang w:eastAsia="lv-LV"/>
        </w:rPr>
      </w:pPr>
      <w:r>
        <w:rPr>
          <w:rFonts w:eastAsia="Times New Roman"/>
          <w:color w:val="auto"/>
          <w:sz w:val="28"/>
          <w:szCs w:val="28"/>
          <w:lang w:eastAsia="lv-LV"/>
        </w:rPr>
        <w:t>5</w:t>
      </w:r>
      <w:r w:rsidR="002549E7" w:rsidRPr="00AF44BC">
        <w:rPr>
          <w:rFonts w:eastAsia="Times New Roman"/>
          <w:color w:val="auto"/>
          <w:sz w:val="28"/>
          <w:szCs w:val="28"/>
          <w:lang w:eastAsia="lv-LV"/>
        </w:rPr>
        <w:t>.</w:t>
      </w:r>
      <w:r w:rsidR="00DA1D62">
        <w:rPr>
          <w:rFonts w:eastAsia="Times New Roman"/>
          <w:color w:val="auto"/>
          <w:sz w:val="28"/>
          <w:szCs w:val="28"/>
          <w:lang w:eastAsia="lv-LV"/>
        </w:rPr>
        <w:t> </w:t>
      </w:r>
      <w:r w:rsidR="00DC175F" w:rsidRPr="00AF44BC">
        <w:rPr>
          <w:rFonts w:eastAsia="Times New Roman"/>
          <w:color w:val="auto"/>
          <w:sz w:val="28"/>
          <w:szCs w:val="28"/>
          <w:lang w:eastAsia="lv-LV"/>
        </w:rPr>
        <w:t>Svītrot 23.</w:t>
      </w:r>
      <w:r w:rsidR="00F707DE">
        <w:rPr>
          <w:rFonts w:eastAsia="Times New Roman"/>
          <w:color w:val="auto"/>
          <w:sz w:val="28"/>
          <w:szCs w:val="28"/>
          <w:lang w:eastAsia="lv-LV"/>
        </w:rPr>
        <w:t>,</w:t>
      </w:r>
      <w:r w:rsidR="00DC175F" w:rsidRPr="00AF44BC">
        <w:rPr>
          <w:rFonts w:eastAsia="Times New Roman"/>
          <w:color w:val="auto"/>
          <w:sz w:val="28"/>
          <w:szCs w:val="28"/>
          <w:lang w:eastAsia="lv-LV"/>
        </w:rPr>
        <w:t xml:space="preserve"> </w:t>
      </w:r>
      <w:r>
        <w:rPr>
          <w:rFonts w:eastAsia="Times New Roman"/>
          <w:color w:val="auto"/>
          <w:sz w:val="28"/>
          <w:szCs w:val="28"/>
          <w:lang w:eastAsia="lv-LV"/>
        </w:rPr>
        <w:t xml:space="preserve">24., 25. un </w:t>
      </w:r>
      <w:r w:rsidR="00DC175F" w:rsidRPr="00AF44BC">
        <w:rPr>
          <w:rFonts w:eastAsia="Times New Roman"/>
          <w:color w:val="auto"/>
          <w:sz w:val="28"/>
          <w:szCs w:val="28"/>
          <w:lang w:eastAsia="lv-LV"/>
        </w:rPr>
        <w:t>26</w:t>
      </w:r>
      <w:r w:rsidR="003B36DA">
        <w:rPr>
          <w:rFonts w:eastAsia="Times New Roman"/>
          <w:color w:val="auto"/>
          <w:sz w:val="28"/>
          <w:szCs w:val="28"/>
          <w:lang w:eastAsia="lv-LV"/>
        </w:rPr>
        <w:t>. p</w:t>
      </w:r>
      <w:r w:rsidR="00DC175F" w:rsidRPr="00AF44BC">
        <w:rPr>
          <w:rFonts w:eastAsia="Times New Roman"/>
          <w:color w:val="auto"/>
          <w:sz w:val="28"/>
          <w:szCs w:val="28"/>
          <w:lang w:eastAsia="lv-LV"/>
        </w:rPr>
        <w:t>unktu.</w:t>
      </w:r>
    </w:p>
    <w:p w14:paraId="1A16C51A" w14:textId="77777777" w:rsidR="009525A7" w:rsidRDefault="009525A7" w:rsidP="006235E6">
      <w:pPr>
        <w:ind w:firstLine="720"/>
        <w:jc w:val="both"/>
        <w:rPr>
          <w:rFonts w:eastAsia="Times New Roman"/>
          <w:color w:val="auto"/>
          <w:sz w:val="28"/>
          <w:szCs w:val="28"/>
          <w:lang w:eastAsia="lv-LV"/>
        </w:rPr>
      </w:pPr>
    </w:p>
    <w:p w14:paraId="33C2433F" w14:textId="5A7A81EE" w:rsidR="005F01D2" w:rsidRDefault="005F01D2" w:rsidP="006235E6">
      <w:pPr>
        <w:ind w:firstLine="720"/>
        <w:jc w:val="both"/>
        <w:rPr>
          <w:rFonts w:eastAsia="Times New Roman"/>
          <w:color w:val="auto"/>
          <w:sz w:val="28"/>
          <w:szCs w:val="28"/>
          <w:lang w:eastAsia="lv-LV"/>
        </w:rPr>
      </w:pPr>
      <w:r>
        <w:rPr>
          <w:rFonts w:eastAsia="Times New Roman"/>
          <w:color w:val="auto"/>
          <w:sz w:val="28"/>
          <w:szCs w:val="28"/>
          <w:lang w:eastAsia="lv-LV"/>
        </w:rPr>
        <w:t>6. Aizstāt IV nodaļas nosaukumā vārdu "jautājumi" ar vārdu "jautājums".</w:t>
      </w:r>
    </w:p>
    <w:p w14:paraId="3E9A8F38" w14:textId="77777777" w:rsidR="005F01D2" w:rsidRPr="00AF44BC" w:rsidRDefault="005F01D2" w:rsidP="006235E6">
      <w:pPr>
        <w:ind w:firstLine="720"/>
        <w:jc w:val="both"/>
        <w:rPr>
          <w:rFonts w:eastAsia="Times New Roman"/>
          <w:color w:val="auto"/>
          <w:sz w:val="28"/>
          <w:szCs w:val="28"/>
          <w:lang w:eastAsia="lv-LV"/>
        </w:rPr>
      </w:pPr>
    </w:p>
    <w:p w14:paraId="1A16C51B" w14:textId="5BFFF279" w:rsidR="00FE2480" w:rsidRDefault="005F01D2" w:rsidP="006235E6">
      <w:pPr>
        <w:ind w:firstLine="720"/>
        <w:jc w:val="both"/>
        <w:rPr>
          <w:rFonts w:eastAsia="Times New Roman"/>
          <w:color w:val="auto"/>
          <w:sz w:val="28"/>
          <w:szCs w:val="28"/>
          <w:lang w:eastAsia="lv-LV"/>
        </w:rPr>
      </w:pPr>
      <w:r>
        <w:rPr>
          <w:rFonts w:eastAsia="Times New Roman"/>
          <w:color w:val="auto"/>
          <w:sz w:val="28"/>
          <w:szCs w:val="28"/>
          <w:lang w:eastAsia="lv-LV"/>
        </w:rPr>
        <w:t>7</w:t>
      </w:r>
      <w:r w:rsidR="009525A7" w:rsidRPr="00AF44BC">
        <w:rPr>
          <w:rFonts w:eastAsia="Times New Roman"/>
          <w:color w:val="auto"/>
          <w:sz w:val="28"/>
          <w:szCs w:val="28"/>
          <w:lang w:eastAsia="lv-LV"/>
        </w:rPr>
        <w:t>.</w:t>
      </w:r>
      <w:r w:rsidR="00DA1D62">
        <w:rPr>
          <w:rFonts w:eastAsia="Times New Roman"/>
          <w:color w:val="auto"/>
          <w:sz w:val="28"/>
          <w:szCs w:val="28"/>
          <w:lang w:eastAsia="lv-LV"/>
        </w:rPr>
        <w:t> </w:t>
      </w:r>
      <w:r w:rsidR="00D404BC" w:rsidRPr="00AF44BC">
        <w:rPr>
          <w:rFonts w:eastAsia="Times New Roman"/>
          <w:color w:val="auto"/>
          <w:sz w:val="28"/>
          <w:szCs w:val="28"/>
          <w:lang w:eastAsia="lv-LV"/>
        </w:rPr>
        <w:t xml:space="preserve">Izteikt </w:t>
      </w:r>
      <w:r w:rsidR="0087791A" w:rsidRPr="00AF44BC">
        <w:rPr>
          <w:rFonts w:eastAsia="Times New Roman"/>
          <w:color w:val="auto"/>
          <w:sz w:val="28"/>
          <w:szCs w:val="28"/>
          <w:lang w:eastAsia="lv-LV"/>
        </w:rPr>
        <w:t>2</w:t>
      </w:r>
      <w:r w:rsidR="003B36DA">
        <w:rPr>
          <w:rFonts w:eastAsia="Times New Roman"/>
          <w:color w:val="auto"/>
          <w:sz w:val="28"/>
          <w:szCs w:val="28"/>
          <w:lang w:eastAsia="lv-LV"/>
        </w:rPr>
        <w:t>. p</w:t>
      </w:r>
      <w:r w:rsidR="0087791A" w:rsidRPr="00AF44BC">
        <w:rPr>
          <w:rFonts w:eastAsia="Times New Roman"/>
          <w:color w:val="auto"/>
          <w:sz w:val="28"/>
          <w:szCs w:val="28"/>
          <w:lang w:eastAsia="lv-LV"/>
        </w:rPr>
        <w:t>ielikuma 12</w:t>
      </w:r>
      <w:r w:rsidR="003B36DA">
        <w:rPr>
          <w:rFonts w:eastAsia="Times New Roman"/>
          <w:color w:val="auto"/>
          <w:sz w:val="28"/>
          <w:szCs w:val="28"/>
          <w:lang w:eastAsia="lv-LV"/>
        </w:rPr>
        <w:t>. p</w:t>
      </w:r>
      <w:r w:rsidR="0087791A" w:rsidRPr="00AF44BC">
        <w:rPr>
          <w:rFonts w:eastAsia="Times New Roman"/>
          <w:color w:val="auto"/>
          <w:sz w:val="28"/>
          <w:szCs w:val="28"/>
          <w:lang w:eastAsia="lv-LV"/>
        </w:rPr>
        <w:t>unktu šādā redakcijā</w:t>
      </w:r>
      <w:r w:rsidR="00FE2480" w:rsidRPr="00AF44BC">
        <w:rPr>
          <w:rFonts w:eastAsia="Times New Roman"/>
          <w:color w:val="auto"/>
          <w:sz w:val="28"/>
          <w:szCs w:val="28"/>
          <w:lang w:eastAsia="lv-LV"/>
        </w:rPr>
        <w:t>:</w:t>
      </w:r>
    </w:p>
    <w:p w14:paraId="1A16C51C" w14:textId="77777777" w:rsidR="006235E6" w:rsidRPr="00AF44BC" w:rsidRDefault="006235E6" w:rsidP="006235E6">
      <w:pPr>
        <w:ind w:firstLine="720"/>
        <w:jc w:val="both"/>
        <w:rPr>
          <w:rFonts w:eastAsia="Times New Roman"/>
          <w:color w:val="auto"/>
          <w:sz w:val="28"/>
          <w:szCs w:val="28"/>
          <w:lang w:eastAsia="lv-LV"/>
        </w:rPr>
      </w:pPr>
    </w:p>
    <w:p w14:paraId="1A16C51D" w14:textId="77777777" w:rsidR="009525A7" w:rsidRPr="00AF44BC" w:rsidRDefault="003B36DA" w:rsidP="006235E6">
      <w:pPr>
        <w:ind w:firstLine="720"/>
        <w:jc w:val="both"/>
        <w:rPr>
          <w:rFonts w:eastAsia="Times New Roman"/>
          <w:color w:val="auto"/>
          <w:sz w:val="28"/>
          <w:szCs w:val="28"/>
          <w:lang w:eastAsia="lv-LV"/>
        </w:rPr>
      </w:pPr>
      <w:r>
        <w:rPr>
          <w:rFonts w:eastAsia="Times New Roman"/>
          <w:color w:val="auto"/>
          <w:sz w:val="28"/>
          <w:szCs w:val="28"/>
          <w:lang w:eastAsia="lv-LV"/>
        </w:rPr>
        <w:t>"</w:t>
      </w:r>
      <w:r w:rsidR="0087791A" w:rsidRPr="00AF44BC">
        <w:rPr>
          <w:rFonts w:eastAsia="Times New Roman"/>
          <w:color w:val="auto"/>
          <w:sz w:val="28"/>
          <w:szCs w:val="28"/>
          <w:lang w:eastAsia="lv-LV"/>
        </w:rPr>
        <w:t>12.</w:t>
      </w:r>
      <w:r w:rsidR="00F707DE">
        <w:rPr>
          <w:rFonts w:eastAsia="Times New Roman"/>
          <w:color w:val="auto"/>
          <w:sz w:val="28"/>
          <w:szCs w:val="28"/>
          <w:lang w:eastAsia="lv-LV"/>
        </w:rPr>
        <w:t> </w:t>
      </w:r>
      <w:r w:rsidR="0087791A" w:rsidRPr="00AF44BC">
        <w:rPr>
          <w:rFonts w:eastAsia="Times New Roman"/>
          <w:color w:val="auto"/>
          <w:sz w:val="28"/>
          <w:szCs w:val="28"/>
          <w:lang w:eastAsia="lv-LV"/>
        </w:rPr>
        <w:t>Emisijas faktori koksnes un kūdras sadedzināšanai noteikti 4.</w:t>
      </w:r>
      <w:r w:rsidR="00F707DE">
        <w:rPr>
          <w:rFonts w:eastAsia="Times New Roman"/>
          <w:color w:val="auto"/>
          <w:sz w:val="28"/>
          <w:szCs w:val="28"/>
          <w:lang w:eastAsia="lv-LV"/>
        </w:rPr>
        <w:t> </w:t>
      </w:r>
      <w:r w:rsidR="0087791A" w:rsidRPr="00AF44BC">
        <w:rPr>
          <w:rFonts w:eastAsia="Times New Roman"/>
          <w:color w:val="auto"/>
          <w:sz w:val="28"/>
          <w:szCs w:val="28"/>
          <w:lang w:eastAsia="lv-LV"/>
        </w:rPr>
        <w:t>tabulā.</w:t>
      </w:r>
      <w:r>
        <w:rPr>
          <w:rFonts w:eastAsia="Times New Roman"/>
          <w:color w:val="auto"/>
          <w:sz w:val="28"/>
          <w:szCs w:val="28"/>
          <w:lang w:eastAsia="lv-LV"/>
        </w:rPr>
        <w:t>"</w:t>
      </w:r>
    </w:p>
    <w:p w14:paraId="1A16C51E" w14:textId="77777777" w:rsidR="009525A7" w:rsidRPr="00AF44BC" w:rsidRDefault="009525A7" w:rsidP="006235E6">
      <w:pPr>
        <w:ind w:firstLine="720"/>
        <w:jc w:val="both"/>
        <w:rPr>
          <w:rFonts w:eastAsia="Times New Roman"/>
          <w:color w:val="auto"/>
          <w:sz w:val="28"/>
          <w:szCs w:val="28"/>
          <w:lang w:eastAsia="lv-LV"/>
        </w:rPr>
      </w:pPr>
    </w:p>
    <w:p w14:paraId="1A16C51F" w14:textId="17FBCF3C" w:rsidR="00FE2480" w:rsidRDefault="005F01D2" w:rsidP="006235E6">
      <w:pPr>
        <w:ind w:firstLine="720"/>
        <w:jc w:val="both"/>
        <w:rPr>
          <w:rFonts w:eastAsia="Times New Roman"/>
          <w:color w:val="auto"/>
          <w:sz w:val="28"/>
          <w:szCs w:val="28"/>
          <w:lang w:eastAsia="lv-LV"/>
        </w:rPr>
      </w:pPr>
      <w:r>
        <w:rPr>
          <w:rFonts w:eastAsia="Times New Roman"/>
          <w:color w:val="auto"/>
          <w:sz w:val="28"/>
          <w:szCs w:val="28"/>
          <w:lang w:eastAsia="lv-LV"/>
        </w:rPr>
        <w:t>8</w:t>
      </w:r>
      <w:r w:rsidR="009525A7" w:rsidRPr="00AF44BC">
        <w:rPr>
          <w:rFonts w:eastAsia="Times New Roman"/>
          <w:color w:val="auto"/>
          <w:sz w:val="28"/>
          <w:szCs w:val="28"/>
          <w:lang w:eastAsia="lv-LV"/>
        </w:rPr>
        <w:t>.</w:t>
      </w:r>
      <w:r w:rsidR="00DA1D62">
        <w:rPr>
          <w:rFonts w:eastAsia="Times New Roman"/>
          <w:color w:val="auto"/>
          <w:sz w:val="28"/>
          <w:szCs w:val="28"/>
          <w:lang w:eastAsia="lv-LV"/>
        </w:rPr>
        <w:t> </w:t>
      </w:r>
      <w:r w:rsidR="009525A7" w:rsidRPr="00AF44BC">
        <w:rPr>
          <w:rFonts w:eastAsia="Times New Roman"/>
          <w:color w:val="auto"/>
          <w:sz w:val="28"/>
          <w:szCs w:val="28"/>
          <w:lang w:eastAsia="lv-LV"/>
        </w:rPr>
        <w:t>Izteikt 2</w:t>
      </w:r>
      <w:r w:rsidR="003B36DA">
        <w:rPr>
          <w:rFonts w:eastAsia="Times New Roman"/>
          <w:color w:val="auto"/>
          <w:sz w:val="28"/>
          <w:szCs w:val="28"/>
          <w:lang w:eastAsia="lv-LV"/>
        </w:rPr>
        <w:t>. p</w:t>
      </w:r>
      <w:r w:rsidR="009525A7" w:rsidRPr="00AF44BC">
        <w:rPr>
          <w:rFonts w:eastAsia="Times New Roman"/>
          <w:color w:val="auto"/>
          <w:sz w:val="28"/>
          <w:szCs w:val="28"/>
          <w:lang w:eastAsia="lv-LV"/>
        </w:rPr>
        <w:t>ielikuma 4.</w:t>
      </w:r>
      <w:r w:rsidR="00F707DE">
        <w:rPr>
          <w:rFonts w:eastAsia="Times New Roman"/>
          <w:color w:val="auto"/>
          <w:sz w:val="28"/>
          <w:szCs w:val="28"/>
          <w:lang w:eastAsia="lv-LV"/>
        </w:rPr>
        <w:t> </w:t>
      </w:r>
      <w:r w:rsidR="009525A7" w:rsidRPr="00AF44BC">
        <w:rPr>
          <w:rFonts w:eastAsia="Times New Roman"/>
          <w:color w:val="auto"/>
          <w:sz w:val="28"/>
          <w:szCs w:val="28"/>
          <w:lang w:eastAsia="lv-LV"/>
        </w:rPr>
        <w:t xml:space="preserve">tabulas </w:t>
      </w:r>
      <w:r w:rsidR="002173B4" w:rsidRPr="00AF44BC">
        <w:rPr>
          <w:rFonts w:eastAsia="Times New Roman"/>
          <w:color w:val="auto"/>
          <w:sz w:val="28"/>
          <w:szCs w:val="28"/>
          <w:lang w:eastAsia="lv-LV"/>
        </w:rPr>
        <w:t>nosaukumu</w:t>
      </w:r>
      <w:r w:rsidR="002173B4" w:rsidRPr="001F0495">
        <w:rPr>
          <w:rFonts w:eastAsia="Times New Roman"/>
          <w:color w:val="auto"/>
          <w:sz w:val="28"/>
          <w:szCs w:val="28"/>
          <w:lang w:eastAsia="lv-LV"/>
        </w:rPr>
        <w:t xml:space="preserve"> </w:t>
      </w:r>
      <w:r w:rsidR="009525A7" w:rsidRPr="001F0495">
        <w:rPr>
          <w:rFonts w:eastAsia="Times New Roman"/>
          <w:color w:val="auto"/>
          <w:sz w:val="28"/>
          <w:szCs w:val="28"/>
          <w:lang w:eastAsia="lv-LV"/>
        </w:rPr>
        <w:t xml:space="preserve">šādā redakcijā: </w:t>
      </w:r>
    </w:p>
    <w:p w14:paraId="1A16C520" w14:textId="77777777" w:rsidR="006235E6" w:rsidRPr="001F0495" w:rsidRDefault="006235E6" w:rsidP="006235E6">
      <w:pPr>
        <w:ind w:firstLine="720"/>
        <w:jc w:val="both"/>
        <w:rPr>
          <w:rFonts w:eastAsia="Times New Roman"/>
          <w:color w:val="auto"/>
          <w:sz w:val="28"/>
          <w:szCs w:val="28"/>
          <w:lang w:eastAsia="lv-LV"/>
        </w:rPr>
      </w:pPr>
    </w:p>
    <w:p w14:paraId="1A16C521" w14:textId="77777777" w:rsidR="00360615" w:rsidRDefault="003B36DA" w:rsidP="005F01D2">
      <w:pPr>
        <w:jc w:val="center"/>
        <w:rPr>
          <w:rFonts w:eastAsia="Times New Roman"/>
          <w:color w:val="auto"/>
          <w:sz w:val="28"/>
          <w:szCs w:val="28"/>
          <w:lang w:eastAsia="lv-LV"/>
        </w:rPr>
      </w:pPr>
      <w:r>
        <w:rPr>
          <w:rFonts w:eastAsia="Times New Roman"/>
          <w:color w:val="auto"/>
          <w:sz w:val="28"/>
          <w:szCs w:val="28"/>
          <w:lang w:eastAsia="lv-LV"/>
        </w:rPr>
        <w:t>"</w:t>
      </w:r>
      <w:r w:rsidR="009525A7" w:rsidRPr="005F01D2">
        <w:rPr>
          <w:rFonts w:eastAsia="Times New Roman"/>
          <w:b/>
          <w:color w:val="auto"/>
          <w:sz w:val="28"/>
          <w:szCs w:val="28"/>
          <w:lang w:eastAsia="lv-LV"/>
        </w:rPr>
        <w:t>Koksnes un kūdras sadedzināšana</w:t>
      </w:r>
      <w:r>
        <w:rPr>
          <w:rFonts w:eastAsia="Times New Roman"/>
          <w:color w:val="auto"/>
          <w:sz w:val="28"/>
          <w:szCs w:val="28"/>
          <w:lang w:eastAsia="lv-LV"/>
        </w:rPr>
        <w:t>"</w:t>
      </w:r>
      <w:r w:rsidR="006235E6">
        <w:rPr>
          <w:rFonts w:eastAsia="Times New Roman"/>
          <w:color w:val="auto"/>
          <w:sz w:val="28"/>
          <w:szCs w:val="28"/>
          <w:lang w:eastAsia="lv-LV"/>
        </w:rPr>
        <w:t>.</w:t>
      </w:r>
    </w:p>
    <w:p w14:paraId="1A16C522" w14:textId="77777777" w:rsidR="00360615" w:rsidRDefault="00360615" w:rsidP="006235E6">
      <w:pPr>
        <w:ind w:firstLine="720"/>
        <w:jc w:val="both"/>
        <w:rPr>
          <w:rFonts w:eastAsia="Times New Roman"/>
          <w:color w:val="auto"/>
          <w:sz w:val="28"/>
          <w:szCs w:val="28"/>
          <w:lang w:eastAsia="lv-LV"/>
        </w:rPr>
      </w:pPr>
    </w:p>
    <w:p w14:paraId="1A16C523" w14:textId="7930DA03" w:rsidR="00360615" w:rsidRPr="00360615" w:rsidRDefault="005F01D2" w:rsidP="006235E6">
      <w:pPr>
        <w:ind w:firstLine="720"/>
        <w:jc w:val="both"/>
        <w:rPr>
          <w:rFonts w:eastAsia="Times New Roman"/>
          <w:color w:val="auto"/>
          <w:sz w:val="28"/>
          <w:szCs w:val="28"/>
          <w:lang w:eastAsia="lv-LV"/>
        </w:rPr>
      </w:pPr>
      <w:r>
        <w:rPr>
          <w:sz w:val="28"/>
          <w:szCs w:val="28"/>
        </w:rPr>
        <w:t>9</w:t>
      </w:r>
      <w:r w:rsidR="00360615">
        <w:rPr>
          <w:sz w:val="28"/>
          <w:szCs w:val="28"/>
        </w:rPr>
        <w:t>.</w:t>
      </w:r>
      <w:r w:rsidR="00F707DE">
        <w:rPr>
          <w:sz w:val="28"/>
          <w:szCs w:val="28"/>
        </w:rPr>
        <w:t> </w:t>
      </w:r>
      <w:r w:rsidR="00360615">
        <w:rPr>
          <w:sz w:val="28"/>
          <w:szCs w:val="28"/>
        </w:rPr>
        <w:t>Papildināt 2</w:t>
      </w:r>
      <w:r w:rsidR="003B36DA">
        <w:rPr>
          <w:sz w:val="28"/>
          <w:szCs w:val="28"/>
        </w:rPr>
        <w:t>. p</w:t>
      </w:r>
      <w:r w:rsidR="00360615">
        <w:rPr>
          <w:sz w:val="28"/>
          <w:szCs w:val="28"/>
        </w:rPr>
        <w:t>ielikuma 4.</w:t>
      </w:r>
      <w:r w:rsidR="00F707DE">
        <w:rPr>
          <w:sz w:val="28"/>
          <w:szCs w:val="28"/>
        </w:rPr>
        <w:t> </w:t>
      </w:r>
      <w:r w:rsidR="00360615">
        <w:rPr>
          <w:sz w:val="28"/>
          <w:szCs w:val="28"/>
        </w:rPr>
        <w:t>tabulas 8., 9. un 10.</w:t>
      </w:r>
      <w:r w:rsidR="00F707DE">
        <w:rPr>
          <w:sz w:val="28"/>
          <w:szCs w:val="28"/>
        </w:rPr>
        <w:t> </w:t>
      </w:r>
      <w:r w:rsidR="00360615">
        <w:rPr>
          <w:sz w:val="28"/>
          <w:szCs w:val="28"/>
        </w:rPr>
        <w:t xml:space="preserve">rindas </w:t>
      </w:r>
      <w:r w:rsidR="00F707DE">
        <w:rPr>
          <w:sz w:val="28"/>
          <w:szCs w:val="28"/>
        </w:rPr>
        <w:t>otro</w:t>
      </w:r>
      <w:r w:rsidR="00360615">
        <w:rPr>
          <w:sz w:val="28"/>
          <w:szCs w:val="28"/>
        </w:rPr>
        <w:t xml:space="preserve"> </w:t>
      </w:r>
      <w:r w:rsidR="00F707DE">
        <w:rPr>
          <w:sz w:val="28"/>
          <w:szCs w:val="28"/>
        </w:rPr>
        <w:t>aili</w:t>
      </w:r>
      <w:r w:rsidR="00360615">
        <w:rPr>
          <w:sz w:val="28"/>
          <w:szCs w:val="28"/>
        </w:rPr>
        <w:t xml:space="preserve"> </w:t>
      </w:r>
      <w:r w:rsidR="00DD2AD5">
        <w:rPr>
          <w:sz w:val="28"/>
          <w:szCs w:val="28"/>
        </w:rPr>
        <w:t xml:space="preserve">aiz vārdiem </w:t>
      </w:r>
      <w:r w:rsidR="003B36DA">
        <w:rPr>
          <w:sz w:val="28"/>
          <w:szCs w:val="28"/>
        </w:rPr>
        <w:t>"</w:t>
      </w:r>
      <w:r w:rsidR="00DD2AD5">
        <w:rPr>
          <w:sz w:val="28"/>
          <w:szCs w:val="28"/>
        </w:rPr>
        <w:t>Jebkura veida</w:t>
      </w:r>
      <w:r w:rsidR="003B36DA">
        <w:rPr>
          <w:sz w:val="28"/>
          <w:szCs w:val="28"/>
        </w:rPr>
        <w:t>"</w:t>
      </w:r>
      <w:r w:rsidR="00DD2AD5">
        <w:rPr>
          <w:sz w:val="28"/>
          <w:szCs w:val="28"/>
        </w:rPr>
        <w:t xml:space="preserve"> ar vārdiem</w:t>
      </w:r>
      <w:r w:rsidR="00360615">
        <w:rPr>
          <w:sz w:val="28"/>
          <w:szCs w:val="28"/>
        </w:rPr>
        <w:t xml:space="preserve"> </w:t>
      </w:r>
      <w:r w:rsidR="003B36DA">
        <w:rPr>
          <w:sz w:val="28"/>
          <w:szCs w:val="28"/>
        </w:rPr>
        <w:t>"</w:t>
      </w:r>
      <w:r w:rsidR="00360615">
        <w:rPr>
          <w:sz w:val="28"/>
          <w:szCs w:val="28"/>
        </w:rPr>
        <w:t>koksnes kurināmais</w:t>
      </w:r>
      <w:r w:rsidR="003B36DA">
        <w:rPr>
          <w:sz w:val="28"/>
          <w:szCs w:val="28"/>
        </w:rPr>
        <w:t>"</w:t>
      </w:r>
      <w:r w:rsidR="00360615">
        <w:rPr>
          <w:sz w:val="28"/>
          <w:szCs w:val="28"/>
        </w:rPr>
        <w:t>.</w:t>
      </w:r>
    </w:p>
    <w:p w14:paraId="1A16C524" w14:textId="77777777" w:rsidR="009525A7" w:rsidRPr="001F0495" w:rsidRDefault="009525A7" w:rsidP="006235E6">
      <w:pPr>
        <w:jc w:val="both"/>
        <w:rPr>
          <w:rFonts w:eastAsia="Times New Roman"/>
          <w:color w:val="auto"/>
          <w:sz w:val="28"/>
          <w:szCs w:val="28"/>
          <w:lang w:eastAsia="lv-LV"/>
        </w:rPr>
      </w:pPr>
    </w:p>
    <w:p w14:paraId="1A16C525" w14:textId="4A34F89E" w:rsidR="005112CE" w:rsidRPr="001F0495" w:rsidRDefault="005F01D2" w:rsidP="006235E6">
      <w:pPr>
        <w:ind w:firstLine="720"/>
        <w:jc w:val="both"/>
        <w:rPr>
          <w:rFonts w:eastAsia="Times New Roman"/>
          <w:color w:val="auto"/>
          <w:sz w:val="28"/>
          <w:szCs w:val="28"/>
          <w:lang w:eastAsia="lv-LV"/>
        </w:rPr>
      </w:pPr>
      <w:r>
        <w:rPr>
          <w:rFonts w:eastAsia="Times New Roman"/>
          <w:color w:val="auto"/>
          <w:sz w:val="28"/>
          <w:szCs w:val="28"/>
          <w:lang w:eastAsia="lv-LV"/>
        </w:rPr>
        <w:t>10</w:t>
      </w:r>
      <w:r w:rsidR="009525A7" w:rsidRPr="001F0495">
        <w:rPr>
          <w:rFonts w:eastAsia="Times New Roman"/>
          <w:color w:val="auto"/>
          <w:sz w:val="28"/>
          <w:szCs w:val="28"/>
          <w:lang w:eastAsia="lv-LV"/>
        </w:rPr>
        <w:t xml:space="preserve">. </w:t>
      </w:r>
      <w:r w:rsidR="005112CE" w:rsidRPr="001F0495">
        <w:rPr>
          <w:rFonts w:eastAsia="Times New Roman"/>
          <w:color w:val="auto"/>
          <w:sz w:val="28"/>
          <w:szCs w:val="28"/>
          <w:lang w:eastAsia="lv-LV"/>
        </w:rPr>
        <w:t>Papildināt 2</w:t>
      </w:r>
      <w:r w:rsidR="003B36DA">
        <w:rPr>
          <w:rFonts w:eastAsia="Times New Roman"/>
          <w:color w:val="auto"/>
          <w:sz w:val="28"/>
          <w:szCs w:val="28"/>
          <w:lang w:eastAsia="lv-LV"/>
        </w:rPr>
        <w:t>. p</w:t>
      </w:r>
      <w:r w:rsidR="005112CE" w:rsidRPr="001F0495">
        <w:rPr>
          <w:rFonts w:eastAsia="Times New Roman"/>
          <w:color w:val="auto"/>
          <w:sz w:val="28"/>
          <w:szCs w:val="28"/>
          <w:lang w:eastAsia="lv-LV"/>
        </w:rPr>
        <w:t>ielikuma 4.</w:t>
      </w:r>
      <w:r w:rsidR="00F707DE">
        <w:rPr>
          <w:rFonts w:eastAsia="Times New Roman"/>
          <w:color w:val="auto"/>
          <w:sz w:val="28"/>
          <w:szCs w:val="28"/>
          <w:lang w:eastAsia="lv-LV"/>
        </w:rPr>
        <w:t> </w:t>
      </w:r>
      <w:r w:rsidR="005112CE" w:rsidRPr="001F0495">
        <w:rPr>
          <w:rFonts w:eastAsia="Times New Roman"/>
          <w:color w:val="auto"/>
          <w:sz w:val="28"/>
          <w:szCs w:val="28"/>
          <w:lang w:eastAsia="lv-LV"/>
        </w:rPr>
        <w:t>tabulu ar 11.</w:t>
      </w:r>
      <w:r w:rsidR="00F707DE">
        <w:rPr>
          <w:rFonts w:eastAsia="Times New Roman"/>
          <w:color w:val="auto"/>
          <w:sz w:val="28"/>
          <w:szCs w:val="28"/>
          <w:lang w:eastAsia="lv-LV"/>
        </w:rPr>
        <w:t> </w:t>
      </w:r>
      <w:r w:rsidR="005112CE" w:rsidRPr="001F0495">
        <w:rPr>
          <w:rFonts w:eastAsia="Times New Roman"/>
          <w:color w:val="auto"/>
          <w:sz w:val="28"/>
          <w:szCs w:val="28"/>
          <w:lang w:eastAsia="lv-LV"/>
        </w:rPr>
        <w:t>rindu šādā redakcijā:</w:t>
      </w:r>
    </w:p>
    <w:p w14:paraId="1A16C526" w14:textId="77777777" w:rsidR="005112CE" w:rsidRPr="001F0495" w:rsidRDefault="005112CE" w:rsidP="006235E6">
      <w:pPr>
        <w:jc w:val="both"/>
        <w:rPr>
          <w:rFonts w:eastAsia="Times New Roman"/>
          <w:color w:val="auto"/>
          <w:sz w:val="28"/>
          <w:szCs w:val="28"/>
          <w:lang w:eastAsia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6"/>
        <w:gridCol w:w="1506"/>
        <w:gridCol w:w="1327"/>
        <w:gridCol w:w="1327"/>
        <w:gridCol w:w="1327"/>
        <w:gridCol w:w="1327"/>
      </w:tblGrid>
      <w:tr w:rsidR="009525A7" w:rsidRPr="00F707DE" w14:paraId="1A16C52D" w14:textId="77777777" w:rsidTr="00DD3631">
        <w:trPr>
          <w:jc w:val="center"/>
        </w:trPr>
        <w:tc>
          <w:tcPr>
            <w:tcW w:w="1146" w:type="dxa"/>
          </w:tcPr>
          <w:p w14:paraId="1A16C527" w14:textId="77777777" w:rsidR="009525A7" w:rsidRPr="00F707DE" w:rsidRDefault="006235E6" w:rsidP="006235E6">
            <w:pPr>
              <w:jc w:val="both"/>
              <w:rPr>
                <w:rFonts w:eastAsia="Times New Roman"/>
                <w:color w:val="auto"/>
                <w:lang w:eastAsia="lv-LV"/>
              </w:rPr>
            </w:pPr>
            <w:r w:rsidRPr="00F707DE">
              <w:rPr>
                <w:rFonts w:eastAsia="Times New Roman"/>
                <w:color w:val="auto"/>
                <w:lang w:eastAsia="lv-LV"/>
              </w:rPr>
              <w:t>"</w:t>
            </w:r>
            <w:r w:rsidR="009525A7" w:rsidRPr="00F707DE">
              <w:rPr>
                <w:rFonts w:eastAsia="Times New Roman"/>
                <w:color w:val="auto"/>
                <w:lang w:eastAsia="lv-LV"/>
              </w:rPr>
              <w:t>11.</w:t>
            </w:r>
          </w:p>
        </w:tc>
        <w:tc>
          <w:tcPr>
            <w:tcW w:w="1506" w:type="dxa"/>
          </w:tcPr>
          <w:p w14:paraId="1A16C528" w14:textId="77777777" w:rsidR="009525A7" w:rsidRPr="00F707DE" w:rsidRDefault="009525A7" w:rsidP="006235E6">
            <w:pPr>
              <w:jc w:val="both"/>
              <w:rPr>
                <w:rFonts w:eastAsia="Times New Roman"/>
                <w:color w:val="auto"/>
                <w:lang w:eastAsia="lv-LV"/>
              </w:rPr>
            </w:pPr>
            <w:r w:rsidRPr="00F707DE">
              <w:rPr>
                <w:rFonts w:eastAsia="Times New Roman"/>
                <w:color w:val="auto"/>
                <w:lang w:eastAsia="lv-LV"/>
              </w:rPr>
              <w:t>Kūdra</w:t>
            </w:r>
          </w:p>
        </w:tc>
        <w:tc>
          <w:tcPr>
            <w:tcW w:w="1327" w:type="dxa"/>
          </w:tcPr>
          <w:p w14:paraId="1A16C529" w14:textId="77777777" w:rsidR="009525A7" w:rsidRPr="00F707DE" w:rsidRDefault="00F707DE" w:rsidP="00F707DE">
            <w:pPr>
              <w:jc w:val="center"/>
              <w:rPr>
                <w:rFonts w:eastAsia="Times New Roman"/>
                <w:color w:val="auto"/>
                <w:lang w:eastAsia="lv-LV"/>
              </w:rPr>
            </w:pPr>
            <w:r w:rsidRPr="00F707DE">
              <w:t>–</w:t>
            </w:r>
          </w:p>
        </w:tc>
        <w:tc>
          <w:tcPr>
            <w:tcW w:w="1327" w:type="dxa"/>
          </w:tcPr>
          <w:p w14:paraId="1A16C52A" w14:textId="77777777" w:rsidR="009525A7" w:rsidRPr="00F707DE" w:rsidRDefault="009525A7" w:rsidP="006235E6">
            <w:pPr>
              <w:jc w:val="center"/>
              <w:rPr>
                <w:rFonts w:eastAsia="Times New Roman"/>
                <w:color w:val="auto"/>
                <w:lang w:eastAsia="lv-LV"/>
              </w:rPr>
            </w:pPr>
            <w:r w:rsidRPr="00F707DE">
              <w:rPr>
                <w:rFonts w:eastAsia="Times New Roman"/>
                <w:color w:val="auto"/>
                <w:lang w:eastAsia="lv-LV"/>
              </w:rPr>
              <w:t>1,9</w:t>
            </w:r>
          </w:p>
        </w:tc>
        <w:tc>
          <w:tcPr>
            <w:tcW w:w="1327" w:type="dxa"/>
          </w:tcPr>
          <w:p w14:paraId="1A16C52B" w14:textId="77777777" w:rsidR="009525A7" w:rsidRPr="00F707DE" w:rsidRDefault="009525A7" w:rsidP="006235E6">
            <w:pPr>
              <w:jc w:val="center"/>
              <w:rPr>
                <w:rFonts w:eastAsia="Times New Roman"/>
                <w:color w:val="auto"/>
                <w:lang w:eastAsia="lv-LV"/>
              </w:rPr>
            </w:pPr>
            <w:r w:rsidRPr="00F707DE">
              <w:rPr>
                <w:rFonts w:eastAsia="Times New Roman"/>
                <w:color w:val="auto"/>
                <w:lang w:eastAsia="lv-LV"/>
              </w:rPr>
              <w:t>2,48</w:t>
            </w:r>
          </w:p>
        </w:tc>
        <w:tc>
          <w:tcPr>
            <w:tcW w:w="1327" w:type="dxa"/>
          </w:tcPr>
          <w:p w14:paraId="1A16C52C" w14:textId="77777777" w:rsidR="009525A7" w:rsidRPr="00F707DE" w:rsidRDefault="009525A7" w:rsidP="006235E6">
            <w:pPr>
              <w:jc w:val="center"/>
              <w:rPr>
                <w:rFonts w:eastAsia="Times New Roman"/>
                <w:color w:val="auto"/>
                <w:lang w:eastAsia="lv-LV"/>
              </w:rPr>
            </w:pPr>
            <w:r w:rsidRPr="00F707DE">
              <w:rPr>
                <w:rFonts w:eastAsia="Times New Roman"/>
                <w:color w:val="auto"/>
                <w:lang w:eastAsia="lv-LV"/>
              </w:rPr>
              <w:t>3,27</w:t>
            </w:r>
            <w:r w:rsidR="006235E6" w:rsidRPr="00F707DE">
              <w:rPr>
                <w:rFonts w:eastAsia="Times New Roman"/>
                <w:color w:val="auto"/>
                <w:lang w:eastAsia="lv-LV"/>
              </w:rPr>
              <w:t>"</w:t>
            </w:r>
          </w:p>
        </w:tc>
      </w:tr>
    </w:tbl>
    <w:p w14:paraId="1A16C52E" w14:textId="77777777" w:rsidR="006235E6" w:rsidRDefault="006235E6" w:rsidP="006235E6">
      <w:pPr>
        <w:ind w:left="720"/>
        <w:jc w:val="both"/>
        <w:rPr>
          <w:rFonts w:eastAsia="Times New Roman"/>
          <w:color w:val="auto"/>
          <w:sz w:val="28"/>
          <w:szCs w:val="28"/>
          <w:lang w:eastAsia="lv-LV"/>
        </w:rPr>
      </w:pPr>
    </w:p>
    <w:p w14:paraId="1A16C52F" w14:textId="77777777" w:rsidR="006235E6" w:rsidRDefault="006235E6">
      <w:pPr>
        <w:rPr>
          <w:rFonts w:eastAsia="Times New Roman"/>
          <w:color w:val="auto"/>
          <w:sz w:val="28"/>
          <w:szCs w:val="28"/>
          <w:lang w:eastAsia="lv-LV"/>
        </w:rPr>
      </w:pPr>
      <w:r>
        <w:rPr>
          <w:rFonts w:eastAsia="Times New Roman"/>
          <w:color w:val="auto"/>
          <w:sz w:val="28"/>
          <w:szCs w:val="28"/>
          <w:lang w:eastAsia="lv-LV"/>
        </w:rPr>
        <w:br w:type="page"/>
      </w:r>
    </w:p>
    <w:p w14:paraId="1A16C530" w14:textId="5278E265" w:rsidR="0087791A" w:rsidRDefault="00FE588D" w:rsidP="006235E6">
      <w:pPr>
        <w:ind w:left="720"/>
        <w:jc w:val="both"/>
        <w:rPr>
          <w:rFonts w:eastAsia="Times New Roman"/>
          <w:color w:val="auto"/>
          <w:sz w:val="28"/>
          <w:szCs w:val="28"/>
          <w:lang w:eastAsia="lv-LV"/>
        </w:rPr>
      </w:pPr>
      <w:r w:rsidRPr="001F0495">
        <w:rPr>
          <w:rFonts w:eastAsia="Times New Roman"/>
          <w:color w:val="auto"/>
          <w:sz w:val="28"/>
          <w:szCs w:val="28"/>
          <w:lang w:eastAsia="lv-LV"/>
        </w:rPr>
        <w:lastRenderedPageBreak/>
        <w:t>1</w:t>
      </w:r>
      <w:r w:rsidR="005F01D2">
        <w:rPr>
          <w:rFonts w:eastAsia="Times New Roman"/>
          <w:color w:val="auto"/>
          <w:sz w:val="28"/>
          <w:szCs w:val="28"/>
          <w:lang w:eastAsia="lv-LV"/>
        </w:rPr>
        <w:t>1</w:t>
      </w:r>
      <w:r w:rsidR="00603C93" w:rsidRPr="001F0495">
        <w:rPr>
          <w:rFonts w:eastAsia="Times New Roman"/>
          <w:color w:val="auto"/>
          <w:sz w:val="28"/>
          <w:szCs w:val="28"/>
          <w:lang w:eastAsia="lv-LV"/>
        </w:rPr>
        <w:t>.</w:t>
      </w:r>
      <w:r w:rsidR="00861D76">
        <w:rPr>
          <w:rFonts w:eastAsia="Times New Roman"/>
          <w:color w:val="auto"/>
          <w:sz w:val="28"/>
          <w:szCs w:val="28"/>
          <w:lang w:eastAsia="lv-LV"/>
        </w:rPr>
        <w:t> </w:t>
      </w:r>
      <w:r w:rsidR="00603C93" w:rsidRPr="001F0495">
        <w:rPr>
          <w:rFonts w:eastAsia="Times New Roman"/>
          <w:color w:val="auto"/>
          <w:sz w:val="28"/>
          <w:szCs w:val="28"/>
          <w:lang w:eastAsia="lv-LV"/>
        </w:rPr>
        <w:t>Izteikt 2</w:t>
      </w:r>
      <w:r w:rsidR="003B36DA">
        <w:rPr>
          <w:rFonts w:eastAsia="Times New Roman"/>
          <w:color w:val="auto"/>
          <w:sz w:val="28"/>
          <w:szCs w:val="28"/>
          <w:lang w:eastAsia="lv-LV"/>
        </w:rPr>
        <w:t>. p</w:t>
      </w:r>
      <w:r w:rsidR="00603C93" w:rsidRPr="001F0495">
        <w:rPr>
          <w:rFonts w:eastAsia="Times New Roman"/>
          <w:color w:val="auto"/>
          <w:sz w:val="28"/>
          <w:szCs w:val="28"/>
          <w:lang w:eastAsia="lv-LV"/>
        </w:rPr>
        <w:t>ielikuma 4.</w:t>
      </w:r>
      <w:r w:rsidR="00F707DE">
        <w:rPr>
          <w:rFonts w:eastAsia="Times New Roman"/>
          <w:color w:val="auto"/>
          <w:sz w:val="28"/>
          <w:szCs w:val="28"/>
          <w:lang w:eastAsia="lv-LV"/>
        </w:rPr>
        <w:t> </w:t>
      </w:r>
      <w:r w:rsidR="00603C93" w:rsidRPr="001F0495">
        <w:rPr>
          <w:rFonts w:eastAsia="Times New Roman"/>
          <w:color w:val="auto"/>
          <w:sz w:val="28"/>
          <w:szCs w:val="28"/>
          <w:lang w:eastAsia="lv-LV"/>
        </w:rPr>
        <w:t>tabulas piezīmi šādā redakcijā:</w:t>
      </w:r>
    </w:p>
    <w:p w14:paraId="1A16C531" w14:textId="77777777" w:rsidR="006235E6" w:rsidRPr="001F0495" w:rsidRDefault="006235E6" w:rsidP="006235E6">
      <w:pPr>
        <w:ind w:left="720"/>
        <w:jc w:val="both"/>
        <w:rPr>
          <w:rFonts w:eastAsia="Times New Roman"/>
          <w:color w:val="auto"/>
          <w:sz w:val="28"/>
          <w:szCs w:val="28"/>
          <w:lang w:eastAsia="lv-LV"/>
        </w:rPr>
      </w:pPr>
    </w:p>
    <w:p w14:paraId="1A16C534" w14:textId="603C8916" w:rsidR="006235E6" w:rsidRPr="00F707DE" w:rsidRDefault="00861D76" w:rsidP="00861D76">
      <w:pPr>
        <w:ind w:firstLine="709"/>
        <w:jc w:val="both"/>
        <w:rPr>
          <w:color w:val="auto"/>
          <w:sz w:val="28"/>
          <w:szCs w:val="28"/>
        </w:rPr>
      </w:pPr>
      <w:r w:rsidRPr="00F707DE">
        <w:rPr>
          <w:rFonts w:eastAsia="Times New Roman"/>
          <w:color w:val="auto"/>
          <w:lang w:eastAsia="lv-LV"/>
        </w:rPr>
        <w:t xml:space="preserve">"Piezīme. </w:t>
      </w:r>
      <w:r w:rsidRPr="00F707DE">
        <w:rPr>
          <w:color w:val="auto"/>
        </w:rPr>
        <w:t xml:space="preserve">Ja iekārtā, kurā izmanto koksnes kurināmo, ir gaisa attīrīšanas iekārtas, </w:t>
      </w:r>
      <w:proofErr w:type="spellStart"/>
      <w:r w:rsidRPr="00F707DE">
        <w:rPr>
          <w:color w:val="auto"/>
        </w:rPr>
        <w:t>NO</w:t>
      </w:r>
      <w:r w:rsidRPr="00F707DE">
        <w:rPr>
          <w:color w:val="auto"/>
          <w:vertAlign w:val="subscript"/>
        </w:rPr>
        <w:t>x</w:t>
      </w:r>
      <w:proofErr w:type="spellEnd"/>
      <w:r w:rsidRPr="00F707DE">
        <w:rPr>
          <w:color w:val="auto"/>
        </w:rPr>
        <w:t xml:space="preserve"> un CO emisiju aprēķināšanai piemēro </w:t>
      </w:r>
      <w:proofErr w:type="spellStart"/>
      <w:r>
        <w:rPr>
          <w:color w:val="auto"/>
        </w:rPr>
        <w:t>NO</w:t>
      </w:r>
      <w:r w:rsidRPr="00861D76">
        <w:rPr>
          <w:color w:val="auto"/>
          <w:vertAlign w:val="subscript"/>
        </w:rPr>
        <w:t>x</w:t>
      </w:r>
      <w:proofErr w:type="spellEnd"/>
      <w:r>
        <w:rPr>
          <w:color w:val="auto"/>
        </w:rPr>
        <w:t xml:space="preserve"> un CO</w:t>
      </w:r>
      <w:r w:rsidRPr="00F707DE">
        <w:rPr>
          <w:color w:val="auto"/>
        </w:rPr>
        <w:t xml:space="preserve"> emisijas faktoru</w:t>
      </w:r>
      <w:r>
        <w:rPr>
          <w:color w:val="auto"/>
        </w:rPr>
        <w:t>s, kas noteikti iekārtām, kurās netiek izmantotas gaisa attīrīšanas iekārtas</w:t>
      </w:r>
      <w:r w:rsidRPr="00F707DE">
        <w:rPr>
          <w:color w:val="auto"/>
        </w:rPr>
        <w:t>."</w:t>
      </w:r>
    </w:p>
    <w:p w14:paraId="1A16C535" w14:textId="77777777" w:rsidR="00715CBD" w:rsidRDefault="00715CBD" w:rsidP="00861D76">
      <w:pPr>
        <w:jc w:val="both"/>
        <w:rPr>
          <w:color w:val="auto"/>
          <w:sz w:val="28"/>
          <w:szCs w:val="28"/>
        </w:rPr>
      </w:pPr>
    </w:p>
    <w:p w14:paraId="51CCCDB9" w14:textId="77777777" w:rsidR="00861D76" w:rsidRDefault="00861D76" w:rsidP="00861D76">
      <w:pPr>
        <w:jc w:val="both"/>
        <w:rPr>
          <w:color w:val="auto"/>
          <w:sz w:val="28"/>
          <w:szCs w:val="28"/>
        </w:rPr>
      </w:pPr>
    </w:p>
    <w:p w14:paraId="38FD15DD" w14:textId="77777777" w:rsidR="00861D76" w:rsidRPr="00F707DE" w:rsidRDefault="00861D76" w:rsidP="00861D76">
      <w:pPr>
        <w:jc w:val="both"/>
        <w:rPr>
          <w:color w:val="auto"/>
          <w:sz w:val="28"/>
          <w:szCs w:val="28"/>
        </w:rPr>
      </w:pPr>
    </w:p>
    <w:p w14:paraId="1A16C536" w14:textId="77777777" w:rsidR="006235E6" w:rsidRDefault="006235E6" w:rsidP="007610E9">
      <w:pPr>
        <w:tabs>
          <w:tab w:val="left" w:pos="666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prezidente</w:t>
      </w:r>
      <w:r>
        <w:rPr>
          <w:sz w:val="28"/>
          <w:szCs w:val="28"/>
        </w:rPr>
        <w:tab/>
        <w:t xml:space="preserve">Laimdota Straujuma </w:t>
      </w:r>
    </w:p>
    <w:p w14:paraId="1A16C537" w14:textId="77777777" w:rsidR="00715CBD" w:rsidRDefault="00715CBD" w:rsidP="006235E6">
      <w:pPr>
        <w:ind w:firstLine="720"/>
        <w:jc w:val="both"/>
        <w:rPr>
          <w:color w:val="auto"/>
          <w:sz w:val="28"/>
          <w:szCs w:val="28"/>
          <w:lang w:eastAsia="lv-LV"/>
        </w:rPr>
      </w:pPr>
    </w:p>
    <w:p w14:paraId="1A16C538" w14:textId="77777777" w:rsidR="006235E6" w:rsidRPr="00C1104E" w:rsidRDefault="006235E6" w:rsidP="006235E6">
      <w:pPr>
        <w:ind w:firstLine="720"/>
        <w:jc w:val="both"/>
        <w:rPr>
          <w:color w:val="auto"/>
          <w:sz w:val="28"/>
          <w:szCs w:val="28"/>
          <w:lang w:eastAsia="lv-LV"/>
        </w:rPr>
      </w:pPr>
    </w:p>
    <w:p w14:paraId="1A16C539" w14:textId="77777777" w:rsidR="00715CBD" w:rsidRPr="00C1104E" w:rsidRDefault="00715CBD" w:rsidP="006235E6">
      <w:pPr>
        <w:ind w:firstLine="374"/>
        <w:rPr>
          <w:color w:val="auto"/>
          <w:sz w:val="28"/>
          <w:szCs w:val="28"/>
          <w:lang w:eastAsia="lv-LV"/>
        </w:rPr>
      </w:pPr>
    </w:p>
    <w:p w14:paraId="1A16C53A" w14:textId="77777777" w:rsidR="006235E6" w:rsidRPr="00C15683" w:rsidRDefault="006235E6" w:rsidP="006235E6">
      <w:pPr>
        <w:tabs>
          <w:tab w:val="left" w:pos="6663"/>
        </w:tabs>
        <w:ind w:firstLine="709"/>
        <w:rPr>
          <w:sz w:val="28"/>
          <w:szCs w:val="28"/>
        </w:rPr>
      </w:pPr>
      <w:r w:rsidRPr="00C15683">
        <w:rPr>
          <w:sz w:val="28"/>
          <w:szCs w:val="28"/>
        </w:rPr>
        <w:t xml:space="preserve">Vides aizsardzības un </w:t>
      </w:r>
    </w:p>
    <w:p w14:paraId="1A16C53B" w14:textId="77777777" w:rsidR="006235E6" w:rsidRPr="00C15683" w:rsidRDefault="006235E6" w:rsidP="006235E6">
      <w:pPr>
        <w:tabs>
          <w:tab w:val="left" w:pos="6663"/>
        </w:tabs>
        <w:ind w:firstLine="709"/>
        <w:rPr>
          <w:sz w:val="28"/>
          <w:szCs w:val="28"/>
        </w:rPr>
      </w:pPr>
      <w:r w:rsidRPr="00C15683">
        <w:rPr>
          <w:sz w:val="28"/>
          <w:szCs w:val="28"/>
        </w:rPr>
        <w:t>reģionālās attīstības ministrs</w:t>
      </w:r>
      <w:r w:rsidRPr="00C15683">
        <w:rPr>
          <w:sz w:val="28"/>
          <w:szCs w:val="28"/>
        </w:rPr>
        <w:tab/>
      </w:r>
      <w:r>
        <w:rPr>
          <w:sz w:val="28"/>
          <w:szCs w:val="28"/>
        </w:rPr>
        <w:t>Kaspars Gerhards</w:t>
      </w:r>
    </w:p>
    <w:sectPr w:rsidR="006235E6" w:rsidRPr="00C15683" w:rsidSect="003B36D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16C53F" w14:textId="77777777" w:rsidR="006A4FC1" w:rsidRDefault="006A4FC1" w:rsidP="00D216C8">
      <w:r>
        <w:separator/>
      </w:r>
    </w:p>
  </w:endnote>
  <w:endnote w:type="continuationSeparator" w:id="0">
    <w:p w14:paraId="1A16C540" w14:textId="77777777" w:rsidR="006A4FC1" w:rsidRDefault="006A4FC1" w:rsidP="00D216C8">
      <w:r>
        <w:continuationSeparator/>
      </w:r>
    </w:p>
  </w:endnote>
  <w:endnote w:type="continuationNotice" w:id="1">
    <w:p w14:paraId="1A16C541" w14:textId="77777777" w:rsidR="006A4FC1" w:rsidRDefault="006A4F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6C544" w14:textId="77777777" w:rsidR="007610E9" w:rsidRPr="003B36DA" w:rsidRDefault="007610E9">
    <w:pPr>
      <w:pStyle w:val="Footer"/>
      <w:rPr>
        <w:sz w:val="16"/>
        <w:szCs w:val="16"/>
      </w:rPr>
    </w:pPr>
    <w:r w:rsidRPr="003B36DA">
      <w:rPr>
        <w:sz w:val="16"/>
        <w:szCs w:val="16"/>
      </w:rPr>
      <w:t>N2160_5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6C547" w14:textId="77777777" w:rsidR="007610E9" w:rsidRPr="003B36DA" w:rsidRDefault="007610E9" w:rsidP="00C0044B">
    <w:pPr>
      <w:jc w:val="both"/>
      <w:rPr>
        <w:sz w:val="16"/>
        <w:szCs w:val="16"/>
      </w:rPr>
    </w:pPr>
    <w:r w:rsidRPr="003B36DA">
      <w:rPr>
        <w:sz w:val="16"/>
        <w:szCs w:val="16"/>
      </w:rPr>
      <w:t>N2160_5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16C53C" w14:textId="77777777" w:rsidR="006A4FC1" w:rsidRDefault="006A4FC1" w:rsidP="00D216C8">
      <w:r>
        <w:separator/>
      </w:r>
    </w:p>
  </w:footnote>
  <w:footnote w:type="continuationSeparator" w:id="0">
    <w:p w14:paraId="1A16C53D" w14:textId="77777777" w:rsidR="006A4FC1" w:rsidRDefault="006A4FC1" w:rsidP="00D216C8">
      <w:r>
        <w:continuationSeparator/>
      </w:r>
    </w:p>
  </w:footnote>
  <w:footnote w:type="continuationNotice" w:id="1">
    <w:p w14:paraId="1A16C53E" w14:textId="77777777" w:rsidR="006A4FC1" w:rsidRDefault="006A4FC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6C542" w14:textId="77777777" w:rsidR="007610E9" w:rsidRDefault="007610E9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D4A0A">
      <w:rPr>
        <w:noProof/>
      </w:rPr>
      <w:t>2</w:t>
    </w:r>
    <w:r>
      <w:rPr>
        <w:noProof/>
      </w:rPr>
      <w:fldChar w:fldCharType="end"/>
    </w:r>
  </w:p>
  <w:p w14:paraId="1A16C543" w14:textId="77777777" w:rsidR="007610E9" w:rsidRDefault="007610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6C545" w14:textId="77777777" w:rsidR="007610E9" w:rsidRDefault="007610E9" w:rsidP="003B36DA">
    <w:pPr>
      <w:pStyle w:val="Header"/>
      <w:rPr>
        <w:sz w:val="32"/>
      </w:rPr>
    </w:pPr>
  </w:p>
  <w:p w14:paraId="1A16C546" w14:textId="77777777" w:rsidR="007610E9" w:rsidRPr="003B36DA" w:rsidRDefault="007610E9" w:rsidP="003B36DA">
    <w:pPr>
      <w:pStyle w:val="Header"/>
      <w:rPr>
        <w:sz w:val="32"/>
      </w:rPr>
    </w:pPr>
    <w:r>
      <w:rPr>
        <w:noProof/>
        <w:sz w:val="32"/>
        <w:lang w:eastAsia="lv-LV"/>
      </w:rPr>
      <w:drawing>
        <wp:inline distT="0" distB="0" distL="0" distR="0" wp14:anchorId="1A16C548" wp14:editId="1A16C549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721B"/>
    <w:multiLevelType w:val="hybridMultilevel"/>
    <w:tmpl w:val="B2805F28"/>
    <w:lvl w:ilvl="0" w:tplc="7EAC0D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9E5542"/>
    <w:multiLevelType w:val="multilevel"/>
    <w:tmpl w:val="0BF28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CC7F6F"/>
    <w:multiLevelType w:val="hybridMultilevel"/>
    <w:tmpl w:val="D804B210"/>
    <w:lvl w:ilvl="0" w:tplc="23D61D9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D43AB7"/>
    <w:multiLevelType w:val="hybridMultilevel"/>
    <w:tmpl w:val="6888B4B8"/>
    <w:lvl w:ilvl="0" w:tplc="5A6E9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181A72"/>
    <w:multiLevelType w:val="hybridMultilevel"/>
    <w:tmpl w:val="179E911A"/>
    <w:lvl w:ilvl="0" w:tplc="8E1081E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9A76F0"/>
    <w:multiLevelType w:val="hybridMultilevel"/>
    <w:tmpl w:val="46F0ED78"/>
    <w:lvl w:ilvl="0" w:tplc="F86E5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47713F"/>
    <w:multiLevelType w:val="hybridMultilevel"/>
    <w:tmpl w:val="DC98768C"/>
    <w:lvl w:ilvl="0" w:tplc="86584DE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20" w:hanging="360"/>
      </w:pPr>
    </w:lvl>
    <w:lvl w:ilvl="2" w:tplc="0426001B" w:tentative="1">
      <w:start w:val="1"/>
      <w:numFmt w:val="lowerRoman"/>
      <w:lvlText w:val="%3."/>
      <w:lvlJc w:val="right"/>
      <w:pPr>
        <w:ind w:left="2640" w:hanging="180"/>
      </w:pPr>
    </w:lvl>
    <w:lvl w:ilvl="3" w:tplc="0426000F" w:tentative="1">
      <w:start w:val="1"/>
      <w:numFmt w:val="decimal"/>
      <w:lvlText w:val="%4."/>
      <w:lvlJc w:val="left"/>
      <w:pPr>
        <w:ind w:left="3360" w:hanging="360"/>
      </w:pPr>
    </w:lvl>
    <w:lvl w:ilvl="4" w:tplc="04260019" w:tentative="1">
      <w:start w:val="1"/>
      <w:numFmt w:val="lowerLetter"/>
      <w:lvlText w:val="%5."/>
      <w:lvlJc w:val="left"/>
      <w:pPr>
        <w:ind w:left="4080" w:hanging="360"/>
      </w:pPr>
    </w:lvl>
    <w:lvl w:ilvl="5" w:tplc="0426001B" w:tentative="1">
      <w:start w:val="1"/>
      <w:numFmt w:val="lowerRoman"/>
      <w:lvlText w:val="%6."/>
      <w:lvlJc w:val="right"/>
      <w:pPr>
        <w:ind w:left="4800" w:hanging="180"/>
      </w:pPr>
    </w:lvl>
    <w:lvl w:ilvl="6" w:tplc="0426000F" w:tentative="1">
      <w:start w:val="1"/>
      <w:numFmt w:val="decimal"/>
      <w:lvlText w:val="%7."/>
      <w:lvlJc w:val="left"/>
      <w:pPr>
        <w:ind w:left="5520" w:hanging="360"/>
      </w:pPr>
    </w:lvl>
    <w:lvl w:ilvl="7" w:tplc="04260019" w:tentative="1">
      <w:start w:val="1"/>
      <w:numFmt w:val="lowerLetter"/>
      <w:lvlText w:val="%8."/>
      <w:lvlJc w:val="left"/>
      <w:pPr>
        <w:ind w:left="6240" w:hanging="360"/>
      </w:pPr>
    </w:lvl>
    <w:lvl w:ilvl="8" w:tplc="042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3E4D4868"/>
    <w:multiLevelType w:val="hybridMultilevel"/>
    <w:tmpl w:val="71D2E4B0"/>
    <w:lvl w:ilvl="0" w:tplc="224C3EB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8D4DE8"/>
    <w:multiLevelType w:val="hybridMultilevel"/>
    <w:tmpl w:val="4E10395A"/>
    <w:lvl w:ilvl="0" w:tplc="3342C4B0">
      <w:start w:val="2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43667369"/>
    <w:multiLevelType w:val="hybridMultilevel"/>
    <w:tmpl w:val="6F2EB662"/>
    <w:lvl w:ilvl="0" w:tplc="5A6E9D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6D62AA6"/>
    <w:multiLevelType w:val="hybridMultilevel"/>
    <w:tmpl w:val="44B40104"/>
    <w:lvl w:ilvl="0" w:tplc="06649DFC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6B4E6FC6"/>
    <w:multiLevelType w:val="hybridMultilevel"/>
    <w:tmpl w:val="40F42DD8"/>
    <w:lvl w:ilvl="0" w:tplc="2EA4BC7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7A710AC3"/>
    <w:multiLevelType w:val="hybridMultilevel"/>
    <w:tmpl w:val="6888B4B8"/>
    <w:lvl w:ilvl="0" w:tplc="5A6E9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11"/>
  </w:num>
  <w:num w:numId="5">
    <w:abstractNumId w:val="0"/>
  </w:num>
  <w:num w:numId="6">
    <w:abstractNumId w:val="12"/>
  </w:num>
  <w:num w:numId="7">
    <w:abstractNumId w:val="3"/>
  </w:num>
  <w:num w:numId="8">
    <w:abstractNumId w:val="9"/>
  </w:num>
  <w:num w:numId="9">
    <w:abstractNumId w:val="8"/>
  </w:num>
  <w:num w:numId="10">
    <w:abstractNumId w:val="10"/>
  </w:num>
  <w:num w:numId="11">
    <w:abstractNumId w:val="2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BE2"/>
    <w:rsid w:val="00002932"/>
    <w:rsid w:val="00003280"/>
    <w:rsid w:val="00005729"/>
    <w:rsid w:val="00005D79"/>
    <w:rsid w:val="00005DDC"/>
    <w:rsid w:val="00010423"/>
    <w:rsid w:val="00013828"/>
    <w:rsid w:val="00022833"/>
    <w:rsid w:val="000229DC"/>
    <w:rsid w:val="00022BAC"/>
    <w:rsid w:val="00032027"/>
    <w:rsid w:val="00032103"/>
    <w:rsid w:val="00032692"/>
    <w:rsid w:val="00042666"/>
    <w:rsid w:val="00042BE2"/>
    <w:rsid w:val="00044757"/>
    <w:rsid w:val="000470BD"/>
    <w:rsid w:val="00047225"/>
    <w:rsid w:val="00047C9D"/>
    <w:rsid w:val="00054022"/>
    <w:rsid w:val="00054A17"/>
    <w:rsid w:val="00055E4D"/>
    <w:rsid w:val="00063A7A"/>
    <w:rsid w:val="000642A5"/>
    <w:rsid w:val="00071D7B"/>
    <w:rsid w:val="0007391B"/>
    <w:rsid w:val="000841BE"/>
    <w:rsid w:val="000905DF"/>
    <w:rsid w:val="00090A88"/>
    <w:rsid w:val="00091C01"/>
    <w:rsid w:val="0009349F"/>
    <w:rsid w:val="00097BED"/>
    <w:rsid w:val="000A3126"/>
    <w:rsid w:val="000A4A5F"/>
    <w:rsid w:val="000B2C04"/>
    <w:rsid w:val="000B3172"/>
    <w:rsid w:val="000C16C2"/>
    <w:rsid w:val="000C2694"/>
    <w:rsid w:val="000C36CC"/>
    <w:rsid w:val="000C750F"/>
    <w:rsid w:val="000D3933"/>
    <w:rsid w:val="000D46F7"/>
    <w:rsid w:val="000D4CDF"/>
    <w:rsid w:val="000E0AD7"/>
    <w:rsid w:val="000F3407"/>
    <w:rsid w:val="000F4CBF"/>
    <w:rsid w:val="00102C55"/>
    <w:rsid w:val="0010414D"/>
    <w:rsid w:val="001102B9"/>
    <w:rsid w:val="00112A1C"/>
    <w:rsid w:val="0011549A"/>
    <w:rsid w:val="00122DE5"/>
    <w:rsid w:val="00125385"/>
    <w:rsid w:val="001306A2"/>
    <w:rsid w:val="0013406F"/>
    <w:rsid w:val="0014257A"/>
    <w:rsid w:val="00150CFE"/>
    <w:rsid w:val="00154F4C"/>
    <w:rsid w:val="00154F99"/>
    <w:rsid w:val="00155F66"/>
    <w:rsid w:val="00156F45"/>
    <w:rsid w:val="0016011E"/>
    <w:rsid w:val="001640BF"/>
    <w:rsid w:val="0016788B"/>
    <w:rsid w:val="00171426"/>
    <w:rsid w:val="0017617B"/>
    <w:rsid w:val="001761F3"/>
    <w:rsid w:val="0018268B"/>
    <w:rsid w:val="00182845"/>
    <w:rsid w:val="001870E0"/>
    <w:rsid w:val="00187CDD"/>
    <w:rsid w:val="001930B9"/>
    <w:rsid w:val="001A03F3"/>
    <w:rsid w:val="001A2C4A"/>
    <w:rsid w:val="001A3BF2"/>
    <w:rsid w:val="001B11D1"/>
    <w:rsid w:val="001B5282"/>
    <w:rsid w:val="001B5C02"/>
    <w:rsid w:val="001C0F83"/>
    <w:rsid w:val="001C189C"/>
    <w:rsid w:val="001C37C0"/>
    <w:rsid w:val="001C4758"/>
    <w:rsid w:val="001C7EAF"/>
    <w:rsid w:val="001D0CAD"/>
    <w:rsid w:val="001D462A"/>
    <w:rsid w:val="001D4F93"/>
    <w:rsid w:val="001E1118"/>
    <w:rsid w:val="001E22C8"/>
    <w:rsid w:val="001E4594"/>
    <w:rsid w:val="001F0495"/>
    <w:rsid w:val="001F3A3B"/>
    <w:rsid w:val="00200BA9"/>
    <w:rsid w:val="00206A0D"/>
    <w:rsid w:val="002101CF"/>
    <w:rsid w:val="002173B4"/>
    <w:rsid w:val="002209D7"/>
    <w:rsid w:val="00225FAF"/>
    <w:rsid w:val="0022612E"/>
    <w:rsid w:val="00226DC2"/>
    <w:rsid w:val="00236737"/>
    <w:rsid w:val="00245ADD"/>
    <w:rsid w:val="002534CF"/>
    <w:rsid w:val="002549E7"/>
    <w:rsid w:val="002558AD"/>
    <w:rsid w:val="00255B07"/>
    <w:rsid w:val="00255C63"/>
    <w:rsid w:val="002608B8"/>
    <w:rsid w:val="002614E4"/>
    <w:rsid w:val="002615D2"/>
    <w:rsid w:val="00270383"/>
    <w:rsid w:val="002722FD"/>
    <w:rsid w:val="00277FD9"/>
    <w:rsid w:val="002844A0"/>
    <w:rsid w:val="00286D88"/>
    <w:rsid w:val="00290CAC"/>
    <w:rsid w:val="0029144B"/>
    <w:rsid w:val="0029297F"/>
    <w:rsid w:val="00295387"/>
    <w:rsid w:val="002A31C8"/>
    <w:rsid w:val="002A4C75"/>
    <w:rsid w:val="002A51AA"/>
    <w:rsid w:val="002A7143"/>
    <w:rsid w:val="002B07E7"/>
    <w:rsid w:val="002B0C9A"/>
    <w:rsid w:val="002B75C7"/>
    <w:rsid w:val="002B7BF7"/>
    <w:rsid w:val="002C1A69"/>
    <w:rsid w:val="002C3F70"/>
    <w:rsid w:val="002C5CB7"/>
    <w:rsid w:val="002C6305"/>
    <w:rsid w:val="002C76D6"/>
    <w:rsid w:val="002E0118"/>
    <w:rsid w:val="002E4064"/>
    <w:rsid w:val="002E48E6"/>
    <w:rsid w:val="002E5F7C"/>
    <w:rsid w:val="002E66EB"/>
    <w:rsid w:val="002F0183"/>
    <w:rsid w:val="002F0361"/>
    <w:rsid w:val="002F154C"/>
    <w:rsid w:val="002F4138"/>
    <w:rsid w:val="002F4BA3"/>
    <w:rsid w:val="002F6973"/>
    <w:rsid w:val="002F7082"/>
    <w:rsid w:val="0030771C"/>
    <w:rsid w:val="00312090"/>
    <w:rsid w:val="003146E5"/>
    <w:rsid w:val="00322E17"/>
    <w:rsid w:val="00322EF9"/>
    <w:rsid w:val="003243C3"/>
    <w:rsid w:val="00324930"/>
    <w:rsid w:val="00327C1D"/>
    <w:rsid w:val="00327DA6"/>
    <w:rsid w:val="00330CE2"/>
    <w:rsid w:val="003320B9"/>
    <w:rsid w:val="00335E3C"/>
    <w:rsid w:val="00336351"/>
    <w:rsid w:val="003422B7"/>
    <w:rsid w:val="003427EB"/>
    <w:rsid w:val="00342DDD"/>
    <w:rsid w:val="00343F44"/>
    <w:rsid w:val="0034782C"/>
    <w:rsid w:val="00352711"/>
    <w:rsid w:val="00360615"/>
    <w:rsid w:val="00361336"/>
    <w:rsid w:val="00364000"/>
    <w:rsid w:val="00366BF6"/>
    <w:rsid w:val="00373079"/>
    <w:rsid w:val="00373183"/>
    <w:rsid w:val="003775CD"/>
    <w:rsid w:val="00380A76"/>
    <w:rsid w:val="00380C34"/>
    <w:rsid w:val="0038316E"/>
    <w:rsid w:val="003839EA"/>
    <w:rsid w:val="003864BB"/>
    <w:rsid w:val="00387249"/>
    <w:rsid w:val="00396CFD"/>
    <w:rsid w:val="003A2B06"/>
    <w:rsid w:val="003A3667"/>
    <w:rsid w:val="003A7F48"/>
    <w:rsid w:val="003B29B8"/>
    <w:rsid w:val="003B36DA"/>
    <w:rsid w:val="003B5E5E"/>
    <w:rsid w:val="003C18DF"/>
    <w:rsid w:val="003C1CDF"/>
    <w:rsid w:val="003C53D5"/>
    <w:rsid w:val="003D427D"/>
    <w:rsid w:val="003E7A54"/>
    <w:rsid w:val="003F70EB"/>
    <w:rsid w:val="004009CC"/>
    <w:rsid w:val="00402629"/>
    <w:rsid w:val="00405C0D"/>
    <w:rsid w:val="00410643"/>
    <w:rsid w:val="004209A8"/>
    <w:rsid w:val="00420B81"/>
    <w:rsid w:val="00421122"/>
    <w:rsid w:val="00423B0B"/>
    <w:rsid w:val="00431462"/>
    <w:rsid w:val="004321DF"/>
    <w:rsid w:val="00444383"/>
    <w:rsid w:val="00446D56"/>
    <w:rsid w:val="0044723C"/>
    <w:rsid w:val="00455D44"/>
    <w:rsid w:val="00456F6D"/>
    <w:rsid w:val="00457325"/>
    <w:rsid w:val="00461DCA"/>
    <w:rsid w:val="0046380F"/>
    <w:rsid w:val="00465B6A"/>
    <w:rsid w:val="00466913"/>
    <w:rsid w:val="0046736C"/>
    <w:rsid w:val="00473794"/>
    <w:rsid w:val="004821B1"/>
    <w:rsid w:val="00483BF6"/>
    <w:rsid w:val="004866C4"/>
    <w:rsid w:val="00490D81"/>
    <w:rsid w:val="00493FB3"/>
    <w:rsid w:val="004979A9"/>
    <w:rsid w:val="004A38C0"/>
    <w:rsid w:val="004A38C5"/>
    <w:rsid w:val="004A4A5F"/>
    <w:rsid w:val="004A5CC1"/>
    <w:rsid w:val="004A6FA0"/>
    <w:rsid w:val="004B0194"/>
    <w:rsid w:val="004B0A10"/>
    <w:rsid w:val="004B3220"/>
    <w:rsid w:val="004B70BB"/>
    <w:rsid w:val="004B742C"/>
    <w:rsid w:val="004C183E"/>
    <w:rsid w:val="004C3726"/>
    <w:rsid w:val="004C40C6"/>
    <w:rsid w:val="004C6DAC"/>
    <w:rsid w:val="004E57D7"/>
    <w:rsid w:val="004F2782"/>
    <w:rsid w:val="004F358E"/>
    <w:rsid w:val="004F4FDF"/>
    <w:rsid w:val="004F768A"/>
    <w:rsid w:val="00501C07"/>
    <w:rsid w:val="00503011"/>
    <w:rsid w:val="00506795"/>
    <w:rsid w:val="005112CE"/>
    <w:rsid w:val="00514FF3"/>
    <w:rsid w:val="00517175"/>
    <w:rsid w:val="0052065F"/>
    <w:rsid w:val="00521F35"/>
    <w:rsid w:val="00522E82"/>
    <w:rsid w:val="00523244"/>
    <w:rsid w:val="00526E3A"/>
    <w:rsid w:val="00527062"/>
    <w:rsid w:val="00532F15"/>
    <w:rsid w:val="005410B7"/>
    <w:rsid w:val="005428D8"/>
    <w:rsid w:val="00551E35"/>
    <w:rsid w:val="00551FE8"/>
    <w:rsid w:val="00554F7F"/>
    <w:rsid w:val="00555B83"/>
    <w:rsid w:val="00556107"/>
    <w:rsid w:val="00560E87"/>
    <w:rsid w:val="00563CBF"/>
    <w:rsid w:val="0057068B"/>
    <w:rsid w:val="00571396"/>
    <w:rsid w:val="00571ED9"/>
    <w:rsid w:val="00572559"/>
    <w:rsid w:val="00575315"/>
    <w:rsid w:val="005768B1"/>
    <w:rsid w:val="0058404E"/>
    <w:rsid w:val="00591846"/>
    <w:rsid w:val="00592B12"/>
    <w:rsid w:val="005A09A5"/>
    <w:rsid w:val="005A2F4B"/>
    <w:rsid w:val="005A671F"/>
    <w:rsid w:val="005C0203"/>
    <w:rsid w:val="005C53D1"/>
    <w:rsid w:val="005C6DAD"/>
    <w:rsid w:val="005C6FC0"/>
    <w:rsid w:val="005D14DD"/>
    <w:rsid w:val="005D3D45"/>
    <w:rsid w:val="005D73C1"/>
    <w:rsid w:val="005E077D"/>
    <w:rsid w:val="005E379F"/>
    <w:rsid w:val="005E59C0"/>
    <w:rsid w:val="005E6DB3"/>
    <w:rsid w:val="005F01D2"/>
    <w:rsid w:val="006010E4"/>
    <w:rsid w:val="00602D89"/>
    <w:rsid w:val="00603C93"/>
    <w:rsid w:val="006072DB"/>
    <w:rsid w:val="00607D97"/>
    <w:rsid w:val="00614C10"/>
    <w:rsid w:val="00617769"/>
    <w:rsid w:val="006208FA"/>
    <w:rsid w:val="006235E6"/>
    <w:rsid w:val="00624882"/>
    <w:rsid w:val="00630DBE"/>
    <w:rsid w:val="006325E6"/>
    <w:rsid w:val="006338DA"/>
    <w:rsid w:val="006339DD"/>
    <w:rsid w:val="00635E89"/>
    <w:rsid w:val="00636410"/>
    <w:rsid w:val="00643118"/>
    <w:rsid w:val="0064418A"/>
    <w:rsid w:val="006447A5"/>
    <w:rsid w:val="006449BB"/>
    <w:rsid w:val="00652D44"/>
    <w:rsid w:val="00653744"/>
    <w:rsid w:val="006540C6"/>
    <w:rsid w:val="0065456F"/>
    <w:rsid w:val="00656A6C"/>
    <w:rsid w:val="0066135C"/>
    <w:rsid w:val="00661E93"/>
    <w:rsid w:val="0066322D"/>
    <w:rsid w:val="00666171"/>
    <w:rsid w:val="006662EB"/>
    <w:rsid w:val="00666EDF"/>
    <w:rsid w:val="00670987"/>
    <w:rsid w:val="00670AD5"/>
    <w:rsid w:val="0067304E"/>
    <w:rsid w:val="00676615"/>
    <w:rsid w:val="00676959"/>
    <w:rsid w:val="00682087"/>
    <w:rsid w:val="00683476"/>
    <w:rsid w:val="0068382A"/>
    <w:rsid w:val="00687482"/>
    <w:rsid w:val="00690AD5"/>
    <w:rsid w:val="006A4FC1"/>
    <w:rsid w:val="006A562B"/>
    <w:rsid w:val="006B3FAF"/>
    <w:rsid w:val="006B7903"/>
    <w:rsid w:val="006B7FA5"/>
    <w:rsid w:val="006C076F"/>
    <w:rsid w:val="006C2144"/>
    <w:rsid w:val="006D26C9"/>
    <w:rsid w:val="006D2F07"/>
    <w:rsid w:val="006D6C3B"/>
    <w:rsid w:val="006E0A73"/>
    <w:rsid w:val="006E3491"/>
    <w:rsid w:val="006E3B8D"/>
    <w:rsid w:val="006E759E"/>
    <w:rsid w:val="006E76FA"/>
    <w:rsid w:val="006E7F62"/>
    <w:rsid w:val="006F0BCA"/>
    <w:rsid w:val="006F3D22"/>
    <w:rsid w:val="007009FC"/>
    <w:rsid w:val="00700BD7"/>
    <w:rsid w:val="007026EC"/>
    <w:rsid w:val="00702F62"/>
    <w:rsid w:val="0070379C"/>
    <w:rsid w:val="00703931"/>
    <w:rsid w:val="007040E5"/>
    <w:rsid w:val="00715CBD"/>
    <w:rsid w:val="00717C81"/>
    <w:rsid w:val="007209F3"/>
    <w:rsid w:val="007214E3"/>
    <w:rsid w:val="00733FD4"/>
    <w:rsid w:val="007340E5"/>
    <w:rsid w:val="00737641"/>
    <w:rsid w:val="0073795E"/>
    <w:rsid w:val="00743A7D"/>
    <w:rsid w:val="00747444"/>
    <w:rsid w:val="007475C2"/>
    <w:rsid w:val="007557AB"/>
    <w:rsid w:val="007610E9"/>
    <w:rsid w:val="0076147F"/>
    <w:rsid w:val="00763CEE"/>
    <w:rsid w:val="00764966"/>
    <w:rsid w:val="00766535"/>
    <w:rsid w:val="00771B6C"/>
    <w:rsid w:val="007721A5"/>
    <w:rsid w:val="00773462"/>
    <w:rsid w:val="007776AD"/>
    <w:rsid w:val="00780C47"/>
    <w:rsid w:val="00782DC6"/>
    <w:rsid w:val="007851E2"/>
    <w:rsid w:val="0079529E"/>
    <w:rsid w:val="0079745F"/>
    <w:rsid w:val="007A19F1"/>
    <w:rsid w:val="007A5F70"/>
    <w:rsid w:val="007B0729"/>
    <w:rsid w:val="007B1A6D"/>
    <w:rsid w:val="007B7C75"/>
    <w:rsid w:val="007C226A"/>
    <w:rsid w:val="007C4E64"/>
    <w:rsid w:val="007C7BA4"/>
    <w:rsid w:val="007D4A0A"/>
    <w:rsid w:val="007E440F"/>
    <w:rsid w:val="007E55A9"/>
    <w:rsid w:val="007E7015"/>
    <w:rsid w:val="007E71D6"/>
    <w:rsid w:val="007F0DC1"/>
    <w:rsid w:val="007F0E4A"/>
    <w:rsid w:val="007F3553"/>
    <w:rsid w:val="007F66BF"/>
    <w:rsid w:val="008061AC"/>
    <w:rsid w:val="00806706"/>
    <w:rsid w:val="00810DCA"/>
    <w:rsid w:val="00815CB3"/>
    <w:rsid w:val="00822717"/>
    <w:rsid w:val="0082286F"/>
    <w:rsid w:val="008228E6"/>
    <w:rsid w:val="00831145"/>
    <w:rsid w:val="008317E3"/>
    <w:rsid w:val="008321DB"/>
    <w:rsid w:val="00833653"/>
    <w:rsid w:val="00836FC0"/>
    <w:rsid w:val="00840888"/>
    <w:rsid w:val="008418B9"/>
    <w:rsid w:val="00841D3A"/>
    <w:rsid w:val="0084695C"/>
    <w:rsid w:val="00846C80"/>
    <w:rsid w:val="00847A55"/>
    <w:rsid w:val="00853720"/>
    <w:rsid w:val="00861D76"/>
    <w:rsid w:val="00861FCF"/>
    <w:rsid w:val="0086235B"/>
    <w:rsid w:val="00863B13"/>
    <w:rsid w:val="00866CB8"/>
    <w:rsid w:val="0087093B"/>
    <w:rsid w:val="00871F36"/>
    <w:rsid w:val="00872795"/>
    <w:rsid w:val="008767CD"/>
    <w:rsid w:val="00876FE1"/>
    <w:rsid w:val="00877170"/>
    <w:rsid w:val="0087791A"/>
    <w:rsid w:val="00881798"/>
    <w:rsid w:val="00883491"/>
    <w:rsid w:val="00886453"/>
    <w:rsid w:val="00887FB4"/>
    <w:rsid w:val="0089060C"/>
    <w:rsid w:val="0089263C"/>
    <w:rsid w:val="00893C5E"/>
    <w:rsid w:val="00894EA4"/>
    <w:rsid w:val="00895934"/>
    <w:rsid w:val="008A6AB1"/>
    <w:rsid w:val="008B069D"/>
    <w:rsid w:val="008C1B00"/>
    <w:rsid w:val="008E073F"/>
    <w:rsid w:val="008E2334"/>
    <w:rsid w:val="008F5580"/>
    <w:rsid w:val="009017B7"/>
    <w:rsid w:val="00906C69"/>
    <w:rsid w:val="00911651"/>
    <w:rsid w:val="00914284"/>
    <w:rsid w:val="009155B7"/>
    <w:rsid w:val="00915C3C"/>
    <w:rsid w:val="00922F6C"/>
    <w:rsid w:val="00924021"/>
    <w:rsid w:val="00924A21"/>
    <w:rsid w:val="00927B37"/>
    <w:rsid w:val="00930A23"/>
    <w:rsid w:val="00936091"/>
    <w:rsid w:val="00941445"/>
    <w:rsid w:val="009525A7"/>
    <w:rsid w:val="009534FF"/>
    <w:rsid w:val="009552ED"/>
    <w:rsid w:val="00956450"/>
    <w:rsid w:val="00960EE9"/>
    <w:rsid w:val="00960F02"/>
    <w:rsid w:val="00966B1A"/>
    <w:rsid w:val="00971A72"/>
    <w:rsid w:val="00977577"/>
    <w:rsid w:val="009801CA"/>
    <w:rsid w:val="009802CD"/>
    <w:rsid w:val="00982B2B"/>
    <w:rsid w:val="0098385F"/>
    <w:rsid w:val="00983CF8"/>
    <w:rsid w:val="00983EC9"/>
    <w:rsid w:val="00985B0E"/>
    <w:rsid w:val="00991A12"/>
    <w:rsid w:val="00995792"/>
    <w:rsid w:val="0099761D"/>
    <w:rsid w:val="009A08CC"/>
    <w:rsid w:val="009A4E24"/>
    <w:rsid w:val="009A7D32"/>
    <w:rsid w:val="009B01D3"/>
    <w:rsid w:val="009B1088"/>
    <w:rsid w:val="009B1C96"/>
    <w:rsid w:val="009B6DF6"/>
    <w:rsid w:val="009B6F02"/>
    <w:rsid w:val="009C2989"/>
    <w:rsid w:val="009C4B24"/>
    <w:rsid w:val="009D019F"/>
    <w:rsid w:val="009D0513"/>
    <w:rsid w:val="009D082F"/>
    <w:rsid w:val="009D0FCA"/>
    <w:rsid w:val="009D2678"/>
    <w:rsid w:val="009D2E5A"/>
    <w:rsid w:val="009D65B3"/>
    <w:rsid w:val="009E0D92"/>
    <w:rsid w:val="009E1367"/>
    <w:rsid w:val="009E29E5"/>
    <w:rsid w:val="009E2E65"/>
    <w:rsid w:val="009E6FE4"/>
    <w:rsid w:val="009F0116"/>
    <w:rsid w:val="009F2AF3"/>
    <w:rsid w:val="009F39A2"/>
    <w:rsid w:val="00A001B9"/>
    <w:rsid w:val="00A00B6C"/>
    <w:rsid w:val="00A00CD9"/>
    <w:rsid w:val="00A01EB4"/>
    <w:rsid w:val="00A07DF0"/>
    <w:rsid w:val="00A14270"/>
    <w:rsid w:val="00A164F8"/>
    <w:rsid w:val="00A23597"/>
    <w:rsid w:val="00A239C2"/>
    <w:rsid w:val="00A25084"/>
    <w:rsid w:val="00A27AC6"/>
    <w:rsid w:val="00A27FF4"/>
    <w:rsid w:val="00A335F3"/>
    <w:rsid w:val="00A35A0B"/>
    <w:rsid w:val="00A408ED"/>
    <w:rsid w:val="00A41113"/>
    <w:rsid w:val="00A44C4C"/>
    <w:rsid w:val="00A452BF"/>
    <w:rsid w:val="00A517A4"/>
    <w:rsid w:val="00A53B0C"/>
    <w:rsid w:val="00A54A8F"/>
    <w:rsid w:val="00A66585"/>
    <w:rsid w:val="00A672C0"/>
    <w:rsid w:val="00A71675"/>
    <w:rsid w:val="00A72C50"/>
    <w:rsid w:val="00A72E1E"/>
    <w:rsid w:val="00A74B09"/>
    <w:rsid w:val="00A7516B"/>
    <w:rsid w:val="00A803F4"/>
    <w:rsid w:val="00A81326"/>
    <w:rsid w:val="00A834B0"/>
    <w:rsid w:val="00A97193"/>
    <w:rsid w:val="00AA349D"/>
    <w:rsid w:val="00AA59F1"/>
    <w:rsid w:val="00AA7BAC"/>
    <w:rsid w:val="00AA7BEC"/>
    <w:rsid w:val="00AA7EEA"/>
    <w:rsid w:val="00AB00F8"/>
    <w:rsid w:val="00AB6CC0"/>
    <w:rsid w:val="00AB706C"/>
    <w:rsid w:val="00AC541F"/>
    <w:rsid w:val="00AC66E3"/>
    <w:rsid w:val="00AD713B"/>
    <w:rsid w:val="00AD7A20"/>
    <w:rsid w:val="00AE33D0"/>
    <w:rsid w:val="00AE3984"/>
    <w:rsid w:val="00AE4E7E"/>
    <w:rsid w:val="00AF0821"/>
    <w:rsid w:val="00AF2450"/>
    <w:rsid w:val="00AF31E6"/>
    <w:rsid w:val="00AF44BC"/>
    <w:rsid w:val="00AF4C8B"/>
    <w:rsid w:val="00B052B0"/>
    <w:rsid w:val="00B06A32"/>
    <w:rsid w:val="00B06E31"/>
    <w:rsid w:val="00B11F1A"/>
    <w:rsid w:val="00B173E1"/>
    <w:rsid w:val="00B2079C"/>
    <w:rsid w:val="00B20C7A"/>
    <w:rsid w:val="00B20EA7"/>
    <w:rsid w:val="00B20F68"/>
    <w:rsid w:val="00B24627"/>
    <w:rsid w:val="00B3079E"/>
    <w:rsid w:val="00B3249D"/>
    <w:rsid w:val="00B433FC"/>
    <w:rsid w:val="00B44273"/>
    <w:rsid w:val="00B473DC"/>
    <w:rsid w:val="00B47DC4"/>
    <w:rsid w:val="00B47EEE"/>
    <w:rsid w:val="00B507CD"/>
    <w:rsid w:val="00B53FD8"/>
    <w:rsid w:val="00B56A42"/>
    <w:rsid w:val="00B575AD"/>
    <w:rsid w:val="00B6258D"/>
    <w:rsid w:val="00B64A9D"/>
    <w:rsid w:val="00B732E0"/>
    <w:rsid w:val="00B7373A"/>
    <w:rsid w:val="00B816DC"/>
    <w:rsid w:val="00B82335"/>
    <w:rsid w:val="00B96AC7"/>
    <w:rsid w:val="00BA09AE"/>
    <w:rsid w:val="00BA59A9"/>
    <w:rsid w:val="00BB0274"/>
    <w:rsid w:val="00BB2A31"/>
    <w:rsid w:val="00BB7E75"/>
    <w:rsid w:val="00BC2EF2"/>
    <w:rsid w:val="00BC3CCC"/>
    <w:rsid w:val="00BC60D4"/>
    <w:rsid w:val="00BC6599"/>
    <w:rsid w:val="00BE1EBD"/>
    <w:rsid w:val="00BE230F"/>
    <w:rsid w:val="00BE7621"/>
    <w:rsid w:val="00BF233C"/>
    <w:rsid w:val="00BF42AF"/>
    <w:rsid w:val="00BF59FA"/>
    <w:rsid w:val="00BF7B52"/>
    <w:rsid w:val="00C0044B"/>
    <w:rsid w:val="00C0065A"/>
    <w:rsid w:val="00C0204E"/>
    <w:rsid w:val="00C0247F"/>
    <w:rsid w:val="00C028F9"/>
    <w:rsid w:val="00C03CC8"/>
    <w:rsid w:val="00C10B7A"/>
    <w:rsid w:val="00C1104E"/>
    <w:rsid w:val="00C14671"/>
    <w:rsid w:val="00C1587F"/>
    <w:rsid w:val="00C15F8D"/>
    <w:rsid w:val="00C26ED1"/>
    <w:rsid w:val="00C31A2E"/>
    <w:rsid w:val="00C3593A"/>
    <w:rsid w:val="00C462E0"/>
    <w:rsid w:val="00C4677A"/>
    <w:rsid w:val="00C500AD"/>
    <w:rsid w:val="00C50FA7"/>
    <w:rsid w:val="00C56267"/>
    <w:rsid w:val="00C64D62"/>
    <w:rsid w:val="00C651D0"/>
    <w:rsid w:val="00C65D60"/>
    <w:rsid w:val="00C67E3E"/>
    <w:rsid w:val="00C70207"/>
    <w:rsid w:val="00C70C2B"/>
    <w:rsid w:val="00C73988"/>
    <w:rsid w:val="00C82A05"/>
    <w:rsid w:val="00C82DBD"/>
    <w:rsid w:val="00C8367F"/>
    <w:rsid w:val="00C83A09"/>
    <w:rsid w:val="00C90750"/>
    <w:rsid w:val="00C918AE"/>
    <w:rsid w:val="00C93FD4"/>
    <w:rsid w:val="00C943F0"/>
    <w:rsid w:val="00C94A20"/>
    <w:rsid w:val="00C97BBD"/>
    <w:rsid w:val="00CA0A59"/>
    <w:rsid w:val="00CA0C82"/>
    <w:rsid w:val="00CA3209"/>
    <w:rsid w:val="00CA3E76"/>
    <w:rsid w:val="00CA5307"/>
    <w:rsid w:val="00CA6744"/>
    <w:rsid w:val="00CB00CC"/>
    <w:rsid w:val="00CB10D5"/>
    <w:rsid w:val="00CB3871"/>
    <w:rsid w:val="00CB6CFD"/>
    <w:rsid w:val="00CC03D6"/>
    <w:rsid w:val="00CC0D0F"/>
    <w:rsid w:val="00CD2DBB"/>
    <w:rsid w:val="00CD428F"/>
    <w:rsid w:val="00CD47BD"/>
    <w:rsid w:val="00CD54DD"/>
    <w:rsid w:val="00CD6149"/>
    <w:rsid w:val="00CE1033"/>
    <w:rsid w:val="00CE1AD5"/>
    <w:rsid w:val="00CE3542"/>
    <w:rsid w:val="00CE4BD4"/>
    <w:rsid w:val="00CE4E1D"/>
    <w:rsid w:val="00CF1F8F"/>
    <w:rsid w:val="00CF315A"/>
    <w:rsid w:val="00CF5B79"/>
    <w:rsid w:val="00D06220"/>
    <w:rsid w:val="00D10AFE"/>
    <w:rsid w:val="00D1439D"/>
    <w:rsid w:val="00D14B19"/>
    <w:rsid w:val="00D17995"/>
    <w:rsid w:val="00D2098D"/>
    <w:rsid w:val="00D20BD3"/>
    <w:rsid w:val="00D216C8"/>
    <w:rsid w:val="00D22C15"/>
    <w:rsid w:val="00D24534"/>
    <w:rsid w:val="00D25D62"/>
    <w:rsid w:val="00D348F3"/>
    <w:rsid w:val="00D377E2"/>
    <w:rsid w:val="00D404BC"/>
    <w:rsid w:val="00D42F4A"/>
    <w:rsid w:val="00D46F48"/>
    <w:rsid w:val="00D51E9D"/>
    <w:rsid w:val="00D55981"/>
    <w:rsid w:val="00D55E9B"/>
    <w:rsid w:val="00D55FAE"/>
    <w:rsid w:val="00D67B11"/>
    <w:rsid w:val="00D732DF"/>
    <w:rsid w:val="00D73A98"/>
    <w:rsid w:val="00D75A9E"/>
    <w:rsid w:val="00D8190E"/>
    <w:rsid w:val="00D8221F"/>
    <w:rsid w:val="00D920FF"/>
    <w:rsid w:val="00D954B9"/>
    <w:rsid w:val="00D963C4"/>
    <w:rsid w:val="00D9727D"/>
    <w:rsid w:val="00DA1D62"/>
    <w:rsid w:val="00DA24D5"/>
    <w:rsid w:val="00DA64BC"/>
    <w:rsid w:val="00DA78A0"/>
    <w:rsid w:val="00DB0025"/>
    <w:rsid w:val="00DB591D"/>
    <w:rsid w:val="00DB6053"/>
    <w:rsid w:val="00DB67D4"/>
    <w:rsid w:val="00DC0662"/>
    <w:rsid w:val="00DC08C4"/>
    <w:rsid w:val="00DC175F"/>
    <w:rsid w:val="00DC754E"/>
    <w:rsid w:val="00DD0575"/>
    <w:rsid w:val="00DD2AD5"/>
    <w:rsid w:val="00DD3631"/>
    <w:rsid w:val="00DD4F1E"/>
    <w:rsid w:val="00DD6687"/>
    <w:rsid w:val="00DF32A8"/>
    <w:rsid w:val="00DF5EC9"/>
    <w:rsid w:val="00DF7CC9"/>
    <w:rsid w:val="00E05360"/>
    <w:rsid w:val="00E076BF"/>
    <w:rsid w:val="00E100FE"/>
    <w:rsid w:val="00E10392"/>
    <w:rsid w:val="00E12B22"/>
    <w:rsid w:val="00E15D3B"/>
    <w:rsid w:val="00E2446A"/>
    <w:rsid w:val="00E25E6B"/>
    <w:rsid w:val="00E262E7"/>
    <w:rsid w:val="00E27EA4"/>
    <w:rsid w:val="00E316E5"/>
    <w:rsid w:val="00E34F94"/>
    <w:rsid w:val="00E37B6F"/>
    <w:rsid w:val="00E413B7"/>
    <w:rsid w:val="00E43873"/>
    <w:rsid w:val="00E469A4"/>
    <w:rsid w:val="00E510EA"/>
    <w:rsid w:val="00E51C55"/>
    <w:rsid w:val="00E51F96"/>
    <w:rsid w:val="00E528C4"/>
    <w:rsid w:val="00E62262"/>
    <w:rsid w:val="00E62BD0"/>
    <w:rsid w:val="00E630B3"/>
    <w:rsid w:val="00E647AA"/>
    <w:rsid w:val="00E6489D"/>
    <w:rsid w:val="00E64A31"/>
    <w:rsid w:val="00E65B69"/>
    <w:rsid w:val="00E70907"/>
    <w:rsid w:val="00E76BE5"/>
    <w:rsid w:val="00E8195B"/>
    <w:rsid w:val="00E826E5"/>
    <w:rsid w:val="00E83BAA"/>
    <w:rsid w:val="00E84F43"/>
    <w:rsid w:val="00E91AFA"/>
    <w:rsid w:val="00E91FDD"/>
    <w:rsid w:val="00E96D9B"/>
    <w:rsid w:val="00E976A7"/>
    <w:rsid w:val="00E97E2B"/>
    <w:rsid w:val="00EA1243"/>
    <w:rsid w:val="00EA24B8"/>
    <w:rsid w:val="00EA326B"/>
    <w:rsid w:val="00EA347F"/>
    <w:rsid w:val="00EA4923"/>
    <w:rsid w:val="00EB0F27"/>
    <w:rsid w:val="00EB4C96"/>
    <w:rsid w:val="00EB5743"/>
    <w:rsid w:val="00EB6C34"/>
    <w:rsid w:val="00EC158E"/>
    <w:rsid w:val="00EC4CA3"/>
    <w:rsid w:val="00EC4FAB"/>
    <w:rsid w:val="00EC659B"/>
    <w:rsid w:val="00EC7F1D"/>
    <w:rsid w:val="00ED2B5B"/>
    <w:rsid w:val="00ED4421"/>
    <w:rsid w:val="00ED5EAA"/>
    <w:rsid w:val="00ED7156"/>
    <w:rsid w:val="00EE3775"/>
    <w:rsid w:val="00EE6343"/>
    <w:rsid w:val="00EF033A"/>
    <w:rsid w:val="00EF2017"/>
    <w:rsid w:val="00EF6034"/>
    <w:rsid w:val="00EF68B1"/>
    <w:rsid w:val="00EF6CB0"/>
    <w:rsid w:val="00F0170C"/>
    <w:rsid w:val="00F022F7"/>
    <w:rsid w:val="00F10D25"/>
    <w:rsid w:val="00F13FE4"/>
    <w:rsid w:val="00F14BD6"/>
    <w:rsid w:val="00F157DD"/>
    <w:rsid w:val="00F25D06"/>
    <w:rsid w:val="00F27FD1"/>
    <w:rsid w:val="00F3656E"/>
    <w:rsid w:val="00F36FF7"/>
    <w:rsid w:val="00F418BC"/>
    <w:rsid w:val="00F43AFC"/>
    <w:rsid w:val="00F544AB"/>
    <w:rsid w:val="00F54524"/>
    <w:rsid w:val="00F619EB"/>
    <w:rsid w:val="00F707DE"/>
    <w:rsid w:val="00F70A8F"/>
    <w:rsid w:val="00F7129E"/>
    <w:rsid w:val="00F7150B"/>
    <w:rsid w:val="00F75950"/>
    <w:rsid w:val="00F7672A"/>
    <w:rsid w:val="00F84196"/>
    <w:rsid w:val="00F87824"/>
    <w:rsid w:val="00F91762"/>
    <w:rsid w:val="00F91818"/>
    <w:rsid w:val="00F91AA6"/>
    <w:rsid w:val="00F93984"/>
    <w:rsid w:val="00F944EF"/>
    <w:rsid w:val="00F94FA3"/>
    <w:rsid w:val="00FA0BB8"/>
    <w:rsid w:val="00FA56B2"/>
    <w:rsid w:val="00FB0464"/>
    <w:rsid w:val="00FB27C8"/>
    <w:rsid w:val="00FB3197"/>
    <w:rsid w:val="00FB36A0"/>
    <w:rsid w:val="00FB5CB1"/>
    <w:rsid w:val="00FB6A12"/>
    <w:rsid w:val="00FB6AED"/>
    <w:rsid w:val="00FB79E9"/>
    <w:rsid w:val="00FC18AE"/>
    <w:rsid w:val="00FC6F79"/>
    <w:rsid w:val="00FD1A08"/>
    <w:rsid w:val="00FD4010"/>
    <w:rsid w:val="00FD5C1D"/>
    <w:rsid w:val="00FD663A"/>
    <w:rsid w:val="00FE2480"/>
    <w:rsid w:val="00FE34AD"/>
    <w:rsid w:val="00FE3B15"/>
    <w:rsid w:val="00FE588D"/>
    <w:rsid w:val="00FF026E"/>
    <w:rsid w:val="00FF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6C4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ADD"/>
    <w:rPr>
      <w:color w:val="000000"/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ED5EAA"/>
    <w:pPr>
      <w:spacing w:line="336" w:lineRule="auto"/>
      <w:outlineLvl w:val="0"/>
    </w:pPr>
    <w:rPr>
      <w:rFonts w:ascii="Verdana" w:eastAsia="Times New Roman" w:hAnsi="Verdana"/>
      <w:b/>
      <w:bCs/>
      <w:color w:val="0C2676"/>
      <w:kern w:val="36"/>
      <w:sz w:val="34"/>
      <w:szCs w:val="3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uiPriority w:val="99"/>
    <w:rsid w:val="00042BE2"/>
    <w:pPr>
      <w:spacing w:before="75" w:after="75"/>
      <w:ind w:firstLine="375"/>
      <w:jc w:val="both"/>
    </w:pPr>
    <w:rPr>
      <w:rFonts w:eastAsia="Times New Roman"/>
      <w:color w:val="auto"/>
      <w:lang w:eastAsia="lv-LV"/>
    </w:rPr>
  </w:style>
  <w:style w:type="paragraph" w:customStyle="1" w:styleId="naisnod">
    <w:name w:val="naisnod"/>
    <w:basedOn w:val="Normal"/>
    <w:rsid w:val="00042BE2"/>
    <w:pPr>
      <w:spacing w:before="150" w:after="150"/>
      <w:jc w:val="center"/>
    </w:pPr>
    <w:rPr>
      <w:rFonts w:eastAsia="Times New Roman"/>
      <w:b/>
      <w:bCs/>
      <w:color w:val="auto"/>
      <w:lang w:eastAsia="lv-LV"/>
    </w:rPr>
  </w:style>
  <w:style w:type="paragraph" w:customStyle="1" w:styleId="naislab">
    <w:name w:val="naislab"/>
    <w:basedOn w:val="Normal"/>
    <w:rsid w:val="00042BE2"/>
    <w:pPr>
      <w:spacing w:before="75" w:after="75"/>
      <w:jc w:val="right"/>
    </w:pPr>
    <w:rPr>
      <w:rFonts w:eastAsia="Times New Roman"/>
      <w:color w:val="auto"/>
      <w:lang w:eastAsia="lv-LV"/>
    </w:rPr>
  </w:style>
  <w:style w:type="paragraph" w:customStyle="1" w:styleId="naisc">
    <w:name w:val="naisc"/>
    <w:basedOn w:val="Normal"/>
    <w:rsid w:val="00042BE2"/>
    <w:pPr>
      <w:spacing w:before="75" w:after="75"/>
      <w:jc w:val="center"/>
    </w:pPr>
    <w:rPr>
      <w:rFonts w:eastAsia="Times New Roman"/>
      <w:color w:val="auto"/>
      <w:lang w:eastAsia="lv-LV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2B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2BE2"/>
    <w:rPr>
      <w:rFonts w:ascii="Courier New" w:eastAsia="Times New Roman" w:hAnsi="Courier New" w:cs="Courier New"/>
      <w:color w:val="auto"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042B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B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BE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D5EAA"/>
    <w:rPr>
      <w:rFonts w:ascii="Verdana" w:eastAsia="Times New Roman" w:hAnsi="Verdana"/>
      <w:b/>
      <w:bCs/>
      <w:color w:val="0C2676"/>
      <w:kern w:val="36"/>
      <w:sz w:val="34"/>
      <w:szCs w:val="34"/>
      <w:lang w:eastAsia="lv-LV"/>
    </w:rPr>
  </w:style>
  <w:style w:type="paragraph" w:styleId="NormalWeb">
    <w:name w:val="Normal (Web)"/>
    <w:basedOn w:val="Normal"/>
    <w:unhideWhenUsed/>
    <w:rsid w:val="00ED5EAA"/>
    <w:pPr>
      <w:spacing w:line="336" w:lineRule="auto"/>
    </w:pPr>
    <w:rPr>
      <w:rFonts w:ascii="Verdana" w:eastAsia="Times New Roman" w:hAnsi="Verdana"/>
      <w:color w:val="444444"/>
      <w:lang w:eastAsia="lv-LV"/>
    </w:rPr>
  </w:style>
  <w:style w:type="character" w:styleId="Strong">
    <w:name w:val="Strong"/>
    <w:basedOn w:val="DefaultParagraphFont"/>
    <w:uiPriority w:val="22"/>
    <w:qFormat/>
    <w:rsid w:val="00ED5EAA"/>
    <w:rPr>
      <w:b/>
      <w:bCs/>
    </w:rPr>
  </w:style>
  <w:style w:type="character" w:styleId="Emphasis">
    <w:name w:val="Emphasis"/>
    <w:basedOn w:val="DefaultParagraphFont"/>
    <w:uiPriority w:val="20"/>
    <w:qFormat/>
    <w:rsid w:val="00ED5EAA"/>
    <w:rPr>
      <w:i/>
      <w:iCs/>
    </w:rPr>
  </w:style>
  <w:style w:type="paragraph" w:styleId="ListParagraph">
    <w:name w:val="List Paragraph"/>
    <w:basedOn w:val="Normal"/>
    <w:uiPriority w:val="34"/>
    <w:qFormat/>
    <w:rsid w:val="000A31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16C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6C8"/>
  </w:style>
  <w:style w:type="paragraph" w:styleId="Footer">
    <w:name w:val="footer"/>
    <w:basedOn w:val="Normal"/>
    <w:link w:val="FooterChar"/>
    <w:uiPriority w:val="99"/>
    <w:unhideWhenUsed/>
    <w:rsid w:val="00D216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6C8"/>
  </w:style>
  <w:style w:type="paragraph" w:styleId="BodyText">
    <w:name w:val="Body Text"/>
    <w:basedOn w:val="Normal"/>
    <w:link w:val="BodyTextChar"/>
    <w:rsid w:val="00EF2017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EF2017"/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321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321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21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21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21D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540C6"/>
    <w:rPr>
      <w:color w:val="00000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C65D60"/>
    <w:pPr>
      <w:jc w:val="center"/>
    </w:pPr>
    <w:rPr>
      <w:rFonts w:eastAsia="Times New Roman"/>
      <w:b/>
      <w:bCs/>
      <w:color w:val="auto"/>
    </w:rPr>
  </w:style>
  <w:style w:type="character" w:customStyle="1" w:styleId="TitleChar">
    <w:name w:val="Title Char"/>
    <w:basedOn w:val="DefaultParagraphFont"/>
    <w:link w:val="Title"/>
    <w:rsid w:val="00C65D60"/>
    <w:rPr>
      <w:rFonts w:eastAsia="Times New Roman"/>
      <w:b/>
      <w:bCs/>
      <w:sz w:val="24"/>
      <w:szCs w:val="24"/>
      <w:lang w:eastAsia="en-US"/>
    </w:rPr>
  </w:style>
  <w:style w:type="paragraph" w:customStyle="1" w:styleId="naiskr">
    <w:name w:val="naiskr"/>
    <w:basedOn w:val="Normal"/>
    <w:rsid w:val="008B069D"/>
    <w:pPr>
      <w:spacing w:before="75" w:after="75"/>
    </w:pPr>
    <w:rPr>
      <w:rFonts w:eastAsia="Times New Roman"/>
      <w:color w:val="auto"/>
      <w:lang w:eastAsia="lv-LV"/>
    </w:rPr>
  </w:style>
  <w:style w:type="table" w:styleId="TableGrid">
    <w:name w:val="Table Grid"/>
    <w:basedOn w:val="TableNormal"/>
    <w:uiPriority w:val="59"/>
    <w:rsid w:val="00511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ADD"/>
    <w:rPr>
      <w:color w:val="000000"/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ED5EAA"/>
    <w:pPr>
      <w:spacing w:line="336" w:lineRule="auto"/>
      <w:outlineLvl w:val="0"/>
    </w:pPr>
    <w:rPr>
      <w:rFonts w:ascii="Verdana" w:eastAsia="Times New Roman" w:hAnsi="Verdana"/>
      <w:b/>
      <w:bCs/>
      <w:color w:val="0C2676"/>
      <w:kern w:val="36"/>
      <w:sz w:val="34"/>
      <w:szCs w:val="3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uiPriority w:val="99"/>
    <w:rsid w:val="00042BE2"/>
    <w:pPr>
      <w:spacing w:before="75" w:after="75"/>
      <w:ind w:firstLine="375"/>
      <w:jc w:val="both"/>
    </w:pPr>
    <w:rPr>
      <w:rFonts w:eastAsia="Times New Roman"/>
      <w:color w:val="auto"/>
      <w:lang w:eastAsia="lv-LV"/>
    </w:rPr>
  </w:style>
  <w:style w:type="paragraph" w:customStyle="1" w:styleId="naisnod">
    <w:name w:val="naisnod"/>
    <w:basedOn w:val="Normal"/>
    <w:rsid w:val="00042BE2"/>
    <w:pPr>
      <w:spacing w:before="150" w:after="150"/>
      <w:jc w:val="center"/>
    </w:pPr>
    <w:rPr>
      <w:rFonts w:eastAsia="Times New Roman"/>
      <w:b/>
      <w:bCs/>
      <w:color w:val="auto"/>
      <w:lang w:eastAsia="lv-LV"/>
    </w:rPr>
  </w:style>
  <w:style w:type="paragraph" w:customStyle="1" w:styleId="naislab">
    <w:name w:val="naislab"/>
    <w:basedOn w:val="Normal"/>
    <w:rsid w:val="00042BE2"/>
    <w:pPr>
      <w:spacing w:before="75" w:after="75"/>
      <w:jc w:val="right"/>
    </w:pPr>
    <w:rPr>
      <w:rFonts w:eastAsia="Times New Roman"/>
      <w:color w:val="auto"/>
      <w:lang w:eastAsia="lv-LV"/>
    </w:rPr>
  </w:style>
  <w:style w:type="paragraph" w:customStyle="1" w:styleId="naisc">
    <w:name w:val="naisc"/>
    <w:basedOn w:val="Normal"/>
    <w:rsid w:val="00042BE2"/>
    <w:pPr>
      <w:spacing w:before="75" w:after="75"/>
      <w:jc w:val="center"/>
    </w:pPr>
    <w:rPr>
      <w:rFonts w:eastAsia="Times New Roman"/>
      <w:color w:val="auto"/>
      <w:lang w:eastAsia="lv-LV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2B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2BE2"/>
    <w:rPr>
      <w:rFonts w:ascii="Courier New" w:eastAsia="Times New Roman" w:hAnsi="Courier New" w:cs="Courier New"/>
      <w:color w:val="auto"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042B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B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BE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D5EAA"/>
    <w:rPr>
      <w:rFonts w:ascii="Verdana" w:eastAsia="Times New Roman" w:hAnsi="Verdana"/>
      <w:b/>
      <w:bCs/>
      <w:color w:val="0C2676"/>
      <w:kern w:val="36"/>
      <w:sz w:val="34"/>
      <w:szCs w:val="34"/>
      <w:lang w:eastAsia="lv-LV"/>
    </w:rPr>
  </w:style>
  <w:style w:type="paragraph" w:styleId="NormalWeb">
    <w:name w:val="Normal (Web)"/>
    <w:basedOn w:val="Normal"/>
    <w:unhideWhenUsed/>
    <w:rsid w:val="00ED5EAA"/>
    <w:pPr>
      <w:spacing w:line="336" w:lineRule="auto"/>
    </w:pPr>
    <w:rPr>
      <w:rFonts w:ascii="Verdana" w:eastAsia="Times New Roman" w:hAnsi="Verdana"/>
      <w:color w:val="444444"/>
      <w:lang w:eastAsia="lv-LV"/>
    </w:rPr>
  </w:style>
  <w:style w:type="character" w:styleId="Strong">
    <w:name w:val="Strong"/>
    <w:basedOn w:val="DefaultParagraphFont"/>
    <w:uiPriority w:val="22"/>
    <w:qFormat/>
    <w:rsid w:val="00ED5EAA"/>
    <w:rPr>
      <w:b/>
      <w:bCs/>
    </w:rPr>
  </w:style>
  <w:style w:type="character" w:styleId="Emphasis">
    <w:name w:val="Emphasis"/>
    <w:basedOn w:val="DefaultParagraphFont"/>
    <w:uiPriority w:val="20"/>
    <w:qFormat/>
    <w:rsid w:val="00ED5EAA"/>
    <w:rPr>
      <w:i/>
      <w:iCs/>
    </w:rPr>
  </w:style>
  <w:style w:type="paragraph" w:styleId="ListParagraph">
    <w:name w:val="List Paragraph"/>
    <w:basedOn w:val="Normal"/>
    <w:uiPriority w:val="34"/>
    <w:qFormat/>
    <w:rsid w:val="000A31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16C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6C8"/>
  </w:style>
  <w:style w:type="paragraph" w:styleId="Footer">
    <w:name w:val="footer"/>
    <w:basedOn w:val="Normal"/>
    <w:link w:val="FooterChar"/>
    <w:uiPriority w:val="99"/>
    <w:unhideWhenUsed/>
    <w:rsid w:val="00D216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6C8"/>
  </w:style>
  <w:style w:type="paragraph" w:styleId="BodyText">
    <w:name w:val="Body Text"/>
    <w:basedOn w:val="Normal"/>
    <w:link w:val="BodyTextChar"/>
    <w:rsid w:val="00EF2017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EF2017"/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321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321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21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21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21D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540C6"/>
    <w:rPr>
      <w:color w:val="00000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C65D60"/>
    <w:pPr>
      <w:jc w:val="center"/>
    </w:pPr>
    <w:rPr>
      <w:rFonts w:eastAsia="Times New Roman"/>
      <w:b/>
      <w:bCs/>
      <w:color w:val="auto"/>
    </w:rPr>
  </w:style>
  <w:style w:type="character" w:customStyle="1" w:styleId="TitleChar">
    <w:name w:val="Title Char"/>
    <w:basedOn w:val="DefaultParagraphFont"/>
    <w:link w:val="Title"/>
    <w:rsid w:val="00C65D60"/>
    <w:rPr>
      <w:rFonts w:eastAsia="Times New Roman"/>
      <w:b/>
      <w:bCs/>
      <w:sz w:val="24"/>
      <w:szCs w:val="24"/>
      <w:lang w:eastAsia="en-US"/>
    </w:rPr>
  </w:style>
  <w:style w:type="paragraph" w:customStyle="1" w:styleId="naiskr">
    <w:name w:val="naiskr"/>
    <w:basedOn w:val="Normal"/>
    <w:rsid w:val="008B069D"/>
    <w:pPr>
      <w:spacing w:before="75" w:after="75"/>
    </w:pPr>
    <w:rPr>
      <w:rFonts w:eastAsia="Times New Roman"/>
      <w:color w:val="auto"/>
      <w:lang w:eastAsia="lv-LV"/>
    </w:rPr>
  </w:style>
  <w:style w:type="table" w:styleId="TableGrid">
    <w:name w:val="Table Grid"/>
    <w:basedOn w:val="TableNormal"/>
    <w:uiPriority w:val="59"/>
    <w:rsid w:val="00511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6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150">
      <w:bodyDiv w:val="1"/>
      <w:marLeft w:val="0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0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8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73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0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73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43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3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57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8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2212">
                  <w:marLeft w:val="0"/>
                  <w:marRight w:val="0"/>
                  <w:marTop w:val="3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8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2426</Words>
  <Characters>1383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</vt:lpstr>
    </vt:vector>
  </TitlesOfParts>
  <Company/>
  <LinksUpToDate>false</LinksUpToDate>
  <CharactersWithSpaces>3802</CharactersWithSpaces>
  <SharedDoc>false</SharedDoc>
  <HLinks>
    <vt:vector size="24" baseType="variant">
      <vt:variant>
        <vt:i4>7077966</vt:i4>
      </vt:variant>
      <vt:variant>
        <vt:i4>12</vt:i4>
      </vt:variant>
      <vt:variant>
        <vt:i4>0</vt:i4>
      </vt:variant>
      <vt:variant>
        <vt:i4>5</vt:i4>
      </vt:variant>
      <vt:variant>
        <vt:lpwstr>mailto:lana.maslova@varam.gov.lv</vt:lpwstr>
      </vt:variant>
      <vt:variant>
        <vt:lpwstr/>
      </vt:variant>
      <vt:variant>
        <vt:i4>5111889</vt:i4>
      </vt:variant>
      <vt:variant>
        <vt:i4>6</vt:i4>
      </vt:variant>
      <vt:variant>
        <vt:i4>0</vt:i4>
      </vt:variant>
      <vt:variant>
        <vt:i4>5</vt:i4>
      </vt:variant>
      <vt:variant>
        <vt:lpwstr>http://likumi.lv/doc.php?id=98099</vt:lpwstr>
      </vt:variant>
      <vt:variant>
        <vt:lpwstr>piel2</vt:lpwstr>
      </vt:variant>
      <vt:variant>
        <vt:i4>5111889</vt:i4>
      </vt:variant>
      <vt:variant>
        <vt:i4>3</vt:i4>
      </vt:variant>
      <vt:variant>
        <vt:i4>0</vt:i4>
      </vt:variant>
      <vt:variant>
        <vt:i4>5</vt:i4>
      </vt:variant>
      <vt:variant>
        <vt:lpwstr>http://likumi.lv/doc.php?id=98099</vt:lpwstr>
      </vt:variant>
      <vt:variant>
        <vt:lpwstr>piel2</vt:lpwstr>
      </vt:variant>
      <vt:variant>
        <vt:i4>5111889</vt:i4>
      </vt:variant>
      <vt:variant>
        <vt:i4>0</vt:i4>
      </vt:variant>
      <vt:variant>
        <vt:i4>0</vt:i4>
      </vt:variant>
      <vt:variant>
        <vt:i4>5</vt:i4>
      </vt:variant>
      <vt:variant>
        <vt:lpwstr>http://likumi.lv/doc.php?id=98099</vt:lpwstr>
      </vt:variant>
      <vt:variant>
        <vt:lpwstr>piel1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</dc:title>
  <dc:subject>Noteikumu projekts</dc:subject>
  <dc:creator>Lana Maslova</dc:creator>
  <dc:description>lana.maslova@varam.gov.lv;
t.67026586</dc:description>
  <cp:lastModifiedBy>Leontīne Babkina</cp:lastModifiedBy>
  <cp:revision>8</cp:revision>
  <cp:lastPrinted>2015-10-27T07:46:00Z</cp:lastPrinted>
  <dcterms:created xsi:type="dcterms:W3CDTF">2015-10-07T05:38:00Z</dcterms:created>
  <dcterms:modified xsi:type="dcterms:W3CDTF">2015-11-05T07:01:00Z</dcterms:modified>
</cp:coreProperties>
</file>