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6420" w14:textId="77777777" w:rsidR="007C23ED" w:rsidRPr="00813937" w:rsidRDefault="007C23ED" w:rsidP="00F5458C">
      <w:pPr>
        <w:tabs>
          <w:tab w:val="left" w:pos="6804"/>
        </w:tabs>
        <w:jc w:val="both"/>
        <w:rPr>
          <w:sz w:val="24"/>
          <w:szCs w:val="24"/>
          <w:lang w:val="de-DE"/>
        </w:rPr>
      </w:pPr>
    </w:p>
    <w:p w14:paraId="612EF471" w14:textId="77777777" w:rsidR="007C23ED" w:rsidRPr="00813937" w:rsidRDefault="007C23ED" w:rsidP="00F5458C">
      <w:pPr>
        <w:tabs>
          <w:tab w:val="left" w:pos="6663"/>
        </w:tabs>
        <w:rPr>
          <w:sz w:val="24"/>
          <w:szCs w:val="24"/>
        </w:rPr>
      </w:pPr>
    </w:p>
    <w:p w14:paraId="61648491" w14:textId="77777777" w:rsidR="007C23ED" w:rsidRPr="00813937" w:rsidRDefault="007C23ED" w:rsidP="00F5458C">
      <w:pPr>
        <w:tabs>
          <w:tab w:val="left" w:pos="6663"/>
        </w:tabs>
        <w:rPr>
          <w:sz w:val="24"/>
          <w:szCs w:val="24"/>
        </w:rPr>
      </w:pPr>
    </w:p>
    <w:p w14:paraId="683E8FA2" w14:textId="71114462" w:rsidR="007C23ED" w:rsidRPr="008C4EDF" w:rsidRDefault="007C23ED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C50CA">
        <w:rPr>
          <w:sz w:val="28"/>
          <w:szCs w:val="28"/>
        </w:rPr>
        <w:t>15. decembrī</w:t>
      </w:r>
      <w:r w:rsidRPr="008C4EDF">
        <w:rPr>
          <w:sz w:val="28"/>
          <w:szCs w:val="28"/>
        </w:rPr>
        <w:tab/>
        <w:t>Noteikumi Nr.</w:t>
      </w:r>
      <w:r w:rsidR="00CC50CA">
        <w:rPr>
          <w:sz w:val="28"/>
          <w:szCs w:val="28"/>
        </w:rPr>
        <w:t> 711</w:t>
      </w:r>
    </w:p>
    <w:p w14:paraId="43191557" w14:textId="3616A23A" w:rsidR="007C23ED" w:rsidRPr="00E9501F" w:rsidRDefault="007C23ED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C50CA">
        <w:rPr>
          <w:sz w:val="28"/>
          <w:szCs w:val="28"/>
        </w:rPr>
        <w:t>67</w:t>
      </w:r>
      <w:r>
        <w:rPr>
          <w:sz w:val="28"/>
          <w:szCs w:val="28"/>
        </w:rPr>
        <w:t>  </w:t>
      </w:r>
      <w:r w:rsidR="00CC50CA">
        <w:rPr>
          <w:sz w:val="28"/>
          <w:szCs w:val="28"/>
        </w:rPr>
        <w:t>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C922529" w14:textId="5017E412" w:rsidR="009E4620" w:rsidRPr="00813937" w:rsidRDefault="009E4620" w:rsidP="007C23ED">
      <w:pPr>
        <w:tabs>
          <w:tab w:val="left" w:pos="5984"/>
        </w:tabs>
        <w:jc w:val="both"/>
        <w:rPr>
          <w:rFonts w:cs="Times New Roman"/>
          <w:sz w:val="24"/>
          <w:szCs w:val="24"/>
          <w:lang w:eastAsia="lv-LV" w:bidi="ar-SA"/>
        </w:rPr>
      </w:pPr>
    </w:p>
    <w:p w14:paraId="3C92252A" w14:textId="43BF3BAD" w:rsidR="009E4620" w:rsidRPr="007C23ED" w:rsidRDefault="009E4620" w:rsidP="007C23ED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7C23ED">
        <w:rPr>
          <w:rFonts w:cs="Times New Roman"/>
          <w:b/>
          <w:sz w:val="28"/>
          <w:szCs w:val="28"/>
          <w:lang w:eastAsia="lv-LV" w:bidi="ar-SA"/>
        </w:rPr>
        <w:t>Grozījumi Ministru kabineta 2008</w:t>
      </w:r>
      <w:r w:rsidR="007C23ED">
        <w:rPr>
          <w:rFonts w:cs="Times New Roman"/>
          <w:b/>
          <w:sz w:val="28"/>
          <w:szCs w:val="28"/>
          <w:lang w:eastAsia="lv-LV" w:bidi="ar-SA"/>
        </w:rPr>
        <w:t>. g</w:t>
      </w:r>
      <w:r w:rsidRPr="007C23ED">
        <w:rPr>
          <w:rFonts w:cs="Times New Roman"/>
          <w:b/>
          <w:sz w:val="28"/>
          <w:szCs w:val="28"/>
          <w:lang w:eastAsia="lv-LV" w:bidi="ar-SA"/>
        </w:rPr>
        <w:t>ada 2</w:t>
      </w:r>
      <w:r w:rsidR="007C23ED">
        <w:rPr>
          <w:rFonts w:cs="Times New Roman"/>
          <w:b/>
          <w:sz w:val="28"/>
          <w:szCs w:val="28"/>
          <w:lang w:eastAsia="lv-LV" w:bidi="ar-SA"/>
        </w:rPr>
        <w:t>. j</w:t>
      </w:r>
      <w:r w:rsidRPr="007C23ED">
        <w:rPr>
          <w:rFonts w:cs="Times New Roman"/>
          <w:b/>
          <w:sz w:val="28"/>
          <w:szCs w:val="28"/>
          <w:lang w:eastAsia="lv-LV" w:bidi="ar-SA"/>
        </w:rPr>
        <w:t>ūnija noteikumos Nr.</w:t>
      </w:r>
      <w:r w:rsidR="007C23ED">
        <w:rPr>
          <w:rFonts w:cs="Times New Roman"/>
          <w:b/>
          <w:sz w:val="28"/>
          <w:szCs w:val="28"/>
          <w:lang w:eastAsia="lv-LV" w:bidi="ar-SA"/>
        </w:rPr>
        <w:t> </w:t>
      </w:r>
      <w:r w:rsidRPr="007C23ED">
        <w:rPr>
          <w:rFonts w:cs="Times New Roman"/>
          <w:b/>
          <w:sz w:val="28"/>
          <w:szCs w:val="28"/>
          <w:lang w:eastAsia="lv-LV" w:bidi="ar-SA"/>
        </w:rPr>
        <w:t xml:space="preserve">394 </w:t>
      </w:r>
      <w:r w:rsidR="007C23ED">
        <w:rPr>
          <w:rFonts w:cs="Times New Roman"/>
          <w:b/>
          <w:sz w:val="28"/>
          <w:szCs w:val="28"/>
          <w:lang w:eastAsia="lv-LV" w:bidi="ar-SA"/>
        </w:rPr>
        <w:t>"</w:t>
      </w:r>
      <w:r w:rsidRPr="007C23ED">
        <w:rPr>
          <w:rFonts w:cs="Times New Roman"/>
          <w:b/>
          <w:sz w:val="28"/>
          <w:szCs w:val="28"/>
          <w:lang w:eastAsia="lv-LV" w:bidi="ar-SA"/>
        </w:rPr>
        <w:t>Alkohola, narkotisko, psihotropo vai toksisko vielu ietekmes pārbaudes kārtība</w:t>
      </w:r>
      <w:r w:rsidR="007C23ED">
        <w:rPr>
          <w:rFonts w:cs="Times New Roman"/>
          <w:b/>
          <w:sz w:val="28"/>
          <w:szCs w:val="28"/>
          <w:lang w:eastAsia="lv-LV" w:bidi="ar-SA"/>
        </w:rPr>
        <w:t>"</w:t>
      </w:r>
    </w:p>
    <w:p w14:paraId="3C92252B" w14:textId="77777777" w:rsidR="009E4620" w:rsidRPr="00813937" w:rsidRDefault="009E4620" w:rsidP="007C23ED">
      <w:pPr>
        <w:jc w:val="right"/>
        <w:rPr>
          <w:rFonts w:cs="Times New Roman"/>
          <w:sz w:val="24"/>
          <w:szCs w:val="24"/>
          <w:lang w:eastAsia="lv-LV" w:bidi="ar-SA"/>
        </w:rPr>
      </w:pPr>
    </w:p>
    <w:p w14:paraId="0A492C24" w14:textId="77777777" w:rsidR="007C23ED" w:rsidRDefault="009E4620" w:rsidP="007C23ED">
      <w:pPr>
        <w:jc w:val="right"/>
        <w:rPr>
          <w:rFonts w:cs="Times New Roman"/>
          <w:sz w:val="28"/>
          <w:szCs w:val="28"/>
          <w:lang w:eastAsia="lv-LV" w:bidi="ar-SA"/>
        </w:rPr>
      </w:pPr>
      <w:r w:rsidRPr="007C23ED">
        <w:rPr>
          <w:rFonts w:cs="Times New Roman"/>
          <w:sz w:val="28"/>
          <w:szCs w:val="28"/>
          <w:lang w:eastAsia="lv-LV" w:bidi="ar-SA"/>
        </w:rPr>
        <w:t xml:space="preserve">Izdoti saskaņā ar </w:t>
      </w:r>
    </w:p>
    <w:p w14:paraId="3C92252C" w14:textId="03463988" w:rsidR="009E4620" w:rsidRPr="007C23ED" w:rsidRDefault="009E4620" w:rsidP="007C23ED">
      <w:pPr>
        <w:jc w:val="right"/>
        <w:rPr>
          <w:rFonts w:cs="Times New Roman"/>
          <w:sz w:val="28"/>
          <w:szCs w:val="28"/>
          <w:lang w:eastAsia="lv-LV" w:bidi="ar-SA"/>
        </w:rPr>
      </w:pPr>
      <w:r w:rsidRPr="007C23ED">
        <w:rPr>
          <w:rFonts w:cs="Times New Roman"/>
          <w:sz w:val="28"/>
          <w:szCs w:val="28"/>
          <w:lang w:eastAsia="lv-LV" w:bidi="ar-SA"/>
        </w:rPr>
        <w:t>Ārstniecības likuma 60.</w:t>
      </w:r>
      <w:r w:rsidRPr="007C23ED">
        <w:rPr>
          <w:rFonts w:cs="Times New Roman"/>
          <w:sz w:val="28"/>
          <w:szCs w:val="28"/>
          <w:vertAlign w:val="superscript"/>
          <w:lang w:eastAsia="lv-LV" w:bidi="ar-SA"/>
        </w:rPr>
        <w:t>1</w:t>
      </w:r>
      <w:r w:rsidR="007C23ED">
        <w:rPr>
          <w:rFonts w:cs="Times New Roman"/>
          <w:sz w:val="28"/>
          <w:szCs w:val="28"/>
          <w:vertAlign w:val="superscript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>pantu</w:t>
      </w:r>
    </w:p>
    <w:p w14:paraId="3C92252D" w14:textId="77777777" w:rsidR="000D4A86" w:rsidRPr="00813937" w:rsidRDefault="000D4A86" w:rsidP="007C23ED">
      <w:pPr>
        <w:rPr>
          <w:rFonts w:cs="Times New Roman"/>
          <w:sz w:val="24"/>
          <w:szCs w:val="24"/>
          <w:lang w:eastAsia="lv-LV" w:bidi="ar-SA"/>
        </w:rPr>
      </w:pPr>
    </w:p>
    <w:p w14:paraId="3C92252E" w14:textId="75888F57" w:rsidR="009E4620" w:rsidRPr="007C23ED" w:rsidRDefault="009E4620" w:rsidP="007C23ED">
      <w:pPr>
        <w:tabs>
          <w:tab w:val="left" w:pos="709"/>
        </w:tabs>
        <w:ind w:firstLine="709"/>
        <w:contextualSpacing/>
        <w:jc w:val="both"/>
        <w:rPr>
          <w:rFonts w:cs="Times New Roman"/>
          <w:sz w:val="28"/>
          <w:szCs w:val="28"/>
          <w:lang w:eastAsia="lv-LV" w:bidi="ar-SA"/>
        </w:rPr>
      </w:pPr>
      <w:r w:rsidRPr="007C23ED">
        <w:rPr>
          <w:rFonts w:cs="Times New Roman"/>
          <w:sz w:val="28"/>
          <w:szCs w:val="28"/>
          <w:lang w:eastAsia="lv-LV" w:bidi="ar-SA"/>
        </w:rPr>
        <w:t>Izdarīt Ministru kabineta 2008</w:t>
      </w:r>
      <w:r w:rsidR="007C23ED">
        <w:rPr>
          <w:rFonts w:cs="Times New Roman"/>
          <w:sz w:val="28"/>
          <w:szCs w:val="28"/>
          <w:lang w:eastAsia="lv-LV" w:bidi="ar-SA"/>
        </w:rPr>
        <w:t>. g</w:t>
      </w:r>
      <w:r w:rsidRPr="007C23ED">
        <w:rPr>
          <w:rFonts w:cs="Times New Roman"/>
          <w:sz w:val="28"/>
          <w:szCs w:val="28"/>
          <w:lang w:eastAsia="lv-LV" w:bidi="ar-SA"/>
        </w:rPr>
        <w:t>ada 2</w:t>
      </w:r>
      <w:r w:rsidR="007C23ED">
        <w:rPr>
          <w:rFonts w:cs="Times New Roman"/>
          <w:sz w:val="28"/>
          <w:szCs w:val="28"/>
          <w:lang w:eastAsia="lv-LV" w:bidi="ar-SA"/>
        </w:rPr>
        <w:t>. j</w:t>
      </w:r>
      <w:r w:rsidRPr="007C23ED">
        <w:rPr>
          <w:rFonts w:cs="Times New Roman"/>
          <w:sz w:val="28"/>
          <w:szCs w:val="28"/>
          <w:lang w:eastAsia="lv-LV" w:bidi="ar-SA"/>
        </w:rPr>
        <w:t>ūnija noteikumos Nr.</w:t>
      </w:r>
      <w:r w:rsidR="007C23ED">
        <w:rPr>
          <w:rFonts w:cs="Times New Roman"/>
          <w:sz w:val="28"/>
          <w:szCs w:val="28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 xml:space="preserve">394 </w:t>
      </w:r>
      <w:r w:rsidR="007C23ED">
        <w:rPr>
          <w:rFonts w:cs="Times New Roman"/>
          <w:sz w:val="28"/>
          <w:szCs w:val="28"/>
          <w:lang w:eastAsia="lv-LV" w:bidi="ar-SA"/>
        </w:rPr>
        <w:t>"</w:t>
      </w:r>
      <w:r w:rsidRPr="007C23ED">
        <w:rPr>
          <w:rFonts w:cs="Times New Roman"/>
          <w:sz w:val="28"/>
          <w:szCs w:val="28"/>
          <w:lang w:eastAsia="lv-LV" w:bidi="ar-SA"/>
        </w:rPr>
        <w:t>Alkohola, narkotisko, psihotropo vai toksisko vielu ietekmes pārbaudes kārtība</w:t>
      </w:r>
      <w:r w:rsidR="007C23ED">
        <w:rPr>
          <w:rFonts w:cs="Times New Roman"/>
          <w:sz w:val="28"/>
          <w:szCs w:val="28"/>
          <w:lang w:eastAsia="lv-LV" w:bidi="ar-SA"/>
        </w:rPr>
        <w:t>"</w:t>
      </w:r>
      <w:r w:rsidRPr="007C23ED">
        <w:rPr>
          <w:rFonts w:cs="Times New Roman"/>
          <w:sz w:val="28"/>
          <w:szCs w:val="28"/>
          <w:lang w:eastAsia="lv-LV" w:bidi="ar-SA"/>
        </w:rPr>
        <w:t xml:space="preserve"> (Latvijas Vēstnesis, 2008, </w:t>
      </w:r>
      <w:hyperlink r:id="rId9" w:anchor="p88" w:tgtFrame="_blank" w:history="1">
        <w:r w:rsidRPr="007C23ED">
          <w:rPr>
            <w:rFonts w:cs="Times New Roman"/>
            <w:sz w:val="28"/>
            <w:szCs w:val="28"/>
            <w:lang w:eastAsia="lv-LV" w:bidi="ar-SA"/>
          </w:rPr>
          <w:t>88.</w:t>
        </w:r>
      </w:hyperlink>
      <w:r w:rsidR="007C23ED">
        <w:rPr>
          <w:rFonts w:cs="Times New Roman"/>
          <w:sz w:val="28"/>
          <w:szCs w:val="28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 xml:space="preserve">nr.; 2009, </w:t>
      </w:r>
      <w:hyperlink r:id="rId10" w:anchor="p204" w:tgtFrame="_blank" w:history="1">
        <w:r w:rsidRPr="007C23ED">
          <w:rPr>
            <w:rFonts w:cs="Times New Roman"/>
            <w:sz w:val="28"/>
            <w:szCs w:val="28"/>
            <w:lang w:eastAsia="lv-LV" w:bidi="ar-SA"/>
          </w:rPr>
          <w:t>204.</w:t>
        </w:r>
      </w:hyperlink>
      <w:r w:rsidR="007C23ED">
        <w:rPr>
          <w:rFonts w:cs="Times New Roman"/>
          <w:sz w:val="28"/>
          <w:szCs w:val="28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 xml:space="preserve">nr.; 2011, </w:t>
      </w:r>
      <w:hyperlink r:id="rId11" w:anchor="p154" w:tgtFrame="_blank" w:history="1">
        <w:r w:rsidRPr="007C23ED">
          <w:rPr>
            <w:rFonts w:cs="Times New Roman"/>
            <w:sz w:val="28"/>
            <w:szCs w:val="28"/>
            <w:lang w:eastAsia="lv-LV" w:bidi="ar-SA"/>
          </w:rPr>
          <w:t>154.</w:t>
        </w:r>
      </w:hyperlink>
      <w:r w:rsidR="007C23ED">
        <w:rPr>
          <w:rFonts w:cs="Times New Roman"/>
          <w:sz w:val="28"/>
          <w:szCs w:val="28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 xml:space="preserve">nr.; 2012, </w:t>
      </w:r>
      <w:hyperlink r:id="rId12" w:anchor="p81" w:tgtFrame="_blank" w:history="1">
        <w:r w:rsidRPr="007C23ED">
          <w:rPr>
            <w:rFonts w:cs="Times New Roman"/>
            <w:sz w:val="28"/>
            <w:szCs w:val="28"/>
            <w:lang w:eastAsia="lv-LV" w:bidi="ar-SA"/>
          </w:rPr>
          <w:t>81.</w:t>
        </w:r>
      </w:hyperlink>
      <w:r w:rsidR="007C23ED">
        <w:rPr>
          <w:rFonts w:cs="Times New Roman"/>
          <w:sz w:val="28"/>
          <w:szCs w:val="28"/>
          <w:lang w:eastAsia="lv-LV" w:bidi="ar-SA"/>
        </w:rPr>
        <w:t> </w:t>
      </w:r>
      <w:r w:rsidRPr="007C23ED">
        <w:rPr>
          <w:rFonts w:cs="Times New Roman"/>
          <w:sz w:val="28"/>
          <w:szCs w:val="28"/>
          <w:lang w:eastAsia="lv-LV" w:bidi="ar-SA"/>
        </w:rPr>
        <w:t xml:space="preserve">nr.; 2013, </w:t>
      </w:r>
      <w:hyperlink r:id="rId13" w:anchor="p122" w:tgtFrame="_blank" w:history="1">
        <w:r w:rsidRPr="007C23ED">
          <w:rPr>
            <w:rFonts w:cs="Times New Roman"/>
            <w:sz w:val="28"/>
            <w:szCs w:val="28"/>
            <w:lang w:eastAsia="lv-LV" w:bidi="ar-SA"/>
          </w:rPr>
          <w:t>122.</w:t>
        </w:r>
      </w:hyperlink>
      <w:r w:rsidR="0045000A">
        <w:rPr>
          <w:rFonts w:cs="Times New Roman"/>
          <w:sz w:val="28"/>
          <w:szCs w:val="28"/>
          <w:lang w:eastAsia="lv-LV" w:bidi="ar-SA"/>
        </w:rPr>
        <w:t xml:space="preserve">, </w:t>
      </w:r>
      <w:r w:rsidR="00F6063A" w:rsidRPr="007C23ED">
        <w:rPr>
          <w:rFonts w:cs="Times New Roman"/>
          <w:sz w:val="28"/>
          <w:szCs w:val="28"/>
          <w:lang w:eastAsia="lv-LV" w:bidi="ar-SA"/>
        </w:rPr>
        <w:t>174</w:t>
      </w:r>
      <w:r w:rsidR="007C23ED">
        <w:rPr>
          <w:rFonts w:cs="Times New Roman"/>
          <w:sz w:val="28"/>
          <w:szCs w:val="28"/>
          <w:lang w:eastAsia="lv-LV" w:bidi="ar-SA"/>
        </w:rPr>
        <w:t>. n</w:t>
      </w:r>
      <w:r w:rsidR="00F6063A" w:rsidRPr="007C23ED">
        <w:rPr>
          <w:rFonts w:cs="Times New Roman"/>
          <w:sz w:val="28"/>
          <w:szCs w:val="28"/>
          <w:lang w:eastAsia="lv-LV" w:bidi="ar-SA"/>
        </w:rPr>
        <w:t>r.</w:t>
      </w:r>
      <w:r w:rsidRPr="007C23ED">
        <w:rPr>
          <w:rFonts w:cs="Times New Roman"/>
          <w:sz w:val="28"/>
          <w:szCs w:val="28"/>
          <w:lang w:eastAsia="lv-LV" w:bidi="ar-SA"/>
        </w:rPr>
        <w:t xml:space="preserve">) šādus grozījumus: </w:t>
      </w:r>
    </w:p>
    <w:p w14:paraId="3C92252F" w14:textId="77777777" w:rsidR="009E4620" w:rsidRPr="00813937" w:rsidRDefault="009E4620" w:rsidP="007C23ED">
      <w:pPr>
        <w:tabs>
          <w:tab w:val="left" w:pos="851"/>
        </w:tabs>
        <w:ind w:firstLine="709"/>
        <w:contextualSpacing/>
        <w:jc w:val="both"/>
        <w:rPr>
          <w:rFonts w:cs="Times New Roman"/>
          <w:sz w:val="24"/>
          <w:szCs w:val="24"/>
          <w:lang w:eastAsia="lv-LV" w:bidi="ar-SA"/>
        </w:rPr>
      </w:pPr>
    </w:p>
    <w:p w14:paraId="3C922530" w14:textId="61DEE6A6" w:rsidR="009E4620" w:rsidRPr="007C23ED" w:rsidRDefault="007C23ED" w:rsidP="007C23ED">
      <w:pPr>
        <w:tabs>
          <w:tab w:val="left" w:pos="0"/>
          <w:tab w:val="left" w:pos="851"/>
        </w:tabs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1. </w:t>
      </w:r>
      <w:r w:rsidR="00C315D8" w:rsidRPr="007C23ED">
        <w:rPr>
          <w:rFonts w:cs="Times New Roman"/>
          <w:sz w:val="28"/>
          <w:szCs w:val="28"/>
          <w:lang w:eastAsia="lv-LV" w:bidi="ar-SA"/>
        </w:rPr>
        <w:t>P</w:t>
      </w:r>
      <w:r w:rsidR="009E4620" w:rsidRPr="007C23ED">
        <w:rPr>
          <w:rFonts w:cs="Times New Roman"/>
          <w:sz w:val="28"/>
          <w:szCs w:val="28"/>
          <w:lang w:eastAsia="lv-LV" w:bidi="ar-SA"/>
        </w:rPr>
        <w:t>apildināt 3.1.</w:t>
      </w:r>
      <w:r w:rsidRPr="007C23ED">
        <w:rPr>
          <w:rFonts w:cs="Times New Roman"/>
          <w:sz w:val="28"/>
          <w:szCs w:val="28"/>
          <w:lang w:eastAsia="lv-LV" w:bidi="ar-SA"/>
        </w:rPr>
        <w:t> </w:t>
      </w:r>
      <w:r w:rsidR="009E4620" w:rsidRPr="007C23ED">
        <w:rPr>
          <w:rFonts w:cs="Times New Roman"/>
          <w:sz w:val="28"/>
          <w:szCs w:val="28"/>
          <w:lang w:eastAsia="lv-LV" w:bidi="ar-SA"/>
        </w:rPr>
        <w:t>apakšpunktu ai</w:t>
      </w:r>
      <w:r w:rsidR="002F4EFE" w:rsidRPr="007C23ED">
        <w:rPr>
          <w:rFonts w:cs="Times New Roman"/>
          <w:sz w:val="28"/>
          <w:szCs w:val="28"/>
          <w:lang w:eastAsia="lv-LV" w:bidi="ar-SA"/>
        </w:rPr>
        <w:t xml:space="preserve">z vārda 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2F4EFE" w:rsidRPr="007C23ED">
        <w:rPr>
          <w:rFonts w:cs="Times New Roman"/>
          <w:sz w:val="28"/>
          <w:szCs w:val="28"/>
          <w:lang w:eastAsia="lv-LV" w:bidi="ar-SA"/>
        </w:rPr>
        <w:t>inspektors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2F4EFE" w:rsidRPr="007C23ED">
        <w:rPr>
          <w:rFonts w:cs="Times New Roman"/>
          <w:sz w:val="28"/>
          <w:szCs w:val="28"/>
          <w:lang w:eastAsia="lv-LV" w:bidi="ar-SA"/>
        </w:rPr>
        <w:t xml:space="preserve"> ar vārdiem</w:t>
      </w:r>
      <w:r w:rsidR="00387FDA" w:rsidRPr="007C23ED">
        <w:rPr>
          <w:rFonts w:cs="Times New Roman"/>
          <w:sz w:val="28"/>
          <w:szCs w:val="28"/>
          <w:lang w:eastAsia="lv-LV" w:bidi="ar-SA"/>
        </w:rPr>
        <w:t xml:space="preserve"> 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6B6D79" w:rsidRPr="007C23ED">
        <w:rPr>
          <w:rFonts w:cs="Times New Roman"/>
          <w:sz w:val="28"/>
          <w:szCs w:val="28"/>
          <w:lang w:eastAsia="lv-LV" w:bidi="ar-SA"/>
        </w:rPr>
        <w:t>Nacionālo bruņoto spēku Jūras spēku flotiles vienības</w:t>
      </w:r>
      <w:r w:rsidR="00813937" w:rsidRPr="00813937">
        <w:rPr>
          <w:rFonts w:cs="Times New Roman"/>
          <w:sz w:val="28"/>
          <w:szCs w:val="28"/>
          <w:lang w:eastAsia="lv-LV" w:bidi="ar-SA"/>
        </w:rPr>
        <w:t xml:space="preserve"> </w:t>
      </w:r>
      <w:r w:rsidR="00813937" w:rsidRPr="007C23ED">
        <w:rPr>
          <w:rFonts w:cs="Times New Roman"/>
          <w:sz w:val="28"/>
          <w:szCs w:val="28"/>
          <w:lang w:eastAsia="lv-LV" w:bidi="ar-SA"/>
        </w:rPr>
        <w:t>amatpersona</w:t>
      </w:r>
      <w:r w:rsidR="006B6D79" w:rsidRPr="007C23ED">
        <w:rPr>
          <w:rFonts w:cs="Times New Roman"/>
          <w:sz w:val="28"/>
          <w:szCs w:val="28"/>
          <w:lang w:eastAsia="lv-LV" w:bidi="ar-SA"/>
        </w:rPr>
        <w:t xml:space="preserve">, kas veic krasta apsardzes funkcijas (turpmāk – </w:t>
      </w:r>
      <w:r w:rsidR="009E4620" w:rsidRPr="007C23ED">
        <w:rPr>
          <w:rFonts w:cs="Times New Roman"/>
          <w:sz w:val="28"/>
          <w:szCs w:val="28"/>
          <w:lang w:eastAsia="lv-LV" w:bidi="ar-SA"/>
        </w:rPr>
        <w:t>Krasta apsardze</w:t>
      </w:r>
      <w:r w:rsidR="006B6D79" w:rsidRPr="007C23ED">
        <w:rPr>
          <w:rFonts w:cs="Times New Roman"/>
          <w:sz w:val="28"/>
          <w:szCs w:val="28"/>
          <w:lang w:eastAsia="lv-LV" w:bidi="ar-SA"/>
        </w:rPr>
        <w:t>)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7A0627" w:rsidRPr="007C23ED">
        <w:rPr>
          <w:rFonts w:cs="Times New Roman"/>
          <w:sz w:val="28"/>
          <w:szCs w:val="28"/>
          <w:lang w:eastAsia="lv-LV" w:bidi="ar-SA"/>
        </w:rPr>
        <w:t>.</w:t>
      </w:r>
    </w:p>
    <w:p w14:paraId="3C922531" w14:textId="77777777" w:rsidR="007A0627" w:rsidRPr="00813937" w:rsidRDefault="007A0627" w:rsidP="007C23ED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rFonts w:cs="Times New Roman"/>
          <w:sz w:val="24"/>
          <w:szCs w:val="24"/>
          <w:lang w:eastAsia="lv-LV" w:bidi="ar-SA"/>
        </w:rPr>
      </w:pPr>
    </w:p>
    <w:p w14:paraId="3C922532" w14:textId="04F9BFC5" w:rsidR="007A0627" w:rsidRDefault="007C23ED" w:rsidP="007C23ED">
      <w:pPr>
        <w:tabs>
          <w:tab w:val="left" w:pos="0"/>
          <w:tab w:val="left" w:pos="851"/>
        </w:tabs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2. </w:t>
      </w:r>
      <w:r w:rsidR="007A0627" w:rsidRPr="007C23ED">
        <w:rPr>
          <w:rFonts w:cs="Times New Roman"/>
          <w:sz w:val="28"/>
          <w:szCs w:val="28"/>
          <w:lang w:eastAsia="lv-LV" w:bidi="ar-SA"/>
        </w:rPr>
        <w:t>Papildināt noteikumus ar 4.</w:t>
      </w:r>
      <w:r w:rsidRPr="007C23ED">
        <w:rPr>
          <w:rFonts w:cs="Times New Roman"/>
          <w:sz w:val="28"/>
          <w:szCs w:val="28"/>
          <w:vertAlign w:val="superscript"/>
          <w:lang w:eastAsia="lv-LV" w:bidi="ar-SA"/>
        </w:rPr>
        <w:t>1</w:t>
      </w:r>
      <w:r>
        <w:rPr>
          <w:rFonts w:cs="Times New Roman"/>
          <w:sz w:val="28"/>
          <w:szCs w:val="28"/>
          <w:lang w:eastAsia="lv-LV" w:bidi="ar-SA"/>
        </w:rPr>
        <w:t> </w:t>
      </w:r>
      <w:r w:rsidR="007A0627" w:rsidRPr="007C23ED">
        <w:rPr>
          <w:rFonts w:cs="Times New Roman"/>
          <w:sz w:val="28"/>
          <w:szCs w:val="28"/>
          <w:lang w:eastAsia="lv-LV" w:bidi="ar-SA"/>
        </w:rPr>
        <w:t>punktu šādā redakcijā:</w:t>
      </w:r>
    </w:p>
    <w:p w14:paraId="1E335506" w14:textId="77777777" w:rsidR="007C23ED" w:rsidRPr="00813937" w:rsidRDefault="007C23ED" w:rsidP="007C23ED">
      <w:pPr>
        <w:tabs>
          <w:tab w:val="left" w:pos="0"/>
          <w:tab w:val="left" w:pos="851"/>
        </w:tabs>
        <w:ind w:firstLine="709"/>
        <w:jc w:val="both"/>
        <w:rPr>
          <w:rFonts w:cs="Times New Roman"/>
          <w:sz w:val="24"/>
          <w:szCs w:val="24"/>
          <w:lang w:eastAsia="lv-LV" w:bidi="ar-SA"/>
        </w:rPr>
      </w:pPr>
    </w:p>
    <w:p w14:paraId="3C922533" w14:textId="139DE055" w:rsidR="007A0627" w:rsidRPr="007C23ED" w:rsidRDefault="007C23ED" w:rsidP="007C23ED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"</w:t>
      </w:r>
      <w:r w:rsidR="00DB2CD7" w:rsidRPr="007C23ED">
        <w:rPr>
          <w:rFonts w:cs="Times New Roman"/>
          <w:sz w:val="28"/>
          <w:szCs w:val="28"/>
          <w:lang w:eastAsia="lv-LV" w:bidi="ar-SA"/>
        </w:rPr>
        <w:t>4.</w:t>
      </w:r>
      <w:r w:rsidRPr="007C23ED">
        <w:rPr>
          <w:rFonts w:cs="Times New Roman"/>
          <w:sz w:val="28"/>
          <w:szCs w:val="28"/>
          <w:vertAlign w:val="superscript"/>
          <w:lang w:eastAsia="lv-LV" w:bidi="ar-SA"/>
        </w:rPr>
        <w:t>1</w:t>
      </w:r>
      <w:r w:rsidR="00813937">
        <w:rPr>
          <w:rFonts w:eastAsia="SimSun" w:cs="Times New Roman"/>
          <w:bCs/>
          <w:sz w:val="28"/>
          <w:szCs w:val="28"/>
          <w:lang w:eastAsia="lv-LV" w:bidi="ar-SA"/>
        </w:rPr>
        <w:t> </w:t>
      </w:r>
      <w:r w:rsidR="00DB2CD7" w:rsidRPr="007C23ED">
        <w:rPr>
          <w:rFonts w:eastAsia="SimSun" w:cs="Times New Roman"/>
          <w:bCs/>
          <w:sz w:val="28"/>
          <w:szCs w:val="28"/>
          <w:lang w:eastAsia="lv-LV" w:bidi="ar-SA"/>
        </w:rPr>
        <w:t xml:space="preserve">Narkotisko vielu </w:t>
      </w:r>
      <w:r w:rsidR="00043000" w:rsidRPr="007C23ED">
        <w:rPr>
          <w:rFonts w:eastAsia="SimSun" w:cs="Times New Roman"/>
          <w:bCs/>
          <w:sz w:val="28"/>
          <w:szCs w:val="28"/>
          <w:lang w:eastAsia="lv-LV" w:bidi="ar-SA"/>
        </w:rPr>
        <w:t>lietošanas fakta</w:t>
      </w:r>
      <w:r w:rsidR="00DB2CD7" w:rsidRPr="007C23ED">
        <w:rPr>
          <w:rFonts w:eastAsia="SimSun" w:cs="Times New Roman"/>
          <w:bCs/>
          <w:sz w:val="28"/>
          <w:szCs w:val="28"/>
          <w:lang w:eastAsia="lv-LV" w:bidi="ar-SA"/>
        </w:rPr>
        <w:t xml:space="preserve"> </w:t>
      </w:r>
      <w:r w:rsidR="004501F4" w:rsidRPr="007C23ED">
        <w:rPr>
          <w:rFonts w:eastAsia="SimSun" w:cs="Times New Roman"/>
          <w:bCs/>
          <w:sz w:val="28"/>
          <w:szCs w:val="28"/>
          <w:lang w:eastAsia="lv-LV" w:bidi="ar-SA"/>
        </w:rPr>
        <w:t xml:space="preserve">konstatēšanai jūrniekiem uz kuģa var izmantot </w:t>
      </w:r>
      <w:proofErr w:type="spellStart"/>
      <w:r w:rsidR="004501F4" w:rsidRPr="007C23ED">
        <w:rPr>
          <w:rFonts w:eastAsia="SimSun" w:cs="Times New Roman"/>
          <w:bCs/>
          <w:sz w:val="28"/>
          <w:szCs w:val="28"/>
          <w:lang w:eastAsia="lv-LV" w:bidi="ar-SA"/>
        </w:rPr>
        <w:t>ekspresdiagnostikas</w:t>
      </w:r>
      <w:proofErr w:type="spellEnd"/>
      <w:r w:rsidR="004501F4" w:rsidRPr="007C23ED">
        <w:rPr>
          <w:rFonts w:eastAsia="SimSun" w:cs="Times New Roman"/>
          <w:bCs/>
          <w:sz w:val="28"/>
          <w:szCs w:val="28"/>
          <w:lang w:eastAsia="lv-LV" w:bidi="ar-SA"/>
        </w:rPr>
        <w:t xml:space="preserve"> testu</w:t>
      </w:r>
      <w:r w:rsidR="00DB2CD7" w:rsidRPr="007C23ED">
        <w:rPr>
          <w:rFonts w:eastAsia="SimSun" w:cs="Times New Roman"/>
          <w:bCs/>
          <w:sz w:val="28"/>
          <w:szCs w:val="28"/>
          <w:lang w:eastAsia="lv-LV" w:bidi="ar-SA"/>
        </w:rPr>
        <w:t>.</w:t>
      </w:r>
      <w:r>
        <w:rPr>
          <w:rFonts w:eastAsia="SimSun" w:cs="Times New Roman"/>
          <w:bCs/>
          <w:sz w:val="28"/>
          <w:szCs w:val="28"/>
          <w:lang w:eastAsia="lv-LV" w:bidi="ar-SA"/>
        </w:rPr>
        <w:t>"</w:t>
      </w:r>
    </w:p>
    <w:p w14:paraId="3C922534" w14:textId="77777777" w:rsidR="009E4620" w:rsidRPr="00813937" w:rsidRDefault="009E4620" w:rsidP="007C23ED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cs="Times New Roman"/>
          <w:sz w:val="24"/>
          <w:szCs w:val="24"/>
          <w:lang w:eastAsia="lv-LV" w:bidi="ar-SA"/>
        </w:rPr>
      </w:pPr>
    </w:p>
    <w:p w14:paraId="3C922535" w14:textId="2D5B35B0" w:rsidR="009E4620" w:rsidRDefault="007C23ED" w:rsidP="007C23ED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3. </w:t>
      </w:r>
      <w:r w:rsidR="00C315D8" w:rsidRPr="007C23ED">
        <w:rPr>
          <w:rFonts w:cs="Times New Roman"/>
          <w:sz w:val="28"/>
          <w:szCs w:val="28"/>
          <w:lang w:eastAsia="lv-LV" w:bidi="ar-SA"/>
        </w:rPr>
        <w:t>P</w:t>
      </w:r>
      <w:r w:rsidR="009E4620" w:rsidRPr="007C23ED">
        <w:rPr>
          <w:rFonts w:cs="Times New Roman"/>
          <w:sz w:val="28"/>
          <w:szCs w:val="28"/>
          <w:lang w:eastAsia="lv-LV" w:bidi="ar-SA"/>
        </w:rPr>
        <w:t>apildināt noteikumus ar 8.4.</w:t>
      </w:r>
      <w:r w:rsidR="00033FD8" w:rsidRPr="007C23ED">
        <w:rPr>
          <w:rFonts w:cs="Times New Roman"/>
          <w:sz w:val="28"/>
          <w:szCs w:val="28"/>
          <w:lang w:eastAsia="lv-LV" w:bidi="ar-SA"/>
        </w:rPr>
        <w:t> </w:t>
      </w:r>
      <w:r w:rsidR="009E4620" w:rsidRPr="007C23ED">
        <w:rPr>
          <w:rFonts w:cs="Times New Roman"/>
          <w:sz w:val="28"/>
          <w:szCs w:val="28"/>
          <w:lang w:eastAsia="lv-LV" w:bidi="ar-SA"/>
        </w:rPr>
        <w:t>apakšpunktu šādā redakcijā:</w:t>
      </w:r>
    </w:p>
    <w:p w14:paraId="02392D4B" w14:textId="77777777" w:rsidR="007C23ED" w:rsidRPr="00813937" w:rsidRDefault="007C23ED" w:rsidP="007C23ED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sz w:val="24"/>
          <w:szCs w:val="24"/>
          <w:lang w:eastAsia="lv-LV" w:bidi="ar-SA"/>
        </w:rPr>
      </w:pPr>
    </w:p>
    <w:p w14:paraId="3C922536" w14:textId="3C8E96CC" w:rsidR="009E4620" w:rsidRPr="007C23ED" w:rsidRDefault="007C23ED" w:rsidP="007C23ED">
      <w:pPr>
        <w:tabs>
          <w:tab w:val="left" w:pos="0"/>
          <w:tab w:val="left" w:pos="567"/>
          <w:tab w:val="left" w:pos="851"/>
        </w:tabs>
        <w:ind w:firstLine="709"/>
        <w:contextualSpacing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"</w:t>
      </w:r>
      <w:r w:rsidR="009E4620" w:rsidRPr="007C23ED">
        <w:rPr>
          <w:rFonts w:cs="Times New Roman"/>
          <w:sz w:val="28"/>
          <w:szCs w:val="28"/>
          <w:lang w:eastAsia="lv-LV" w:bidi="ar-SA"/>
        </w:rPr>
        <w:t>8.4.</w:t>
      </w:r>
      <w:r w:rsidR="00813937">
        <w:rPr>
          <w:rFonts w:cs="Times New Roman"/>
          <w:sz w:val="28"/>
          <w:szCs w:val="28"/>
          <w:lang w:eastAsia="lv-LV" w:bidi="ar-SA"/>
        </w:rPr>
        <w:t> </w:t>
      </w:r>
      <w:r w:rsidR="009E4620" w:rsidRPr="007C23ED">
        <w:rPr>
          <w:rFonts w:cs="Times New Roman"/>
          <w:sz w:val="28"/>
          <w:szCs w:val="28"/>
          <w:lang w:eastAsia="lv-LV" w:bidi="ar-SA"/>
        </w:rPr>
        <w:t>Krasta apsardzes amatpersona, lai konstatētu</w:t>
      </w:r>
      <w:r w:rsidR="006B6D79" w:rsidRPr="007C23ED">
        <w:rPr>
          <w:rFonts w:cs="Times New Roman"/>
          <w:sz w:val="28"/>
          <w:szCs w:val="28"/>
          <w:lang w:eastAsia="lv-LV" w:bidi="ar-SA"/>
        </w:rPr>
        <w:t>,</w:t>
      </w:r>
      <w:r w:rsidR="009E4620" w:rsidRPr="007C23ED">
        <w:rPr>
          <w:rFonts w:cs="Times New Roman"/>
          <w:sz w:val="28"/>
          <w:szCs w:val="28"/>
          <w:lang w:eastAsia="lv-LV" w:bidi="ar-SA"/>
        </w:rPr>
        <w:t xml:space="preserve"> vai jūrnieks</w:t>
      </w:r>
      <w:r w:rsidR="006B6D79" w:rsidRPr="007C23ED">
        <w:rPr>
          <w:rFonts w:cs="Times New Roman"/>
          <w:sz w:val="28"/>
          <w:szCs w:val="28"/>
          <w:lang w:eastAsia="lv-LV" w:bidi="ar-SA"/>
        </w:rPr>
        <w:t>, atrodoties</w:t>
      </w:r>
      <w:r w:rsidR="009E4620" w:rsidRPr="007C23ED">
        <w:rPr>
          <w:rFonts w:cs="Times New Roman"/>
          <w:sz w:val="28"/>
          <w:szCs w:val="28"/>
          <w:lang w:eastAsia="lv-LV" w:bidi="ar-SA"/>
        </w:rPr>
        <w:t xml:space="preserve"> uz kuģa Latvijas </w:t>
      </w:r>
      <w:r w:rsidR="000A62D9" w:rsidRPr="007C23ED">
        <w:rPr>
          <w:rFonts w:cs="Times New Roman"/>
          <w:sz w:val="28"/>
          <w:szCs w:val="28"/>
          <w:lang w:eastAsia="lv-LV" w:bidi="ar-SA"/>
        </w:rPr>
        <w:t xml:space="preserve">jurisdikcijā esošajos </w:t>
      </w:r>
      <w:r w:rsidR="009E4620" w:rsidRPr="007C23ED">
        <w:rPr>
          <w:rFonts w:cs="Times New Roman"/>
          <w:sz w:val="28"/>
          <w:szCs w:val="28"/>
          <w:lang w:eastAsia="lv-LV" w:bidi="ar-SA"/>
        </w:rPr>
        <w:t>ūdeņos</w:t>
      </w:r>
      <w:r w:rsidR="006B6D79" w:rsidRPr="007C23ED">
        <w:rPr>
          <w:rFonts w:cs="Times New Roman"/>
          <w:sz w:val="28"/>
          <w:szCs w:val="28"/>
          <w:lang w:eastAsia="lv-LV" w:bidi="ar-SA"/>
        </w:rPr>
        <w:t xml:space="preserve"> (jūr</w:t>
      </w:r>
      <w:r w:rsidR="00813937">
        <w:rPr>
          <w:rFonts w:cs="Times New Roman"/>
          <w:sz w:val="28"/>
          <w:szCs w:val="28"/>
          <w:lang w:eastAsia="lv-LV" w:bidi="ar-SA"/>
        </w:rPr>
        <w:t>ā</w:t>
      </w:r>
      <w:r w:rsidR="006B6D79" w:rsidRPr="007C23ED">
        <w:rPr>
          <w:rFonts w:cs="Times New Roman"/>
          <w:sz w:val="28"/>
          <w:szCs w:val="28"/>
          <w:lang w:eastAsia="lv-LV" w:bidi="ar-SA"/>
        </w:rPr>
        <w:t>),</w:t>
      </w:r>
      <w:r w:rsidR="009E4620" w:rsidRPr="007C23ED">
        <w:rPr>
          <w:rFonts w:cs="Times New Roman"/>
          <w:sz w:val="28"/>
          <w:szCs w:val="28"/>
          <w:lang w:eastAsia="lv-LV" w:bidi="ar-SA"/>
        </w:rPr>
        <w:t xml:space="preserve"> ir lietojis alkoholu.</w:t>
      </w:r>
      <w:r>
        <w:rPr>
          <w:rFonts w:cs="Times New Roman"/>
          <w:sz w:val="28"/>
          <w:szCs w:val="28"/>
          <w:lang w:eastAsia="lv-LV" w:bidi="ar-SA"/>
        </w:rPr>
        <w:t>"</w:t>
      </w:r>
    </w:p>
    <w:p w14:paraId="3C922537" w14:textId="77777777" w:rsidR="0078160B" w:rsidRPr="00813937" w:rsidRDefault="0078160B" w:rsidP="007C23ED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  <w:sz w:val="24"/>
          <w:szCs w:val="24"/>
          <w:lang w:eastAsia="lv-LV" w:bidi="ar-SA"/>
        </w:rPr>
      </w:pPr>
    </w:p>
    <w:p w14:paraId="3C922538" w14:textId="267C8199" w:rsidR="009E4620" w:rsidRPr="007C23ED" w:rsidRDefault="007C23ED" w:rsidP="007C23ED">
      <w:pPr>
        <w:tabs>
          <w:tab w:val="left" w:pos="0"/>
          <w:tab w:val="left" w:pos="851"/>
        </w:tabs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4. </w:t>
      </w:r>
      <w:r w:rsidR="00C315D8" w:rsidRPr="007C23ED">
        <w:rPr>
          <w:rFonts w:cs="Times New Roman"/>
          <w:sz w:val="28"/>
          <w:szCs w:val="28"/>
          <w:lang w:eastAsia="lv-LV" w:bidi="ar-SA"/>
        </w:rPr>
        <w:t>P</w:t>
      </w:r>
      <w:r w:rsidR="009E4620" w:rsidRPr="007C23ED">
        <w:rPr>
          <w:rFonts w:cs="Times New Roman"/>
          <w:sz w:val="28"/>
          <w:szCs w:val="28"/>
          <w:lang w:eastAsia="lv-LV" w:bidi="ar-SA"/>
        </w:rPr>
        <w:t>apildināt 12.</w:t>
      </w:r>
      <w:r w:rsidR="00813937">
        <w:rPr>
          <w:rFonts w:cs="Times New Roman"/>
          <w:sz w:val="28"/>
          <w:szCs w:val="28"/>
          <w:lang w:eastAsia="lv-LV" w:bidi="ar-SA"/>
        </w:rPr>
        <w:t> </w:t>
      </w:r>
      <w:r w:rsidR="009E4620" w:rsidRPr="007C23ED">
        <w:rPr>
          <w:rFonts w:cs="Times New Roman"/>
          <w:sz w:val="28"/>
          <w:szCs w:val="28"/>
          <w:lang w:eastAsia="lv-LV" w:bidi="ar-SA"/>
        </w:rPr>
        <w:t xml:space="preserve">punktu aiz vārda 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9E4620" w:rsidRPr="007C23ED">
        <w:rPr>
          <w:rFonts w:cs="Times New Roman"/>
          <w:sz w:val="28"/>
          <w:szCs w:val="28"/>
          <w:lang w:eastAsia="lv-LV" w:bidi="ar-SA"/>
        </w:rPr>
        <w:t>inspektors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9E4620" w:rsidRPr="007C23ED">
        <w:rPr>
          <w:rFonts w:cs="Times New Roman"/>
          <w:sz w:val="28"/>
          <w:szCs w:val="28"/>
          <w:lang w:eastAsia="lv-LV" w:bidi="ar-SA"/>
        </w:rPr>
        <w:t xml:space="preserve"> ar vārdiem 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9E4620" w:rsidRPr="007C23ED">
        <w:rPr>
          <w:rFonts w:cs="Times New Roman"/>
          <w:sz w:val="28"/>
          <w:szCs w:val="28"/>
          <w:lang w:eastAsia="lv-LV" w:bidi="ar-SA"/>
        </w:rPr>
        <w:t>Krasta apsardzes amatpersona</w:t>
      </w:r>
      <w:r w:rsidRPr="007C23ED">
        <w:rPr>
          <w:rFonts w:cs="Times New Roman"/>
          <w:sz w:val="28"/>
          <w:szCs w:val="28"/>
          <w:lang w:eastAsia="lv-LV" w:bidi="ar-SA"/>
        </w:rPr>
        <w:t>"</w:t>
      </w:r>
      <w:r w:rsidR="009E4620" w:rsidRPr="007C23ED">
        <w:rPr>
          <w:rFonts w:cs="Times New Roman"/>
          <w:sz w:val="28"/>
          <w:szCs w:val="28"/>
          <w:lang w:eastAsia="lv-LV" w:bidi="ar-SA"/>
        </w:rPr>
        <w:t>.</w:t>
      </w:r>
    </w:p>
    <w:p w14:paraId="3C922539" w14:textId="77777777" w:rsidR="000D4A86" w:rsidRPr="00813937" w:rsidRDefault="000D4A86" w:rsidP="007C23ED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cs="Times New Roman"/>
          <w:sz w:val="24"/>
          <w:szCs w:val="24"/>
          <w:lang w:eastAsia="lv-LV" w:bidi="ar-SA"/>
        </w:rPr>
      </w:pPr>
    </w:p>
    <w:p w14:paraId="36862A6E" w14:textId="77777777" w:rsidR="00813937" w:rsidRPr="00813937" w:rsidRDefault="00813937" w:rsidP="007C23E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0FC2053" w14:textId="77777777" w:rsidR="007C23ED" w:rsidRDefault="007C23ED" w:rsidP="0081393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C92253E" w14:textId="77777777" w:rsidR="00863029" w:rsidRDefault="00863029" w:rsidP="00813937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54169673" w14:textId="77777777" w:rsidR="00813937" w:rsidRPr="00813937" w:rsidRDefault="00813937" w:rsidP="00813937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42F1EDE7" w14:textId="77777777" w:rsidR="00113E1B" w:rsidRPr="00113E1B" w:rsidRDefault="007C23ED" w:rsidP="00113E1B">
      <w:pPr>
        <w:tabs>
          <w:tab w:val="left" w:pos="6521"/>
        </w:tabs>
        <w:ind w:firstLine="709"/>
        <w:rPr>
          <w:sz w:val="28"/>
          <w:szCs w:val="28"/>
        </w:rPr>
      </w:pPr>
      <w:r w:rsidRPr="00113E1B">
        <w:rPr>
          <w:sz w:val="28"/>
          <w:szCs w:val="28"/>
        </w:rPr>
        <w:t>Aizsardzības ministr</w:t>
      </w:r>
      <w:r w:rsidR="00113E1B" w:rsidRPr="00113E1B">
        <w:rPr>
          <w:sz w:val="28"/>
          <w:szCs w:val="28"/>
        </w:rPr>
        <w:t>a vietā –</w:t>
      </w:r>
    </w:p>
    <w:p w14:paraId="522F5BC6" w14:textId="6A4EF2FD" w:rsidR="00113E1B" w:rsidRPr="00C15683" w:rsidRDefault="00113E1B" w:rsidP="00113E1B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C15683">
        <w:rPr>
          <w:sz w:val="28"/>
          <w:szCs w:val="28"/>
        </w:rPr>
        <w:t xml:space="preserve">ides aizsardzības un </w:t>
      </w:r>
    </w:p>
    <w:p w14:paraId="3C922541" w14:textId="4390F9D7" w:rsidR="000274B9" w:rsidRPr="007C23ED" w:rsidRDefault="00113E1B" w:rsidP="00113E1B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0274B9" w:rsidRPr="007C23ED" w:rsidSect="007C23E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254D" w14:textId="77777777" w:rsidR="00C65A5C" w:rsidRDefault="00C65A5C" w:rsidP="00C65A5C">
      <w:r>
        <w:separator/>
      </w:r>
    </w:p>
  </w:endnote>
  <w:endnote w:type="continuationSeparator" w:id="0">
    <w:p w14:paraId="3C92254E" w14:textId="77777777" w:rsidR="00C65A5C" w:rsidRDefault="00C65A5C" w:rsidP="00C6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2551" w14:textId="7D7EF34F" w:rsidR="00C65A5C" w:rsidRDefault="00C65A5C" w:rsidP="000D4A86">
    <w:pPr>
      <w:pStyle w:val="NoSpacing"/>
      <w:jc w:val="both"/>
    </w:pPr>
    <w:r>
      <w:t>AIMNot_2</w:t>
    </w:r>
    <w:r w:rsidR="00635ED1">
      <w:t>109</w:t>
    </w:r>
    <w:r>
      <w:t>15_groz.</w:t>
    </w:r>
    <w:r w:rsidR="000D4A86">
      <w:t xml:space="preserve">394; </w:t>
    </w:r>
    <w:r w:rsidRPr="00384CC7">
      <w:t>Ministru kabineta noteikumu projekt</w:t>
    </w:r>
    <w:r w:rsidR="000D4A86">
      <w:t>s</w:t>
    </w:r>
    <w:r w:rsidRPr="00384CC7">
      <w:t xml:space="preserve"> </w:t>
    </w:r>
    <w:r w:rsidR="007C23ED">
      <w:t>"</w:t>
    </w:r>
    <w:r w:rsidRPr="00384CC7">
      <w:t xml:space="preserve">Grozījumi Ministru kabineta 2008. gada 2.jūnija noteikumos Nr.394 </w:t>
    </w:r>
    <w:r w:rsidR="007C23ED">
      <w:t>"</w:t>
    </w:r>
    <w:r w:rsidRPr="00384CC7">
      <w:t xml:space="preserve">Alkohola, narkotisko, psihotropo vai toksisko vielu ietekmes pārbaudes kārtība”” </w:t>
    </w:r>
  </w:p>
  <w:p w14:paraId="3C922552" w14:textId="77777777" w:rsidR="00C65A5C" w:rsidRDefault="00C65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994B" w14:textId="4C2CB2D4" w:rsidR="007C23ED" w:rsidRPr="007C23ED" w:rsidRDefault="007C23ED">
    <w:pPr>
      <w:pStyle w:val="Footer"/>
      <w:rPr>
        <w:sz w:val="16"/>
        <w:szCs w:val="16"/>
      </w:rPr>
    </w:pPr>
    <w:r w:rsidRPr="007C23ED">
      <w:rPr>
        <w:sz w:val="16"/>
        <w:szCs w:val="16"/>
      </w:rPr>
      <w:t>R2428_5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254B" w14:textId="77777777" w:rsidR="00C65A5C" w:rsidRDefault="00C65A5C" w:rsidP="00C65A5C">
      <w:r>
        <w:separator/>
      </w:r>
    </w:p>
  </w:footnote>
  <w:footnote w:type="continuationSeparator" w:id="0">
    <w:p w14:paraId="3C92254C" w14:textId="77777777" w:rsidR="00C65A5C" w:rsidRDefault="00C65A5C" w:rsidP="00C6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2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92254F" w14:textId="77777777" w:rsidR="000D4A86" w:rsidRDefault="000D4A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22550" w14:textId="77777777" w:rsidR="000D4A86" w:rsidRDefault="000D4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7E4E" w14:textId="39DCA0CE" w:rsidR="007C23ED" w:rsidRPr="007C23ED" w:rsidRDefault="007C23ED">
    <w:pPr>
      <w:pStyle w:val="Header"/>
      <w:rPr>
        <w:sz w:val="32"/>
      </w:rPr>
    </w:pPr>
  </w:p>
  <w:p w14:paraId="6011C69E" w14:textId="43BF5A93" w:rsidR="007C23ED" w:rsidRPr="007C23ED" w:rsidRDefault="007C23ED">
    <w:pPr>
      <w:pStyle w:val="Header"/>
      <w:rPr>
        <w:sz w:val="24"/>
      </w:rPr>
    </w:pPr>
    <w:r>
      <w:rPr>
        <w:noProof/>
        <w:sz w:val="28"/>
        <w:szCs w:val="28"/>
        <w:lang w:eastAsia="lv-LV" w:bidi="ar-SA"/>
      </w:rPr>
      <w:drawing>
        <wp:inline distT="0" distB="0" distL="0" distR="0" wp14:anchorId="3F8D1E1D" wp14:editId="3FC6ABF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966"/>
    <w:multiLevelType w:val="multilevel"/>
    <w:tmpl w:val="437C59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20"/>
    <w:rsid w:val="000274B9"/>
    <w:rsid w:val="00033FD8"/>
    <w:rsid w:val="00042F0B"/>
    <w:rsid w:val="00043000"/>
    <w:rsid w:val="000A62D9"/>
    <w:rsid w:val="000D4A86"/>
    <w:rsid w:val="00113E1B"/>
    <w:rsid w:val="00144F17"/>
    <w:rsid w:val="001549F4"/>
    <w:rsid w:val="00184A62"/>
    <w:rsid w:val="001C25DB"/>
    <w:rsid w:val="001C2F68"/>
    <w:rsid w:val="00204639"/>
    <w:rsid w:val="00242212"/>
    <w:rsid w:val="0024400B"/>
    <w:rsid w:val="00260117"/>
    <w:rsid w:val="0026236D"/>
    <w:rsid w:val="002E4E95"/>
    <w:rsid w:val="002F4EFE"/>
    <w:rsid w:val="002F58D7"/>
    <w:rsid w:val="00304507"/>
    <w:rsid w:val="00332F4A"/>
    <w:rsid w:val="00353B68"/>
    <w:rsid w:val="00387FDA"/>
    <w:rsid w:val="003D378D"/>
    <w:rsid w:val="003D422D"/>
    <w:rsid w:val="0045000A"/>
    <w:rsid w:val="004501F4"/>
    <w:rsid w:val="00456CD2"/>
    <w:rsid w:val="0046107B"/>
    <w:rsid w:val="00467D3F"/>
    <w:rsid w:val="00476636"/>
    <w:rsid w:val="004C1AC1"/>
    <w:rsid w:val="004D706D"/>
    <w:rsid w:val="004F309A"/>
    <w:rsid w:val="00527DC3"/>
    <w:rsid w:val="0054318E"/>
    <w:rsid w:val="00551E4B"/>
    <w:rsid w:val="005B3C55"/>
    <w:rsid w:val="005F4077"/>
    <w:rsid w:val="00635ED1"/>
    <w:rsid w:val="00643ABB"/>
    <w:rsid w:val="00647B16"/>
    <w:rsid w:val="00687D50"/>
    <w:rsid w:val="006A24CA"/>
    <w:rsid w:val="006B6D79"/>
    <w:rsid w:val="006F474A"/>
    <w:rsid w:val="00707EA0"/>
    <w:rsid w:val="00736EDA"/>
    <w:rsid w:val="007635F3"/>
    <w:rsid w:val="0076422E"/>
    <w:rsid w:val="0076771A"/>
    <w:rsid w:val="0078160B"/>
    <w:rsid w:val="00781A5E"/>
    <w:rsid w:val="007A0627"/>
    <w:rsid w:val="007A2C74"/>
    <w:rsid w:val="007B4F8F"/>
    <w:rsid w:val="007C23ED"/>
    <w:rsid w:val="007D5AD9"/>
    <w:rsid w:val="008071EF"/>
    <w:rsid w:val="00813937"/>
    <w:rsid w:val="00822D50"/>
    <w:rsid w:val="00823DE8"/>
    <w:rsid w:val="00863029"/>
    <w:rsid w:val="008804EF"/>
    <w:rsid w:val="0088588D"/>
    <w:rsid w:val="008F7A0F"/>
    <w:rsid w:val="00907E54"/>
    <w:rsid w:val="009239B9"/>
    <w:rsid w:val="00945C23"/>
    <w:rsid w:val="00961EAA"/>
    <w:rsid w:val="00994F8C"/>
    <w:rsid w:val="009A3A73"/>
    <w:rsid w:val="009A48D6"/>
    <w:rsid w:val="009E4620"/>
    <w:rsid w:val="00A364B7"/>
    <w:rsid w:val="00A43A8D"/>
    <w:rsid w:val="00A442F4"/>
    <w:rsid w:val="00AC6E9E"/>
    <w:rsid w:val="00AF3AC3"/>
    <w:rsid w:val="00B16BE0"/>
    <w:rsid w:val="00B175A3"/>
    <w:rsid w:val="00B3086B"/>
    <w:rsid w:val="00BB1BD3"/>
    <w:rsid w:val="00C20674"/>
    <w:rsid w:val="00C315D8"/>
    <w:rsid w:val="00C317EC"/>
    <w:rsid w:val="00C65A5C"/>
    <w:rsid w:val="00C729FB"/>
    <w:rsid w:val="00C73F60"/>
    <w:rsid w:val="00C869F5"/>
    <w:rsid w:val="00CA614C"/>
    <w:rsid w:val="00CC3085"/>
    <w:rsid w:val="00CC3182"/>
    <w:rsid w:val="00CC50CA"/>
    <w:rsid w:val="00CC530C"/>
    <w:rsid w:val="00CC540F"/>
    <w:rsid w:val="00CE5805"/>
    <w:rsid w:val="00D36BEB"/>
    <w:rsid w:val="00D45AB0"/>
    <w:rsid w:val="00D61217"/>
    <w:rsid w:val="00D95010"/>
    <w:rsid w:val="00DB2CD7"/>
    <w:rsid w:val="00DD7127"/>
    <w:rsid w:val="00E25FFF"/>
    <w:rsid w:val="00E300A8"/>
    <w:rsid w:val="00E4382D"/>
    <w:rsid w:val="00E8339C"/>
    <w:rsid w:val="00E834BD"/>
    <w:rsid w:val="00EA6F5E"/>
    <w:rsid w:val="00EF2617"/>
    <w:rsid w:val="00EF7D11"/>
    <w:rsid w:val="00F22346"/>
    <w:rsid w:val="00F251C9"/>
    <w:rsid w:val="00F6063A"/>
    <w:rsid w:val="00F82A8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620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2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2F4EFE"/>
    <w:pPr>
      <w:ind w:left="720"/>
      <w:contextualSpacing/>
    </w:pPr>
  </w:style>
  <w:style w:type="paragraph" w:styleId="Footer">
    <w:name w:val="footer"/>
    <w:basedOn w:val="Normal"/>
    <w:link w:val="FooterChar"/>
    <w:rsid w:val="00C65A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A5C"/>
    <w:rPr>
      <w:rFonts w:cs="Arial Unicode MS"/>
      <w:lang w:eastAsia="en-US" w:bidi="lo-LA"/>
    </w:rPr>
  </w:style>
  <w:style w:type="paragraph" w:styleId="NoSpacing">
    <w:name w:val="No Spacing"/>
    <w:uiPriority w:val="1"/>
    <w:qFormat/>
    <w:rsid w:val="000D4A86"/>
    <w:rPr>
      <w:rFonts w:cs="Arial Unicode MS"/>
      <w:lang w:eastAsia="en-US" w:bidi="lo-LA"/>
    </w:rPr>
  </w:style>
  <w:style w:type="paragraph" w:customStyle="1" w:styleId="naisf">
    <w:name w:val="naisf"/>
    <w:basedOn w:val="Normal"/>
    <w:uiPriority w:val="99"/>
    <w:rsid w:val="000274B9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character" w:styleId="Hyperlink">
    <w:name w:val="Hyperlink"/>
    <w:basedOn w:val="DefaultParagraphFont"/>
    <w:rsid w:val="00027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937"/>
    <w:rPr>
      <w:rFonts w:ascii="Tahoma" w:hAnsi="Tahoma" w:cs="Tahoma"/>
      <w:sz w:val="16"/>
      <w:szCs w:val="16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620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2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2F4EFE"/>
    <w:pPr>
      <w:ind w:left="720"/>
      <w:contextualSpacing/>
    </w:pPr>
  </w:style>
  <w:style w:type="paragraph" w:styleId="Footer">
    <w:name w:val="footer"/>
    <w:basedOn w:val="Normal"/>
    <w:link w:val="FooterChar"/>
    <w:rsid w:val="00C65A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A5C"/>
    <w:rPr>
      <w:rFonts w:cs="Arial Unicode MS"/>
      <w:lang w:eastAsia="en-US" w:bidi="lo-LA"/>
    </w:rPr>
  </w:style>
  <w:style w:type="paragraph" w:styleId="NoSpacing">
    <w:name w:val="No Spacing"/>
    <w:uiPriority w:val="1"/>
    <w:qFormat/>
    <w:rsid w:val="000D4A86"/>
    <w:rPr>
      <w:rFonts w:cs="Arial Unicode MS"/>
      <w:lang w:eastAsia="en-US" w:bidi="lo-LA"/>
    </w:rPr>
  </w:style>
  <w:style w:type="paragraph" w:customStyle="1" w:styleId="naisf">
    <w:name w:val="naisf"/>
    <w:basedOn w:val="Normal"/>
    <w:uiPriority w:val="99"/>
    <w:rsid w:val="000274B9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character" w:styleId="Hyperlink">
    <w:name w:val="Hyperlink"/>
    <w:basedOn w:val="DefaultParagraphFont"/>
    <w:rsid w:val="00027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937"/>
    <w:rPr>
      <w:rFonts w:ascii="Tahoma" w:hAnsi="Tahoma" w:cs="Tahoma"/>
      <w:sz w:val="16"/>
      <w:szCs w:val="16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176425-alkohola-narkotisko-psihotropo-vai-toksisko-vielu-ietekmes-parbaudes-karti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176425-alkohola-narkotisko-psihotropo-vai-toksisko-vielu-ietekmes-parbaudes-karti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76425-alkohola-narkotisko-psihotropo-vai-toksisko-vielu-ietekmes-parbaudes-karti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176425-alkohola-narkotisko-psihotropo-vai-toksisko-vielu-ietekmes-parbaudes-karti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76425-alkohola-narkotisko-psihotropo-vai-toksisko-vielu-ietekmes-parbaudes-kartib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3899-4A84-49A8-937F-4E3B6294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2.jūnija noteikumos Nr.394 "Alkohola, narkotisko, psihotropo vai toksisko vielu ietekmes pārbaudes kārtība"</vt:lpstr>
    </vt:vector>
  </TitlesOfParts>
  <Manager>Juridiskais departaments</Manager>
  <Company>Aizsardzības ministrija, Nacionālo bruņoto spēku Apvienotais štābs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2.jūnija noteikumos Nr.394 "Alkohola, narkotisko, psihotropo vai toksisko vielu ietekmes pārbaudes kārtība"</dc:title>
  <dc:subject>noteikumu projekts</dc:subject>
  <dc:creator>Māris Boksbergs, Vita Upeniece</dc:creator>
  <dc:description>Vita.Upeniece@mod.gov.lv; tālr.: 67335077</dc:description>
  <cp:lastModifiedBy>Leontīne Babkina</cp:lastModifiedBy>
  <cp:revision>79</cp:revision>
  <cp:lastPrinted>2015-12-11T08:17:00Z</cp:lastPrinted>
  <dcterms:created xsi:type="dcterms:W3CDTF">2015-05-29T06:23:00Z</dcterms:created>
  <dcterms:modified xsi:type="dcterms:W3CDTF">2015-12-16T13:05:00Z</dcterms:modified>
</cp:coreProperties>
</file>