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99F71" w14:textId="77777777" w:rsidR="008F37D6" w:rsidRPr="00EB0AA2" w:rsidRDefault="008F37D6" w:rsidP="008F37D6">
      <w:pPr>
        <w:widowControl w:val="0"/>
        <w:jc w:val="right"/>
        <w:rPr>
          <w:rFonts w:ascii="Times New Roman" w:hAnsi="Times New Roman" w:cs="Times New Roman"/>
          <w:i/>
          <w:sz w:val="26"/>
          <w:szCs w:val="26"/>
        </w:rPr>
      </w:pPr>
      <w:r w:rsidRPr="00EB0AA2">
        <w:rPr>
          <w:rFonts w:ascii="Times New Roman" w:hAnsi="Times New Roman" w:cs="Times New Roman"/>
          <w:i/>
          <w:sz w:val="26"/>
          <w:szCs w:val="26"/>
        </w:rPr>
        <w:t>Projekts</w:t>
      </w:r>
    </w:p>
    <w:p w14:paraId="70D6B6D2" w14:textId="77777777" w:rsidR="008F37D6" w:rsidRPr="00EB0AA2" w:rsidRDefault="008F37D6" w:rsidP="008F37D6">
      <w:pPr>
        <w:widowControl w:val="0"/>
        <w:jc w:val="center"/>
        <w:rPr>
          <w:rFonts w:ascii="Times New Roman" w:hAnsi="Times New Roman" w:cs="Times New Roman"/>
          <w:sz w:val="26"/>
          <w:szCs w:val="26"/>
        </w:rPr>
      </w:pPr>
      <w:r w:rsidRPr="00EB0AA2">
        <w:rPr>
          <w:rFonts w:ascii="Times New Roman" w:hAnsi="Times New Roman" w:cs="Times New Roman"/>
          <w:sz w:val="26"/>
          <w:szCs w:val="26"/>
        </w:rPr>
        <w:t xml:space="preserve">LATVIJAS REPUBLIKAS MINISTRU KABINETS  </w:t>
      </w:r>
    </w:p>
    <w:p w14:paraId="7A46BA50" w14:textId="77777777" w:rsidR="008F37D6" w:rsidRDefault="008F37D6" w:rsidP="008F37D6">
      <w:pPr>
        <w:widowControl w:val="0"/>
        <w:jc w:val="center"/>
        <w:rPr>
          <w:rFonts w:ascii="Times New Roman" w:hAnsi="Times New Roman" w:cs="Times New Roman"/>
          <w:sz w:val="26"/>
          <w:szCs w:val="26"/>
        </w:rPr>
      </w:pPr>
    </w:p>
    <w:p w14:paraId="7E9524F9" w14:textId="77777777" w:rsidR="00B40159" w:rsidRPr="00EB0AA2" w:rsidRDefault="00B40159" w:rsidP="008F37D6">
      <w:pPr>
        <w:widowControl w:val="0"/>
        <w:jc w:val="center"/>
        <w:rPr>
          <w:rFonts w:ascii="Times New Roman" w:hAnsi="Times New Roman" w:cs="Times New Roman"/>
          <w:sz w:val="26"/>
          <w:szCs w:val="26"/>
        </w:rPr>
      </w:pPr>
    </w:p>
    <w:p w14:paraId="5254F35C" w14:textId="77777777" w:rsidR="00B40159" w:rsidRDefault="008F37D6" w:rsidP="008F37D6">
      <w:pPr>
        <w:widowControl w:val="0"/>
        <w:jc w:val="center"/>
        <w:rPr>
          <w:rFonts w:ascii="Times New Roman" w:hAnsi="Times New Roman" w:cs="Times New Roman"/>
          <w:sz w:val="28"/>
          <w:szCs w:val="28"/>
        </w:rPr>
      </w:pPr>
      <w:r w:rsidRPr="00EB0AA2">
        <w:rPr>
          <w:rFonts w:ascii="Times New Roman" w:hAnsi="Times New Roman" w:cs="Times New Roman"/>
          <w:sz w:val="28"/>
          <w:szCs w:val="28"/>
        </w:rPr>
        <w:t xml:space="preserve"> 2015. gada___._________</w:t>
      </w:r>
      <w:r w:rsidRPr="00EB0AA2">
        <w:rPr>
          <w:rFonts w:ascii="Times New Roman" w:hAnsi="Times New Roman" w:cs="Times New Roman"/>
          <w:sz w:val="28"/>
          <w:szCs w:val="28"/>
        </w:rPr>
        <w:tab/>
      </w:r>
      <w:r w:rsidRPr="00EB0AA2">
        <w:rPr>
          <w:rFonts w:ascii="Times New Roman" w:hAnsi="Times New Roman" w:cs="Times New Roman"/>
          <w:sz w:val="28"/>
          <w:szCs w:val="28"/>
        </w:rPr>
        <w:tab/>
      </w:r>
      <w:r w:rsidRPr="00EB0AA2">
        <w:rPr>
          <w:rFonts w:ascii="Times New Roman" w:hAnsi="Times New Roman" w:cs="Times New Roman"/>
          <w:sz w:val="28"/>
          <w:szCs w:val="28"/>
        </w:rPr>
        <w:tab/>
      </w:r>
      <w:r w:rsidRPr="00EB0AA2">
        <w:rPr>
          <w:rFonts w:ascii="Times New Roman" w:hAnsi="Times New Roman" w:cs="Times New Roman"/>
          <w:sz w:val="28"/>
          <w:szCs w:val="28"/>
        </w:rPr>
        <w:tab/>
      </w:r>
      <w:r w:rsidRPr="00EB0AA2">
        <w:rPr>
          <w:rFonts w:ascii="Times New Roman" w:hAnsi="Times New Roman" w:cs="Times New Roman"/>
          <w:sz w:val="28"/>
          <w:szCs w:val="28"/>
        </w:rPr>
        <w:tab/>
      </w:r>
      <w:r w:rsidRPr="00EB0AA2">
        <w:rPr>
          <w:rFonts w:ascii="Times New Roman" w:hAnsi="Times New Roman" w:cs="Times New Roman"/>
          <w:sz w:val="28"/>
          <w:szCs w:val="28"/>
        </w:rPr>
        <w:tab/>
        <w:t xml:space="preserve">Noteikumi </w:t>
      </w:r>
    </w:p>
    <w:p w14:paraId="06667B30" w14:textId="2008FC52" w:rsidR="008F37D6" w:rsidRPr="00EB0AA2" w:rsidRDefault="008F37D6" w:rsidP="008F37D6">
      <w:pPr>
        <w:widowControl w:val="0"/>
        <w:jc w:val="center"/>
        <w:rPr>
          <w:rFonts w:ascii="Times New Roman" w:hAnsi="Times New Roman" w:cs="Times New Roman"/>
          <w:sz w:val="28"/>
          <w:szCs w:val="28"/>
        </w:rPr>
      </w:pPr>
      <w:r w:rsidRPr="00EB0AA2">
        <w:rPr>
          <w:rFonts w:ascii="Times New Roman" w:hAnsi="Times New Roman" w:cs="Times New Roman"/>
          <w:sz w:val="28"/>
          <w:szCs w:val="28"/>
        </w:rPr>
        <w:t>Nr.___</w:t>
      </w:r>
    </w:p>
    <w:p w14:paraId="2490981C" w14:textId="77777777" w:rsidR="008F37D6" w:rsidRPr="00EB0AA2" w:rsidRDefault="008F37D6" w:rsidP="008F37D6">
      <w:pPr>
        <w:widowControl w:val="0"/>
        <w:tabs>
          <w:tab w:val="left" w:pos="426"/>
          <w:tab w:val="left" w:pos="6946"/>
        </w:tabs>
        <w:rPr>
          <w:rFonts w:ascii="Times New Roman" w:hAnsi="Times New Roman" w:cs="Times New Roman"/>
          <w:sz w:val="28"/>
          <w:szCs w:val="28"/>
        </w:rPr>
      </w:pPr>
      <w:r w:rsidRPr="00EB0AA2">
        <w:rPr>
          <w:rFonts w:ascii="Times New Roman" w:hAnsi="Times New Roman" w:cs="Times New Roman"/>
          <w:sz w:val="28"/>
          <w:szCs w:val="28"/>
        </w:rPr>
        <w:tab/>
        <w:t>Rīgā</w:t>
      </w:r>
      <w:r w:rsidRPr="00EB0AA2">
        <w:rPr>
          <w:rFonts w:ascii="Times New Roman" w:hAnsi="Times New Roman" w:cs="Times New Roman"/>
          <w:sz w:val="28"/>
          <w:szCs w:val="28"/>
        </w:rPr>
        <w:tab/>
        <w:t>(</w:t>
      </w:r>
      <w:proofErr w:type="spellStart"/>
      <w:r w:rsidRPr="00EB0AA2">
        <w:rPr>
          <w:rFonts w:ascii="Times New Roman" w:hAnsi="Times New Roman" w:cs="Times New Roman"/>
          <w:sz w:val="28"/>
          <w:szCs w:val="28"/>
        </w:rPr>
        <w:t>prot.Nr</w:t>
      </w:r>
      <w:proofErr w:type="spellEnd"/>
      <w:r w:rsidRPr="00EB0AA2">
        <w:rPr>
          <w:rFonts w:ascii="Times New Roman" w:hAnsi="Times New Roman" w:cs="Times New Roman"/>
          <w:sz w:val="28"/>
          <w:szCs w:val="28"/>
        </w:rPr>
        <w:t>.__</w:t>
      </w:r>
      <w:r w:rsidRPr="00EB0AA2">
        <w:rPr>
          <w:rFonts w:ascii="Times New Roman" w:eastAsia="Calibri" w:hAnsi="Times New Roman" w:cs="Times New Roman"/>
          <w:sz w:val="28"/>
          <w:szCs w:val="28"/>
        </w:rPr>
        <w:t xml:space="preserve"> </w:t>
      </w:r>
      <w:r w:rsidRPr="00EB0AA2">
        <w:rPr>
          <w:rFonts w:ascii="Times New Roman" w:hAnsi="Times New Roman" w:cs="Times New Roman"/>
          <w:sz w:val="28"/>
          <w:szCs w:val="28"/>
        </w:rPr>
        <w:t xml:space="preserve"> __.§)</w:t>
      </w:r>
    </w:p>
    <w:p w14:paraId="5A284270" w14:textId="77777777" w:rsidR="008F37D6" w:rsidRDefault="008F37D6" w:rsidP="008F37D6">
      <w:pPr>
        <w:spacing w:before="120" w:after="120"/>
        <w:jc w:val="center"/>
        <w:rPr>
          <w:rFonts w:ascii="Times New Roman" w:hAnsi="Times New Roman" w:cs="Times New Roman"/>
          <w:b/>
          <w:bCs/>
          <w:sz w:val="26"/>
          <w:szCs w:val="26"/>
        </w:rPr>
      </w:pPr>
    </w:p>
    <w:p w14:paraId="3AB85287" w14:textId="77777777" w:rsidR="00B40159" w:rsidRPr="00EB0AA2" w:rsidRDefault="00B40159" w:rsidP="008F37D6">
      <w:pPr>
        <w:spacing w:before="120" w:after="120"/>
        <w:jc w:val="center"/>
        <w:rPr>
          <w:rFonts w:ascii="Times New Roman" w:hAnsi="Times New Roman" w:cs="Times New Roman"/>
          <w:b/>
          <w:bCs/>
          <w:sz w:val="26"/>
          <w:szCs w:val="26"/>
        </w:rPr>
      </w:pPr>
    </w:p>
    <w:p w14:paraId="55899B7A" w14:textId="6D061DDC" w:rsidR="000D7658" w:rsidRDefault="000D7658" w:rsidP="000F28C2">
      <w:pPr>
        <w:jc w:val="center"/>
        <w:rPr>
          <w:rFonts w:ascii="Times New Roman" w:hAnsi="Times New Roman" w:cs="Times New Roman"/>
          <w:b/>
          <w:bCs/>
          <w:sz w:val="28"/>
          <w:szCs w:val="28"/>
        </w:rPr>
      </w:pPr>
      <w:r w:rsidRPr="00EB0AA2">
        <w:rPr>
          <w:rFonts w:ascii="Times New Roman" w:hAnsi="Times New Roman" w:cs="Times New Roman"/>
          <w:b/>
          <w:bCs/>
          <w:sz w:val="28"/>
          <w:szCs w:val="28"/>
        </w:rPr>
        <w:t>Kārtība</w:t>
      </w:r>
      <w:r w:rsidR="002C221C" w:rsidRPr="00EB0AA2">
        <w:rPr>
          <w:rFonts w:ascii="Times New Roman" w:hAnsi="Times New Roman" w:cs="Times New Roman"/>
          <w:b/>
          <w:bCs/>
          <w:sz w:val="28"/>
          <w:szCs w:val="28"/>
        </w:rPr>
        <w:t>,</w:t>
      </w:r>
      <w:r w:rsidR="00610FBD" w:rsidRPr="00EB0AA2">
        <w:rPr>
          <w:rFonts w:ascii="Times New Roman" w:hAnsi="Times New Roman" w:cs="Times New Roman"/>
          <w:b/>
          <w:bCs/>
          <w:sz w:val="28"/>
          <w:szCs w:val="28"/>
        </w:rPr>
        <w:t xml:space="preserve"> kādā tiek nodrošināta</w:t>
      </w:r>
      <w:r w:rsidRPr="00EB0AA2">
        <w:rPr>
          <w:rFonts w:ascii="Times New Roman" w:hAnsi="Times New Roman" w:cs="Times New Roman"/>
          <w:b/>
          <w:bCs/>
          <w:sz w:val="28"/>
          <w:szCs w:val="28"/>
        </w:rPr>
        <w:t xml:space="preserve"> aizsargātā lietotāja tirdzniecības pakalpojuma </w:t>
      </w:r>
      <w:r w:rsidR="00610FBD" w:rsidRPr="00EB0AA2">
        <w:rPr>
          <w:rFonts w:ascii="Times New Roman" w:hAnsi="Times New Roman" w:cs="Times New Roman"/>
          <w:b/>
          <w:bCs/>
          <w:sz w:val="28"/>
          <w:szCs w:val="28"/>
        </w:rPr>
        <w:t>sniegšana un</w:t>
      </w:r>
      <w:r w:rsidRPr="00EB0AA2">
        <w:rPr>
          <w:rFonts w:ascii="Times New Roman" w:hAnsi="Times New Roman" w:cs="Times New Roman"/>
          <w:b/>
          <w:bCs/>
          <w:sz w:val="28"/>
          <w:szCs w:val="28"/>
        </w:rPr>
        <w:t xml:space="preserve"> </w:t>
      </w:r>
      <w:r w:rsidR="0084740F" w:rsidRPr="00EB0AA2">
        <w:rPr>
          <w:rFonts w:ascii="Times New Roman" w:hAnsi="Times New Roman" w:cs="Times New Roman"/>
          <w:b/>
          <w:bCs/>
          <w:sz w:val="28"/>
          <w:szCs w:val="28"/>
        </w:rPr>
        <w:t>atbildīg</w:t>
      </w:r>
      <w:r w:rsidR="00C1372A">
        <w:rPr>
          <w:rFonts w:ascii="Times New Roman" w:hAnsi="Times New Roman" w:cs="Times New Roman"/>
          <w:b/>
          <w:bCs/>
          <w:sz w:val="28"/>
          <w:szCs w:val="28"/>
        </w:rPr>
        <w:t>ās</w:t>
      </w:r>
      <w:r w:rsidR="0084740F" w:rsidRPr="00EB0AA2">
        <w:rPr>
          <w:rFonts w:ascii="Times New Roman" w:hAnsi="Times New Roman" w:cs="Times New Roman"/>
          <w:b/>
          <w:bCs/>
          <w:sz w:val="28"/>
          <w:szCs w:val="28"/>
        </w:rPr>
        <w:t xml:space="preserve"> institūcij</w:t>
      </w:r>
      <w:r w:rsidR="00C1372A">
        <w:rPr>
          <w:rFonts w:ascii="Times New Roman" w:hAnsi="Times New Roman" w:cs="Times New Roman"/>
          <w:b/>
          <w:bCs/>
          <w:sz w:val="28"/>
          <w:szCs w:val="28"/>
        </w:rPr>
        <w:t>as</w:t>
      </w:r>
      <w:r w:rsidRPr="00EB0AA2">
        <w:rPr>
          <w:rFonts w:ascii="Times New Roman" w:hAnsi="Times New Roman" w:cs="Times New Roman"/>
          <w:b/>
          <w:bCs/>
          <w:sz w:val="28"/>
          <w:szCs w:val="28"/>
        </w:rPr>
        <w:t xml:space="preserve"> sniedz informāciju par aizsargātā lietotāja statusu.</w:t>
      </w:r>
    </w:p>
    <w:p w14:paraId="4644A403" w14:textId="77777777" w:rsidR="00B40159" w:rsidRPr="00EB0AA2" w:rsidRDefault="00B40159" w:rsidP="000F28C2">
      <w:pPr>
        <w:jc w:val="center"/>
        <w:rPr>
          <w:rFonts w:ascii="Times New Roman" w:hAnsi="Times New Roman" w:cs="Times New Roman"/>
        </w:rPr>
      </w:pPr>
    </w:p>
    <w:p w14:paraId="1B1E7A87" w14:textId="77777777" w:rsidR="008F37D6" w:rsidRPr="00EB0AA2" w:rsidRDefault="008F37D6" w:rsidP="008F37D6">
      <w:pPr>
        <w:pStyle w:val="Parastais"/>
        <w:rPr>
          <w:sz w:val="28"/>
          <w:szCs w:val="28"/>
        </w:rPr>
      </w:pPr>
    </w:p>
    <w:p w14:paraId="7B4F5366" w14:textId="77777777" w:rsidR="008F37D6" w:rsidRPr="00EB0AA2" w:rsidRDefault="008F37D6" w:rsidP="008F37D6">
      <w:pPr>
        <w:spacing w:after="0"/>
        <w:jc w:val="right"/>
        <w:rPr>
          <w:rFonts w:ascii="Times New Roman" w:hAnsi="Times New Roman" w:cs="Times New Roman"/>
          <w:sz w:val="28"/>
          <w:szCs w:val="28"/>
        </w:rPr>
      </w:pPr>
      <w:r w:rsidRPr="00EB0AA2">
        <w:rPr>
          <w:rFonts w:ascii="Times New Roman" w:hAnsi="Times New Roman" w:cs="Times New Roman"/>
          <w:sz w:val="28"/>
          <w:szCs w:val="28"/>
        </w:rPr>
        <w:t xml:space="preserve">Izdoti saskaņā ar </w:t>
      </w:r>
    </w:p>
    <w:p w14:paraId="2D3F5F66" w14:textId="77777777" w:rsidR="008F37D6" w:rsidRPr="00EB0AA2" w:rsidRDefault="008F37D6" w:rsidP="008F37D6">
      <w:pPr>
        <w:spacing w:after="0"/>
        <w:jc w:val="right"/>
        <w:rPr>
          <w:rFonts w:ascii="Times New Roman" w:hAnsi="Times New Roman" w:cs="Times New Roman"/>
          <w:sz w:val="28"/>
          <w:szCs w:val="28"/>
        </w:rPr>
      </w:pPr>
      <w:r w:rsidRPr="00EB0AA2">
        <w:rPr>
          <w:rFonts w:ascii="Times New Roman" w:hAnsi="Times New Roman" w:cs="Times New Roman"/>
          <w:sz w:val="28"/>
          <w:szCs w:val="28"/>
        </w:rPr>
        <w:t>Elektroenerģijas tirgus likuma</w:t>
      </w:r>
    </w:p>
    <w:p w14:paraId="733BA2E5" w14:textId="77777777" w:rsidR="008F37D6" w:rsidRPr="00EB0AA2" w:rsidRDefault="008F37D6" w:rsidP="008F37D6">
      <w:pPr>
        <w:spacing w:after="0"/>
        <w:jc w:val="right"/>
        <w:rPr>
          <w:rFonts w:ascii="Times New Roman" w:hAnsi="Times New Roman" w:cs="Times New Roman"/>
          <w:sz w:val="28"/>
          <w:szCs w:val="28"/>
        </w:rPr>
      </w:pPr>
      <w:r w:rsidRPr="00EB0AA2">
        <w:rPr>
          <w:rFonts w:ascii="Times New Roman" w:hAnsi="Times New Roman" w:cs="Times New Roman"/>
          <w:sz w:val="28"/>
          <w:szCs w:val="28"/>
        </w:rPr>
        <w:t xml:space="preserve"> 33.</w:t>
      </w:r>
      <w:r w:rsidRPr="00EB0AA2">
        <w:rPr>
          <w:rFonts w:ascii="Times New Roman" w:hAnsi="Times New Roman" w:cs="Times New Roman"/>
          <w:sz w:val="28"/>
          <w:szCs w:val="28"/>
          <w:vertAlign w:val="superscript"/>
        </w:rPr>
        <w:t>1</w:t>
      </w:r>
      <w:r w:rsidR="00CB49B8" w:rsidRPr="00EB0AA2">
        <w:rPr>
          <w:rFonts w:ascii="Times New Roman" w:hAnsi="Times New Roman" w:cs="Times New Roman"/>
          <w:sz w:val="28"/>
          <w:szCs w:val="28"/>
        </w:rPr>
        <w:t xml:space="preserve"> panta otro, </w:t>
      </w:r>
      <w:r w:rsidRPr="00EB0AA2">
        <w:rPr>
          <w:rFonts w:ascii="Times New Roman" w:hAnsi="Times New Roman" w:cs="Times New Roman"/>
          <w:sz w:val="28"/>
          <w:szCs w:val="28"/>
        </w:rPr>
        <w:t>piekto</w:t>
      </w:r>
      <w:r w:rsidR="00CB49B8" w:rsidRPr="00EB0AA2">
        <w:rPr>
          <w:rFonts w:ascii="Times New Roman" w:hAnsi="Times New Roman" w:cs="Times New Roman"/>
          <w:sz w:val="28"/>
          <w:szCs w:val="28"/>
        </w:rPr>
        <w:t xml:space="preserve"> un sesto</w:t>
      </w:r>
      <w:r w:rsidRPr="00EB0AA2">
        <w:rPr>
          <w:rFonts w:ascii="Times New Roman" w:hAnsi="Times New Roman" w:cs="Times New Roman"/>
          <w:sz w:val="28"/>
          <w:szCs w:val="28"/>
        </w:rPr>
        <w:t xml:space="preserve"> daļu</w:t>
      </w:r>
    </w:p>
    <w:p w14:paraId="5CFE5332" w14:textId="77777777" w:rsidR="00A50D75" w:rsidRPr="00EB0AA2" w:rsidRDefault="00A50D75" w:rsidP="00A50D75">
      <w:pPr>
        <w:spacing w:after="0"/>
        <w:jc w:val="right"/>
        <w:rPr>
          <w:rFonts w:ascii="Times New Roman" w:hAnsi="Times New Roman" w:cs="Times New Roman"/>
          <w:sz w:val="26"/>
          <w:szCs w:val="26"/>
        </w:rPr>
      </w:pPr>
    </w:p>
    <w:p w14:paraId="23CA98B5" w14:textId="228067E3" w:rsidR="00A50D75" w:rsidRPr="00B40159" w:rsidRDefault="00A50D75" w:rsidP="00B40159">
      <w:pPr>
        <w:pStyle w:val="ListParagraph"/>
        <w:numPr>
          <w:ilvl w:val="0"/>
          <w:numId w:val="28"/>
        </w:numPr>
        <w:spacing w:after="0" w:line="240" w:lineRule="auto"/>
        <w:rPr>
          <w:rFonts w:ascii="Times New Roman" w:hAnsi="Times New Roman" w:cs="Times New Roman"/>
          <w:sz w:val="28"/>
          <w:szCs w:val="28"/>
        </w:rPr>
      </w:pPr>
      <w:r w:rsidRPr="00B40159">
        <w:rPr>
          <w:rFonts w:ascii="Times New Roman" w:hAnsi="Times New Roman" w:cs="Times New Roman"/>
          <w:sz w:val="28"/>
          <w:szCs w:val="28"/>
        </w:rPr>
        <w:t>Noteikumi nosaka:</w:t>
      </w:r>
    </w:p>
    <w:p w14:paraId="7B846E17" w14:textId="77777777" w:rsidR="00B40159" w:rsidRPr="00B40159" w:rsidRDefault="00B40159" w:rsidP="00B40159">
      <w:pPr>
        <w:pStyle w:val="ListParagraph"/>
        <w:spacing w:after="0" w:line="240" w:lineRule="auto"/>
        <w:ind w:left="644"/>
        <w:rPr>
          <w:rFonts w:ascii="Times New Roman" w:hAnsi="Times New Roman" w:cs="Times New Roman"/>
          <w:sz w:val="28"/>
          <w:szCs w:val="28"/>
        </w:rPr>
      </w:pPr>
    </w:p>
    <w:p w14:paraId="2E510EAE" w14:textId="77777777" w:rsidR="00A50D75" w:rsidRPr="00EB0AA2" w:rsidRDefault="00A50D75" w:rsidP="00731B2F">
      <w:pPr>
        <w:spacing w:after="0" w:line="240" w:lineRule="auto"/>
        <w:ind w:left="1134" w:hanging="567"/>
        <w:jc w:val="both"/>
        <w:rPr>
          <w:rFonts w:ascii="Times New Roman" w:hAnsi="Times New Roman" w:cs="Times New Roman"/>
          <w:sz w:val="28"/>
          <w:szCs w:val="28"/>
        </w:rPr>
      </w:pPr>
      <w:r w:rsidRPr="00EB0AA2">
        <w:rPr>
          <w:rFonts w:ascii="Times New Roman" w:hAnsi="Times New Roman" w:cs="Times New Roman"/>
          <w:sz w:val="28"/>
          <w:szCs w:val="28"/>
        </w:rPr>
        <w:t xml:space="preserve">1.1. aizsargātā lietotāja tirdzniecības pakalpojuma sniegšanas </w:t>
      </w:r>
      <w:r w:rsidR="00BC0970" w:rsidRPr="00EB0AA2">
        <w:rPr>
          <w:rFonts w:ascii="Times New Roman" w:hAnsi="Times New Roman" w:cs="Times New Roman"/>
          <w:sz w:val="28"/>
          <w:szCs w:val="28"/>
        </w:rPr>
        <w:t xml:space="preserve">kārtību un </w:t>
      </w:r>
      <w:r w:rsidRPr="00EB0AA2">
        <w:rPr>
          <w:rFonts w:ascii="Times New Roman" w:hAnsi="Times New Roman" w:cs="Times New Roman"/>
          <w:sz w:val="28"/>
          <w:szCs w:val="28"/>
        </w:rPr>
        <w:t>finansēšanas apjomu;</w:t>
      </w:r>
    </w:p>
    <w:p w14:paraId="76ACE227" w14:textId="77777777" w:rsidR="00392D72" w:rsidRPr="00EB0AA2" w:rsidRDefault="00392D72" w:rsidP="00731B2F">
      <w:pPr>
        <w:spacing w:after="0" w:line="240" w:lineRule="auto"/>
        <w:ind w:left="1134" w:hanging="567"/>
        <w:jc w:val="both"/>
        <w:rPr>
          <w:rFonts w:ascii="Times New Roman" w:hAnsi="Times New Roman" w:cs="Times New Roman"/>
          <w:sz w:val="28"/>
          <w:szCs w:val="28"/>
        </w:rPr>
      </w:pPr>
    </w:p>
    <w:p w14:paraId="616CF42B" w14:textId="5BC130F9" w:rsidR="007A24EA" w:rsidRPr="00EB0AA2" w:rsidRDefault="00A50D75" w:rsidP="000E65D6">
      <w:pPr>
        <w:spacing w:after="0" w:line="240" w:lineRule="auto"/>
        <w:ind w:left="1134" w:hanging="567"/>
        <w:jc w:val="both"/>
        <w:rPr>
          <w:rFonts w:ascii="Times New Roman" w:hAnsi="Times New Roman" w:cs="Times New Roman"/>
          <w:sz w:val="28"/>
          <w:szCs w:val="28"/>
        </w:rPr>
      </w:pPr>
      <w:r w:rsidRPr="00EB0AA2">
        <w:rPr>
          <w:rFonts w:ascii="Times New Roman" w:hAnsi="Times New Roman" w:cs="Times New Roman"/>
          <w:sz w:val="28"/>
          <w:szCs w:val="28"/>
        </w:rPr>
        <w:t xml:space="preserve">1.2. </w:t>
      </w:r>
      <w:r w:rsidR="00DF2035" w:rsidRPr="00EB0AA2">
        <w:rPr>
          <w:rFonts w:ascii="Times New Roman" w:hAnsi="Times New Roman" w:cs="Times New Roman"/>
          <w:sz w:val="28"/>
          <w:szCs w:val="28"/>
        </w:rPr>
        <w:t>kārtību, kādā pašvaldība informē aizsargātā lietotāja tirdzniecības pakalpojuma sniedzēju par trūcīgām vai maznodrošinātām ģimenēm (personām), kuras ir tiesīgas saņemt aizsargātā lietotāja tirdzniecības pakalpojumu</w:t>
      </w:r>
      <w:r w:rsidR="005042E6">
        <w:rPr>
          <w:rFonts w:ascii="Times New Roman" w:hAnsi="Times New Roman" w:cs="Times New Roman"/>
          <w:sz w:val="28"/>
          <w:szCs w:val="28"/>
        </w:rPr>
        <w:t>, sniedzamās informācijas apjomu un termiņus;</w:t>
      </w:r>
      <w:r w:rsidR="008C4E3F" w:rsidRPr="00EB0AA2">
        <w:rPr>
          <w:rFonts w:ascii="Times New Roman" w:hAnsi="Times New Roman" w:cs="Times New Roman"/>
          <w:sz w:val="28"/>
          <w:szCs w:val="28"/>
        </w:rPr>
        <w:t xml:space="preserve"> </w:t>
      </w:r>
    </w:p>
    <w:p w14:paraId="2BDFF528" w14:textId="77777777" w:rsidR="000F28C2" w:rsidRPr="00EB0AA2" w:rsidRDefault="000F28C2" w:rsidP="000E65D6">
      <w:pPr>
        <w:spacing w:after="0" w:line="240" w:lineRule="auto"/>
        <w:ind w:left="1134" w:hanging="567"/>
        <w:jc w:val="both"/>
        <w:rPr>
          <w:rFonts w:ascii="Times New Roman" w:hAnsi="Times New Roman" w:cs="Times New Roman"/>
          <w:sz w:val="28"/>
          <w:szCs w:val="28"/>
        </w:rPr>
      </w:pPr>
    </w:p>
    <w:p w14:paraId="49CCC9B6" w14:textId="73558C00" w:rsidR="00BC0970" w:rsidRPr="00EB0AA2" w:rsidRDefault="00BC0970" w:rsidP="000E65D6">
      <w:pPr>
        <w:spacing w:after="0" w:line="240" w:lineRule="auto"/>
        <w:ind w:left="1134" w:hanging="567"/>
        <w:jc w:val="both"/>
        <w:rPr>
          <w:rFonts w:ascii="Times New Roman" w:hAnsi="Times New Roman" w:cs="Times New Roman"/>
          <w:sz w:val="28"/>
          <w:szCs w:val="28"/>
        </w:rPr>
      </w:pPr>
      <w:r w:rsidRPr="00EB0AA2">
        <w:rPr>
          <w:rFonts w:ascii="Times New Roman" w:hAnsi="Times New Roman" w:cs="Times New Roman"/>
          <w:sz w:val="28"/>
          <w:szCs w:val="28"/>
        </w:rPr>
        <w:t xml:space="preserve">1.3. kārtību, kādā </w:t>
      </w:r>
      <w:proofErr w:type="spellStart"/>
      <w:r w:rsidRPr="00EB0AA2">
        <w:rPr>
          <w:rFonts w:ascii="Times New Roman" w:hAnsi="Times New Roman" w:cs="Times New Roman"/>
          <w:sz w:val="28"/>
          <w:szCs w:val="28"/>
        </w:rPr>
        <w:t>daudzbērnu</w:t>
      </w:r>
      <w:proofErr w:type="spellEnd"/>
      <w:r w:rsidRPr="00EB0AA2">
        <w:rPr>
          <w:rFonts w:ascii="Times New Roman" w:hAnsi="Times New Roman" w:cs="Times New Roman"/>
          <w:sz w:val="28"/>
          <w:szCs w:val="28"/>
        </w:rPr>
        <w:t xml:space="preserve"> ģimene, ģimene</w:t>
      </w:r>
      <w:r w:rsidR="005042E6">
        <w:rPr>
          <w:rFonts w:ascii="Times New Roman" w:hAnsi="Times New Roman" w:cs="Times New Roman"/>
          <w:sz w:val="28"/>
          <w:szCs w:val="28"/>
        </w:rPr>
        <w:t xml:space="preserve"> (persona)</w:t>
      </w:r>
      <w:r w:rsidRPr="00EB0AA2">
        <w:rPr>
          <w:rFonts w:ascii="Times New Roman" w:hAnsi="Times New Roman" w:cs="Times New Roman"/>
          <w:sz w:val="28"/>
          <w:szCs w:val="28"/>
        </w:rPr>
        <w:t>, kuras aprūpē ir bērns ar invaliditāti, vai persona ar I invaliditātes grupu piesakās aizsargātā lietotāja tirdzniecības pakalpojuma saņemšanai</w:t>
      </w:r>
      <w:r w:rsidR="00AE62AF" w:rsidRPr="00EB0AA2">
        <w:rPr>
          <w:rFonts w:ascii="Times New Roman" w:hAnsi="Times New Roman" w:cs="Times New Roman"/>
          <w:sz w:val="28"/>
          <w:szCs w:val="28"/>
        </w:rPr>
        <w:t xml:space="preserve">, un institūcijas, kuras nodrošina informācijas sniegšanu aizsargātā lietotāja tirdzniecības pakalpojuma sniedzējam par ģimenēm (personām), kurām </w:t>
      </w:r>
      <w:r w:rsidR="00AE62AF" w:rsidRPr="00EB0AA2">
        <w:rPr>
          <w:rFonts w:ascii="Times New Roman" w:hAnsi="Times New Roman" w:cs="Times New Roman"/>
          <w:sz w:val="28"/>
          <w:szCs w:val="28"/>
        </w:rPr>
        <w:lastRenderedPageBreak/>
        <w:t>sniedzams aizsargātā lietotāja tirdzniecības pakalpojums, sniedzamās informācijas apjomu un termiņus.</w:t>
      </w:r>
    </w:p>
    <w:p w14:paraId="50631E36" w14:textId="77777777" w:rsidR="003010F5" w:rsidRPr="00EB0AA2" w:rsidRDefault="003010F5" w:rsidP="000E65D6">
      <w:pPr>
        <w:spacing w:after="0" w:line="240" w:lineRule="auto"/>
        <w:ind w:firstLine="284"/>
        <w:jc w:val="both"/>
        <w:rPr>
          <w:rFonts w:ascii="Times New Roman" w:hAnsi="Times New Roman" w:cs="Times New Roman"/>
          <w:b/>
          <w:sz w:val="28"/>
          <w:szCs w:val="28"/>
        </w:rPr>
      </w:pPr>
    </w:p>
    <w:p w14:paraId="058AE852" w14:textId="154B6E30" w:rsidR="00213A6C" w:rsidRPr="00EB0AA2" w:rsidRDefault="009D48F5" w:rsidP="00180DA0">
      <w:pPr>
        <w:spacing w:after="0" w:line="240" w:lineRule="auto"/>
        <w:ind w:firstLine="284"/>
        <w:jc w:val="both"/>
        <w:rPr>
          <w:rFonts w:ascii="Times New Roman" w:hAnsi="Times New Roman" w:cs="Times New Roman"/>
          <w:sz w:val="28"/>
          <w:szCs w:val="28"/>
        </w:rPr>
      </w:pPr>
      <w:r w:rsidRPr="00EB0AA2">
        <w:rPr>
          <w:rFonts w:ascii="Times New Roman" w:hAnsi="Times New Roman" w:cs="Times New Roman"/>
          <w:sz w:val="28"/>
          <w:szCs w:val="28"/>
        </w:rPr>
        <w:t>2.</w:t>
      </w:r>
      <w:r w:rsidR="000F28C2" w:rsidRPr="00EB0AA2">
        <w:rPr>
          <w:rFonts w:ascii="Times New Roman" w:hAnsi="Times New Roman" w:cs="Times New Roman"/>
          <w:sz w:val="28"/>
          <w:szCs w:val="28"/>
        </w:rPr>
        <w:t xml:space="preserve"> </w:t>
      </w:r>
      <w:r w:rsidR="00213A6C" w:rsidRPr="00EB0AA2">
        <w:rPr>
          <w:rFonts w:ascii="Times New Roman" w:hAnsi="Times New Roman" w:cs="Times New Roman"/>
          <w:sz w:val="28"/>
          <w:szCs w:val="28"/>
        </w:rPr>
        <w:t>Aizsargātā lietotāja tirdzniecības pakalpojum</w:t>
      </w:r>
      <w:r w:rsidR="008C4E3F" w:rsidRPr="00EB0AA2">
        <w:rPr>
          <w:rFonts w:ascii="Times New Roman" w:hAnsi="Times New Roman" w:cs="Times New Roman"/>
          <w:sz w:val="28"/>
          <w:szCs w:val="28"/>
        </w:rPr>
        <w:t>s trūcīgai vai maznodr</w:t>
      </w:r>
      <w:r w:rsidR="005042E6">
        <w:rPr>
          <w:rFonts w:ascii="Times New Roman" w:hAnsi="Times New Roman" w:cs="Times New Roman"/>
          <w:sz w:val="28"/>
          <w:szCs w:val="28"/>
        </w:rPr>
        <w:t xml:space="preserve">ošinātai ģimenei (personai), </w:t>
      </w:r>
      <w:r w:rsidR="008C4E3F" w:rsidRPr="00EB0AA2">
        <w:rPr>
          <w:rFonts w:ascii="Times New Roman" w:hAnsi="Times New Roman" w:cs="Times New Roman"/>
          <w:sz w:val="28"/>
          <w:szCs w:val="28"/>
        </w:rPr>
        <w:t>ģimenei (personai), kuras aprūpē ir bērns ar invaliditāti vai personai ar I invaliditātes grupu</w:t>
      </w:r>
      <w:r w:rsidR="00155D33">
        <w:rPr>
          <w:rFonts w:ascii="Times New Roman" w:hAnsi="Times New Roman" w:cs="Times New Roman"/>
          <w:sz w:val="28"/>
          <w:szCs w:val="28"/>
        </w:rPr>
        <w:t>,</w:t>
      </w:r>
      <w:r w:rsidR="008C4E3F" w:rsidRPr="00EB0AA2">
        <w:rPr>
          <w:rFonts w:ascii="Times New Roman" w:hAnsi="Times New Roman" w:cs="Times New Roman"/>
          <w:sz w:val="28"/>
          <w:szCs w:val="28"/>
        </w:rPr>
        <w:t xml:space="preserve"> ir ne vairāk kā 100 kilovatstundu elektroenerģijas tirdzniecība par cenu 0,0131 </w:t>
      </w:r>
      <w:proofErr w:type="spellStart"/>
      <w:r w:rsidR="008C4E3F" w:rsidRPr="00EB0AA2">
        <w:rPr>
          <w:rFonts w:ascii="Times New Roman" w:hAnsi="Times New Roman" w:cs="Times New Roman"/>
          <w:sz w:val="28"/>
          <w:szCs w:val="28"/>
        </w:rPr>
        <w:t>euro</w:t>
      </w:r>
      <w:proofErr w:type="spellEnd"/>
      <w:r w:rsidR="008C4E3F" w:rsidRPr="00EB0AA2">
        <w:rPr>
          <w:rFonts w:ascii="Times New Roman" w:hAnsi="Times New Roman" w:cs="Times New Roman"/>
          <w:sz w:val="28"/>
          <w:szCs w:val="28"/>
        </w:rPr>
        <w:t xml:space="preserve"> par vienu kilovatstundu katrā norēķin</w:t>
      </w:r>
      <w:r w:rsidR="002918A3">
        <w:rPr>
          <w:rFonts w:ascii="Times New Roman" w:hAnsi="Times New Roman" w:cs="Times New Roman"/>
          <w:sz w:val="28"/>
          <w:szCs w:val="28"/>
        </w:rPr>
        <w:t>u</w:t>
      </w:r>
      <w:r w:rsidR="008C4E3F" w:rsidRPr="00EB0AA2">
        <w:rPr>
          <w:rFonts w:ascii="Times New Roman" w:hAnsi="Times New Roman" w:cs="Times New Roman"/>
          <w:sz w:val="28"/>
          <w:szCs w:val="28"/>
        </w:rPr>
        <w:t xml:space="preserve"> periodā (kalendārajā mēnesī). </w:t>
      </w:r>
    </w:p>
    <w:p w14:paraId="3CFF3814" w14:textId="77777777" w:rsidR="006C4A82" w:rsidRPr="00EB0AA2" w:rsidRDefault="006C4A82" w:rsidP="000E65D6">
      <w:pPr>
        <w:spacing w:after="0" w:line="240" w:lineRule="auto"/>
        <w:ind w:firstLine="284"/>
        <w:jc w:val="both"/>
        <w:rPr>
          <w:rFonts w:ascii="Times New Roman" w:hAnsi="Times New Roman" w:cs="Times New Roman"/>
          <w:sz w:val="28"/>
          <w:szCs w:val="28"/>
        </w:rPr>
      </w:pPr>
    </w:p>
    <w:p w14:paraId="26172A23" w14:textId="77777777" w:rsidR="00180DA0" w:rsidRPr="00EB0AA2" w:rsidRDefault="006C4A82" w:rsidP="00213A6C">
      <w:pPr>
        <w:pStyle w:val="tv2132"/>
        <w:spacing w:line="240" w:lineRule="auto"/>
        <w:ind w:firstLine="301"/>
        <w:jc w:val="both"/>
        <w:rPr>
          <w:color w:val="auto"/>
          <w:sz w:val="28"/>
          <w:szCs w:val="28"/>
          <w:lang w:val="lv-LV"/>
        </w:rPr>
      </w:pPr>
      <w:r w:rsidRPr="00EB0AA2">
        <w:rPr>
          <w:color w:val="auto"/>
          <w:sz w:val="28"/>
          <w:szCs w:val="28"/>
          <w:lang w:val="lv-LV"/>
        </w:rPr>
        <w:t>3.</w:t>
      </w:r>
      <w:r w:rsidR="009855BD" w:rsidRPr="00EB0AA2">
        <w:rPr>
          <w:color w:val="auto"/>
          <w:sz w:val="28"/>
          <w:szCs w:val="28"/>
          <w:lang w:val="lv-LV"/>
        </w:rPr>
        <w:t xml:space="preserve"> </w:t>
      </w:r>
      <w:r w:rsidR="007659CE" w:rsidRPr="00EB0AA2">
        <w:rPr>
          <w:color w:val="auto"/>
          <w:sz w:val="28"/>
          <w:szCs w:val="28"/>
          <w:lang w:val="lv-LV"/>
        </w:rPr>
        <w:t xml:space="preserve">Aizsargātā lietotāja tirdzniecības pakalpojums </w:t>
      </w:r>
      <w:proofErr w:type="spellStart"/>
      <w:r w:rsidRPr="00EB0AA2">
        <w:rPr>
          <w:color w:val="auto"/>
          <w:sz w:val="28"/>
          <w:szCs w:val="28"/>
          <w:lang w:val="lv-LV"/>
        </w:rPr>
        <w:t>daudzbērnu</w:t>
      </w:r>
      <w:proofErr w:type="spellEnd"/>
      <w:r w:rsidRPr="00EB0AA2">
        <w:rPr>
          <w:color w:val="auto"/>
          <w:sz w:val="28"/>
          <w:szCs w:val="28"/>
          <w:lang w:val="lv-LV"/>
        </w:rPr>
        <w:t xml:space="preserve"> ģimenei</w:t>
      </w:r>
      <w:r w:rsidR="009E12D1" w:rsidRPr="00EB0AA2">
        <w:rPr>
          <w:color w:val="auto"/>
          <w:sz w:val="28"/>
          <w:szCs w:val="28"/>
          <w:lang w:val="lv-LV"/>
        </w:rPr>
        <w:t xml:space="preserve"> </w:t>
      </w:r>
      <w:r w:rsidRPr="00EB0AA2">
        <w:rPr>
          <w:color w:val="auto"/>
          <w:sz w:val="28"/>
          <w:szCs w:val="28"/>
          <w:lang w:val="lv-LV"/>
        </w:rPr>
        <w:t xml:space="preserve">ir </w:t>
      </w:r>
      <w:r w:rsidR="00502D95" w:rsidRPr="00EB0AA2">
        <w:rPr>
          <w:color w:val="auto"/>
          <w:sz w:val="28"/>
          <w:szCs w:val="28"/>
          <w:lang w:val="lv-LV"/>
        </w:rPr>
        <w:t xml:space="preserve">ne vairāk kā 300 kilovatstundu elektroenerģijas tirdzniecība par cenu 0,0131 </w:t>
      </w:r>
      <w:proofErr w:type="spellStart"/>
      <w:r w:rsidR="00502D95" w:rsidRPr="00155D33">
        <w:rPr>
          <w:color w:val="auto"/>
          <w:sz w:val="28"/>
          <w:szCs w:val="28"/>
          <w:lang w:val="lv-LV"/>
        </w:rPr>
        <w:t>euro</w:t>
      </w:r>
      <w:proofErr w:type="spellEnd"/>
      <w:r w:rsidR="00502D95" w:rsidRPr="00EB0AA2">
        <w:rPr>
          <w:i/>
          <w:color w:val="auto"/>
          <w:sz w:val="28"/>
          <w:szCs w:val="28"/>
          <w:lang w:val="lv-LV"/>
        </w:rPr>
        <w:t xml:space="preserve"> </w:t>
      </w:r>
      <w:r w:rsidR="00502D95" w:rsidRPr="00EB0AA2">
        <w:rPr>
          <w:color w:val="auto"/>
          <w:sz w:val="28"/>
          <w:szCs w:val="28"/>
          <w:lang w:val="lv-LV"/>
        </w:rPr>
        <w:t>par vienu kilovatstundu katrā norēķinu periodā (kalendārajā mēnes</w:t>
      </w:r>
      <w:r w:rsidRPr="00EB0AA2">
        <w:rPr>
          <w:color w:val="auto"/>
          <w:sz w:val="28"/>
          <w:szCs w:val="28"/>
          <w:lang w:val="lv-LV"/>
        </w:rPr>
        <w:t>ī)</w:t>
      </w:r>
      <w:r w:rsidR="00502D95" w:rsidRPr="00EB0AA2">
        <w:rPr>
          <w:color w:val="auto"/>
          <w:sz w:val="28"/>
          <w:szCs w:val="28"/>
          <w:lang w:val="lv-LV"/>
        </w:rPr>
        <w:t>.</w:t>
      </w:r>
      <w:r w:rsidR="00180DA0" w:rsidRPr="00EB0AA2">
        <w:rPr>
          <w:color w:val="auto"/>
          <w:sz w:val="28"/>
          <w:szCs w:val="28"/>
          <w:lang w:val="lv-LV"/>
        </w:rPr>
        <w:t xml:space="preserve"> </w:t>
      </w:r>
    </w:p>
    <w:p w14:paraId="61B85682" w14:textId="77777777" w:rsidR="000F28C2" w:rsidRPr="00EB0AA2" w:rsidRDefault="000F28C2" w:rsidP="00213A6C">
      <w:pPr>
        <w:pStyle w:val="tv2132"/>
        <w:spacing w:line="240" w:lineRule="auto"/>
        <w:ind w:firstLine="301"/>
        <w:jc w:val="both"/>
        <w:rPr>
          <w:color w:val="auto"/>
          <w:sz w:val="28"/>
          <w:szCs w:val="28"/>
          <w:lang w:val="lv-LV"/>
        </w:rPr>
      </w:pPr>
    </w:p>
    <w:p w14:paraId="77DB923D" w14:textId="66B29D1A" w:rsidR="00B46DCB" w:rsidRPr="00EB0AA2" w:rsidRDefault="00B46DCB" w:rsidP="000E65D6">
      <w:pPr>
        <w:pStyle w:val="tv2132"/>
        <w:spacing w:line="240" w:lineRule="auto"/>
        <w:ind w:firstLine="301"/>
        <w:jc w:val="both"/>
        <w:rPr>
          <w:color w:val="auto"/>
          <w:sz w:val="28"/>
          <w:szCs w:val="28"/>
          <w:lang w:val="lv-LV"/>
        </w:rPr>
      </w:pPr>
      <w:r w:rsidRPr="00EB0AA2">
        <w:rPr>
          <w:color w:val="auto"/>
          <w:sz w:val="28"/>
          <w:szCs w:val="28"/>
          <w:lang w:val="lv-LV"/>
        </w:rPr>
        <w:t>4</w:t>
      </w:r>
      <w:r w:rsidR="00C91428" w:rsidRPr="00EB0AA2">
        <w:rPr>
          <w:color w:val="auto"/>
          <w:sz w:val="28"/>
          <w:szCs w:val="28"/>
          <w:lang w:val="lv-LV"/>
        </w:rPr>
        <w:t xml:space="preserve">. </w:t>
      </w:r>
      <w:r w:rsidR="002A7D7D" w:rsidRPr="00EB0AA2">
        <w:rPr>
          <w:color w:val="auto"/>
          <w:sz w:val="28"/>
          <w:szCs w:val="28"/>
          <w:lang w:val="lv-LV"/>
        </w:rPr>
        <w:t xml:space="preserve">Aizsargātā lietotāja tirdzniecības pakalpojuma sniedzēju </w:t>
      </w:r>
      <w:r w:rsidR="00C91428" w:rsidRPr="00EB0AA2">
        <w:rPr>
          <w:color w:val="auto"/>
          <w:sz w:val="28"/>
          <w:szCs w:val="28"/>
          <w:lang w:val="lv-LV"/>
        </w:rPr>
        <w:t xml:space="preserve">Ekonomikas ministrija </w:t>
      </w:r>
      <w:r w:rsidR="002A7D7D" w:rsidRPr="00EB0AA2">
        <w:rPr>
          <w:color w:val="auto"/>
          <w:sz w:val="28"/>
          <w:szCs w:val="28"/>
          <w:lang w:val="lv-LV"/>
        </w:rPr>
        <w:t>izvēlas konkursa kārtībā</w:t>
      </w:r>
      <w:r w:rsidR="006B4932">
        <w:rPr>
          <w:color w:val="auto"/>
          <w:sz w:val="28"/>
          <w:szCs w:val="28"/>
          <w:lang w:val="lv-LV"/>
        </w:rPr>
        <w:t xml:space="preserve"> atbilstoši Publisko iepirkumu likumam</w:t>
      </w:r>
      <w:r w:rsidR="00014A76" w:rsidRPr="00EB0AA2">
        <w:rPr>
          <w:color w:val="auto"/>
          <w:sz w:val="28"/>
          <w:szCs w:val="28"/>
          <w:lang w:val="lv-LV"/>
        </w:rPr>
        <w:t xml:space="preserve">, </w:t>
      </w:r>
      <w:r w:rsidR="00A75D19" w:rsidRPr="00EB0AA2">
        <w:rPr>
          <w:color w:val="auto"/>
          <w:sz w:val="28"/>
          <w:szCs w:val="28"/>
          <w:lang w:val="lv-LV"/>
        </w:rPr>
        <w:t>slēdzot</w:t>
      </w:r>
      <w:r w:rsidR="00AB3C58" w:rsidRPr="00EB0AA2">
        <w:rPr>
          <w:color w:val="auto"/>
          <w:sz w:val="28"/>
          <w:szCs w:val="28"/>
          <w:lang w:val="lv-LV"/>
        </w:rPr>
        <w:t xml:space="preserve"> līgumu par</w:t>
      </w:r>
      <w:r w:rsidR="00A75D19" w:rsidRPr="00EB0AA2">
        <w:rPr>
          <w:color w:val="auto"/>
          <w:sz w:val="28"/>
          <w:szCs w:val="28"/>
          <w:lang w:val="lv-LV"/>
        </w:rPr>
        <w:t xml:space="preserve"> aizsargāta lietotāja tirdzniecības pakalpojuma </w:t>
      </w:r>
      <w:r w:rsidR="00AB3C58" w:rsidRPr="00EB0AA2">
        <w:rPr>
          <w:color w:val="auto"/>
          <w:sz w:val="28"/>
          <w:szCs w:val="28"/>
          <w:lang w:val="lv-LV"/>
        </w:rPr>
        <w:t>sniegšanu</w:t>
      </w:r>
      <w:r w:rsidR="000F28C2" w:rsidRPr="00EB0AA2">
        <w:rPr>
          <w:color w:val="auto"/>
          <w:sz w:val="28"/>
          <w:szCs w:val="28"/>
          <w:lang w:val="lv-LV"/>
        </w:rPr>
        <w:t xml:space="preserve"> ar </w:t>
      </w:r>
      <w:r w:rsidR="00110C32" w:rsidRPr="00EB0AA2">
        <w:rPr>
          <w:color w:val="auto"/>
          <w:sz w:val="28"/>
          <w:szCs w:val="28"/>
          <w:lang w:val="lv-LV"/>
        </w:rPr>
        <w:t xml:space="preserve">konkursā uzvarējušo </w:t>
      </w:r>
      <w:r w:rsidR="00544FE6" w:rsidRPr="00EB0AA2">
        <w:rPr>
          <w:color w:val="auto"/>
          <w:sz w:val="28"/>
          <w:szCs w:val="28"/>
          <w:lang w:val="lv-LV"/>
        </w:rPr>
        <w:t>elektroenerģijas tirgotāju</w:t>
      </w:r>
      <w:r w:rsidRPr="00EB0AA2">
        <w:rPr>
          <w:color w:val="auto"/>
          <w:sz w:val="28"/>
          <w:szCs w:val="28"/>
          <w:lang w:val="lv-LV"/>
        </w:rPr>
        <w:t>.</w:t>
      </w:r>
    </w:p>
    <w:p w14:paraId="694DCB2E" w14:textId="77777777" w:rsidR="00596324" w:rsidRPr="00EB0AA2" w:rsidRDefault="00D134ED" w:rsidP="00596324">
      <w:pPr>
        <w:pStyle w:val="tv2132"/>
        <w:spacing w:line="240" w:lineRule="auto"/>
        <w:ind w:firstLine="301"/>
        <w:jc w:val="both"/>
        <w:rPr>
          <w:color w:val="auto"/>
          <w:sz w:val="28"/>
          <w:szCs w:val="28"/>
          <w:lang w:val="lv-LV"/>
        </w:rPr>
      </w:pPr>
      <w:r w:rsidRPr="00EB0AA2">
        <w:rPr>
          <w:color w:val="auto"/>
          <w:sz w:val="28"/>
          <w:szCs w:val="28"/>
          <w:lang w:val="lv-LV"/>
        </w:rPr>
        <w:t xml:space="preserve"> </w:t>
      </w:r>
    </w:p>
    <w:p w14:paraId="7AC05F68" w14:textId="5BE65F03" w:rsidR="009855BD" w:rsidRPr="00EB0AA2" w:rsidRDefault="00596324" w:rsidP="00596324">
      <w:pPr>
        <w:pStyle w:val="tv2132"/>
        <w:spacing w:line="240" w:lineRule="auto"/>
        <w:ind w:firstLine="301"/>
        <w:jc w:val="both"/>
        <w:rPr>
          <w:color w:val="auto"/>
          <w:sz w:val="28"/>
          <w:szCs w:val="28"/>
          <w:lang w:val="lv-LV"/>
        </w:rPr>
      </w:pPr>
      <w:r w:rsidRPr="00EB0AA2">
        <w:rPr>
          <w:color w:val="auto"/>
          <w:sz w:val="28"/>
          <w:szCs w:val="28"/>
          <w:lang w:val="lv-LV"/>
        </w:rPr>
        <w:t>5</w:t>
      </w:r>
      <w:r w:rsidR="009855BD" w:rsidRPr="00EB0AA2">
        <w:rPr>
          <w:color w:val="auto"/>
          <w:sz w:val="28"/>
          <w:szCs w:val="28"/>
          <w:lang w:val="lv-LV"/>
        </w:rPr>
        <w:t>. To elektroenerģijas apjomu, ko aizsargātais lietotājs ir patērējis un, kas norēķinu periodā pārsniedz šo noteikumu 2</w:t>
      </w:r>
      <w:r w:rsidR="000A52C0" w:rsidRPr="00EB0AA2">
        <w:rPr>
          <w:color w:val="auto"/>
          <w:sz w:val="28"/>
          <w:szCs w:val="28"/>
          <w:lang w:val="lv-LV"/>
        </w:rPr>
        <w:t>.</w:t>
      </w:r>
      <w:r w:rsidR="009855BD" w:rsidRPr="00EB0AA2">
        <w:rPr>
          <w:color w:val="auto"/>
          <w:sz w:val="28"/>
          <w:szCs w:val="28"/>
          <w:lang w:val="lv-LV"/>
        </w:rPr>
        <w:t xml:space="preserve"> un </w:t>
      </w:r>
      <w:r w:rsidR="00D134ED" w:rsidRPr="00EB0AA2">
        <w:rPr>
          <w:color w:val="auto"/>
          <w:sz w:val="28"/>
          <w:szCs w:val="28"/>
          <w:lang w:val="lv-LV"/>
        </w:rPr>
        <w:t xml:space="preserve">3. </w:t>
      </w:r>
      <w:r w:rsidR="009855BD" w:rsidRPr="00EB0AA2">
        <w:rPr>
          <w:color w:val="auto"/>
          <w:sz w:val="28"/>
          <w:szCs w:val="28"/>
          <w:lang w:val="lv-LV"/>
        </w:rPr>
        <w:t xml:space="preserve">punktā </w:t>
      </w:r>
      <w:r w:rsidR="00193912" w:rsidRPr="00EB0AA2">
        <w:rPr>
          <w:color w:val="auto"/>
          <w:sz w:val="28"/>
          <w:szCs w:val="28"/>
          <w:lang w:val="lv-LV"/>
        </w:rPr>
        <w:t>noteikto</w:t>
      </w:r>
      <w:r w:rsidR="009855BD" w:rsidRPr="00EB0AA2">
        <w:rPr>
          <w:color w:val="auto"/>
          <w:sz w:val="28"/>
          <w:szCs w:val="28"/>
          <w:lang w:val="lv-LV"/>
        </w:rPr>
        <w:t xml:space="preserve"> aizsargātā lietotāja tirdzniecības pakalpojuma apjomu, aizsargātā lietotāja tirdzniecības pakalpojuma sniedzējs pārdod</w:t>
      </w:r>
      <w:r w:rsidR="00847758">
        <w:rPr>
          <w:color w:val="auto"/>
          <w:sz w:val="28"/>
          <w:szCs w:val="28"/>
          <w:lang w:val="lv-LV"/>
        </w:rPr>
        <w:t xml:space="preserve"> saskaņā ar </w:t>
      </w:r>
      <w:r w:rsidR="002918A3">
        <w:rPr>
          <w:color w:val="auto"/>
          <w:sz w:val="28"/>
          <w:szCs w:val="28"/>
          <w:lang w:val="lv-LV"/>
        </w:rPr>
        <w:t xml:space="preserve">pušu </w:t>
      </w:r>
      <w:r w:rsidR="00847758">
        <w:rPr>
          <w:color w:val="auto"/>
          <w:sz w:val="28"/>
          <w:szCs w:val="28"/>
          <w:lang w:val="lv-LV"/>
        </w:rPr>
        <w:t>savstarpēji noslēgto elektroenerģijas tirdzniecības līgumu.</w:t>
      </w:r>
      <w:r w:rsidR="009855BD" w:rsidRPr="00EB0AA2">
        <w:rPr>
          <w:color w:val="auto"/>
          <w:sz w:val="28"/>
          <w:szCs w:val="28"/>
          <w:lang w:val="lv-LV"/>
        </w:rPr>
        <w:t xml:space="preserve"> </w:t>
      </w:r>
    </w:p>
    <w:p w14:paraId="411907FA" w14:textId="77777777" w:rsidR="00A36862" w:rsidRPr="00EB0AA2" w:rsidRDefault="00A36862" w:rsidP="001D64E0">
      <w:pPr>
        <w:spacing w:after="0" w:line="240" w:lineRule="auto"/>
        <w:ind w:firstLine="284"/>
        <w:jc w:val="center"/>
        <w:rPr>
          <w:rFonts w:ascii="Times New Roman" w:hAnsi="Times New Roman" w:cs="Times New Roman"/>
          <w:b/>
          <w:sz w:val="28"/>
          <w:szCs w:val="28"/>
        </w:rPr>
      </w:pPr>
    </w:p>
    <w:p w14:paraId="7853CA93" w14:textId="592269A4" w:rsidR="00B46DCB" w:rsidRPr="00EB0AA2" w:rsidRDefault="00596324" w:rsidP="00596324">
      <w:pPr>
        <w:spacing w:after="0" w:line="240" w:lineRule="auto"/>
        <w:ind w:firstLine="284"/>
        <w:jc w:val="both"/>
        <w:rPr>
          <w:rFonts w:ascii="Times New Roman" w:hAnsi="Times New Roman" w:cs="Times New Roman"/>
          <w:sz w:val="28"/>
          <w:szCs w:val="28"/>
        </w:rPr>
      </w:pPr>
      <w:r w:rsidRPr="00EB0AA2">
        <w:rPr>
          <w:rFonts w:ascii="Times New Roman" w:hAnsi="Times New Roman" w:cs="Times New Roman"/>
          <w:sz w:val="28"/>
          <w:szCs w:val="28"/>
        </w:rPr>
        <w:t>6</w:t>
      </w:r>
      <w:r w:rsidR="005D5C82" w:rsidRPr="00EB0AA2">
        <w:rPr>
          <w:rFonts w:ascii="Times New Roman" w:hAnsi="Times New Roman" w:cs="Times New Roman"/>
          <w:sz w:val="28"/>
          <w:szCs w:val="28"/>
        </w:rPr>
        <w:t>.</w:t>
      </w:r>
      <w:r w:rsidR="008D61A6" w:rsidRPr="00EB0AA2">
        <w:rPr>
          <w:rFonts w:ascii="Times New Roman" w:hAnsi="Times New Roman" w:cs="Times New Roman"/>
          <w:sz w:val="28"/>
          <w:szCs w:val="28"/>
        </w:rPr>
        <w:t xml:space="preserve"> </w:t>
      </w:r>
      <w:r w:rsidR="00B46DCB" w:rsidRPr="00EB0AA2">
        <w:rPr>
          <w:rFonts w:ascii="Times New Roman" w:hAnsi="Times New Roman" w:cs="Times New Roman"/>
          <w:sz w:val="28"/>
          <w:szCs w:val="28"/>
        </w:rPr>
        <w:t>Aizsargātais lietotājs aizsargātā lietotāja tirdzniecības pakalpojumu saņem</w:t>
      </w:r>
      <w:r w:rsidR="0056443C">
        <w:rPr>
          <w:rFonts w:ascii="Times New Roman" w:hAnsi="Times New Roman" w:cs="Times New Roman"/>
          <w:sz w:val="28"/>
          <w:szCs w:val="28"/>
        </w:rPr>
        <w:t xml:space="preserve"> viena</w:t>
      </w:r>
      <w:r w:rsidR="00B46DCB" w:rsidRPr="00EB0AA2">
        <w:rPr>
          <w:rFonts w:ascii="Times New Roman" w:hAnsi="Times New Roman" w:cs="Times New Roman"/>
          <w:sz w:val="28"/>
          <w:szCs w:val="28"/>
        </w:rPr>
        <w:t xml:space="preserve"> elektroenerģijas tirdzniecības līguma ar aizsargātā lietotāja tirdzniecības pakalpojum</w:t>
      </w:r>
      <w:r w:rsidR="002918A3">
        <w:rPr>
          <w:rFonts w:ascii="Times New Roman" w:hAnsi="Times New Roman" w:cs="Times New Roman"/>
          <w:sz w:val="28"/>
          <w:szCs w:val="28"/>
        </w:rPr>
        <w:t>a</w:t>
      </w:r>
      <w:r w:rsidR="00B46DCB" w:rsidRPr="00EB0AA2">
        <w:rPr>
          <w:rFonts w:ascii="Times New Roman" w:hAnsi="Times New Roman" w:cs="Times New Roman"/>
          <w:sz w:val="28"/>
          <w:szCs w:val="28"/>
        </w:rPr>
        <w:t xml:space="preserve"> sniedzēju  </w:t>
      </w:r>
      <w:r w:rsidR="0030693C" w:rsidRPr="00EB0AA2">
        <w:rPr>
          <w:rFonts w:ascii="Times New Roman" w:hAnsi="Times New Roman" w:cs="Times New Roman"/>
          <w:sz w:val="28"/>
          <w:szCs w:val="28"/>
        </w:rPr>
        <w:t>ietvaros</w:t>
      </w:r>
      <w:r w:rsidR="00847758">
        <w:rPr>
          <w:rFonts w:ascii="Times New Roman" w:hAnsi="Times New Roman" w:cs="Times New Roman"/>
          <w:sz w:val="28"/>
          <w:szCs w:val="28"/>
        </w:rPr>
        <w:t xml:space="preserve">. </w:t>
      </w:r>
    </w:p>
    <w:p w14:paraId="57134CF9" w14:textId="77777777" w:rsidR="00596324" w:rsidRPr="00EB0AA2" w:rsidRDefault="00596324" w:rsidP="00596324">
      <w:pPr>
        <w:spacing w:after="0" w:line="240" w:lineRule="auto"/>
        <w:ind w:firstLine="284"/>
        <w:jc w:val="both"/>
        <w:rPr>
          <w:rFonts w:ascii="Times New Roman" w:hAnsi="Times New Roman" w:cs="Times New Roman"/>
          <w:sz w:val="28"/>
          <w:szCs w:val="28"/>
        </w:rPr>
      </w:pPr>
    </w:p>
    <w:p w14:paraId="51354C5A" w14:textId="2F22E425" w:rsidR="007A4C63" w:rsidRDefault="0030693C" w:rsidP="001D64E0">
      <w:pPr>
        <w:spacing w:after="0" w:line="240" w:lineRule="auto"/>
        <w:ind w:firstLine="284"/>
        <w:jc w:val="both"/>
        <w:rPr>
          <w:rFonts w:ascii="Times New Roman" w:hAnsi="Times New Roman" w:cs="Times New Roman"/>
          <w:sz w:val="28"/>
          <w:szCs w:val="28"/>
        </w:rPr>
      </w:pPr>
      <w:r w:rsidRPr="00EB0AA2">
        <w:rPr>
          <w:rFonts w:ascii="Times New Roman" w:hAnsi="Times New Roman" w:cs="Times New Roman"/>
          <w:sz w:val="28"/>
          <w:szCs w:val="28"/>
        </w:rPr>
        <w:t>7</w:t>
      </w:r>
      <w:r w:rsidR="00A41592" w:rsidRPr="00B2575A">
        <w:rPr>
          <w:rFonts w:ascii="Times New Roman" w:hAnsi="Times New Roman" w:cs="Times New Roman"/>
          <w:sz w:val="28"/>
          <w:szCs w:val="28"/>
        </w:rPr>
        <w:t>.</w:t>
      </w:r>
      <w:r w:rsidR="00866935" w:rsidRPr="00B2575A">
        <w:rPr>
          <w:rFonts w:ascii="Times New Roman" w:hAnsi="Times New Roman" w:cs="Times New Roman"/>
          <w:sz w:val="28"/>
          <w:szCs w:val="28"/>
        </w:rPr>
        <w:t xml:space="preserve"> </w:t>
      </w:r>
      <w:r w:rsidR="007A4C63" w:rsidRPr="007214E7">
        <w:rPr>
          <w:rFonts w:ascii="Times New Roman" w:hAnsi="Times New Roman" w:cs="Times New Roman"/>
          <w:sz w:val="28"/>
          <w:szCs w:val="28"/>
        </w:rPr>
        <w:t xml:space="preserve">Ja vairākiem aizsargātajiem lietotājiem ir kopīga sistēmas </w:t>
      </w:r>
      <w:proofErr w:type="spellStart"/>
      <w:r w:rsidR="007A4C63" w:rsidRPr="007214E7">
        <w:rPr>
          <w:rFonts w:ascii="Times New Roman" w:hAnsi="Times New Roman" w:cs="Times New Roman"/>
          <w:sz w:val="28"/>
          <w:szCs w:val="28"/>
        </w:rPr>
        <w:t>pieslēguma</w:t>
      </w:r>
      <w:proofErr w:type="spellEnd"/>
      <w:r w:rsidR="007A4C63" w:rsidRPr="007214E7">
        <w:rPr>
          <w:rFonts w:ascii="Times New Roman" w:hAnsi="Times New Roman" w:cs="Times New Roman"/>
          <w:sz w:val="28"/>
          <w:szCs w:val="28"/>
        </w:rPr>
        <w:t xml:space="preserve"> vieta (dzīvojamās ēkas ar kopējo elektroenerģijas uzskaiti) un viens elektroenerģijas tirdzniecības līgums, aizsargātā lietotāja tirdzniecības pakalpojuma apjomu šiem aizsargātajiem lietotājiem nosaka summāri, summējot katram aizsargātajam lietotājam saskaņā ar šo noteikumu 2. un 3.punktu noteikto aizsargātā lietotāja tirdzniecības pakalpojuma  apjomu.</w:t>
      </w:r>
    </w:p>
    <w:p w14:paraId="32387AA5" w14:textId="77777777" w:rsidR="002C221C" w:rsidRPr="00B2575A" w:rsidRDefault="002C221C" w:rsidP="001D64E0">
      <w:pPr>
        <w:spacing w:after="0" w:line="240" w:lineRule="auto"/>
        <w:ind w:firstLine="284"/>
        <w:jc w:val="both"/>
        <w:rPr>
          <w:rFonts w:ascii="Times New Roman" w:hAnsi="Times New Roman" w:cs="Times New Roman"/>
          <w:sz w:val="28"/>
          <w:szCs w:val="28"/>
        </w:rPr>
      </w:pPr>
    </w:p>
    <w:p w14:paraId="5A46D00E" w14:textId="183B926B" w:rsidR="007A4C63" w:rsidRDefault="0030693C" w:rsidP="001D64E0">
      <w:pPr>
        <w:spacing w:after="0" w:line="240" w:lineRule="auto"/>
        <w:ind w:firstLine="284"/>
        <w:jc w:val="both"/>
        <w:rPr>
          <w:rFonts w:ascii="Times New Roman" w:hAnsi="Times New Roman" w:cs="Times New Roman"/>
          <w:sz w:val="28"/>
          <w:szCs w:val="28"/>
        </w:rPr>
      </w:pPr>
      <w:r w:rsidRPr="00B2575A">
        <w:rPr>
          <w:rFonts w:ascii="Times New Roman" w:hAnsi="Times New Roman" w:cs="Times New Roman"/>
          <w:sz w:val="28"/>
          <w:szCs w:val="28"/>
        </w:rPr>
        <w:t>8</w:t>
      </w:r>
      <w:r w:rsidR="002C221C" w:rsidRPr="00B2575A">
        <w:rPr>
          <w:rFonts w:ascii="Times New Roman" w:hAnsi="Times New Roman" w:cs="Times New Roman"/>
          <w:sz w:val="28"/>
          <w:szCs w:val="28"/>
        </w:rPr>
        <w:t>.</w:t>
      </w:r>
      <w:r w:rsidR="00E24B8F" w:rsidRPr="00B2575A">
        <w:rPr>
          <w:rFonts w:ascii="Times New Roman" w:hAnsi="Times New Roman" w:cs="Times New Roman"/>
          <w:sz w:val="28"/>
          <w:szCs w:val="28"/>
        </w:rPr>
        <w:t xml:space="preserve"> </w:t>
      </w:r>
      <w:r w:rsidR="009A2084" w:rsidRPr="00E32FBA">
        <w:rPr>
          <w:rFonts w:ascii="Times New Roman" w:hAnsi="Times New Roman" w:cs="Times New Roman"/>
          <w:sz w:val="28"/>
          <w:szCs w:val="28"/>
        </w:rPr>
        <w:t>Šo noteikumu 7.punktā noteiktajos gadījumos, elektroenerģijas lietotājs, kurš noslēdzis elektroenerģijas tirdzniecības līgumu ar aizsargātā lietotāja tirdzniecības pakalpojum</w:t>
      </w:r>
      <w:r w:rsidR="002918A3">
        <w:rPr>
          <w:rFonts w:ascii="Times New Roman" w:hAnsi="Times New Roman" w:cs="Times New Roman"/>
          <w:sz w:val="28"/>
          <w:szCs w:val="28"/>
        </w:rPr>
        <w:t>a</w:t>
      </w:r>
      <w:r w:rsidR="009A2084" w:rsidRPr="00E32FBA">
        <w:rPr>
          <w:rFonts w:ascii="Times New Roman" w:hAnsi="Times New Roman" w:cs="Times New Roman"/>
          <w:sz w:val="28"/>
          <w:szCs w:val="28"/>
        </w:rPr>
        <w:t xml:space="preserve"> sniedzēju, nodrošina tālāku aizsargātā lietotāja tirdzniecības pakalpojuma sniegšanu, sadalot summāri piešķirto apjomu aizsargātajiem lietotājiem.</w:t>
      </w:r>
    </w:p>
    <w:p w14:paraId="3118A652" w14:textId="77777777" w:rsidR="008026A2" w:rsidRPr="00B2575A" w:rsidRDefault="008026A2" w:rsidP="001D64E0">
      <w:pPr>
        <w:spacing w:after="0" w:line="240" w:lineRule="auto"/>
        <w:ind w:firstLine="284"/>
        <w:jc w:val="both"/>
        <w:rPr>
          <w:rFonts w:ascii="Times New Roman" w:hAnsi="Times New Roman" w:cs="Times New Roman"/>
          <w:sz w:val="28"/>
          <w:szCs w:val="28"/>
        </w:rPr>
      </w:pPr>
    </w:p>
    <w:p w14:paraId="19B17634" w14:textId="12036B73" w:rsidR="00390B85" w:rsidRPr="00EB0AA2" w:rsidRDefault="0030693C" w:rsidP="001D64E0">
      <w:pPr>
        <w:spacing w:after="0" w:line="240" w:lineRule="auto"/>
        <w:ind w:firstLine="284"/>
        <w:jc w:val="both"/>
        <w:rPr>
          <w:rFonts w:ascii="Times New Roman" w:hAnsi="Times New Roman" w:cs="Times New Roman"/>
          <w:sz w:val="28"/>
          <w:szCs w:val="28"/>
        </w:rPr>
      </w:pPr>
      <w:r w:rsidRPr="00B2575A">
        <w:rPr>
          <w:rFonts w:ascii="Times New Roman" w:hAnsi="Times New Roman" w:cs="Times New Roman"/>
          <w:sz w:val="28"/>
          <w:szCs w:val="28"/>
        </w:rPr>
        <w:lastRenderedPageBreak/>
        <w:t>9</w:t>
      </w:r>
      <w:r w:rsidR="00390B85" w:rsidRPr="00B2575A">
        <w:rPr>
          <w:rFonts w:ascii="Times New Roman" w:hAnsi="Times New Roman" w:cs="Times New Roman"/>
          <w:sz w:val="28"/>
          <w:szCs w:val="28"/>
        </w:rPr>
        <w:t>.</w:t>
      </w:r>
      <w:r w:rsidR="0005041E" w:rsidRPr="00B2575A">
        <w:rPr>
          <w:rFonts w:ascii="Times New Roman" w:hAnsi="Times New Roman" w:cs="Times New Roman"/>
          <w:sz w:val="28"/>
          <w:szCs w:val="28"/>
        </w:rPr>
        <w:t xml:space="preserve"> </w:t>
      </w:r>
      <w:r w:rsidR="00F2248A" w:rsidRPr="00B2575A">
        <w:rPr>
          <w:rFonts w:ascii="Times New Roman" w:hAnsi="Times New Roman" w:cs="Times New Roman"/>
          <w:sz w:val="28"/>
          <w:szCs w:val="28"/>
        </w:rPr>
        <w:t>Aizsargātā</w:t>
      </w:r>
      <w:r w:rsidR="00F2248A" w:rsidRPr="00EB0AA2">
        <w:rPr>
          <w:rFonts w:ascii="Times New Roman" w:hAnsi="Times New Roman" w:cs="Times New Roman"/>
          <w:sz w:val="28"/>
          <w:szCs w:val="28"/>
        </w:rPr>
        <w:t xml:space="preserve"> lietotāja tirdzniecības pakalpojuma sniedzējam ir pienākums </w:t>
      </w:r>
      <w:r w:rsidR="007566E7" w:rsidRPr="00EB0AA2">
        <w:rPr>
          <w:rFonts w:ascii="Times New Roman" w:hAnsi="Times New Roman" w:cs="Times New Roman"/>
          <w:sz w:val="28"/>
          <w:szCs w:val="28"/>
        </w:rPr>
        <w:t>informēt aizsargāto</w:t>
      </w:r>
      <w:r w:rsidR="00390B85" w:rsidRPr="00EB0AA2">
        <w:rPr>
          <w:rFonts w:ascii="Times New Roman" w:hAnsi="Times New Roman" w:cs="Times New Roman"/>
          <w:sz w:val="28"/>
          <w:szCs w:val="28"/>
        </w:rPr>
        <w:t xml:space="preserve"> lietotāj</w:t>
      </w:r>
      <w:r w:rsidR="007566E7" w:rsidRPr="00EB0AA2">
        <w:rPr>
          <w:rFonts w:ascii="Times New Roman" w:hAnsi="Times New Roman" w:cs="Times New Roman"/>
          <w:sz w:val="28"/>
          <w:szCs w:val="28"/>
        </w:rPr>
        <w:t>u</w:t>
      </w:r>
      <w:r w:rsidR="00390B85" w:rsidRPr="00EB0AA2">
        <w:rPr>
          <w:rFonts w:ascii="Times New Roman" w:hAnsi="Times New Roman" w:cs="Times New Roman"/>
          <w:sz w:val="28"/>
          <w:szCs w:val="28"/>
        </w:rPr>
        <w:t xml:space="preserve"> par </w:t>
      </w:r>
      <w:r w:rsidR="003B44CF" w:rsidRPr="00EB0AA2">
        <w:rPr>
          <w:rFonts w:ascii="Times New Roman" w:hAnsi="Times New Roman" w:cs="Times New Roman"/>
          <w:sz w:val="28"/>
          <w:szCs w:val="28"/>
        </w:rPr>
        <w:t xml:space="preserve">aizsargātā lietotāja tirdzniecības </w:t>
      </w:r>
      <w:r w:rsidR="00957836" w:rsidRPr="00EB0AA2">
        <w:rPr>
          <w:rFonts w:ascii="Times New Roman" w:hAnsi="Times New Roman" w:cs="Times New Roman"/>
          <w:sz w:val="28"/>
          <w:szCs w:val="28"/>
        </w:rPr>
        <w:t xml:space="preserve">pakalpojuma </w:t>
      </w:r>
      <w:r w:rsidR="0022648A" w:rsidRPr="00EB0AA2">
        <w:rPr>
          <w:rFonts w:ascii="Times New Roman" w:hAnsi="Times New Roman" w:cs="Times New Roman"/>
          <w:sz w:val="28"/>
          <w:szCs w:val="28"/>
        </w:rPr>
        <w:t>uzsākšanu</w:t>
      </w:r>
      <w:r w:rsidR="00390B85" w:rsidRPr="00EB0AA2">
        <w:rPr>
          <w:rFonts w:ascii="Times New Roman" w:hAnsi="Times New Roman" w:cs="Times New Roman"/>
          <w:sz w:val="28"/>
          <w:szCs w:val="28"/>
        </w:rPr>
        <w:t xml:space="preserve"> </w:t>
      </w:r>
      <w:r w:rsidR="0081376D" w:rsidRPr="00EB0AA2">
        <w:rPr>
          <w:rFonts w:ascii="Times New Roman" w:hAnsi="Times New Roman" w:cs="Times New Roman"/>
          <w:sz w:val="28"/>
          <w:szCs w:val="28"/>
        </w:rPr>
        <w:t xml:space="preserve">un </w:t>
      </w:r>
      <w:r w:rsidR="0022648A" w:rsidRPr="00EB0AA2">
        <w:rPr>
          <w:rFonts w:ascii="Times New Roman" w:hAnsi="Times New Roman" w:cs="Times New Roman"/>
          <w:sz w:val="28"/>
          <w:szCs w:val="28"/>
        </w:rPr>
        <w:t>pārtraukšanu</w:t>
      </w:r>
      <w:r w:rsidR="00390B85" w:rsidRPr="00EB0AA2">
        <w:rPr>
          <w:rFonts w:ascii="Times New Roman" w:hAnsi="Times New Roman" w:cs="Times New Roman"/>
          <w:sz w:val="28"/>
          <w:szCs w:val="28"/>
        </w:rPr>
        <w:t>.</w:t>
      </w:r>
    </w:p>
    <w:p w14:paraId="48105745" w14:textId="77777777" w:rsidR="0091215E" w:rsidRPr="00EB0AA2" w:rsidRDefault="0091215E" w:rsidP="001D64E0">
      <w:pPr>
        <w:spacing w:after="0" w:line="240" w:lineRule="auto"/>
        <w:ind w:firstLine="284"/>
        <w:jc w:val="center"/>
        <w:rPr>
          <w:rFonts w:ascii="Times New Roman" w:hAnsi="Times New Roman" w:cs="Times New Roman"/>
          <w:b/>
          <w:sz w:val="28"/>
          <w:szCs w:val="28"/>
        </w:rPr>
      </w:pPr>
    </w:p>
    <w:p w14:paraId="35F0DC9E" w14:textId="656F0D2C" w:rsidR="00544FE6" w:rsidRPr="00EB0AA2" w:rsidRDefault="004D6E66" w:rsidP="00B46DCB">
      <w:pPr>
        <w:spacing w:after="0" w:line="240" w:lineRule="auto"/>
        <w:ind w:firstLine="284"/>
        <w:jc w:val="both"/>
        <w:rPr>
          <w:rFonts w:ascii="Times New Roman" w:hAnsi="Times New Roman" w:cs="Times New Roman"/>
          <w:sz w:val="28"/>
          <w:szCs w:val="28"/>
        </w:rPr>
      </w:pPr>
      <w:r w:rsidRPr="00EB0AA2">
        <w:rPr>
          <w:rFonts w:ascii="Times New Roman" w:hAnsi="Times New Roman" w:cs="Times New Roman"/>
          <w:sz w:val="28"/>
          <w:szCs w:val="28"/>
        </w:rPr>
        <w:t>1</w:t>
      </w:r>
      <w:r w:rsidR="0030693C" w:rsidRPr="00EB0AA2">
        <w:rPr>
          <w:rFonts w:ascii="Times New Roman" w:hAnsi="Times New Roman" w:cs="Times New Roman"/>
          <w:sz w:val="28"/>
          <w:szCs w:val="28"/>
        </w:rPr>
        <w:t>0</w:t>
      </w:r>
      <w:r w:rsidRPr="00EB0AA2">
        <w:rPr>
          <w:rFonts w:ascii="Times New Roman" w:hAnsi="Times New Roman" w:cs="Times New Roman"/>
          <w:sz w:val="28"/>
          <w:szCs w:val="28"/>
        </w:rPr>
        <w:t xml:space="preserve">. Aizsargātajam lietotājam vai personai, kurai aizsargātā lietotāja norādītajā sistēmas </w:t>
      </w:r>
      <w:proofErr w:type="spellStart"/>
      <w:r w:rsidRPr="00EB0AA2">
        <w:rPr>
          <w:rFonts w:ascii="Times New Roman" w:hAnsi="Times New Roman" w:cs="Times New Roman"/>
          <w:sz w:val="28"/>
          <w:szCs w:val="28"/>
        </w:rPr>
        <w:t>pieslēguma</w:t>
      </w:r>
      <w:proofErr w:type="spellEnd"/>
      <w:r w:rsidRPr="00EB0AA2">
        <w:rPr>
          <w:rFonts w:ascii="Times New Roman" w:hAnsi="Times New Roman" w:cs="Times New Roman"/>
          <w:sz w:val="28"/>
          <w:szCs w:val="28"/>
        </w:rPr>
        <w:t xml:space="preserve"> vietā ir noslēgts līgums par elektroenerģijas tirdzniecību, ir tiesības veikt elektroenerģijas tirgotāja maiņu bez elektroenerģijas tirdzniecības līguma pirmstermiņa izbeigšanas maksas piemērošanas, ja</w:t>
      </w:r>
      <w:r w:rsidR="00B46DCB" w:rsidRPr="00EB0AA2">
        <w:rPr>
          <w:rFonts w:ascii="Times New Roman" w:hAnsi="Times New Roman" w:cs="Times New Roman"/>
          <w:sz w:val="28"/>
          <w:szCs w:val="28"/>
        </w:rPr>
        <w:t xml:space="preserve"> </w:t>
      </w:r>
      <w:r w:rsidR="00240215" w:rsidRPr="00EB0AA2">
        <w:rPr>
          <w:rFonts w:ascii="Times New Roman" w:hAnsi="Times New Roman" w:cs="Times New Roman"/>
          <w:sz w:val="28"/>
          <w:szCs w:val="28"/>
        </w:rPr>
        <w:t>aizsargāta</w:t>
      </w:r>
      <w:r w:rsidR="00630768" w:rsidRPr="00EB0AA2">
        <w:rPr>
          <w:rFonts w:ascii="Times New Roman" w:hAnsi="Times New Roman" w:cs="Times New Roman"/>
          <w:sz w:val="28"/>
          <w:szCs w:val="28"/>
        </w:rPr>
        <w:t xml:space="preserve">jam lietotājam ir jāmaina </w:t>
      </w:r>
      <w:r w:rsidR="00940E94" w:rsidRPr="00EB0AA2">
        <w:rPr>
          <w:rFonts w:ascii="Times New Roman" w:hAnsi="Times New Roman" w:cs="Times New Roman"/>
          <w:sz w:val="28"/>
          <w:szCs w:val="28"/>
        </w:rPr>
        <w:t>elektroenerģijas tirgotāj</w:t>
      </w:r>
      <w:r w:rsidR="00630768" w:rsidRPr="00EB0AA2">
        <w:rPr>
          <w:rFonts w:ascii="Times New Roman" w:hAnsi="Times New Roman" w:cs="Times New Roman"/>
          <w:sz w:val="28"/>
          <w:szCs w:val="28"/>
        </w:rPr>
        <w:t xml:space="preserve">s, lai saņemtu </w:t>
      </w:r>
      <w:r w:rsidR="005F16E6" w:rsidRPr="00EB0AA2">
        <w:rPr>
          <w:rFonts w:ascii="Times New Roman" w:hAnsi="Times New Roman" w:cs="Times New Roman"/>
          <w:sz w:val="28"/>
          <w:szCs w:val="28"/>
        </w:rPr>
        <w:t>aizsargātā</w:t>
      </w:r>
      <w:r w:rsidR="00725462" w:rsidRPr="00EB0AA2">
        <w:rPr>
          <w:rFonts w:ascii="Times New Roman" w:hAnsi="Times New Roman" w:cs="Times New Roman"/>
          <w:sz w:val="28"/>
          <w:szCs w:val="28"/>
        </w:rPr>
        <w:t xml:space="preserve"> lietotāja</w:t>
      </w:r>
      <w:r w:rsidR="005F16E6" w:rsidRPr="00EB0AA2">
        <w:rPr>
          <w:rFonts w:ascii="Times New Roman" w:hAnsi="Times New Roman" w:cs="Times New Roman"/>
          <w:sz w:val="28"/>
          <w:szCs w:val="28"/>
        </w:rPr>
        <w:t xml:space="preserve"> tirdzniecības pakalpojum</w:t>
      </w:r>
      <w:r w:rsidR="0030693C" w:rsidRPr="00EB0AA2">
        <w:rPr>
          <w:rFonts w:ascii="Times New Roman" w:hAnsi="Times New Roman" w:cs="Times New Roman"/>
          <w:sz w:val="28"/>
          <w:szCs w:val="28"/>
        </w:rPr>
        <w:t>u</w:t>
      </w:r>
      <w:r w:rsidR="00630768" w:rsidRPr="00EB0AA2">
        <w:rPr>
          <w:rFonts w:ascii="Times New Roman" w:hAnsi="Times New Roman" w:cs="Times New Roman"/>
          <w:sz w:val="28"/>
          <w:szCs w:val="28"/>
        </w:rPr>
        <w:t xml:space="preserve">. </w:t>
      </w:r>
    </w:p>
    <w:p w14:paraId="744C581C" w14:textId="77777777" w:rsidR="00544FE6" w:rsidRPr="00EB0AA2" w:rsidRDefault="00544FE6" w:rsidP="004D6E66">
      <w:pPr>
        <w:spacing w:after="0" w:line="240" w:lineRule="auto"/>
        <w:ind w:firstLine="284"/>
        <w:jc w:val="both"/>
        <w:rPr>
          <w:rFonts w:ascii="Times New Roman" w:hAnsi="Times New Roman" w:cs="Times New Roman"/>
          <w:sz w:val="28"/>
          <w:szCs w:val="28"/>
        </w:rPr>
      </w:pPr>
    </w:p>
    <w:p w14:paraId="2FDD2BA6" w14:textId="09EB49B0" w:rsidR="004D6E66" w:rsidRPr="00EB0AA2" w:rsidRDefault="004D6E66" w:rsidP="004D6E66">
      <w:pPr>
        <w:spacing w:after="0" w:line="240" w:lineRule="auto"/>
        <w:ind w:firstLine="284"/>
        <w:jc w:val="both"/>
        <w:rPr>
          <w:rFonts w:ascii="Times New Roman" w:hAnsi="Times New Roman" w:cs="Times New Roman"/>
          <w:sz w:val="28"/>
          <w:szCs w:val="28"/>
        </w:rPr>
      </w:pPr>
      <w:r w:rsidRPr="00EB0AA2">
        <w:rPr>
          <w:rFonts w:ascii="Times New Roman" w:hAnsi="Times New Roman" w:cs="Times New Roman"/>
          <w:sz w:val="28"/>
          <w:szCs w:val="28"/>
        </w:rPr>
        <w:t>1</w:t>
      </w:r>
      <w:r w:rsidR="0030693C" w:rsidRPr="00EB0AA2">
        <w:rPr>
          <w:rFonts w:ascii="Times New Roman" w:hAnsi="Times New Roman" w:cs="Times New Roman"/>
          <w:sz w:val="28"/>
          <w:szCs w:val="28"/>
        </w:rPr>
        <w:t>1</w:t>
      </w:r>
      <w:r w:rsidRPr="00EB0AA2">
        <w:rPr>
          <w:rFonts w:ascii="Times New Roman" w:hAnsi="Times New Roman" w:cs="Times New Roman"/>
          <w:sz w:val="28"/>
          <w:szCs w:val="28"/>
        </w:rPr>
        <w:t>. Elektroenerģijas tirgotāju maiņa šo noteikumu 1</w:t>
      </w:r>
      <w:r w:rsidR="0030693C" w:rsidRPr="00EB0AA2">
        <w:rPr>
          <w:rFonts w:ascii="Times New Roman" w:hAnsi="Times New Roman" w:cs="Times New Roman"/>
          <w:sz w:val="28"/>
          <w:szCs w:val="28"/>
        </w:rPr>
        <w:t>0.punktā minētajā gadījumā</w:t>
      </w:r>
      <w:r w:rsidRPr="00EB0AA2">
        <w:rPr>
          <w:rFonts w:ascii="Times New Roman" w:hAnsi="Times New Roman" w:cs="Times New Roman"/>
          <w:sz w:val="28"/>
          <w:szCs w:val="28"/>
        </w:rPr>
        <w:t xml:space="preserve"> notiek atbilstoši </w:t>
      </w:r>
      <w:r w:rsidR="00E24B8F" w:rsidRPr="00EB0AA2">
        <w:rPr>
          <w:rFonts w:ascii="Times New Roman" w:hAnsi="Times New Roman" w:cs="Times New Roman"/>
          <w:sz w:val="28"/>
          <w:szCs w:val="28"/>
        </w:rPr>
        <w:t xml:space="preserve">elektroenerģijas </w:t>
      </w:r>
      <w:r w:rsidRPr="00EB0AA2">
        <w:rPr>
          <w:rFonts w:ascii="Times New Roman" w:hAnsi="Times New Roman" w:cs="Times New Roman"/>
          <w:sz w:val="28"/>
          <w:szCs w:val="28"/>
        </w:rPr>
        <w:t>tirgotāju maiņu regulējošajiem normatīvajiem aktiem.</w:t>
      </w:r>
    </w:p>
    <w:p w14:paraId="52E05459" w14:textId="77777777" w:rsidR="00544FE6" w:rsidRPr="00EB0AA2" w:rsidRDefault="00544FE6" w:rsidP="004D6E66">
      <w:pPr>
        <w:spacing w:after="0" w:line="240" w:lineRule="auto"/>
        <w:ind w:firstLine="284"/>
        <w:jc w:val="both"/>
        <w:rPr>
          <w:rFonts w:ascii="Times New Roman" w:hAnsi="Times New Roman" w:cs="Times New Roman"/>
          <w:sz w:val="28"/>
          <w:szCs w:val="28"/>
        </w:rPr>
      </w:pPr>
    </w:p>
    <w:p w14:paraId="0310BA65" w14:textId="3B43465C" w:rsidR="00390EBD" w:rsidRPr="00EB0AA2" w:rsidRDefault="0030693C" w:rsidP="004D6E66">
      <w:pPr>
        <w:spacing w:after="0" w:line="240" w:lineRule="auto"/>
        <w:ind w:firstLine="284"/>
        <w:jc w:val="both"/>
        <w:rPr>
          <w:rFonts w:ascii="Times New Roman" w:eastAsia="Times New Roman" w:hAnsi="Times New Roman" w:cs="Times New Roman"/>
          <w:sz w:val="28"/>
          <w:szCs w:val="28"/>
        </w:rPr>
      </w:pPr>
      <w:r w:rsidRPr="00EB0AA2">
        <w:rPr>
          <w:rFonts w:ascii="Times New Roman" w:hAnsi="Times New Roman" w:cs="Times New Roman"/>
          <w:sz w:val="28"/>
          <w:szCs w:val="28"/>
        </w:rPr>
        <w:t>12</w:t>
      </w:r>
      <w:r w:rsidR="00725462" w:rsidRPr="00EB0AA2">
        <w:rPr>
          <w:rFonts w:ascii="Times New Roman" w:hAnsi="Times New Roman" w:cs="Times New Roman"/>
          <w:sz w:val="28"/>
          <w:szCs w:val="28"/>
        </w:rPr>
        <w:t xml:space="preserve">. </w:t>
      </w:r>
      <w:r w:rsidR="00A727CB" w:rsidRPr="00EB0AA2">
        <w:rPr>
          <w:rFonts w:ascii="Times New Roman" w:hAnsi="Times New Roman" w:cs="Times New Roman"/>
          <w:sz w:val="28"/>
          <w:szCs w:val="28"/>
        </w:rPr>
        <w:t>J</w:t>
      </w:r>
      <w:r w:rsidR="00701B9F" w:rsidRPr="00EB0AA2">
        <w:rPr>
          <w:rFonts w:ascii="Times New Roman" w:hAnsi="Times New Roman" w:cs="Times New Roman"/>
          <w:sz w:val="28"/>
          <w:szCs w:val="28"/>
        </w:rPr>
        <w:t xml:space="preserve">a </w:t>
      </w:r>
      <w:r w:rsidR="006D6213" w:rsidRPr="00EB0AA2">
        <w:rPr>
          <w:rFonts w:ascii="Times New Roman" w:hAnsi="Times New Roman" w:cs="Times New Roman"/>
          <w:sz w:val="28"/>
          <w:szCs w:val="28"/>
        </w:rPr>
        <w:t>aizsargātais lietotājs</w:t>
      </w:r>
      <w:r w:rsidR="00701B9F" w:rsidRPr="00EB0AA2">
        <w:rPr>
          <w:rFonts w:ascii="Times New Roman" w:hAnsi="Times New Roman" w:cs="Times New Roman"/>
          <w:sz w:val="28"/>
          <w:szCs w:val="28"/>
        </w:rPr>
        <w:t xml:space="preserve">, </w:t>
      </w:r>
      <w:r w:rsidR="00246D88" w:rsidRPr="00EB0AA2">
        <w:rPr>
          <w:rFonts w:ascii="Times New Roman" w:hAnsi="Times New Roman" w:cs="Times New Roman"/>
          <w:sz w:val="28"/>
          <w:szCs w:val="28"/>
        </w:rPr>
        <w:t xml:space="preserve">lai saņemtu </w:t>
      </w:r>
      <w:r w:rsidR="00701B9F" w:rsidRPr="00EB0AA2">
        <w:rPr>
          <w:rFonts w:ascii="Times New Roman" w:hAnsi="Times New Roman" w:cs="Times New Roman"/>
          <w:sz w:val="28"/>
          <w:szCs w:val="28"/>
        </w:rPr>
        <w:t>aizsargātā liet</w:t>
      </w:r>
      <w:r w:rsidR="00A727CB" w:rsidRPr="00EB0AA2">
        <w:rPr>
          <w:rFonts w:ascii="Times New Roman" w:hAnsi="Times New Roman" w:cs="Times New Roman"/>
          <w:sz w:val="28"/>
          <w:szCs w:val="28"/>
        </w:rPr>
        <w:t>otāja tirdzniecības pakalpojumu</w:t>
      </w:r>
      <w:r w:rsidR="00701B9F" w:rsidRPr="00EB0AA2">
        <w:rPr>
          <w:rFonts w:ascii="Times New Roman" w:hAnsi="Times New Roman" w:cs="Times New Roman"/>
          <w:sz w:val="28"/>
          <w:szCs w:val="28"/>
        </w:rPr>
        <w:t>, main</w:t>
      </w:r>
      <w:r w:rsidR="00A727CB" w:rsidRPr="00EB0AA2">
        <w:rPr>
          <w:rFonts w:ascii="Times New Roman" w:hAnsi="Times New Roman" w:cs="Times New Roman"/>
          <w:sz w:val="28"/>
          <w:szCs w:val="28"/>
        </w:rPr>
        <w:t>a</w:t>
      </w:r>
      <w:r w:rsidR="00701B9F" w:rsidRPr="00EB0AA2">
        <w:rPr>
          <w:rFonts w:ascii="Times New Roman" w:hAnsi="Times New Roman" w:cs="Times New Roman"/>
          <w:sz w:val="28"/>
          <w:szCs w:val="28"/>
        </w:rPr>
        <w:t xml:space="preserve"> elektroenerģijas tirgotāju, </w:t>
      </w:r>
      <w:r w:rsidR="00725462" w:rsidRPr="00EB0AA2">
        <w:rPr>
          <w:rFonts w:ascii="Times New Roman" w:hAnsi="Times New Roman" w:cs="Times New Roman"/>
          <w:sz w:val="28"/>
          <w:szCs w:val="28"/>
        </w:rPr>
        <w:t xml:space="preserve">aizsargātā lietotāja tirdzniecības pakalpojuma sniedzēja </w:t>
      </w:r>
      <w:r w:rsidR="00390EBD" w:rsidRPr="00EB0AA2">
        <w:rPr>
          <w:rFonts w:ascii="Times New Roman" w:hAnsi="Times New Roman" w:cs="Times New Roman"/>
          <w:sz w:val="28"/>
          <w:szCs w:val="28"/>
        </w:rPr>
        <w:t>pienākums</w:t>
      </w:r>
      <w:r w:rsidR="00653405" w:rsidRPr="00EB0AA2">
        <w:rPr>
          <w:rFonts w:ascii="Times New Roman" w:hAnsi="Times New Roman" w:cs="Times New Roman"/>
          <w:sz w:val="28"/>
          <w:szCs w:val="28"/>
        </w:rPr>
        <w:t xml:space="preserve"> ir</w:t>
      </w:r>
      <w:r w:rsidR="00390EBD" w:rsidRPr="00EB0AA2">
        <w:rPr>
          <w:rFonts w:ascii="Times New Roman" w:hAnsi="Times New Roman" w:cs="Times New Roman"/>
          <w:sz w:val="28"/>
          <w:szCs w:val="28"/>
        </w:rPr>
        <w:t xml:space="preserve"> </w:t>
      </w:r>
      <w:r w:rsidR="00653405" w:rsidRPr="00EB0AA2">
        <w:rPr>
          <w:rFonts w:ascii="Times New Roman" w:hAnsi="Times New Roman" w:cs="Times New Roman"/>
          <w:sz w:val="28"/>
          <w:szCs w:val="28"/>
        </w:rPr>
        <w:t xml:space="preserve">pirms paredzētās tirgotāja maiņas </w:t>
      </w:r>
      <w:r w:rsidR="00653405" w:rsidRPr="00EB0AA2">
        <w:rPr>
          <w:rFonts w:ascii="Times New Roman" w:eastAsia="Times New Roman" w:hAnsi="Times New Roman" w:cs="Times New Roman"/>
          <w:sz w:val="28"/>
          <w:szCs w:val="28"/>
        </w:rPr>
        <w:t>paziņot sistēmas operatoram, ka noslēgta vienošanās</w:t>
      </w:r>
      <w:r w:rsidR="00701B9F" w:rsidRPr="00EB0AA2">
        <w:rPr>
          <w:rFonts w:ascii="Times New Roman" w:eastAsia="Times New Roman" w:hAnsi="Times New Roman" w:cs="Times New Roman"/>
          <w:sz w:val="28"/>
          <w:szCs w:val="28"/>
        </w:rPr>
        <w:t xml:space="preserve"> </w:t>
      </w:r>
      <w:r w:rsidR="00653405" w:rsidRPr="00EB0AA2">
        <w:rPr>
          <w:rFonts w:ascii="Times New Roman" w:eastAsia="Times New Roman" w:hAnsi="Times New Roman" w:cs="Times New Roman"/>
          <w:sz w:val="28"/>
          <w:szCs w:val="28"/>
        </w:rPr>
        <w:t>par elektroenerģijas tirdzniecību</w:t>
      </w:r>
      <w:r w:rsidR="00F63174" w:rsidRPr="00EB0AA2">
        <w:rPr>
          <w:rFonts w:ascii="Times New Roman" w:eastAsia="Times New Roman" w:hAnsi="Times New Roman" w:cs="Times New Roman"/>
          <w:sz w:val="28"/>
          <w:szCs w:val="28"/>
        </w:rPr>
        <w:t>, tostarp</w:t>
      </w:r>
      <w:r w:rsidR="00653405" w:rsidRPr="00EB0AA2">
        <w:rPr>
          <w:rFonts w:ascii="Times New Roman" w:eastAsia="Times New Roman" w:hAnsi="Times New Roman" w:cs="Times New Roman"/>
          <w:sz w:val="28"/>
          <w:szCs w:val="28"/>
        </w:rPr>
        <w:t xml:space="preserve"> aizsargātā lietotāja tirdzniecības pakalpojum</w:t>
      </w:r>
      <w:r w:rsidR="000A59D6" w:rsidRPr="00EB0AA2">
        <w:rPr>
          <w:rFonts w:ascii="Times New Roman" w:eastAsia="Times New Roman" w:hAnsi="Times New Roman" w:cs="Times New Roman"/>
          <w:sz w:val="28"/>
          <w:szCs w:val="28"/>
        </w:rPr>
        <w:t>a sniegšanu</w:t>
      </w:r>
      <w:r w:rsidR="00653405" w:rsidRPr="00EB0AA2">
        <w:rPr>
          <w:rFonts w:ascii="Times New Roman" w:eastAsia="Times New Roman" w:hAnsi="Times New Roman" w:cs="Times New Roman"/>
          <w:sz w:val="28"/>
          <w:szCs w:val="28"/>
        </w:rPr>
        <w:t>.</w:t>
      </w:r>
    </w:p>
    <w:p w14:paraId="33CB62EC" w14:textId="77777777" w:rsidR="00544FE6" w:rsidRPr="00EB0AA2" w:rsidRDefault="00544FE6" w:rsidP="004D6E66">
      <w:pPr>
        <w:spacing w:after="0" w:line="240" w:lineRule="auto"/>
        <w:ind w:firstLine="284"/>
        <w:jc w:val="both"/>
        <w:rPr>
          <w:rFonts w:ascii="Times New Roman" w:hAnsi="Times New Roman" w:cs="Times New Roman"/>
          <w:sz w:val="28"/>
          <w:szCs w:val="28"/>
        </w:rPr>
      </w:pPr>
    </w:p>
    <w:p w14:paraId="1C9ED45A" w14:textId="77777777" w:rsidR="00CC4752" w:rsidRPr="00EB0AA2" w:rsidRDefault="00CC4752" w:rsidP="00CC4752">
      <w:pPr>
        <w:spacing w:after="0" w:line="240" w:lineRule="auto"/>
        <w:rPr>
          <w:rFonts w:ascii="Times New Roman" w:eastAsia="Times New Roman" w:hAnsi="Times New Roman" w:cs="Times New Roman"/>
          <w:vanish/>
          <w:sz w:val="28"/>
          <w:szCs w:val="28"/>
        </w:rPr>
      </w:pPr>
      <w:bookmarkStart w:id="0" w:name="p-505680"/>
      <w:bookmarkStart w:id="1" w:name="p123"/>
      <w:bookmarkEnd w:id="0"/>
      <w:bookmarkEnd w:id="1"/>
      <w:r w:rsidRPr="00EB0AA2">
        <w:rPr>
          <w:rFonts w:ascii="Times New Roman" w:eastAsia="Times New Roman" w:hAnsi="Times New Roman" w:cs="Times New Roman"/>
          <w:vanish/>
          <w:sz w:val="28"/>
          <w:szCs w:val="28"/>
        </w:rPr>
        <w:t>124</w:t>
      </w:r>
    </w:p>
    <w:p w14:paraId="1445384C" w14:textId="2EF5D18D" w:rsidR="00CC4752" w:rsidRPr="00EB0AA2" w:rsidRDefault="0030693C" w:rsidP="00CC4752">
      <w:pPr>
        <w:spacing w:after="0" w:line="240" w:lineRule="auto"/>
        <w:ind w:firstLine="284"/>
        <w:jc w:val="both"/>
        <w:rPr>
          <w:rFonts w:ascii="Times New Roman" w:hAnsi="Times New Roman" w:cs="Times New Roman"/>
          <w:sz w:val="28"/>
          <w:szCs w:val="28"/>
        </w:rPr>
      </w:pPr>
      <w:bookmarkStart w:id="2" w:name="p-505681"/>
      <w:bookmarkStart w:id="3" w:name="p124"/>
      <w:bookmarkEnd w:id="2"/>
      <w:bookmarkEnd w:id="3"/>
      <w:r w:rsidRPr="00EB0AA2">
        <w:rPr>
          <w:rFonts w:ascii="Times New Roman" w:eastAsia="Times New Roman" w:hAnsi="Times New Roman" w:cs="Times New Roman"/>
          <w:sz w:val="28"/>
          <w:szCs w:val="28"/>
        </w:rPr>
        <w:t>13</w:t>
      </w:r>
      <w:r w:rsidR="00CC4752" w:rsidRPr="00EB0AA2">
        <w:rPr>
          <w:rFonts w:ascii="Times New Roman" w:eastAsia="Times New Roman" w:hAnsi="Times New Roman" w:cs="Times New Roman"/>
          <w:sz w:val="28"/>
          <w:szCs w:val="28"/>
        </w:rPr>
        <w:t xml:space="preserve">. Sistēmas operators pirms </w:t>
      </w:r>
      <w:r w:rsidR="006D6213" w:rsidRPr="00EB0AA2">
        <w:rPr>
          <w:rFonts w:ascii="Times New Roman" w:eastAsia="Times New Roman" w:hAnsi="Times New Roman" w:cs="Times New Roman"/>
          <w:sz w:val="28"/>
          <w:szCs w:val="28"/>
        </w:rPr>
        <w:t xml:space="preserve">elektroenerģijas </w:t>
      </w:r>
      <w:r w:rsidR="00CC4752" w:rsidRPr="00EB0AA2">
        <w:rPr>
          <w:rFonts w:ascii="Times New Roman" w:eastAsia="Times New Roman" w:hAnsi="Times New Roman" w:cs="Times New Roman"/>
          <w:sz w:val="28"/>
          <w:szCs w:val="28"/>
        </w:rPr>
        <w:t xml:space="preserve">tirgotāja maiņas par to informē </w:t>
      </w:r>
      <w:r w:rsidR="00701B9F" w:rsidRPr="00EB0AA2">
        <w:rPr>
          <w:rFonts w:ascii="Times New Roman" w:eastAsia="Times New Roman" w:hAnsi="Times New Roman" w:cs="Times New Roman"/>
          <w:sz w:val="28"/>
          <w:szCs w:val="28"/>
        </w:rPr>
        <w:t>aizsargātā lietotāja</w:t>
      </w:r>
      <w:r w:rsidR="00CC4752" w:rsidRPr="00EB0AA2">
        <w:rPr>
          <w:rFonts w:ascii="Times New Roman" w:eastAsia="Times New Roman" w:hAnsi="Times New Roman" w:cs="Times New Roman"/>
          <w:sz w:val="28"/>
          <w:szCs w:val="28"/>
        </w:rPr>
        <w:t xml:space="preserve"> iepriekšējo</w:t>
      </w:r>
      <w:r w:rsidR="00701B9F" w:rsidRPr="00EB0AA2">
        <w:rPr>
          <w:rFonts w:ascii="Times New Roman" w:eastAsia="Times New Roman" w:hAnsi="Times New Roman" w:cs="Times New Roman"/>
          <w:sz w:val="28"/>
          <w:szCs w:val="28"/>
        </w:rPr>
        <w:t xml:space="preserve"> elektroenerģijas tirgotāju</w:t>
      </w:r>
      <w:r w:rsidR="00CC4752" w:rsidRPr="00EB0AA2">
        <w:rPr>
          <w:rFonts w:ascii="Times New Roman" w:eastAsia="Times New Roman" w:hAnsi="Times New Roman" w:cs="Times New Roman"/>
          <w:sz w:val="28"/>
          <w:szCs w:val="28"/>
        </w:rPr>
        <w:t xml:space="preserve"> un </w:t>
      </w:r>
      <w:r w:rsidR="00701B9F" w:rsidRPr="00EB0AA2">
        <w:rPr>
          <w:rFonts w:ascii="Times New Roman" w:eastAsia="Times New Roman" w:hAnsi="Times New Roman" w:cs="Times New Roman"/>
          <w:sz w:val="28"/>
          <w:szCs w:val="28"/>
        </w:rPr>
        <w:t>aizsargātā lietotāja pakalpojuma sniedzēju</w:t>
      </w:r>
      <w:r w:rsidR="00BE0F9E" w:rsidRPr="00EB0AA2">
        <w:rPr>
          <w:rFonts w:ascii="Times New Roman" w:eastAsia="Times New Roman" w:hAnsi="Times New Roman" w:cs="Times New Roman"/>
          <w:sz w:val="28"/>
          <w:szCs w:val="28"/>
        </w:rPr>
        <w:t>, norādot, ka maiņa notikusi aizsargātā lietotāja tirdzniecības pakalpojum</w:t>
      </w:r>
      <w:r w:rsidRPr="00EB0AA2">
        <w:rPr>
          <w:rFonts w:ascii="Times New Roman" w:eastAsia="Times New Roman" w:hAnsi="Times New Roman" w:cs="Times New Roman"/>
          <w:sz w:val="28"/>
          <w:szCs w:val="28"/>
        </w:rPr>
        <w:t>a</w:t>
      </w:r>
      <w:r w:rsidR="00BE0F9E" w:rsidRPr="00EB0AA2">
        <w:rPr>
          <w:rFonts w:ascii="Times New Roman" w:eastAsia="Times New Roman" w:hAnsi="Times New Roman" w:cs="Times New Roman"/>
          <w:sz w:val="28"/>
          <w:szCs w:val="28"/>
        </w:rPr>
        <w:t xml:space="preserve"> saņemšanas nolūkā. </w:t>
      </w:r>
    </w:p>
    <w:p w14:paraId="3E8D668B" w14:textId="77777777" w:rsidR="009D48F5" w:rsidRPr="00EB0AA2" w:rsidRDefault="009D48F5" w:rsidP="001D64E0">
      <w:pPr>
        <w:spacing w:after="0" w:line="240" w:lineRule="auto"/>
        <w:ind w:firstLine="284"/>
        <w:jc w:val="center"/>
        <w:rPr>
          <w:rFonts w:ascii="Times New Roman" w:hAnsi="Times New Roman" w:cs="Times New Roman"/>
          <w:b/>
          <w:sz w:val="28"/>
          <w:szCs w:val="28"/>
        </w:rPr>
      </w:pPr>
    </w:p>
    <w:p w14:paraId="51A3BF68" w14:textId="460CE315" w:rsidR="00B931B4" w:rsidRPr="00EB0AA2" w:rsidRDefault="0030693C" w:rsidP="001D64E0">
      <w:pPr>
        <w:spacing w:line="240" w:lineRule="auto"/>
        <w:ind w:firstLine="284"/>
        <w:jc w:val="both"/>
        <w:rPr>
          <w:rFonts w:ascii="Times New Roman" w:eastAsiaTheme="minorEastAsia" w:hAnsi="Times New Roman" w:cs="Times New Roman"/>
          <w:sz w:val="28"/>
          <w:szCs w:val="28"/>
          <w:shd w:val="clear" w:color="auto" w:fill="FFFFFF"/>
          <w:lang w:eastAsia="lv-LV"/>
        </w:rPr>
      </w:pPr>
      <w:r w:rsidRPr="00EB0AA2">
        <w:rPr>
          <w:rFonts w:ascii="Times New Roman" w:eastAsiaTheme="minorEastAsia" w:hAnsi="Times New Roman" w:cs="Times New Roman"/>
          <w:sz w:val="28"/>
          <w:szCs w:val="28"/>
          <w:shd w:val="clear" w:color="auto" w:fill="FFFFFF"/>
          <w:lang w:eastAsia="lv-LV"/>
        </w:rPr>
        <w:t>14</w:t>
      </w:r>
      <w:r w:rsidR="00AB756C" w:rsidRPr="00EB0AA2">
        <w:rPr>
          <w:rFonts w:ascii="Times New Roman" w:eastAsiaTheme="minorEastAsia" w:hAnsi="Times New Roman" w:cs="Times New Roman"/>
          <w:sz w:val="28"/>
          <w:szCs w:val="28"/>
          <w:shd w:val="clear" w:color="auto" w:fill="FFFFFF"/>
          <w:lang w:eastAsia="lv-LV"/>
        </w:rPr>
        <w:t>.</w:t>
      </w:r>
      <w:r w:rsidR="00717447" w:rsidRPr="00EB0AA2">
        <w:rPr>
          <w:rFonts w:ascii="Times New Roman" w:eastAsiaTheme="minorEastAsia" w:hAnsi="Times New Roman" w:cs="Times New Roman"/>
          <w:sz w:val="28"/>
          <w:szCs w:val="28"/>
          <w:shd w:val="clear" w:color="auto" w:fill="FFFFFF"/>
          <w:lang w:eastAsia="lv-LV"/>
        </w:rPr>
        <w:t xml:space="preserve"> </w:t>
      </w:r>
      <w:r w:rsidR="00B931B4" w:rsidRPr="00EB0AA2">
        <w:rPr>
          <w:rFonts w:ascii="Times New Roman" w:eastAsiaTheme="minorEastAsia" w:hAnsi="Times New Roman" w:cs="Times New Roman"/>
          <w:sz w:val="28"/>
          <w:szCs w:val="28"/>
          <w:shd w:val="clear" w:color="auto" w:fill="FFFFFF"/>
          <w:lang w:eastAsia="lv-LV"/>
        </w:rPr>
        <w:t>Pašvaldībai ir</w:t>
      </w:r>
      <w:r w:rsidR="000C4724" w:rsidRPr="00EB0AA2">
        <w:rPr>
          <w:rFonts w:ascii="Times New Roman" w:eastAsiaTheme="minorEastAsia" w:hAnsi="Times New Roman" w:cs="Times New Roman"/>
          <w:sz w:val="28"/>
          <w:szCs w:val="28"/>
          <w:shd w:val="clear" w:color="auto" w:fill="FFFFFF"/>
          <w:lang w:eastAsia="lv-LV"/>
        </w:rPr>
        <w:t xml:space="preserve"> pienākums</w:t>
      </w:r>
      <w:r w:rsidR="00B931B4" w:rsidRPr="00EB0AA2">
        <w:rPr>
          <w:rFonts w:ascii="Times New Roman" w:eastAsiaTheme="minorEastAsia" w:hAnsi="Times New Roman" w:cs="Times New Roman"/>
          <w:sz w:val="28"/>
          <w:szCs w:val="28"/>
          <w:shd w:val="clear" w:color="auto" w:fill="FFFFFF"/>
          <w:lang w:eastAsia="lv-LV"/>
        </w:rPr>
        <w:t xml:space="preserve"> līdz </w:t>
      </w:r>
      <w:r w:rsidR="00482685" w:rsidRPr="00EB0AA2">
        <w:rPr>
          <w:rFonts w:ascii="Times New Roman" w:eastAsiaTheme="minorEastAsia" w:hAnsi="Times New Roman" w:cs="Times New Roman"/>
          <w:sz w:val="28"/>
          <w:szCs w:val="28"/>
          <w:shd w:val="clear" w:color="auto" w:fill="FFFFFF"/>
          <w:lang w:eastAsia="lv-LV"/>
        </w:rPr>
        <w:t>esošā</w:t>
      </w:r>
      <w:r w:rsidR="00B07CC0" w:rsidRPr="00EB0AA2">
        <w:rPr>
          <w:rFonts w:ascii="Times New Roman" w:eastAsiaTheme="minorEastAsia" w:hAnsi="Times New Roman" w:cs="Times New Roman"/>
          <w:sz w:val="28"/>
          <w:szCs w:val="28"/>
          <w:shd w:val="clear" w:color="auto" w:fill="FFFFFF"/>
          <w:lang w:eastAsia="lv-LV"/>
        </w:rPr>
        <w:t xml:space="preserve"> </w:t>
      </w:r>
      <w:r w:rsidR="00B931B4" w:rsidRPr="00EB0AA2">
        <w:rPr>
          <w:rFonts w:ascii="Times New Roman" w:eastAsiaTheme="minorEastAsia" w:hAnsi="Times New Roman" w:cs="Times New Roman"/>
          <w:sz w:val="28"/>
          <w:szCs w:val="28"/>
          <w:shd w:val="clear" w:color="auto" w:fill="FFFFFF"/>
          <w:lang w:eastAsia="lv-LV"/>
        </w:rPr>
        <w:t xml:space="preserve">mēneša </w:t>
      </w:r>
      <w:r w:rsidR="00D51ECA" w:rsidRPr="00EB0AA2">
        <w:rPr>
          <w:rFonts w:ascii="Times New Roman" w:eastAsiaTheme="minorEastAsia" w:hAnsi="Times New Roman" w:cs="Times New Roman"/>
          <w:sz w:val="28"/>
          <w:szCs w:val="28"/>
          <w:shd w:val="clear" w:color="auto" w:fill="FFFFFF"/>
          <w:lang w:eastAsia="lv-LV"/>
        </w:rPr>
        <w:t>8</w:t>
      </w:r>
      <w:r w:rsidR="00B931B4" w:rsidRPr="00EB0AA2">
        <w:rPr>
          <w:rFonts w:ascii="Times New Roman" w:eastAsiaTheme="minorEastAsia" w:hAnsi="Times New Roman" w:cs="Times New Roman"/>
          <w:sz w:val="28"/>
          <w:szCs w:val="28"/>
          <w:shd w:val="clear" w:color="auto" w:fill="FFFFFF"/>
          <w:lang w:eastAsia="lv-LV"/>
        </w:rPr>
        <w:t xml:space="preserve">.datumam sagatavot </w:t>
      </w:r>
      <w:r w:rsidR="00462D86" w:rsidRPr="00EB0AA2">
        <w:rPr>
          <w:rFonts w:ascii="Times New Roman" w:eastAsiaTheme="minorEastAsia" w:hAnsi="Times New Roman" w:cs="Times New Roman"/>
          <w:sz w:val="28"/>
          <w:szCs w:val="28"/>
          <w:shd w:val="clear" w:color="auto" w:fill="FFFFFF"/>
          <w:lang w:eastAsia="lv-LV"/>
        </w:rPr>
        <w:t>un nosūtīt</w:t>
      </w:r>
      <w:r w:rsidR="00B931B4" w:rsidRPr="00EB0AA2">
        <w:rPr>
          <w:rFonts w:ascii="Times New Roman" w:eastAsiaTheme="minorEastAsia" w:hAnsi="Times New Roman" w:cs="Times New Roman"/>
          <w:sz w:val="28"/>
          <w:szCs w:val="28"/>
          <w:shd w:val="clear" w:color="auto" w:fill="FFFFFF"/>
          <w:lang w:eastAsia="lv-LV"/>
        </w:rPr>
        <w:t xml:space="preserve"> </w:t>
      </w:r>
      <w:r w:rsidR="00087C65" w:rsidRPr="00EB0AA2">
        <w:rPr>
          <w:rFonts w:ascii="Times New Roman" w:eastAsiaTheme="minorEastAsia" w:hAnsi="Times New Roman" w:cs="Times New Roman"/>
          <w:sz w:val="28"/>
          <w:szCs w:val="28"/>
          <w:shd w:val="clear" w:color="auto" w:fill="FFFFFF"/>
          <w:lang w:eastAsia="lv-LV"/>
        </w:rPr>
        <w:t>aizsargātā lietotāja tirdzniecības pakalpojuma sniedzējam</w:t>
      </w:r>
      <w:r w:rsidR="00C55035" w:rsidRPr="00EB0AA2">
        <w:rPr>
          <w:rFonts w:ascii="Times New Roman" w:eastAsiaTheme="minorEastAsia" w:hAnsi="Times New Roman" w:cs="Times New Roman"/>
          <w:sz w:val="28"/>
          <w:szCs w:val="28"/>
          <w:shd w:val="clear" w:color="auto" w:fill="FFFFFF"/>
          <w:lang w:eastAsia="lv-LV"/>
        </w:rPr>
        <w:t>,</w:t>
      </w:r>
      <w:r w:rsidR="00671A21" w:rsidRPr="00EB0AA2">
        <w:rPr>
          <w:rFonts w:ascii="Times New Roman" w:eastAsiaTheme="minorEastAsia" w:hAnsi="Times New Roman" w:cs="Times New Roman"/>
          <w:sz w:val="28"/>
          <w:szCs w:val="28"/>
          <w:shd w:val="clear" w:color="auto" w:fill="FFFFFF"/>
          <w:lang w:eastAsia="lv-LV"/>
        </w:rPr>
        <w:t xml:space="preserve"> </w:t>
      </w:r>
      <w:r w:rsidR="00087C65" w:rsidRPr="00EB0AA2">
        <w:rPr>
          <w:rFonts w:ascii="Times New Roman" w:eastAsiaTheme="minorEastAsia" w:hAnsi="Times New Roman" w:cs="Times New Roman"/>
          <w:sz w:val="28"/>
          <w:szCs w:val="28"/>
          <w:shd w:val="clear" w:color="auto" w:fill="FFFFFF"/>
          <w:lang w:eastAsia="lv-LV"/>
        </w:rPr>
        <w:t>izmantojot</w:t>
      </w:r>
      <w:r w:rsidR="004D3808">
        <w:rPr>
          <w:rFonts w:ascii="Times New Roman" w:eastAsiaTheme="minorEastAsia" w:hAnsi="Times New Roman" w:cs="Times New Roman"/>
          <w:sz w:val="28"/>
          <w:szCs w:val="28"/>
          <w:shd w:val="clear" w:color="auto" w:fill="FFFFFF"/>
          <w:lang w:eastAsia="lv-LV"/>
        </w:rPr>
        <w:t xml:space="preserve"> </w:t>
      </w:r>
      <w:r w:rsidR="00435841">
        <w:rPr>
          <w:rFonts w:ascii="Times New Roman" w:eastAsiaTheme="minorEastAsia" w:hAnsi="Times New Roman" w:cs="Times New Roman"/>
          <w:sz w:val="28"/>
          <w:szCs w:val="28"/>
          <w:shd w:val="clear" w:color="auto" w:fill="FFFFFF"/>
          <w:lang w:eastAsia="lv-LV"/>
        </w:rPr>
        <w:t>v</w:t>
      </w:r>
      <w:r w:rsidR="004D3808" w:rsidRPr="00093477">
        <w:rPr>
          <w:rFonts w:ascii="Times New Roman" w:eastAsiaTheme="minorEastAsia" w:hAnsi="Times New Roman" w:cs="Times New Roman"/>
          <w:sz w:val="28"/>
          <w:szCs w:val="28"/>
          <w:shd w:val="clear" w:color="auto" w:fill="FFFFFF"/>
          <w:lang w:eastAsia="lv-LV"/>
        </w:rPr>
        <w:t xml:space="preserve">alsts informācijas sistēmu </w:t>
      </w:r>
      <w:proofErr w:type="spellStart"/>
      <w:r w:rsidR="004D3808" w:rsidRPr="00093477">
        <w:rPr>
          <w:rFonts w:ascii="Times New Roman" w:eastAsiaTheme="minorEastAsia" w:hAnsi="Times New Roman" w:cs="Times New Roman"/>
          <w:sz w:val="28"/>
          <w:szCs w:val="28"/>
          <w:shd w:val="clear" w:color="auto" w:fill="FFFFFF"/>
          <w:lang w:eastAsia="lv-LV"/>
        </w:rPr>
        <w:t>sa</w:t>
      </w:r>
      <w:r w:rsidR="004D3808">
        <w:rPr>
          <w:rFonts w:ascii="Times New Roman" w:eastAsiaTheme="minorEastAsia" w:hAnsi="Times New Roman" w:cs="Times New Roman"/>
          <w:sz w:val="28"/>
          <w:szCs w:val="28"/>
          <w:shd w:val="clear" w:color="auto" w:fill="FFFFFF"/>
          <w:lang w:eastAsia="lv-LV"/>
        </w:rPr>
        <w:t>vietotāju</w:t>
      </w:r>
      <w:proofErr w:type="spellEnd"/>
      <w:r w:rsidR="004D3808">
        <w:rPr>
          <w:rFonts w:ascii="Times New Roman" w:eastAsiaTheme="minorEastAsia" w:hAnsi="Times New Roman" w:cs="Times New Roman"/>
          <w:sz w:val="28"/>
          <w:szCs w:val="28"/>
          <w:shd w:val="clear" w:color="auto" w:fill="FFFFFF"/>
          <w:lang w:eastAsia="lv-LV"/>
        </w:rPr>
        <w:t xml:space="preserve"> (turpmāk – </w:t>
      </w:r>
      <w:proofErr w:type="spellStart"/>
      <w:r w:rsidR="00F74ABD" w:rsidRPr="00EB0AA2">
        <w:rPr>
          <w:rFonts w:ascii="Times New Roman" w:eastAsiaTheme="minorEastAsia" w:hAnsi="Times New Roman" w:cs="Times New Roman"/>
          <w:sz w:val="28"/>
          <w:szCs w:val="28"/>
          <w:shd w:val="clear" w:color="auto" w:fill="FFFFFF"/>
          <w:lang w:eastAsia="lv-LV"/>
        </w:rPr>
        <w:t>savietotāju</w:t>
      </w:r>
      <w:proofErr w:type="spellEnd"/>
      <w:r w:rsidR="004D3808">
        <w:rPr>
          <w:rFonts w:ascii="Times New Roman" w:eastAsiaTheme="minorEastAsia" w:hAnsi="Times New Roman" w:cs="Times New Roman"/>
          <w:sz w:val="28"/>
          <w:szCs w:val="28"/>
          <w:shd w:val="clear" w:color="auto" w:fill="FFFFFF"/>
          <w:lang w:eastAsia="lv-LV"/>
        </w:rPr>
        <w:t>)</w:t>
      </w:r>
      <w:r w:rsidR="00F74ABD" w:rsidRPr="00EB0AA2">
        <w:rPr>
          <w:rFonts w:ascii="Times New Roman" w:eastAsiaTheme="minorEastAsia" w:hAnsi="Times New Roman" w:cs="Times New Roman"/>
          <w:sz w:val="28"/>
          <w:szCs w:val="28"/>
          <w:shd w:val="clear" w:color="auto" w:fill="FFFFFF"/>
          <w:lang w:eastAsia="lv-LV"/>
        </w:rPr>
        <w:t>,</w:t>
      </w:r>
      <w:r w:rsidR="00B931B4" w:rsidRPr="00EB0AA2">
        <w:rPr>
          <w:rFonts w:ascii="Times New Roman" w:eastAsiaTheme="minorEastAsia" w:hAnsi="Times New Roman" w:cs="Times New Roman"/>
          <w:sz w:val="28"/>
          <w:szCs w:val="28"/>
          <w:shd w:val="clear" w:color="auto" w:fill="FFFFFF"/>
          <w:lang w:eastAsia="lv-LV"/>
        </w:rPr>
        <w:t xml:space="preserve"> šādu informāciju</w:t>
      </w:r>
      <w:r w:rsidR="00A227C1" w:rsidRPr="00EB0AA2">
        <w:rPr>
          <w:rFonts w:ascii="Times New Roman" w:eastAsiaTheme="minorEastAsia" w:hAnsi="Times New Roman" w:cs="Times New Roman"/>
          <w:sz w:val="28"/>
          <w:szCs w:val="28"/>
          <w:shd w:val="clear" w:color="auto" w:fill="FFFFFF"/>
          <w:lang w:eastAsia="lv-LV"/>
        </w:rPr>
        <w:t xml:space="preserve"> XML formātā</w:t>
      </w:r>
      <w:r w:rsidR="00B931B4" w:rsidRPr="00EB0AA2">
        <w:rPr>
          <w:rFonts w:ascii="Times New Roman" w:eastAsiaTheme="minorEastAsia" w:hAnsi="Times New Roman" w:cs="Times New Roman"/>
          <w:sz w:val="28"/>
          <w:szCs w:val="28"/>
          <w:shd w:val="clear" w:color="auto" w:fill="FFFFFF"/>
          <w:lang w:eastAsia="lv-LV"/>
        </w:rPr>
        <w:t xml:space="preserve"> par personām mājsaimni</w:t>
      </w:r>
      <w:r w:rsidR="00C55035" w:rsidRPr="00EB0AA2">
        <w:rPr>
          <w:rFonts w:ascii="Times New Roman" w:eastAsiaTheme="minorEastAsia" w:hAnsi="Times New Roman" w:cs="Times New Roman"/>
          <w:sz w:val="28"/>
          <w:szCs w:val="28"/>
          <w:shd w:val="clear" w:color="auto" w:fill="FFFFFF"/>
          <w:lang w:eastAsia="lv-LV"/>
        </w:rPr>
        <w:t xml:space="preserve">ecībā, kurām iepriekšējā mēnesī </w:t>
      </w:r>
      <w:r w:rsidR="00482685" w:rsidRPr="00EB0AA2">
        <w:rPr>
          <w:rFonts w:ascii="Times New Roman" w:eastAsiaTheme="minorEastAsia" w:hAnsi="Times New Roman" w:cs="Times New Roman"/>
          <w:sz w:val="28"/>
          <w:szCs w:val="28"/>
          <w:shd w:val="clear" w:color="auto" w:fill="FFFFFF"/>
          <w:lang w:eastAsia="lv-LV"/>
        </w:rPr>
        <w:t xml:space="preserve">bija </w:t>
      </w:r>
      <w:r w:rsidR="00B931B4" w:rsidRPr="00EB0AA2">
        <w:rPr>
          <w:rFonts w:ascii="Times New Roman" w:eastAsiaTheme="minorEastAsia" w:hAnsi="Times New Roman" w:cs="Times New Roman"/>
          <w:sz w:val="28"/>
          <w:szCs w:val="28"/>
          <w:shd w:val="clear" w:color="auto" w:fill="FFFFFF"/>
          <w:lang w:eastAsia="lv-LV"/>
        </w:rPr>
        <w:t>spēkā trūcīgas vai maznodrošinātas personas statuss:</w:t>
      </w:r>
    </w:p>
    <w:p w14:paraId="11F2DB9D" w14:textId="3AEB1197" w:rsidR="00B931B4" w:rsidRDefault="0030693C" w:rsidP="00B2575A">
      <w:pPr>
        <w:spacing w:after="0" w:line="240" w:lineRule="auto"/>
        <w:ind w:left="1134" w:hanging="567"/>
        <w:jc w:val="both"/>
        <w:rPr>
          <w:rFonts w:ascii="Times New Roman" w:eastAsiaTheme="minorEastAsia" w:hAnsi="Times New Roman" w:cs="Times New Roman"/>
          <w:sz w:val="28"/>
          <w:szCs w:val="28"/>
          <w:shd w:val="clear" w:color="auto" w:fill="FFFFFF"/>
          <w:lang w:eastAsia="lv-LV"/>
        </w:rPr>
      </w:pPr>
      <w:r w:rsidRPr="00EB0AA2">
        <w:rPr>
          <w:rFonts w:ascii="Times New Roman" w:eastAsiaTheme="minorEastAsia" w:hAnsi="Times New Roman" w:cs="Times New Roman"/>
          <w:sz w:val="28"/>
          <w:szCs w:val="28"/>
          <w:shd w:val="clear" w:color="auto" w:fill="FFFFFF"/>
          <w:lang w:eastAsia="lv-LV"/>
        </w:rPr>
        <w:t>14</w:t>
      </w:r>
      <w:r w:rsidR="008D47D0" w:rsidRPr="00EB0AA2">
        <w:rPr>
          <w:rFonts w:ascii="Times New Roman" w:eastAsiaTheme="minorEastAsia" w:hAnsi="Times New Roman" w:cs="Times New Roman"/>
          <w:sz w:val="28"/>
          <w:szCs w:val="28"/>
          <w:shd w:val="clear" w:color="auto" w:fill="FFFFFF"/>
          <w:lang w:eastAsia="lv-LV"/>
        </w:rPr>
        <w:t xml:space="preserve">.1. </w:t>
      </w:r>
      <w:r w:rsidR="00B931B4" w:rsidRPr="00EB0AA2">
        <w:rPr>
          <w:rFonts w:ascii="Times New Roman" w:eastAsiaTheme="minorEastAsia" w:hAnsi="Times New Roman" w:cs="Times New Roman"/>
          <w:sz w:val="28"/>
          <w:szCs w:val="28"/>
          <w:shd w:val="clear" w:color="auto" w:fill="FFFFFF"/>
          <w:lang w:eastAsia="lv-LV"/>
        </w:rPr>
        <w:t>pašvaldība;</w:t>
      </w:r>
    </w:p>
    <w:p w14:paraId="3DD8D3B9" w14:textId="77777777" w:rsidR="00B40159" w:rsidRPr="00EB0AA2" w:rsidRDefault="00B40159" w:rsidP="00B2575A">
      <w:pPr>
        <w:spacing w:after="0" w:line="240" w:lineRule="auto"/>
        <w:ind w:left="1134" w:hanging="567"/>
        <w:jc w:val="both"/>
        <w:rPr>
          <w:rFonts w:ascii="Times New Roman" w:eastAsiaTheme="minorEastAsia" w:hAnsi="Times New Roman" w:cs="Times New Roman"/>
          <w:sz w:val="28"/>
          <w:szCs w:val="28"/>
          <w:shd w:val="clear" w:color="auto" w:fill="FFFFFF"/>
          <w:lang w:eastAsia="lv-LV"/>
        </w:rPr>
      </w:pPr>
    </w:p>
    <w:p w14:paraId="2CDFDFEA" w14:textId="37B46FCE" w:rsidR="00D4620C" w:rsidRDefault="0030693C" w:rsidP="00B2575A">
      <w:pPr>
        <w:spacing w:after="0" w:line="240" w:lineRule="auto"/>
        <w:ind w:left="1134" w:hanging="567"/>
        <w:jc w:val="both"/>
        <w:rPr>
          <w:rFonts w:ascii="Times New Roman" w:eastAsiaTheme="minorEastAsia" w:hAnsi="Times New Roman" w:cs="Times New Roman"/>
          <w:sz w:val="28"/>
          <w:szCs w:val="28"/>
          <w:shd w:val="clear" w:color="auto" w:fill="FFFFFF"/>
          <w:lang w:eastAsia="lv-LV"/>
        </w:rPr>
      </w:pPr>
      <w:r w:rsidRPr="00EB0AA2">
        <w:rPr>
          <w:rFonts w:ascii="Times New Roman" w:eastAsiaTheme="minorEastAsia" w:hAnsi="Times New Roman" w:cs="Times New Roman"/>
          <w:sz w:val="28"/>
          <w:szCs w:val="28"/>
          <w:shd w:val="clear" w:color="auto" w:fill="FFFFFF"/>
          <w:lang w:eastAsia="lv-LV"/>
        </w:rPr>
        <w:t>14</w:t>
      </w:r>
      <w:r w:rsidR="008D47D0" w:rsidRPr="00EB0AA2">
        <w:rPr>
          <w:rFonts w:ascii="Times New Roman" w:eastAsiaTheme="minorEastAsia" w:hAnsi="Times New Roman" w:cs="Times New Roman"/>
          <w:sz w:val="28"/>
          <w:szCs w:val="28"/>
          <w:shd w:val="clear" w:color="auto" w:fill="FFFFFF"/>
          <w:lang w:eastAsia="lv-LV"/>
        </w:rPr>
        <w:t xml:space="preserve">.2. </w:t>
      </w:r>
      <w:r w:rsidR="00D51ECA" w:rsidRPr="00EB0AA2">
        <w:rPr>
          <w:rFonts w:ascii="Times New Roman" w:eastAsiaTheme="minorEastAsia" w:hAnsi="Times New Roman" w:cs="Times New Roman"/>
          <w:sz w:val="28"/>
          <w:szCs w:val="28"/>
          <w:shd w:val="clear" w:color="auto" w:fill="FFFFFF"/>
          <w:lang w:eastAsia="lv-LV"/>
        </w:rPr>
        <w:t>vārds, uzvārds;</w:t>
      </w:r>
    </w:p>
    <w:p w14:paraId="423F3494" w14:textId="77777777" w:rsidR="00B40159" w:rsidRPr="00EB0AA2" w:rsidRDefault="00B40159" w:rsidP="00B2575A">
      <w:pPr>
        <w:spacing w:after="0" w:line="240" w:lineRule="auto"/>
        <w:ind w:left="1134" w:hanging="567"/>
        <w:jc w:val="both"/>
        <w:rPr>
          <w:rFonts w:ascii="Times New Roman" w:eastAsiaTheme="minorEastAsia" w:hAnsi="Times New Roman" w:cs="Times New Roman"/>
          <w:sz w:val="28"/>
          <w:szCs w:val="28"/>
          <w:shd w:val="clear" w:color="auto" w:fill="FFFFFF"/>
          <w:lang w:eastAsia="lv-LV"/>
        </w:rPr>
      </w:pPr>
    </w:p>
    <w:p w14:paraId="239DF198" w14:textId="3747E7F0" w:rsidR="00CB6A8D" w:rsidRDefault="0030693C" w:rsidP="00B2575A">
      <w:pPr>
        <w:spacing w:after="0" w:line="240" w:lineRule="auto"/>
        <w:ind w:left="1134" w:hanging="567"/>
        <w:jc w:val="both"/>
        <w:rPr>
          <w:rFonts w:ascii="Times New Roman" w:eastAsiaTheme="minorEastAsia" w:hAnsi="Times New Roman" w:cs="Times New Roman"/>
          <w:sz w:val="28"/>
          <w:szCs w:val="28"/>
          <w:shd w:val="clear" w:color="auto" w:fill="FFFFFF"/>
          <w:lang w:eastAsia="lv-LV"/>
        </w:rPr>
      </w:pPr>
      <w:r w:rsidRPr="00EB0AA2">
        <w:rPr>
          <w:rFonts w:ascii="Times New Roman" w:eastAsiaTheme="minorEastAsia" w:hAnsi="Times New Roman" w:cs="Times New Roman"/>
          <w:sz w:val="28"/>
          <w:szCs w:val="28"/>
          <w:shd w:val="clear" w:color="auto" w:fill="FFFFFF"/>
          <w:lang w:eastAsia="lv-LV"/>
        </w:rPr>
        <w:t>14</w:t>
      </w:r>
      <w:r w:rsidR="008D47D0" w:rsidRPr="00EB0AA2">
        <w:rPr>
          <w:rFonts w:ascii="Times New Roman" w:eastAsiaTheme="minorEastAsia" w:hAnsi="Times New Roman" w:cs="Times New Roman"/>
          <w:sz w:val="28"/>
          <w:szCs w:val="28"/>
          <w:shd w:val="clear" w:color="auto" w:fill="FFFFFF"/>
          <w:lang w:eastAsia="lv-LV"/>
        </w:rPr>
        <w:t xml:space="preserve">.3. </w:t>
      </w:r>
      <w:r w:rsidR="00B931B4" w:rsidRPr="00EB0AA2">
        <w:rPr>
          <w:rFonts w:ascii="Times New Roman" w:eastAsiaTheme="minorEastAsia" w:hAnsi="Times New Roman" w:cs="Times New Roman"/>
          <w:sz w:val="28"/>
          <w:szCs w:val="28"/>
          <w:shd w:val="clear" w:color="auto" w:fill="FFFFFF"/>
          <w:lang w:eastAsia="lv-LV"/>
        </w:rPr>
        <w:t>personas kods;</w:t>
      </w:r>
    </w:p>
    <w:p w14:paraId="0DD0D97A" w14:textId="77777777" w:rsidR="00B40159" w:rsidRPr="00EB0AA2" w:rsidRDefault="00B40159" w:rsidP="00B2575A">
      <w:pPr>
        <w:spacing w:after="0" w:line="240" w:lineRule="auto"/>
        <w:ind w:left="1134" w:hanging="567"/>
        <w:jc w:val="both"/>
        <w:rPr>
          <w:rFonts w:ascii="Times New Roman" w:eastAsiaTheme="minorEastAsia" w:hAnsi="Times New Roman" w:cs="Times New Roman"/>
          <w:sz w:val="28"/>
          <w:szCs w:val="28"/>
          <w:shd w:val="clear" w:color="auto" w:fill="FFFFFF"/>
          <w:lang w:eastAsia="lv-LV"/>
        </w:rPr>
      </w:pPr>
    </w:p>
    <w:p w14:paraId="7D4A2909" w14:textId="1216DB7A" w:rsidR="00CB6A8D" w:rsidRDefault="0030693C" w:rsidP="00B2575A">
      <w:pPr>
        <w:spacing w:after="0" w:line="240" w:lineRule="auto"/>
        <w:ind w:left="1134" w:hanging="567"/>
        <w:jc w:val="both"/>
        <w:rPr>
          <w:rFonts w:ascii="Times New Roman" w:eastAsiaTheme="minorEastAsia" w:hAnsi="Times New Roman" w:cs="Times New Roman"/>
          <w:sz w:val="28"/>
          <w:szCs w:val="28"/>
          <w:shd w:val="clear" w:color="auto" w:fill="FFFFFF"/>
          <w:lang w:eastAsia="lv-LV"/>
        </w:rPr>
      </w:pPr>
      <w:r w:rsidRPr="00EB0AA2">
        <w:rPr>
          <w:rFonts w:ascii="Times New Roman" w:eastAsiaTheme="minorEastAsia" w:hAnsi="Times New Roman" w:cs="Times New Roman"/>
          <w:sz w:val="28"/>
          <w:szCs w:val="28"/>
          <w:shd w:val="clear" w:color="auto" w:fill="FFFFFF"/>
          <w:lang w:eastAsia="lv-LV"/>
        </w:rPr>
        <w:t>14</w:t>
      </w:r>
      <w:r w:rsidR="008D47D0" w:rsidRPr="00EB0AA2">
        <w:rPr>
          <w:rFonts w:ascii="Times New Roman" w:eastAsiaTheme="minorEastAsia" w:hAnsi="Times New Roman" w:cs="Times New Roman"/>
          <w:sz w:val="28"/>
          <w:szCs w:val="28"/>
          <w:shd w:val="clear" w:color="auto" w:fill="FFFFFF"/>
          <w:lang w:eastAsia="lv-LV"/>
        </w:rPr>
        <w:t xml:space="preserve">.4. </w:t>
      </w:r>
      <w:r w:rsidR="00CB6A8D" w:rsidRPr="00EB0AA2">
        <w:rPr>
          <w:rFonts w:ascii="Times New Roman" w:eastAsiaTheme="minorEastAsia" w:hAnsi="Times New Roman" w:cs="Times New Roman"/>
          <w:sz w:val="28"/>
          <w:szCs w:val="28"/>
          <w:shd w:val="clear" w:color="auto" w:fill="FFFFFF"/>
          <w:lang w:eastAsia="lv-LV"/>
        </w:rPr>
        <w:t>ģimenes identifikators;</w:t>
      </w:r>
    </w:p>
    <w:p w14:paraId="2033CA48" w14:textId="77777777" w:rsidR="00B40159" w:rsidRPr="00EB0AA2" w:rsidRDefault="00B40159" w:rsidP="00B2575A">
      <w:pPr>
        <w:spacing w:after="0" w:line="240" w:lineRule="auto"/>
        <w:ind w:left="1134" w:hanging="567"/>
        <w:jc w:val="both"/>
        <w:rPr>
          <w:rFonts w:ascii="Times New Roman" w:eastAsiaTheme="minorEastAsia" w:hAnsi="Times New Roman" w:cs="Times New Roman"/>
          <w:sz w:val="28"/>
          <w:szCs w:val="28"/>
          <w:shd w:val="clear" w:color="auto" w:fill="FFFFFF"/>
          <w:lang w:eastAsia="lv-LV"/>
        </w:rPr>
      </w:pPr>
    </w:p>
    <w:p w14:paraId="21152FCA" w14:textId="02798DAA" w:rsidR="00D4620C" w:rsidRDefault="0030693C" w:rsidP="00B2575A">
      <w:pPr>
        <w:spacing w:after="0" w:line="240" w:lineRule="auto"/>
        <w:ind w:left="1134" w:hanging="567"/>
        <w:jc w:val="both"/>
        <w:rPr>
          <w:rFonts w:ascii="Times New Roman" w:eastAsiaTheme="minorEastAsia" w:hAnsi="Times New Roman" w:cs="Times New Roman"/>
          <w:sz w:val="28"/>
          <w:szCs w:val="28"/>
          <w:shd w:val="clear" w:color="auto" w:fill="FFFFFF"/>
          <w:lang w:eastAsia="lv-LV"/>
        </w:rPr>
      </w:pPr>
      <w:r w:rsidRPr="00EB0AA2">
        <w:rPr>
          <w:rFonts w:ascii="Times New Roman" w:eastAsiaTheme="minorEastAsia" w:hAnsi="Times New Roman" w:cs="Times New Roman"/>
          <w:sz w:val="28"/>
          <w:szCs w:val="28"/>
          <w:shd w:val="clear" w:color="auto" w:fill="FFFFFF"/>
          <w:lang w:eastAsia="lv-LV"/>
        </w:rPr>
        <w:t>14</w:t>
      </w:r>
      <w:r w:rsidR="008D47D0" w:rsidRPr="00EB0AA2">
        <w:rPr>
          <w:rFonts w:ascii="Times New Roman" w:eastAsiaTheme="minorEastAsia" w:hAnsi="Times New Roman" w:cs="Times New Roman"/>
          <w:sz w:val="28"/>
          <w:szCs w:val="28"/>
          <w:shd w:val="clear" w:color="auto" w:fill="FFFFFF"/>
          <w:lang w:eastAsia="lv-LV"/>
        </w:rPr>
        <w:t xml:space="preserve">.5. </w:t>
      </w:r>
      <w:r w:rsidR="00303700" w:rsidRPr="00EB0AA2">
        <w:rPr>
          <w:rFonts w:ascii="Times New Roman" w:eastAsiaTheme="minorEastAsia" w:hAnsi="Times New Roman" w:cs="Times New Roman"/>
          <w:sz w:val="28"/>
          <w:szCs w:val="28"/>
          <w:shd w:val="clear" w:color="auto" w:fill="FFFFFF"/>
          <w:lang w:eastAsia="lv-LV"/>
        </w:rPr>
        <w:t xml:space="preserve">elektroenerģijas tirdzniecības līguma </w:t>
      </w:r>
      <w:r w:rsidR="00AB756C" w:rsidRPr="00EB0AA2">
        <w:rPr>
          <w:rFonts w:ascii="Times New Roman" w:eastAsiaTheme="minorEastAsia" w:hAnsi="Times New Roman" w:cs="Times New Roman"/>
          <w:sz w:val="28"/>
          <w:szCs w:val="28"/>
          <w:shd w:val="clear" w:color="auto" w:fill="FFFFFF"/>
          <w:lang w:eastAsia="lv-LV"/>
        </w:rPr>
        <w:t xml:space="preserve">vai klienta </w:t>
      </w:r>
      <w:r w:rsidR="00303700" w:rsidRPr="00EB0AA2">
        <w:rPr>
          <w:rFonts w:ascii="Times New Roman" w:eastAsiaTheme="minorEastAsia" w:hAnsi="Times New Roman" w:cs="Times New Roman"/>
          <w:sz w:val="28"/>
          <w:szCs w:val="28"/>
          <w:shd w:val="clear" w:color="auto" w:fill="FFFFFF"/>
          <w:lang w:eastAsia="lv-LV"/>
        </w:rPr>
        <w:t>numurs</w:t>
      </w:r>
      <w:r w:rsidR="00956AA5">
        <w:rPr>
          <w:rFonts w:ascii="Times New Roman" w:eastAsiaTheme="minorEastAsia" w:hAnsi="Times New Roman" w:cs="Times New Roman"/>
          <w:sz w:val="28"/>
          <w:szCs w:val="28"/>
          <w:shd w:val="clear" w:color="auto" w:fill="FFFFFF"/>
          <w:lang w:eastAsia="lv-LV"/>
        </w:rPr>
        <w:t>;</w:t>
      </w:r>
      <w:r w:rsidR="00303700" w:rsidRPr="00EB0AA2">
        <w:rPr>
          <w:rFonts w:ascii="Times New Roman" w:eastAsiaTheme="minorEastAsia" w:hAnsi="Times New Roman" w:cs="Times New Roman"/>
          <w:sz w:val="28"/>
          <w:szCs w:val="28"/>
          <w:shd w:val="clear" w:color="auto" w:fill="FFFFFF"/>
          <w:lang w:eastAsia="lv-LV"/>
        </w:rPr>
        <w:t xml:space="preserve"> </w:t>
      </w:r>
    </w:p>
    <w:p w14:paraId="7DE3DF07" w14:textId="77777777" w:rsidR="00B40159" w:rsidRPr="00EB0AA2" w:rsidRDefault="00B40159" w:rsidP="00B2575A">
      <w:pPr>
        <w:spacing w:after="0" w:line="240" w:lineRule="auto"/>
        <w:ind w:left="1134" w:hanging="567"/>
        <w:jc w:val="both"/>
        <w:rPr>
          <w:rFonts w:ascii="Times New Roman" w:eastAsiaTheme="minorEastAsia" w:hAnsi="Times New Roman" w:cs="Times New Roman"/>
          <w:sz w:val="28"/>
          <w:szCs w:val="28"/>
          <w:shd w:val="clear" w:color="auto" w:fill="FFFFFF"/>
          <w:lang w:eastAsia="lv-LV"/>
        </w:rPr>
      </w:pPr>
    </w:p>
    <w:p w14:paraId="44D7130D" w14:textId="4F0FF6D2" w:rsidR="00D4620C" w:rsidRDefault="0030693C" w:rsidP="00B2575A">
      <w:pPr>
        <w:spacing w:after="0" w:line="240" w:lineRule="auto"/>
        <w:ind w:left="1134" w:hanging="567"/>
        <w:jc w:val="both"/>
        <w:rPr>
          <w:rFonts w:ascii="Times New Roman" w:eastAsiaTheme="minorEastAsia" w:hAnsi="Times New Roman" w:cs="Times New Roman"/>
          <w:sz w:val="28"/>
          <w:szCs w:val="28"/>
          <w:shd w:val="clear" w:color="auto" w:fill="FFFFFF"/>
          <w:lang w:eastAsia="lv-LV"/>
        </w:rPr>
      </w:pPr>
      <w:r w:rsidRPr="00EB0AA2">
        <w:rPr>
          <w:rFonts w:ascii="Times New Roman" w:eastAsiaTheme="minorEastAsia" w:hAnsi="Times New Roman" w:cs="Times New Roman"/>
          <w:sz w:val="28"/>
          <w:szCs w:val="28"/>
          <w:shd w:val="clear" w:color="auto" w:fill="FFFFFF"/>
          <w:lang w:eastAsia="lv-LV"/>
        </w:rPr>
        <w:t>14</w:t>
      </w:r>
      <w:r w:rsidR="008D47D0" w:rsidRPr="00EB0AA2">
        <w:rPr>
          <w:rFonts w:ascii="Times New Roman" w:eastAsiaTheme="minorEastAsia" w:hAnsi="Times New Roman" w:cs="Times New Roman"/>
          <w:sz w:val="28"/>
          <w:szCs w:val="28"/>
          <w:shd w:val="clear" w:color="auto" w:fill="FFFFFF"/>
          <w:lang w:eastAsia="lv-LV"/>
        </w:rPr>
        <w:t xml:space="preserve">.6. </w:t>
      </w:r>
      <w:r w:rsidR="00303700" w:rsidRPr="00EB0AA2">
        <w:rPr>
          <w:rFonts w:ascii="Times New Roman" w:eastAsiaTheme="minorEastAsia" w:hAnsi="Times New Roman" w:cs="Times New Roman"/>
          <w:sz w:val="28"/>
          <w:szCs w:val="28"/>
          <w:shd w:val="clear" w:color="auto" w:fill="FFFFFF"/>
          <w:lang w:eastAsia="lv-LV"/>
        </w:rPr>
        <w:t>elektroenerģiju patērējoša objekta adrese;</w:t>
      </w:r>
    </w:p>
    <w:p w14:paraId="29F01C8F" w14:textId="77777777" w:rsidR="00B40159" w:rsidRPr="00EB0AA2" w:rsidRDefault="00B40159" w:rsidP="00B2575A">
      <w:pPr>
        <w:spacing w:after="0" w:line="240" w:lineRule="auto"/>
        <w:ind w:left="1134" w:hanging="567"/>
        <w:jc w:val="both"/>
        <w:rPr>
          <w:rFonts w:ascii="Times New Roman" w:eastAsiaTheme="minorEastAsia" w:hAnsi="Times New Roman" w:cs="Times New Roman"/>
          <w:sz w:val="28"/>
          <w:szCs w:val="28"/>
          <w:shd w:val="clear" w:color="auto" w:fill="FFFFFF"/>
          <w:lang w:eastAsia="lv-LV"/>
        </w:rPr>
      </w:pPr>
    </w:p>
    <w:p w14:paraId="0A02BC2F" w14:textId="730DC436" w:rsidR="00B931B4" w:rsidRPr="00EB0AA2" w:rsidRDefault="0030693C" w:rsidP="00B2575A">
      <w:pPr>
        <w:spacing w:after="0" w:line="240" w:lineRule="auto"/>
        <w:ind w:left="1134" w:hanging="567"/>
        <w:jc w:val="both"/>
        <w:rPr>
          <w:rFonts w:ascii="Times New Roman" w:eastAsiaTheme="minorEastAsia" w:hAnsi="Times New Roman" w:cs="Times New Roman"/>
          <w:sz w:val="28"/>
          <w:szCs w:val="28"/>
          <w:shd w:val="clear" w:color="auto" w:fill="FFFFFF"/>
          <w:lang w:eastAsia="lv-LV"/>
        </w:rPr>
      </w:pPr>
      <w:r w:rsidRPr="00EB0AA2">
        <w:rPr>
          <w:rFonts w:ascii="Times New Roman" w:eastAsiaTheme="minorEastAsia" w:hAnsi="Times New Roman" w:cs="Times New Roman"/>
          <w:sz w:val="28"/>
          <w:szCs w:val="28"/>
          <w:shd w:val="clear" w:color="auto" w:fill="FFFFFF"/>
          <w:lang w:eastAsia="lv-LV"/>
        </w:rPr>
        <w:t>14</w:t>
      </w:r>
      <w:r w:rsidR="008D47D0" w:rsidRPr="00EB0AA2">
        <w:rPr>
          <w:rFonts w:ascii="Times New Roman" w:eastAsiaTheme="minorEastAsia" w:hAnsi="Times New Roman" w:cs="Times New Roman"/>
          <w:sz w:val="28"/>
          <w:szCs w:val="28"/>
          <w:shd w:val="clear" w:color="auto" w:fill="FFFFFF"/>
          <w:lang w:eastAsia="lv-LV"/>
        </w:rPr>
        <w:t xml:space="preserve">.7. </w:t>
      </w:r>
      <w:r w:rsidR="00B931B4" w:rsidRPr="00EB0AA2">
        <w:rPr>
          <w:rFonts w:ascii="Times New Roman" w:eastAsiaTheme="minorEastAsia" w:hAnsi="Times New Roman" w:cs="Times New Roman"/>
          <w:sz w:val="28"/>
          <w:szCs w:val="28"/>
          <w:shd w:val="clear" w:color="auto" w:fill="FFFFFF"/>
          <w:lang w:eastAsia="lv-LV"/>
        </w:rPr>
        <w:t>deklarētās dzīvesvietas adrese</w:t>
      </w:r>
      <w:r w:rsidR="00AB756C" w:rsidRPr="00EB0AA2">
        <w:rPr>
          <w:rFonts w:ascii="Times New Roman" w:eastAsiaTheme="minorEastAsia" w:hAnsi="Times New Roman" w:cs="Times New Roman"/>
          <w:sz w:val="28"/>
          <w:szCs w:val="28"/>
          <w:shd w:val="clear" w:color="auto" w:fill="FFFFFF"/>
          <w:lang w:eastAsia="lv-LV"/>
        </w:rPr>
        <w:t xml:space="preserve"> un kontaktinformācija</w:t>
      </w:r>
      <w:r w:rsidR="00B931B4" w:rsidRPr="00EB0AA2">
        <w:rPr>
          <w:rFonts w:ascii="Times New Roman" w:eastAsiaTheme="minorEastAsia" w:hAnsi="Times New Roman" w:cs="Times New Roman"/>
          <w:sz w:val="28"/>
          <w:szCs w:val="28"/>
          <w:shd w:val="clear" w:color="auto" w:fill="FFFFFF"/>
          <w:lang w:eastAsia="lv-LV"/>
        </w:rPr>
        <w:t xml:space="preserve"> (</w:t>
      </w:r>
      <w:r w:rsidR="00AB756C" w:rsidRPr="00EB0AA2">
        <w:rPr>
          <w:rFonts w:ascii="Times New Roman" w:eastAsiaTheme="minorEastAsia" w:hAnsi="Times New Roman" w:cs="Times New Roman"/>
          <w:sz w:val="28"/>
          <w:szCs w:val="28"/>
          <w:shd w:val="clear" w:color="auto" w:fill="FFFFFF"/>
          <w:lang w:eastAsia="lv-LV"/>
        </w:rPr>
        <w:t>ja tāda ir pieejama</w:t>
      </w:r>
      <w:r w:rsidR="00B931B4" w:rsidRPr="00EB0AA2">
        <w:rPr>
          <w:rFonts w:ascii="Times New Roman" w:eastAsiaTheme="minorEastAsia" w:hAnsi="Times New Roman" w:cs="Times New Roman"/>
          <w:sz w:val="28"/>
          <w:szCs w:val="28"/>
          <w:shd w:val="clear" w:color="auto" w:fill="FFFFFF"/>
          <w:lang w:eastAsia="lv-LV"/>
        </w:rPr>
        <w:t>)</w:t>
      </w:r>
      <w:r w:rsidR="00FB6A13" w:rsidRPr="00EB0AA2">
        <w:rPr>
          <w:rFonts w:ascii="Times New Roman" w:eastAsiaTheme="minorEastAsia" w:hAnsi="Times New Roman" w:cs="Times New Roman"/>
          <w:sz w:val="28"/>
          <w:szCs w:val="28"/>
          <w:shd w:val="clear" w:color="auto" w:fill="FFFFFF"/>
          <w:lang w:eastAsia="lv-LV"/>
        </w:rPr>
        <w:t xml:space="preserve">. </w:t>
      </w:r>
    </w:p>
    <w:p w14:paraId="25F9FE1D" w14:textId="77777777" w:rsidR="008D47D0" w:rsidRPr="00EB0AA2" w:rsidRDefault="008D47D0" w:rsidP="008D47D0">
      <w:pPr>
        <w:spacing w:after="0" w:line="240" w:lineRule="auto"/>
        <w:ind w:left="709"/>
        <w:jc w:val="both"/>
        <w:rPr>
          <w:rFonts w:ascii="Times New Roman" w:eastAsiaTheme="minorEastAsia" w:hAnsi="Times New Roman" w:cs="Times New Roman"/>
          <w:sz w:val="28"/>
          <w:szCs w:val="28"/>
          <w:shd w:val="clear" w:color="auto" w:fill="FFFFFF"/>
          <w:lang w:eastAsia="lv-LV"/>
        </w:rPr>
      </w:pPr>
    </w:p>
    <w:p w14:paraId="02966A5E" w14:textId="1D5A777F" w:rsidR="00462D86" w:rsidRPr="00EB0AA2" w:rsidRDefault="0030693C" w:rsidP="001D64E0">
      <w:pPr>
        <w:spacing w:line="240" w:lineRule="auto"/>
        <w:ind w:firstLine="284"/>
        <w:contextualSpacing/>
        <w:jc w:val="both"/>
        <w:rPr>
          <w:rFonts w:ascii="Times New Roman" w:eastAsiaTheme="minorEastAsia" w:hAnsi="Times New Roman" w:cs="Times New Roman"/>
          <w:sz w:val="28"/>
          <w:szCs w:val="28"/>
          <w:shd w:val="clear" w:color="auto" w:fill="FFFFFF"/>
          <w:lang w:eastAsia="lv-LV"/>
        </w:rPr>
      </w:pPr>
      <w:r w:rsidRPr="00EB0AA2">
        <w:rPr>
          <w:rFonts w:ascii="Times New Roman" w:eastAsiaTheme="minorEastAsia" w:hAnsi="Times New Roman" w:cs="Times New Roman"/>
          <w:sz w:val="28"/>
          <w:szCs w:val="28"/>
          <w:shd w:val="clear" w:color="auto" w:fill="FFFFFF"/>
          <w:lang w:eastAsia="lv-LV"/>
        </w:rPr>
        <w:t>15</w:t>
      </w:r>
      <w:r w:rsidR="00462D86" w:rsidRPr="00EB0AA2">
        <w:rPr>
          <w:rFonts w:ascii="Times New Roman" w:eastAsiaTheme="minorEastAsia" w:hAnsi="Times New Roman" w:cs="Times New Roman"/>
          <w:sz w:val="28"/>
          <w:szCs w:val="28"/>
          <w:shd w:val="clear" w:color="auto" w:fill="FFFFFF"/>
          <w:lang w:eastAsia="lv-LV"/>
        </w:rPr>
        <w:t>. Aizsargātā lietotāja tirdzniecības pakalpojuma sniedzējs</w:t>
      </w:r>
      <w:r w:rsidR="008F1F33" w:rsidRPr="00EB0AA2">
        <w:rPr>
          <w:rFonts w:ascii="Times New Roman" w:eastAsiaTheme="minorEastAsia" w:hAnsi="Times New Roman" w:cs="Times New Roman"/>
          <w:sz w:val="28"/>
          <w:szCs w:val="28"/>
          <w:shd w:val="clear" w:color="auto" w:fill="FFFFFF"/>
          <w:lang w:eastAsia="lv-LV"/>
        </w:rPr>
        <w:t xml:space="preserve"> </w:t>
      </w:r>
      <w:r w:rsidR="00462D86" w:rsidRPr="00EB0AA2">
        <w:rPr>
          <w:rFonts w:ascii="Times New Roman" w:eastAsiaTheme="minorEastAsia" w:hAnsi="Times New Roman" w:cs="Times New Roman"/>
          <w:sz w:val="28"/>
          <w:szCs w:val="28"/>
          <w:shd w:val="clear" w:color="auto" w:fill="FFFFFF"/>
          <w:lang w:eastAsia="lv-LV"/>
        </w:rPr>
        <w:t xml:space="preserve">līdz </w:t>
      </w:r>
      <w:r w:rsidR="00C55035" w:rsidRPr="00EB0AA2">
        <w:rPr>
          <w:rFonts w:ascii="Times New Roman" w:eastAsiaTheme="minorEastAsia" w:hAnsi="Times New Roman" w:cs="Times New Roman"/>
          <w:sz w:val="28"/>
          <w:szCs w:val="28"/>
          <w:shd w:val="clear" w:color="auto" w:fill="FFFFFF"/>
          <w:lang w:eastAsia="lv-LV"/>
        </w:rPr>
        <w:t>e</w:t>
      </w:r>
      <w:r w:rsidR="00991ABD" w:rsidRPr="00EB0AA2">
        <w:rPr>
          <w:rFonts w:ascii="Times New Roman" w:eastAsiaTheme="minorEastAsia" w:hAnsi="Times New Roman" w:cs="Times New Roman"/>
          <w:sz w:val="28"/>
          <w:szCs w:val="28"/>
          <w:shd w:val="clear" w:color="auto" w:fill="FFFFFF"/>
          <w:lang w:eastAsia="lv-LV"/>
        </w:rPr>
        <w:t xml:space="preserve">sošā </w:t>
      </w:r>
      <w:r w:rsidR="00462D86" w:rsidRPr="00EB0AA2">
        <w:rPr>
          <w:rFonts w:ascii="Times New Roman" w:eastAsiaTheme="minorEastAsia" w:hAnsi="Times New Roman" w:cs="Times New Roman"/>
          <w:sz w:val="28"/>
          <w:szCs w:val="28"/>
          <w:shd w:val="clear" w:color="auto" w:fill="FFFFFF"/>
          <w:lang w:eastAsia="lv-LV"/>
        </w:rPr>
        <w:t xml:space="preserve">mēneša </w:t>
      </w:r>
      <w:r w:rsidR="003E1E5F" w:rsidRPr="00EB0AA2">
        <w:rPr>
          <w:rFonts w:ascii="Times New Roman" w:eastAsiaTheme="minorEastAsia" w:hAnsi="Times New Roman" w:cs="Times New Roman"/>
          <w:sz w:val="28"/>
          <w:szCs w:val="28"/>
          <w:shd w:val="clear" w:color="auto" w:fill="FFFFFF"/>
          <w:lang w:eastAsia="lv-LV"/>
        </w:rPr>
        <w:t>13</w:t>
      </w:r>
      <w:r w:rsidR="00462D86" w:rsidRPr="00EB0AA2">
        <w:rPr>
          <w:rFonts w:ascii="Times New Roman" w:eastAsiaTheme="minorEastAsia" w:hAnsi="Times New Roman" w:cs="Times New Roman"/>
          <w:sz w:val="28"/>
          <w:szCs w:val="28"/>
          <w:shd w:val="clear" w:color="auto" w:fill="FFFFFF"/>
          <w:lang w:eastAsia="lv-LV"/>
        </w:rPr>
        <w:t>.d</w:t>
      </w:r>
      <w:r w:rsidR="00976322" w:rsidRPr="00EB0AA2">
        <w:rPr>
          <w:rFonts w:ascii="Times New Roman" w:eastAsiaTheme="minorEastAsia" w:hAnsi="Times New Roman" w:cs="Times New Roman"/>
          <w:sz w:val="28"/>
          <w:szCs w:val="28"/>
          <w:shd w:val="clear" w:color="auto" w:fill="FFFFFF"/>
          <w:lang w:eastAsia="lv-LV"/>
        </w:rPr>
        <w:t xml:space="preserve">atumam </w:t>
      </w:r>
      <w:r w:rsidRPr="00EB0AA2">
        <w:rPr>
          <w:rFonts w:ascii="Times New Roman" w:eastAsiaTheme="minorEastAsia" w:hAnsi="Times New Roman" w:cs="Times New Roman"/>
          <w:sz w:val="28"/>
          <w:szCs w:val="28"/>
          <w:shd w:val="clear" w:color="auto" w:fill="FFFFFF"/>
          <w:lang w:eastAsia="lv-LV"/>
        </w:rPr>
        <w:t>nodrošina šo noteikumu 14</w:t>
      </w:r>
      <w:r w:rsidR="00462D86" w:rsidRPr="00EB0AA2">
        <w:rPr>
          <w:rFonts w:ascii="Times New Roman" w:eastAsiaTheme="minorEastAsia" w:hAnsi="Times New Roman" w:cs="Times New Roman"/>
          <w:sz w:val="28"/>
          <w:szCs w:val="28"/>
          <w:shd w:val="clear" w:color="auto" w:fill="FFFFFF"/>
          <w:lang w:eastAsia="lv-LV"/>
        </w:rPr>
        <w:t>.punkt</w:t>
      </w:r>
      <w:r w:rsidR="00991ABD" w:rsidRPr="00EB0AA2">
        <w:rPr>
          <w:rFonts w:ascii="Times New Roman" w:eastAsiaTheme="minorEastAsia" w:hAnsi="Times New Roman" w:cs="Times New Roman"/>
          <w:sz w:val="28"/>
          <w:szCs w:val="28"/>
          <w:shd w:val="clear" w:color="auto" w:fill="FFFFFF"/>
          <w:lang w:eastAsia="lv-LV"/>
        </w:rPr>
        <w:t>a kārtībā</w:t>
      </w:r>
      <w:r w:rsidR="00462D86" w:rsidRPr="00EB0AA2">
        <w:rPr>
          <w:rFonts w:ascii="Times New Roman" w:eastAsiaTheme="minorEastAsia" w:hAnsi="Times New Roman" w:cs="Times New Roman"/>
          <w:sz w:val="28"/>
          <w:szCs w:val="28"/>
          <w:shd w:val="clear" w:color="auto" w:fill="FFFFFF"/>
          <w:lang w:eastAsia="lv-LV"/>
        </w:rPr>
        <w:t xml:space="preserve"> iesniegto datu salīdzināšanu ar </w:t>
      </w:r>
      <w:r w:rsidR="00287BC4" w:rsidRPr="00EB0AA2">
        <w:rPr>
          <w:rFonts w:ascii="Times New Roman" w:eastAsiaTheme="minorEastAsia" w:hAnsi="Times New Roman" w:cs="Times New Roman"/>
          <w:sz w:val="28"/>
          <w:szCs w:val="28"/>
          <w:shd w:val="clear" w:color="auto" w:fill="FFFFFF"/>
          <w:lang w:eastAsia="lv-LV"/>
        </w:rPr>
        <w:t xml:space="preserve">tā rīcībā </w:t>
      </w:r>
      <w:r w:rsidR="00462D86" w:rsidRPr="00EB0AA2">
        <w:rPr>
          <w:rFonts w:ascii="Times New Roman" w:eastAsiaTheme="minorEastAsia" w:hAnsi="Times New Roman" w:cs="Times New Roman"/>
          <w:sz w:val="28"/>
          <w:szCs w:val="28"/>
          <w:shd w:val="clear" w:color="auto" w:fill="FFFFFF"/>
          <w:lang w:eastAsia="lv-LV"/>
        </w:rPr>
        <w:t>esošo</w:t>
      </w:r>
      <w:r w:rsidR="0057590A" w:rsidRPr="00EB0AA2">
        <w:rPr>
          <w:rFonts w:ascii="Times New Roman" w:eastAsiaTheme="minorEastAsia" w:hAnsi="Times New Roman" w:cs="Times New Roman"/>
          <w:sz w:val="28"/>
          <w:szCs w:val="28"/>
          <w:shd w:val="clear" w:color="auto" w:fill="FFFFFF"/>
          <w:lang w:eastAsia="lv-LV"/>
        </w:rPr>
        <w:t xml:space="preserve"> informāciju par aizsargātā lietotāja tirdzniecības pakalpojuma saņēmējiem un</w:t>
      </w:r>
      <w:r w:rsidR="00993E67" w:rsidRPr="00EB0AA2">
        <w:rPr>
          <w:rFonts w:ascii="Times New Roman" w:eastAsiaTheme="minorEastAsia" w:hAnsi="Times New Roman" w:cs="Times New Roman"/>
          <w:sz w:val="28"/>
          <w:szCs w:val="28"/>
          <w:shd w:val="clear" w:color="auto" w:fill="FFFFFF"/>
          <w:lang w:eastAsia="lv-LV"/>
        </w:rPr>
        <w:t>,</w:t>
      </w:r>
      <w:r w:rsidR="00462D86" w:rsidRPr="00EB0AA2">
        <w:rPr>
          <w:rFonts w:ascii="Times New Roman" w:eastAsiaTheme="minorEastAsia" w:hAnsi="Times New Roman" w:cs="Times New Roman"/>
          <w:sz w:val="28"/>
          <w:szCs w:val="28"/>
          <w:shd w:val="clear" w:color="auto" w:fill="FFFFFF"/>
          <w:lang w:eastAsia="lv-LV"/>
        </w:rPr>
        <w:t xml:space="preserve"> izmantojot </w:t>
      </w:r>
      <w:proofErr w:type="spellStart"/>
      <w:r w:rsidR="00914383" w:rsidRPr="00EB0AA2">
        <w:rPr>
          <w:rFonts w:ascii="Times New Roman" w:eastAsiaTheme="minorEastAsia" w:hAnsi="Times New Roman" w:cs="Times New Roman"/>
          <w:sz w:val="28"/>
          <w:szCs w:val="28"/>
          <w:shd w:val="clear" w:color="auto" w:fill="FFFFFF"/>
          <w:lang w:eastAsia="lv-LV"/>
        </w:rPr>
        <w:t>savietotāju</w:t>
      </w:r>
      <w:proofErr w:type="spellEnd"/>
      <w:r w:rsidR="00462D86" w:rsidRPr="00EB0AA2">
        <w:rPr>
          <w:rFonts w:ascii="Times New Roman" w:eastAsiaTheme="minorEastAsia" w:hAnsi="Times New Roman" w:cs="Times New Roman"/>
          <w:sz w:val="28"/>
          <w:szCs w:val="28"/>
          <w:shd w:val="clear" w:color="auto" w:fill="FFFFFF"/>
          <w:lang w:eastAsia="lv-LV"/>
        </w:rPr>
        <w:t xml:space="preserve">, </w:t>
      </w:r>
      <w:proofErr w:type="spellStart"/>
      <w:r w:rsidR="00462D86" w:rsidRPr="00EB0AA2">
        <w:rPr>
          <w:rFonts w:ascii="Times New Roman" w:eastAsiaTheme="minorEastAsia" w:hAnsi="Times New Roman" w:cs="Times New Roman"/>
          <w:sz w:val="28"/>
          <w:szCs w:val="28"/>
          <w:shd w:val="clear" w:color="auto" w:fill="FFFFFF"/>
          <w:lang w:eastAsia="lv-LV"/>
        </w:rPr>
        <w:t>nosūta</w:t>
      </w:r>
      <w:proofErr w:type="spellEnd"/>
      <w:r w:rsidR="00462D86" w:rsidRPr="00EB0AA2">
        <w:rPr>
          <w:rFonts w:ascii="Times New Roman" w:eastAsiaTheme="minorEastAsia" w:hAnsi="Times New Roman" w:cs="Times New Roman"/>
          <w:sz w:val="28"/>
          <w:szCs w:val="28"/>
          <w:shd w:val="clear" w:color="auto" w:fill="FFFFFF"/>
          <w:lang w:eastAsia="lv-LV"/>
        </w:rPr>
        <w:t xml:space="preserve"> datus </w:t>
      </w:r>
      <w:r w:rsidR="00A625FF" w:rsidRPr="00EB0AA2">
        <w:rPr>
          <w:rFonts w:ascii="Times New Roman" w:eastAsiaTheme="minorEastAsia" w:hAnsi="Times New Roman" w:cs="Times New Roman"/>
          <w:sz w:val="28"/>
          <w:szCs w:val="28"/>
          <w:shd w:val="clear" w:color="auto" w:fill="FFFFFF"/>
          <w:lang w:eastAsia="lv-LV"/>
        </w:rPr>
        <w:t xml:space="preserve">pašvaldībai </w:t>
      </w:r>
      <w:r w:rsidR="00462D86" w:rsidRPr="00EB0AA2">
        <w:rPr>
          <w:rFonts w:ascii="Times New Roman" w:eastAsiaTheme="minorEastAsia" w:hAnsi="Times New Roman" w:cs="Times New Roman"/>
          <w:sz w:val="28"/>
          <w:szCs w:val="28"/>
          <w:shd w:val="clear" w:color="auto" w:fill="FFFFFF"/>
          <w:lang w:eastAsia="lv-LV"/>
        </w:rPr>
        <w:t xml:space="preserve">par aizsargātajiem lietotājiem, kurus aizsargātā lietotāja tirdzniecības pakalpojuma sniedzējs nav varējis identificēt un </w:t>
      </w:r>
      <w:r w:rsidR="002E5773" w:rsidRPr="00EB0AA2">
        <w:rPr>
          <w:rFonts w:ascii="Times New Roman" w:eastAsiaTheme="minorEastAsia" w:hAnsi="Times New Roman" w:cs="Times New Roman"/>
          <w:sz w:val="28"/>
          <w:szCs w:val="28"/>
          <w:shd w:val="clear" w:color="auto" w:fill="FFFFFF"/>
          <w:lang w:eastAsia="lv-LV"/>
        </w:rPr>
        <w:t xml:space="preserve">sniegt </w:t>
      </w:r>
      <w:r w:rsidR="00EC6759" w:rsidRPr="00EB0AA2">
        <w:rPr>
          <w:rFonts w:ascii="Times New Roman" w:eastAsiaTheme="minorEastAsia" w:hAnsi="Times New Roman" w:cs="Times New Roman"/>
          <w:sz w:val="28"/>
          <w:szCs w:val="28"/>
          <w:shd w:val="clear" w:color="auto" w:fill="FFFFFF"/>
          <w:lang w:eastAsia="lv-LV"/>
        </w:rPr>
        <w:t xml:space="preserve">tiem </w:t>
      </w:r>
      <w:r w:rsidR="002E5773" w:rsidRPr="00EB0AA2">
        <w:rPr>
          <w:rFonts w:ascii="Times New Roman" w:eastAsiaTheme="minorEastAsia" w:hAnsi="Times New Roman" w:cs="Times New Roman"/>
          <w:sz w:val="28"/>
          <w:szCs w:val="28"/>
          <w:shd w:val="clear" w:color="auto" w:fill="FFFFFF"/>
          <w:lang w:eastAsia="lv-LV"/>
        </w:rPr>
        <w:t>aizsargātā lietotāja tirdzniecības pakalpojumu.</w:t>
      </w:r>
    </w:p>
    <w:p w14:paraId="5F7B44BB" w14:textId="77777777" w:rsidR="002E5773" w:rsidRPr="00EB0AA2" w:rsidRDefault="002E5773" w:rsidP="001D64E0">
      <w:pPr>
        <w:spacing w:line="240" w:lineRule="auto"/>
        <w:ind w:firstLine="284"/>
        <w:contextualSpacing/>
        <w:jc w:val="both"/>
        <w:rPr>
          <w:rFonts w:ascii="Times New Roman" w:eastAsiaTheme="minorEastAsia" w:hAnsi="Times New Roman" w:cs="Times New Roman"/>
          <w:sz w:val="28"/>
          <w:szCs w:val="28"/>
          <w:shd w:val="clear" w:color="auto" w:fill="FFFFFF"/>
          <w:lang w:eastAsia="lv-LV"/>
        </w:rPr>
      </w:pPr>
    </w:p>
    <w:p w14:paraId="170896B3" w14:textId="0FE1CBC9" w:rsidR="002E5773" w:rsidRPr="00EB0AA2" w:rsidRDefault="0091345D" w:rsidP="001D64E0">
      <w:pPr>
        <w:spacing w:line="240" w:lineRule="auto"/>
        <w:ind w:firstLine="284"/>
        <w:contextualSpacing/>
        <w:jc w:val="both"/>
        <w:rPr>
          <w:rFonts w:ascii="Times New Roman" w:eastAsiaTheme="minorEastAsia" w:hAnsi="Times New Roman" w:cs="Times New Roman"/>
          <w:sz w:val="28"/>
          <w:szCs w:val="28"/>
          <w:shd w:val="clear" w:color="auto" w:fill="FFFFFF"/>
          <w:lang w:eastAsia="lv-LV"/>
        </w:rPr>
      </w:pPr>
      <w:r w:rsidRPr="00EB0AA2">
        <w:rPr>
          <w:rFonts w:ascii="Times New Roman" w:eastAsiaTheme="minorEastAsia" w:hAnsi="Times New Roman" w:cs="Times New Roman"/>
          <w:sz w:val="28"/>
          <w:szCs w:val="28"/>
          <w:shd w:val="clear" w:color="auto" w:fill="FFFFFF"/>
          <w:lang w:eastAsia="lv-LV"/>
        </w:rPr>
        <w:t>16</w:t>
      </w:r>
      <w:r w:rsidR="002E5773" w:rsidRPr="00EB0AA2">
        <w:rPr>
          <w:rFonts w:ascii="Times New Roman" w:eastAsiaTheme="minorEastAsia" w:hAnsi="Times New Roman" w:cs="Times New Roman"/>
          <w:sz w:val="28"/>
          <w:szCs w:val="28"/>
          <w:shd w:val="clear" w:color="auto" w:fill="FFFFFF"/>
          <w:lang w:eastAsia="lv-LV"/>
        </w:rPr>
        <w:t>. Pašvaldība</w:t>
      </w:r>
      <w:r w:rsidR="00B917E2">
        <w:rPr>
          <w:rFonts w:ascii="Times New Roman" w:eastAsiaTheme="minorEastAsia" w:hAnsi="Times New Roman" w:cs="Times New Roman"/>
          <w:sz w:val="28"/>
          <w:szCs w:val="28"/>
          <w:shd w:val="clear" w:color="auto" w:fill="FFFFFF"/>
          <w:lang w:eastAsia="lv-LV"/>
        </w:rPr>
        <w:t>i</w:t>
      </w:r>
      <w:r w:rsidR="002E5773" w:rsidRPr="00EB0AA2">
        <w:rPr>
          <w:rFonts w:ascii="Times New Roman" w:eastAsiaTheme="minorEastAsia" w:hAnsi="Times New Roman" w:cs="Times New Roman"/>
          <w:sz w:val="28"/>
          <w:szCs w:val="28"/>
          <w:shd w:val="clear" w:color="auto" w:fill="FFFFFF"/>
          <w:lang w:eastAsia="lv-LV"/>
        </w:rPr>
        <w:t xml:space="preserve">, izmantojot </w:t>
      </w:r>
      <w:proofErr w:type="spellStart"/>
      <w:r w:rsidR="00A227C1" w:rsidRPr="00EB0AA2">
        <w:rPr>
          <w:rFonts w:ascii="Times New Roman" w:eastAsiaTheme="minorEastAsia" w:hAnsi="Times New Roman" w:cs="Times New Roman"/>
          <w:sz w:val="28"/>
          <w:szCs w:val="28"/>
          <w:shd w:val="clear" w:color="auto" w:fill="FFFFFF"/>
          <w:lang w:eastAsia="lv-LV"/>
        </w:rPr>
        <w:t>savietotāju</w:t>
      </w:r>
      <w:proofErr w:type="spellEnd"/>
      <w:r w:rsidR="002E5773" w:rsidRPr="00EB0AA2">
        <w:rPr>
          <w:rFonts w:ascii="Times New Roman" w:eastAsiaTheme="minorEastAsia" w:hAnsi="Times New Roman" w:cs="Times New Roman"/>
          <w:sz w:val="28"/>
          <w:szCs w:val="28"/>
          <w:shd w:val="clear" w:color="auto" w:fill="FFFFFF"/>
          <w:lang w:eastAsia="lv-LV"/>
        </w:rPr>
        <w:t>,</w:t>
      </w:r>
      <w:r w:rsidR="00687262">
        <w:rPr>
          <w:rFonts w:ascii="Times New Roman" w:eastAsiaTheme="minorEastAsia" w:hAnsi="Times New Roman" w:cs="Times New Roman"/>
          <w:sz w:val="28"/>
          <w:szCs w:val="28"/>
          <w:shd w:val="clear" w:color="auto" w:fill="FFFFFF"/>
          <w:lang w:eastAsia="lv-LV"/>
        </w:rPr>
        <w:t xml:space="preserve"> ir pienākums</w:t>
      </w:r>
      <w:r w:rsidR="002E5773" w:rsidRPr="00EB0AA2">
        <w:rPr>
          <w:rFonts w:ascii="Times New Roman" w:eastAsiaTheme="minorEastAsia" w:hAnsi="Times New Roman" w:cs="Times New Roman"/>
          <w:sz w:val="28"/>
          <w:szCs w:val="28"/>
          <w:shd w:val="clear" w:color="auto" w:fill="FFFFFF"/>
          <w:lang w:eastAsia="lv-LV"/>
        </w:rPr>
        <w:t xml:space="preserve"> līdz </w:t>
      </w:r>
      <w:r w:rsidR="00287BC4" w:rsidRPr="00EB0AA2">
        <w:rPr>
          <w:rFonts w:ascii="Times New Roman" w:eastAsiaTheme="minorEastAsia" w:hAnsi="Times New Roman" w:cs="Times New Roman"/>
          <w:sz w:val="28"/>
          <w:szCs w:val="28"/>
          <w:shd w:val="clear" w:color="auto" w:fill="FFFFFF"/>
          <w:lang w:eastAsia="lv-LV"/>
        </w:rPr>
        <w:t xml:space="preserve">esošā </w:t>
      </w:r>
      <w:r w:rsidR="002E5773" w:rsidRPr="00EB0AA2">
        <w:rPr>
          <w:rFonts w:ascii="Times New Roman" w:eastAsiaTheme="minorEastAsia" w:hAnsi="Times New Roman" w:cs="Times New Roman"/>
          <w:sz w:val="28"/>
          <w:szCs w:val="28"/>
          <w:shd w:val="clear" w:color="auto" w:fill="FFFFFF"/>
          <w:lang w:eastAsia="lv-LV"/>
        </w:rPr>
        <w:t xml:space="preserve">mēneša </w:t>
      </w:r>
      <w:r w:rsidR="003E1E5F" w:rsidRPr="00EB0AA2">
        <w:rPr>
          <w:rFonts w:ascii="Times New Roman" w:eastAsiaTheme="minorEastAsia" w:hAnsi="Times New Roman" w:cs="Times New Roman"/>
          <w:sz w:val="28"/>
          <w:szCs w:val="28"/>
          <w:shd w:val="clear" w:color="auto" w:fill="FFFFFF"/>
          <w:lang w:eastAsia="lv-LV"/>
        </w:rPr>
        <w:t>20</w:t>
      </w:r>
      <w:r w:rsidR="002E5773" w:rsidRPr="00EB0AA2">
        <w:rPr>
          <w:rFonts w:ascii="Times New Roman" w:eastAsiaTheme="minorEastAsia" w:hAnsi="Times New Roman" w:cs="Times New Roman"/>
          <w:sz w:val="28"/>
          <w:szCs w:val="28"/>
          <w:shd w:val="clear" w:color="auto" w:fill="FFFFFF"/>
          <w:lang w:eastAsia="lv-LV"/>
        </w:rPr>
        <w:t>.</w:t>
      </w:r>
      <w:r w:rsidR="00A625FF" w:rsidRPr="00EB0AA2">
        <w:rPr>
          <w:rFonts w:ascii="Times New Roman" w:eastAsiaTheme="minorEastAsia" w:hAnsi="Times New Roman" w:cs="Times New Roman"/>
          <w:sz w:val="28"/>
          <w:szCs w:val="28"/>
          <w:shd w:val="clear" w:color="auto" w:fill="FFFFFF"/>
          <w:lang w:eastAsia="lv-LV"/>
        </w:rPr>
        <w:t> </w:t>
      </w:r>
      <w:r w:rsidR="00914383" w:rsidRPr="00EB0AA2">
        <w:rPr>
          <w:rFonts w:ascii="Times New Roman" w:eastAsiaTheme="minorEastAsia" w:hAnsi="Times New Roman" w:cs="Times New Roman"/>
          <w:sz w:val="28"/>
          <w:szCs w:val="28"/>
          <w:shd w:val="clear" w:color="auto" w:fill="FFFFFF"/>
          <w:lang w:eastAsia="lv-LV"/>
        </w:rPr>
        <w:t>datumam nodo</w:t>
      </w:r>
      <w:r w:rsidR="00687262">
        <w:rPr>
          <w:rFonts w:ascii="Times New Roman" w:eastAsiaTheme="minorEastAsia" w:hAnsi="Times New Roman" w:cs="Times New Roman"/>
          <w:sz w:val="28"/>
          <w:szCs w:val="28"/>
          <w:shd w:val="clear" w:color="auto" w:fill="FFFFFF"/>
          <w:lang w:eastAsia="lv-LV"/>
        </w:rPr>
        <w:t>t</w:t>
      </w:r>
      <w:r w:rsidR="002E5773" w:rsidRPr="00EB0AA2">
        <w:rPr>
          <w:rFonts w:ascii="Times New Roman" w:eastAsiaTheme="minorEastAsia" w:hAnsi="Times New Roman" w:cs="Times New Roman"/>
          <w:sz w:val="28"/>
          <w:szCs w:val="28"/>
          <w:shd w:val="clear" w:color="auto" w:fill="FFFFFF"/>
          <w:lang w:eastAsia="lv-LV"/>
        </w:rPr>
        <w:t xml:space="preserve"> </w:t>
      </w:r>
      <w:r w:rsidR="00992B71" w:rsidRPr="00EB0AA2">
        <w:rPr>
          <w:rFonts w:ascii="Times New Roman" w:eastAsiaTheme="minorEastAsia" w:hAnsi="Times New Roman" w:cs="Times New Roman"/>
          <w:sz w:val="28"/>
          <w:szCs w:val="28"/>
          <w:shd w:val="clear" w:color="auto" w:fill="FFFFFF"/>
          <w:lang w:eastAsia="lv-LV"/>
        </w:rPr>
        <w:t>aizsargātā lietotāja tirdzniecības pakalpojuma sniedzējam</w:t>
      </w:r>
      <w:r w:rsidR="00B20C04" w:rsidRPr="00EB0AA2">
        <w:rPr>
          <w:rFonts w:ascii="Times New Roman" w:eastAsiaTheme="minorEastAsia" w:hAnsi="Times New Roman" w:cs="Times New Roman"/>
          <w:sz w:val="28"/>
          <w:szCs w:val="28"/>
          <w:shd w:val="clear" w:color="auto" w:fill="FFFFFF"/>
          <w:lang w:eastAsia="lv-LV"/>
        </w:rPr>
        <w:t xml:space="preserve"> </w:t>
      </w:r>
      <w:r w:rsidR="002E5773" w:rsidRPr="00EB0AA2">
        <w:rPr>
          <w:rFonts w:ascii="Times New Roman" w:eastAsiaTheme="minorEastAsia" w:hAnsi="Times New Roman" w:cs="Times New Roman"/>
          <w:sz w:val="28"/>
          <w:szCs w:val="28"/>
          <w:shd w:val="clear" w:color="auto" w:fill="FFFFFF"/>
          <w:lang w:eastAsia="lv-LV"/>
        </w:rPr>
        <w:t xml:space="preserve">šo noteikumu </w:t>
      </w:r>
      <w:r w:rsidR="00993E67" w:rsidRPr="00EB0AA2">
        <w:rPr>
          <w:rFonts w:ascii="Times New Roman" w:eastAsiaTheme="minorEastAsia" w:hAnsi="Times New Roman" w:cs="Times New Roman"/>
          <w:sz w:val="28"/>
          <w:szCs w:val="28"/>
          <w:shd w:val="clear" w:color="auto" w:fill="FFFFFF"/>
          <w:lang w:eastAsia="lv-LV"/>
        </w:rPr>
        <w:t>1</w:t>
      </w:r>
      <w:r w:rsidRPr="00EB0AA2">
        <w:rPr>
          <w:rFonts w:ascii="Times New Roman" w:eastAsiaTheme="minorEastAsia" w:hAnsi="Times New Roman" w:cs="Times New Roman"/>
          <w:sz w:val="28"/>
          <w:szCs w:val="28"/>
          <w:shd w:val="clear" w:color="auto" w:fill="FFFFFF"/>
          <w:lang w:eastAsia="lv-LV"/>
        </w:rPr>
        <w:t>5</w:t>
      </w:r>
      <w:r w:rsidR="002E5773" w:rsidRPr="00EB0AA2">
        <w:rPr>
          <w:rFonts w:ascii="Times New Roman" w:eastAsiaTheme="minorEastAsia" w:hAnsi="Times New Roman" w:cs="Times New Roman"/>
          <w:sz w:val="28"/>
          <w:szCs w:val="28"/>
          <w:shd w:val="clear" w:color="auto" w:fill="FFFFFF"/>
          <w:lang w:eastAsia="lv-LV"/>
        </w:rPr>
        <w:t>.punktā minētos koriģētos datus XML formātā.</w:t>
      </w:r>
    </w:p>
    <w:p w14:paraId="3F8A1690" w14:textId="77777777" w:rsidR="00C75701" w:rsidRPr="00EB0AA2" w:rsidRDefault="00C75701" w:rsidP="001D64E0">
      <w:pPr>
        <w:spacing w:line="240" w:lineRule="auto"/>
        <w:ind w:firstLine="284"/>
        <w:contextualSpacing/>
        <w:jc w:val="both"/>
        <w:rPr>
          <w:rFonts w:ascii="Times New Roman" w:eastAsiaTheme="minorEastAsia" w:hAnsi="Times New Roman" w:cs="Times New Roman"/>
          <w:sz w:val="28"/>
          <w:szCs w:val="28"/>
          <w:shd w:val="clear" w:color="auto" w:fill="FFFFFF"/>
          <w:lang w:eastAsia="lv-LV"/>
        </w:rPr>
      </w:pPr>
    </w:p>
    <w:p w14:paraId="2F905B5E" w14:textId="09CED97E" w:rsidR="00B945EF" w:rsidRPr="00435841" w:rsidRDefault="00993E67" w:rsidP="00C75701">
      <w:pPr>
        <w:spacing w:line="240" w:lineRule="auto"/>
        <w:ind w:firstLine="284"/>
        <w:contextualSpacing/>
        <w:jc w:val="both"/>
        <w:rPr>
          <w:rFonts w:ascii="Times New Roman" w:eastAsiaTheme="minorEastAsia" w:hAnsi="Times New Roman" w:cs="Times New Roman"/>
          <w:sz w:val="28"/>
          <w:szCs w:val="28"/>
          <w:shd w:val="clear" w:color="auto" w:fill="FFFFFF"/>
          <w:lang w:eastAsia="lv-LV"/>
        </w:rPr>
      </w:pPr>
      <w:r w:rsidRPr="00435841">
        <w:rPr>
          <w:rFonts w:ascii="Times New Roman" w:eastAsiaTheme="minorEastAsia" w:hAnsi="Times New Roman" w:cs="Times New Roman"/>
          <w:sz w:val="28"/>
          <w:szCs w:val="28"/>
          <w:shd w:val="clear" w:color="auto" w:fill="FFFFFF"/>
          <w:lang w:eastAsia="lv-LV"/>
        </w:rPr>
        <w:t>1</w:t>
      </w:r>
      <w:r w:rsidR="0091345D" w:rsidRPr="00435841">
        <w:rPr>
          <w:rFonts w:ascii="Times New Roman" w:eastAsiaTheme="minorEastAsia" w:hAnsi="Times New Roman" w:cs="Times New Roman"/>
          <w:sz w:val="28"/>
          <w:szCs w:val="28"/>
          <w:shd w:val="clear" w:color="auto" w:fill="FFFFFF"/>
          <w:lang w:eastAsia="lv-LV"/>
        </w:rPr>
        <w:t>7</w:t>
      </w:r>
      <w:r w:rsidR="00C75701" w:rsidRPr="00435841">
        <w:rPr>
          <w:rFonts w:ascii="Times New Roman" w:eastAsiaTheme="minorEastAsia" w:hAnsi="Times New Roman" w:cs="Times New Roman"/>
          <w:sz w:val="28"/>
          <w:szCs w:val="28"/>
          <w:shd w:val="clear" w:color="auto" w:fill="FFFFFF"/>
          <w:lang w:eastAsia="lv-LV"/>
        </w:rPr>
        <w:t xml:space="preserve">. </w:t>
      </w:r>
      <w:proofErr w:type="spellStart"/>
      <w:r w:rsidR="000E0235" w:rsidRPr="00435841">
        <w:rPr>
          <w:rFonts w:ascii="Times New Roman" w:eastAsiaTheme="minorEastAsia" w:hAnsi="Times New Roman" w:cs="Times New Roman"/>
          <w:sz w:val="28"/>
          <w:szCs w:val="28"/>
          <w:shd w:val="clear" w:color="auto" w:fill="FFFFFF"/>
          <w:lang w:eastAsia="lv-LV"/>
        </w:rPr>
        <w:t>D</w:t>
      </w:r>
      <w:r w:rsidR="00C75701" w:rsidRPr="00435841">
        <w:rPr>
          <w:rFonts w:ascii="Times New Roman" w:eastAsiaTheme="minorEastAsia" w:hAnsi="Times New Roman" w:cs="Times New Roman"/>
          <w:sz w:val="28"/>
          <w:szCs w:val="28"/>
          <w:shd w:val="clear" w:color="auto" w:fill="FFFFFF"/>
          <w:lang w:eastAsia="lv-LV"/>
        </w:rPr>
        <w:t>audzbērnu</w:t>
      </w:r>
      <w:proofErr w:type="spellEnd"/>
      <w:r w:rsidR="00C75701" w:rsidRPr="00435841">
        <w:rPr>
          <w:rFonts w:ascii="Times New Roman" w:eastAsiaTheme="minorEastAsia" w:hAnsi="Times New Roman" w:cs="Times New Roman"/>
          <w:sz w:val="28"/>
          <w:szCs w:val="28"/>
          <w:shd w:val="clear" w:color="auto" w:fill="FFFFFF"/>
          <w:lang w:eastAsia="lv-LV"/>
        </w:rPr>
        <w:t xml:space="preserve"> ģimene vai ģimene</w:t>
      </w:r>
      <w:r w:rsidR="000E0235" w:rsidRPr="00435841">
        <w:rPr>
          <w:rFonts w:ascii="Times New Roman" w:eastAsiaTheme="minorEastAsia" w:hAnsi="Times New Roman" w:cs="Times New Roman"/>
          <w:sz w:val="28"/>
          <w:szCs w:val="28"/>
          <w:shd w:val="clear" w:color="auto" w:fill="FFFFFF"/>
          <w:lang w:eastAsia="lv-LV"/>
        </w:rPr>
        <w:t xml:space="preserve"> </w:t>
      </w:r>
      <w:r w:rsidR="000E0235" w:rsidRPr="00435841">
        <w:rPr>
          <w:rFonts w:ascii="Times New Roman" w:hAnsi="Times New Roman" w:cs="Times New Roman"/>
          <w:sz w:val="28"/>
          <w:szCs w:val="28"/>
        </w:rPr>
        <w:t>(persona),</w:t>
      </w:r>
      <w:r w:rsidR="00C75701" w:rsidRPr="00435841">
        <w:rPr>
          <w:rFonts w:ascii="Times New Roman" w:eastAsiaTheme="minorEastAsia" w:hAnsi="Times New Roman" w:cs="Times New Roman"/>
          <w:sz w:val="28"/>
          <w:szCs w:val="28"/>
          <w:shd w:val="clear" w:color="auto" w:fill="FFFFFF"/>
          <w:lang w:eastAsia="lv-LV"/>
        </w:rPr>
        <w:t xml:space="preserve"> kuras aprūpē ir bērns ar invaliditāti,</w:t>
      </w:r>
      <w:r w:rsidR="003B39C8" w:rsidRPr="00435841">
        <w:rPr>
          <w:rFonts w:ascii="Times New Roman" w:eastAsiaTheme="minorEastAsia" w:hAnsi="Times New Roman" w:cs="Times New Roman"/>
          <w:sz w:val="28"/>
          <w:szCs w:val="28"/>
          <w:shd w:val="clear" w:color="auto" w:fill="FFFFFF"/>
          <w:lang w:eastAsia="lv-LV"/>
        </w:rPr>
        <w:t xml:space="preserve"> vai persona ar </w:t>
      </w:r>
      <w:r w:rsidR="00B3230E" w:rsidRPr="00435841">
        <w:rPr>
          <w:rFonts w:ascii="Times New Roman" w:eastAsiaTheme="minorEastAsia" w:hAnsi="Times New Roman" w:cs="Times New Roman"/>
          <w:sz w:val="28"/>
          <w:szCs w:val="28"/>
          <w:shd w:val="clear" w:color="auto" w:fill="FFFFFF"/>
          <w:lang w:eastAsia="lv-LV"/>
        </w:rPr>
        <w:t>I</w:t>
      </w:r>
      <w:r w:rsidR="003B39C8" w:rsidRPr="00435841">
        <w:rPr>
          <w:rFonts w:ascii="Times New Roman" w:eastAsiaTheme="minorEastAsia" w:hAnsi="Times New Roman" w:cs="Times New Roman"/>
          <w:sz w:val="28"/>
          <w:szCs w:val="28"/>
          <w:shd w:val="clear" w:color="auto" w:fill="FFFFFF"/>
          <w:lang w:eastAsia="lv-LV"/>
        </w:rPr>
        <w:t xml:space="preserve"> invalidit</w:t>
      </w:r>
      <w:r w:rsidR="00B3230E" w:rsidRPr="00435841">
        <w:rPr>
          <w:rFonts w:ascii="Times New Roman" w:eastAsiaTheme="minorEastAsia" w:hAnsi="Times New Roman" w:cs="Times New Roman"/>
          <w:sz w:val="28"/>
          <w:szCs w:val="28"/>
          <w:shd w:val="clear" w:color="auto" w:fill="FFFFFF"/>
          <w:lang w:eastAsia="lv-LV"/>
        </w:rPr>
        <w:t>ātes grupu</w:t>
      </w:r>
      <w:r w:rsidR="003B39C8" w:rsidRPr="00435841">
        <w:rPr>
          <w:rFonts w:ascii="Times New Roman" w:eastAsiaTheme="minorEastAsia" w:hAnsi="Times New Roman" w:cs="Times New Roman"/>
          <w:sz w:val="28"/>
          <w:szCs w:val="28"/>
          <w:shd w:val="clear" w:color="auto" w:fill="FFFFFF"/>
          <w:lang w:eastAsia="lv-LV"/>
        </w:rPr>
        <w:t>,</w:t>
      </w:r>
      <w:r w:rsidR="00C75701" w:rsidRPr="00435841">
        <w:rPr>
          <w:rFonts w:ascii="Times New Roman" w:eastAsiaTheme="minorEastAsia" w:hAnsi="Times New Roman" w:cs="Times New Roman"/>
          <w:sz w:val="28"/>
          <w:szCs w:val="28"/>
          <w:shd w:val="clear" w:color="auto" w:fill="FFFFFF"/>
          <w:lang w:eastAsia="lv-LV"/>
        </w:rPr>
        <w:t xml:space="preserve"> kura vēlas saņemt aizsargātā lietotāja tirdzniecības pakalpojumu, </w:t>
      </w:r>
      <w:r w:rsidR="00120139">
        <w:rPr>
          <w:rFonts w:ascii="Times New Roman" w:eastAsiaTheme="minorEastAsia" w:hAnsi="Times New Roman" w:cs="Times New Roman"/>
          <w:sz w:val="28"/>
          <w:szCs w:val="28"/>
          <w:shd w:val="clear" w:color="auto" w:fill="FFFFFF"/>
          <w:lang w:eastAsia="lv-LV"/>
        </w:rPr>
        <w:t>iesniedz pieteikumu</w:t>
      </w:r>
      <w:r w:rsidR="00155D33">
        <w:rPr>
          <w:rFonts w:ascii="Times New Roman" w:eastAsiaTheme="minorEastAsia" w:hAnsi="Times New Roman" w:cs="Times New Roman"/>
          <w:sz w:val="28"/>
          <w:szCs w:val="28"/>
          <w:shd w:val="clear" w:color="auto" w:fill="FFFFFF"/>
          <w:lang w:eastAsia="lv-LV"/>
        </w:rPr>
        <w:t xml:space="preserve"> par to</w:t>
      </w:r>
      <w:r w:rsidR="00120139">
        <w:rPr>
          <w:rFonts w:ascii="Times New Roman" w:eastAsiaTheme="minorEastAsia" w:hAnsi="Times New Roman" w:cs="Times New Roman"/>
          <w:sz w:val="28"/>
          <w:szCs w:val="28"/>
          <w:shd w:val="clear" w:color="auto" w:fill="FFFFFF"/>
          <w:lang w:eastAsia="lv-LV"/>
        </w:rPr>
        <w:t xml:space="preserve"> </w:t>
      </w:r>
      <w:r w:rsidR="00C75701" w:rsidRPr="00435841">
        <w:rPr>
          <w:rFonts w:ascii="Times New Roman" w:eastAsiaTheme="minorEastAsia" w:hAnsi="Times New Roman" w:cs="Times New Roman"/>
          <w:sz w:val="28"/>
          <w:szCs w:val="28"/>
          <w:shd w:val="clear" w:color="auto" w:fill="FFFFFF"/>
          <w:lang w:eastAsia="lv-LV"/>
        </w:rPr>
        <w:t>aizsargātā lietotāja tir</w:t>
      </w:r>
      <w:r w:rsidR="00343982">
        <w:rPr>
          <w:rFonts w:ascii="Times New Roman" w:eastAsiaTheme="minorEastAsia" w:hAnsi="Times New Roman" w:cs="Times New Roman"/>
          <w:sz w:val="28"/>
          <w:szCs w:val="28"/>
          <w:shd w:val="clear" w:color="auto" w:fill="FFFFFF"/>
          <w:lang w:eastAsia="lv-LV"/>
        </w:rPr>
        <w:t>dzniecības pakalpojuma sniedzējam</w:t>
      </w:r>
      <w:r w:rsidR="009A2084" w:rsidRPr="00435841">
        <w:rPr>
          <w:rFonts w:ascii="Times New Roman" w:eastAsiaTheme="minorEastAsia" w:hAnsi="Times New Roman" w:cs="Times New Roman"/>
          <w:sz w:val="28"/>
          <w:szCs w:val="28"/>
          <w:shd w:val="clear" w:color="auto" w:fill="FFFFFF"/>
          <w:lang w:eastAsia="lv-LV"/>
        </w:rPr>
        <w:t xml:space="preserve"> tā norādītajā veidā</w:t>
      </w:r>
      <w:r w:rsidR="00081974" w:rsidRPr="00435841">
        <w:rPr>
          <w:rFonts w:ascii="Times New Roman" w:eastAsiaTheme="minorEastAsia" w:hAnsi="Times New Roman" w:cs="Times New Roman"/>
          <w:sz w:val="28"/>
          <w:szCs w:val="28"/>
          <w:shd w:val="clear" w:color="auto" w:fill="FFFFFF"/>
          <w:lang w:eastAsia="lv-LV"/>
        </w:rPr>
        <w:t>.</w:t>
      </w:r>
    </w:p>
    <w:p w14:paraId="500E02CF" w14:textId="77777777" w:rsidR="00671A21" w:rsidRPr="00435841" w:rsidRDefault="00671A21" w:rsidP="00C75701">
      <w:pPr>
        <w:spacing w:line="240" w:lineRule="auto"/>
        <w:ind w:firstLine="284"/>
        <w:contextualSpacing/>
        <w:jc w:val="both"/>
        <w:rPr>
          <w:rFonts w:ascii="Times New Roman" w:eastAsiaTheme="minorEastAsia" w:hAnsi="Times New Roman" w:cs="Times New Roman"/>
          <w:sz w:val="28"/>
          <w:szCs w:val="28"/>
          <w:shd w:val="clear" w:color="auto" w:fill="FFFFFF"/>
          <w:lang w:eastAsia="lv-LV"/>
        </w:rPr>
      </w:pPr>
    </w:p>
    <w:p w14:paraId="448E9AFD" w14:textId="6F681DBB" w:rsidR="00C75701" w:rsidRPr="00435841" w:rsidRDefault="0091345D" w:rsidP="00B2573B">
      <w:pPr>
        <w:spacing w:after="0" w:line="240" w:lineRule="auto"/>
        <w:ind w:firstLine="284"/>
        <w:contextualSpacing/>
        <w:jc w:val="both"/>
        <w:rPr>
          <w:rFonts w:ascii="Times New Roman" w:eastAsiaTheme="minorEastAsia" w:hAnsi="Times New Roman" w:cs="Times New Roman"/>
          <w:sz w:val="28"/>
          <w:szCs w:val="28"/>
          <w:shd w:val="clear" w:color="auto" w:fill="FFFFFF"/>
          <w:lang w:eastAsia="lv-LV"/>
        </w:rPr>
      </w:pPr>
      <w:r w:rsidRPr="00435841">
        <w:rPr>
          <w:rFonts w:ascii="Times New Roman" w:eastAsiaTheme="minorEastAsia" w:hAnsi="Times New Roman" w:cs="Times New Roman"/>
          <w:sz w:val="28"/>
          <w:szCs w:val="28"/>
          <w:shd w:val="clear" w:color="auto" w:fill="FFFFFF"/>
          <w:lang w:eastAsia="lv-LV"/>
        </w:rPr>
        <w:t>18</w:t>
      </w:r>
      <w:r w:rsidR="00C75701" w:rsidRPr="00435841">
        <w:rPr>
          <w:rFonts w:ascii="Times New Roman" w:eastAsiaTheme="minorEastAsia" w:hAnsi="Times New Roman" w:cs="Times New Roman"/>
          <w:sz w:val="28"/>
          <w:szCs w:val="28"/>
          <w:shd w:val="clear" w:color="auto" w:fill="FFFFFF"/>
          <w:lang w:eastAsia="lv-LV"/>
        </w:rPr>
        <w:t xml:space="preserve">. </w:t>
      </w:r>
      <w:r w:rsidR="00FB6A13" w:rsidRPr="00435841">
        <w:rPr>
          <w:rFonts w:ascii="Times New Roman" w:eastAsiaTheme="minorEastAsia" w:hAnsi="Times New Roman" w:cs="Times New Roman"/>
          <w:sz w:val="28"/>
          <w:szCs w:val="28"/>
          <w:shd w:val="clear" w:color="auto" w:fill="FFFFFF"/>
          <w:lang w:eastAsia="lv-LV"/>
        </w:rPr>
        <w:t>Lai pārbaudītu atbilstību aizsargātā lietotāja statusam, a</w:t>
      </w:r>
      <w:r w:rsidR="00C75701" w:rsidRPr="00435841">
        <w:rPr>
          <w:rFonts w:ascii="Times New Roman" w:eastAsiaTheme="minorEastAsia" w:hAnsi="Times New Roman" w:cs="Times New Roman"/>
          <w:sz w:val="28"/>
          <w:szCs w:val="28"/>
          <w:shd w:val="clear" w:color="auto" w:fill="FFFFFF"/>
          <w:lang w:eastAsia="lv-LV"/>
        </w:rPr>
        <w:t>izsargātā lietotāja tirdzniec</w:t>
      </w:r>
      <w:r w:rsidR="00B945EF" w:rsidRPr="00435841">
        <w:rPr>
          <w:rFonts w:ascii="Times New Roman" w:eastAsiaTheme="minorEastAsia" w:hAnsi="Times New Roman" w:cs="Times New Roman"/>
          <w:sz w:val="28"/>
          <w:szCs w:val="28"/>
          <w:shd w:val="clear" w:color="auto" w:fill="FFFFFF"/>
          <w:lang w:eastAsia="lv-LV"/>
        </w:rPr>
        <w:t xml:space="preserve">ības pakalpojuma sniedzējs </w:t>
      </w:r>
      <w:r w:rsidR="00993E67" w:rsidRPr="00435841">
        <w:rPr>
          <w:rFonts w:ascii="Times New Roman" w:eastAsiaTheme="minorEastAsia" w:hAnsi="Times New Roman" w:cs="Times New Roman"/>
          <w:sz w:val="28"/>
          <w:szCs w:val="28"/>
          <w:shd w:val="clear" w:color="auto" w:fill="FFFFFF"/>
          <w:lang w:eastAsia="lv-LV"/>
        </w:rPr>
        <w:t>pēc</w:t>
      </w:r>
      <w:r w:rsidR="000A100E">
        <w:rPr>
          <w:rFonts w:ascii="Times New Roman" w:eastAsiaTheme="minorEastAsia" w:hAnsi="Times New Roman" w:cs="Times New Roman"/>
          <w:sz w:val="28"/>
          <w:szCs w:val="28"/>
          <w:shd w:val="clear" w:color="auto" w:fill="FFFFFF"/>
          <w:lang w:eastAsia="lv-LV"/>
        </w:rPr>
        <w:t xml:space="preserve"> </w:t>
      </w:r>
      <w:r w:rsidR="00343982">
        <w:rPr>
          <w:rFonts w:ascii="Times New Roman" w:eastAsiaTheme="minorEastAsia" w:hAnsi="Times New Roman" w:cs="Times New Roman"/>
          <w:sz w:val="28"/>
          <w:szCs w:val="28"/>
          <w:shd w:val="clear" w:color="auto" w:fill="FFFFFF"/>
          <w:lang w:eastAsia="lv-LV"/>
        </w:rPr>
        <w:t>pieprasījuma saņemšanas</w:t>
      </w:r>
      <w:r w:rsidR="000A100E">
        <w:rPr>
          <w:rFonts w:ascii="Times New Roman" w:eastAsiaTheme="minorEastAsia" w:hAnsi="Times New Roman" w:cs="Times New Roman"/>
          <w:sz w:val="28"/>
          <w:szCs w:val="28"/>
          <w:shd w:val="clear" w:color="auto" w:fill="FFFFFF"/>
          <w:lang w:eastAsia="lv-LV"/>
        </w:rPr>
        <w:t xml:space="preserve"> no</w:t>
      </w:r>
      <w:r w:rsidR="00993E67" w:rsidRPr="00435841">
        <w:rPr>
          <w:rFonts w:ascii="Times New Roman" w:eastAsiaTheme="minorEastAsia" w:hAnsi="Times New Roman" w:cs="Times New Roman"/>
          <w:sz w:val="28"/>
          <w:szCs w:val="28"/>
          <w:shd w:val="clear" w:color="auto" w:fill="FFFFFF"/>
          <w:lang w:eastAsia="lv-LV"/>
        </w:rPr>
        <w:t xml:space="preserve"> šo noteikumu 1</w:t>
      </w:r>
      <w:r w:rsidRPr="00435841">
        <w:rPr>
          <w:rFonts w:ascii="Times New Roman" w:eastAsiaTheme="minorEastAsia" w:hAnsi="Times New Roman" w:cs="Times New Roman"/>
          <w:sz w:val="28"/>
          <w:szCs w:val="28"/>
          <w:shd w:val="clear" w:color="auto" w:fill="FFFFFF"/>
          <w:lang w:eastAsia="lv-LV"/>
        </w:rPr>
        <w:t>7</w:t>
      </w:r>
      <w:r w:rsidR="00C75701" w:rsidRPr="00435841">
        <w:rPr>
          <w:rFonts w:ascii="Times New Roman" w:eastAsiaTheme="minorEastAsia" w:hAnsi="Times New Roman" w:cs="Times New Roman"/>
          <w:sz w:val="28"/>
          <w:szCs w:val="28"/>
          <w:shd w:val="clear" w:color="auto" w:fill="FFFFFF"/>
          <w:lang w:eastAsia="lv-LV"/>
        </w:rPr>
        <w:t>.punktā minētā</w:t>
      </w:r>
      <w:r w:rsidR="00081974" w:rsidRPr="00435841">
        <w:rPr>
          <w:rFonts w:ascii="Times New Roman" w:eastAsiaTheme="minorEastAsia" w:hAnsi="Times New Roman" w:cs="Times New Roman"/>
          <w:sz w:val="28"/>
          <w:szCs w:val="28"/>
          <w:shd w:val="clear" w:color="auto" w:fill="FFFFFF"/>
          <w:lang w:eastAsia="lv-LV"/>
        </w:rPr>
        <w:t xml:space="preserve"> </w:t>
      </w:r>
      <w:r w:rsidR="00120139">
        <w:rPr>
          <w:rFonts w:ascii="Times New Roman" w:eastAsiaTheme="minorEastAsia" w:hAnsi="Times New Roman" w:cs="Times New Roman"/>
          <w:sz w:val="28"/>
          <w:szCs w:val="28"/>
          <w:shd w:val="clear" w:color="auto" w:fill="FFFFFF"/>
          <w:lang w:eastAsia="lv-LV"/>
        </w:rPr>
        <w:t>pieteikuma iesniedzēja</w:t>
      </w:r>
      <w:r w:rsidR="00F30FB7" w:rsidRPr="00435841">
        <w:rPr>
          <w:rFonts w:ascii="Times New Roman" w:eastAsiaTheme="minorEastAsia" w:hAnsi="Times New Roman" w:cs="Times New Roman"/>
          <w:sz w:val="28"/>
          <w:szCs w:val="28"/>
          <w:shd w:val="clear" w:color="auto" w:fill="FFFFFF"/>
          <w:lang w:eastAsia="lv-LV"/>
        </w:rPr>
        <w:t>, vienojoties ar Pilsonības un migrācijas lietu pārvaldi un Veselības un darbspēju ekspertīzes ārstu valsts komisiju par</w:t>
      </w:r>
      <w:r w:rsidR="000A100E">
        <w:rPr>
          <w:rFonts w:ascii="Times New Roman" w:eastAsiaTheme="minorEastAsia" w:hAnsi="Times New Roman" w:cs="Times New Roman"/>
          <w:sz w:val="28"/>
          <w:szCs w:val="28"/>
          <w:shd w:val="clear" w:color="auto" w:fill="FFFFFF"/>
          <w:lang w:eastAsia="lv-LV"/>
        </w:rPr>
        <w:t xml:space="preserve"> aizsargāt</w:t>
      </w:r>
      <w:r w:rsidR="00BD4EA7">
        <w:rPr>
          <w:rFonts w:ascii="Times New Roman" w:eastAsiaTheme="minorEastAsia" w:hAnsi="Times New Roman" w:cs="Times New Roman"/>
          <w:sz w:val="28"/>
          <w:szCs w:val="28"/>
          <w:shd w:val="clear" w:color="auto" w:fill="FFFFFF"/>
          <w:lang w:eastAsia="lv-LV"/>
        </w:rPr>
        <w:t>ā lietotāja statusa atbilstībai nepieciešamo</w:t>
      </w:r>
      <w:r w:rsidR="00F30FB7" w:rsidRPr="00435841">
        <w:rPr>
          <w:rFonts w:ascii="Times New Roman" w:eastAsiaTheme="minorEastAsia" w:hAnsi="Times New Roman" w:cs="Times New Roman"/>
          <w:sz w:val="28"/>
          <w:szCs w:val="28"/>
          <w:shd w:val="clear" w:color="auto" w:fill="FFFFFF"/>
          <w:lang w:eastAsia="lv-LV"/>
        </w:rPr>
        <w:t xml:space="preserve"> datu elektronisko apmaiņas kārtību</w:t>
      </w:r>
      <w:r w:rsidR="00E168CA" w:rsidRPr="00435841">
        <w:rPr>
          <w:rFonts w:ascii="Times New Roman" w:eastAsiaTheme="minorEastAsia" w:hAnsi="Times New Roman" w:cs="Times New Roman"/>
          <w:sz w:val="28"/>
          <w:szCs w:val="28"/>
          <w:shd w:val="clear" w:color="auto" w:fill="FFFFFF"/>
          <w:lang w:eastAsia="lv-LV"/>
        </w:rPr>
        <w:t>,</w:t>
      </w:r>
      <w:r w:rsidR="00F30FB7" w:rsidRPr="00435841">
        <w:rPr>
          <w:rFonts w:ascii="Times New Roman" w:eastAsiaTheme="minorEastAsia" w:hAnsi="Times New Roman" w:cs="Times New Roman"/>
          <w:sz w:val="28"/>
          <w:szCs w:val="28"/>
          <w:shd w:val="clear" w:color="auto" w:fill="FFFFFF"/>
          <w:lang w:eastAsia="lv-LV"/>
        </w:rPr>
        <w:t xml:space="preserve"> </w:t>
      </w:r>
      <w:r w:rsidR="00C6036E" w:rsidRPr="00435841">
        <w:rPr>
          <w:rFonts w:ascii="Times New Roman" w:eastAsiaTheme="minorEastAsia" w:hAnsi="Times New Roman" w:cs="Times New Roman"/>
          <w:sz w:val="28"/>
          <w:szCs w:val="28"/>
          <w:shd w:val="clear" w:color="auto" w:fill="FFFFFF"/>
          <w:lang w:eastAsia="lv-LV"/>
        </w:rPr>
        <w:t>pieprasa</w:t>
      </w:r>
      <w:r w:rsidR="00F700B0" w:rsidRPr="00435841">
        <w:rPr>
          <w:rFonts w:ascii="Times New Roman" w:eastAsiaTheme="minorEastAsia" w:hAnsi="Times New Roman" w:cs="Times New Roman"/>
          <w:sz w:val="28"/>
          <w:szCs w:val="28"/>
          <w:shd w:val="clear" w:color="auto" w:fill="FFFFFF"/>
          <w:lang w:eastAsia="lv-LV"/>
        </w:rPr>
        <w:t xml:space="preserve"> un</w:t>
      </w:r>
      <w:r w:rsidR="0075257B" w:rsidRPr="00435841">
        <w:rPr>
          <w:rFonts w:ascii="Times New Roman" w:eastAsiaTheme="minorEastAsia" w:hAnsi="Times New Roman" w:cs="Times New Roman"/>
          <w:sz w:val="28"/>
          <w:szCs w:val="28"/>
          <w:shd w:val="clear" w:color="auto" w:fill="FFFFFF"/>
          <w:lang w:eastAsia="lv-LV"/>
        </w:rPr>
        <w:t xml:space="preserve"> </w:t>
      </w:r>
      <w:r w:rsidR="00EC6759" w:rsidRPr="00435841">
        <w:rPr>
          <w:rFonts w:ascii="Times New Roman" w:eastAsiaTheme="minorEastAsia" w:hAnsi="Times New Roman" w:cs="Times New Roman"/>
          <w:sz w:val="28"/>
          <w:szCs w:val="28"/>
          <w:shd w:val="clear" w:color="auto" w:fill="FFFFFF"/>
          <w:lang w:eastAsia="lv-LV"/>
        </w:rPr>
        <w:t>attiecīgā</w:t>
      </w:r>
      <w:r w:rsidR="00C6036E" w:rsidRPr="00435841">
        <w:rPr>
          <w:rFonts w:ascii="Times New Roman" w:eastAsiaTheme="minorEastAsia" w:hAnsi="Times New Roman" w:cs="Times New Roman"/>
          <w:sz w:val="28"/>
          <w:szCs w:val="28"/>
          <w:shd w:val="clear" w:color="auto" w:fill="FFFFFF"/>
          <w:lang w:eastAsia="lv-LV"/>
        </w:rPr>
        <w:t>s</w:t>
      </w:r>
      <w:r w:rsidR="00EC6759" w:rsidRPr="00435841">
        <w:rPr>
          <w:rFonts w:ascii="Times New Roman" w:eastAsiaTheme="minorEastAsia" w:hAnsi="Times New Roman" w:cs="Times New Roman"/>
          <w:sz w:val="28"/>
          <w:szCs w:val="28"/>
          <w:shd w:val="clear" w:color="auto" w:fill="FFFFFF"/>
          <w:lang w:eastAsia="lv-LV"/>
        </w:rPr>
        <w:t xml:space="preserve"> iestād</w:t>
      </w:r>
      <w:r w:rsidR="00C6036E" w:rsidRPr="00435841">
        <w:rPr>
          <w:rFonts w:ascii="Times New Roman" w:eastAsiaTheme="minorEastAsia" w:hAnsi="Times New Roman" w:cs="Times New Roman"/>
          <w:sz w:val="28"/>
          <w:szCs w:val="28"/>
          <w:shd w:val="clear" w:color="auto" w:fill="FFFFFF"/>
          <w:lang w:eastAsia="lv-LV"/>
        </w:rPr>
        <w:t>es</w:t>
      </w:r>
      <w:r w:rsidR="00EC6759" w:rsidRPr="00435841">
        <w:rPr>
          <w:rFonts w:ascii="Times New Roman" w:eastAsiaTheme="minorEastAsia" w:hAnsi="Times New Roman" w:cs="Times New Roman"/>
          <w:sz w:val="28"/>
          <w:szCs w:val="28"/>
          <w:shd w:val="clear" w:color="auto" w:fill="FFFFFF"/>
          <w:lang w:eastAsia="lv-LV"/>
        </w:rPr>
        <w:t xml:space="preserve"> snie</w:t>
      </w:r>
      <w:r w:rsidR="00C6036E" w:rsidRPr="00435841">
        <w:rPr>
          <w:rFonts w:ascii="Times New Roman" w:eastAsiaTheme="minorEastAsia" w:hAnsi="Times New Roman" w:cs="Times New Roman"/>
          <w:sz w:val="28"/>
          <w:szCs w:val="28"/>
          <w:shd w:val="clear" w:color="auto" w:fill="FFFFFF"/>
          <w:lang w:eastAsia="lv-LV"/>
        </w:rPr>
        <w:t>dz</w:t>
      </w:r>
      <w:r w:rsidR="00F30FB7" w:rsidRPr="00435841">
        <w:rPr>
          <w:rFonts w:ascii="Times New Roman" w:eastAsiaTheme="minorEastAsia" w:hAnsi="Times New Roman" w:cs="Times New Roman"/>
          <w:sz w:val="28"/>
          <w:szCs w:val="28"/>
          <w:shd w:val="clear" w:color="auto" w:fill="FFFFFF"/>
          <w:lang w:eastAsia="lv-LV"/>
        </w:rPr>
        <w:t xml:space="preserve"> šādu</w:t>
      </w:r>
      <w:r w:rsidR="00EC6759" w:rsidRPr="00435841">
        <w:rPr>
          <w:rFonts w:ascii="Times New Roman" w:eastAsiaTheme="minorEastAsia" w:hAnsi="Times New Roman" w:cs="Times New Roman"/>
          <w:sz w:val="28"/>
          <w:szCs w:val="28"/>
          <w:shd w:val="clear" w:color="auto" w:fill="FFFFFF"/>
          <w:lang w:eastAsia="lv-LV"/>
        </w:rPr>
        <w:t xml:space="preserve"> </w:t>
      </w:r>
      <w:r w:rsidR="00F30FB7" w:rsidRPr="00435841">
        <w:rPr>
          <w:rFonts w:ascii="Times New Roman" w:eastAsiaTheme="minorEastAsia" w:hAnsi="Times New Roman" w:cs="Times New Roman"/>
          <w:sz w:val="28"/>
          <w:szCs w:val="28"/>
          <w:shd w:val="clear" w:color="auto" w:fill="FFFFFF"/>
          <w:lang w:eastAsia="lv-LV"/>
        </w:rPr>
        <w:t>informāciju:</w:t>
      </w:r>
    </w:p>
    <w:p w14:paraId="2DDCA2F2" w14:textId="77777777" w:rsidR="00CB6A8D" w:rsidRPr="00435841" w:rsidRDefault="00CB6A8D" w:rsidP="00B2573B">
      <w:pPr>
        <w:spacing w:after="0" w:line="240" w:lineRule="auto"/>
        <w:ind w:firstLine="284"/>
        <w:contextualSpacing/>
        <w:jc w:val="both"/>
        <w:rPr>
          <w:rFonts w:ascii="Times New Roman" w:eastAsiaTheme="minorEastAsia" w:hAnsi="Times New Roman" w:cs="Times New Roman"/>
          <w:sz w:val="28"/>
          <w:szCs w:val="28"/>
          <w:shd w:val="clear" w:color="auto" w:fill="FFFFFF"/>
          <w:lang w:eastAsia="lv-LV"/>
        </w:rPr>
      </w:pPr>
    </w:p>
    <w:p w14:paraId="5664CBC0" w14:textId="2255C8B6" w:rsidR="00956AA5" w:rsidRDefault="0091345D" w:rsidP="00B40159">
      <w:pPr>
        <w:spacing w:after="0" w:line="240" w:lineRule="auto"/>
        <w:ind w:left="1276" w:hanging="567"/>
        <w:contextualSpacing/>
        <w:jc w:val="both"/>
        <w:rPr>
          <w:rFonts w:ascii="Times New Roman" w:eastAsiaTheme="minorEastAsia" w:hAnsi="Times New Roman" w:cs="Times New Roman"/>
          <w:sz w:val="28"/>
          <w:szCs w:val="28"/>
          <w:shd w:val="clear" w:color="auto" w:fill="FFFFFF"/>
          <w:lang w:eastAsia="lv-LV"/>
        </w:rPr>
      </w:pPr>
      <w:r w:rsidRPr="00435841">
        <w:rPr>
          <w:rFonts w:ascii="Times New Roman" w:eastAsiaTheme="minorEastAsia" w:hAnsi="Times New Roman" w:cs="Times New Roman"/>
          <w:sz w:val="28"/>
          <w:szCs w:val="28"/>
          <w:shd w:val="clear" w:color="auto" w:fill="FFFFFF"/>
          <w:lang w:eastAsia="lv-LV"/>
        </w:rPr>
        <w:t>18</w:t>
      </w:r>
      <w:r w:rsidR="00B2575A" w:rsidRPr="00435841">
        <w:rPr>
          <w:rFonts w:ascii="Times New Roman" w:eastAsiaTheme="minorEastAsia" w:hAnsi="Times New Roman" w:cs="Times New Roman"/>
          <w:sz w:val="28"/>
          <w:szCs w:val="28"/>
          <w:shd w:val="clear" w:color="auto" w:fill="FFFFFF"/>
          <w:lang w:eastAsia="lv-LV"/>
        </w:rPr>
        <w:t xml:space="preserve">.1. </w:t>
      </w:r>
      <w:r w:rsidR="0075257B" w:rsidRPr="00435841">
        <w:rPr>
          <w:rFonts w:ascii="Times New Roman" w:eastAsiaTheme="minorEastAsia" w:hAnsi="Times New Roman" w:cs="Times New Roman"/>
          <w:sz w:val="28"/>
          <w:szCs w:val="28"/>
          <w:shd w:val="clear" w:color="auto" w:fill="FFFFFF"/>
          <w:lang w:eastAsia="lv-LV"/>
        </w:rPr>
        <w:t>Pilsonības un migrācijas lietu pārvalde</w:t>
      </w:r>
      <w:r w:rsidR="00F30FB7" w:rsidRPr="00435841">
        <w:rPr>
          <w:rFonts w:ascii="Times New Roman" w:eastAsiaTheme="minorEastAsia" w:hAnsi="Times New Roman" w:cs="Times New Roman"/>
          <w:sz w:val="28"/>
          <w:szCs w:val="28"/>
          <w:shd w:val="clear" w:color="auto" w:fill="FFFFFF"/>
          <w:lang w:eastAsia="lv-LV"/>
        </w:rPr>
        <w:t>, saņemot pieprasījumu no aizsargātā</w:t>
      </w:r>
      <w:r w:rsidR="00E168CA" w:rsidRPr="00435841">
        <w:rPr>
          <w:rFonts w:ascii="Times New Roman" w:eastAsiaTheme="minorEastAsia" w:hAnsi="Times New Roman" w:cs="Times New Roman"/>
          <w:sz w:val="28"/>
          <w:szCs w:val="28"/>
          <w:shd w:val="clear" w:color="auto" w:fill="FFFFFF"/>
          <w:lang w:eastAsia="lv-LV"/>
        </w:rPr>
        <w:t xml:space="preserve"> lietotāja tirdzni</w:t>
      </w:r>
      <w:r w:rsidR="00120139">
        <w:rPr>
          <w:rFonts w:ascii="Times New Roman" w:eastAsiaTheme="minorEastAsia" w:hAnsi="Times New Roman" w:cs="Times New Roman"/>
          <w:sz w:val="28"/>
          <w:szCs w:val="28"/>
          <w:shd w:val="clear" w:color="auto" w:fill="FFFFFF"/>
          <w:lang w:eastAsia="lv-LV"/>
        </w:rPr>
        <w:t>ecības pakalpojuma sniedzēja par</w:t>
      </w:r>
      <w:r w:rsidR="004449E5">
        <w:rPr>
          <w:rFonts w:ascii="Times New Roman" w:eastAsiaTheme="minorEastAsia" w:hAnsi="Times New Roman" w:cs="Times New Roman"/>
          <w:sz w:val="28"/>
          <w:szCs w:val="28"/>
          <w:shd w:val="clear" w:color="auto" w:fill="FFFFFF"/>
          <w:lang w:eastAsia="lv-LV"/>
        </w:rPr>
        <w:t xml:space="preserve"> šo noteikumu</w:t>
      </w:r>
      <w:r w:rsidR="00E168CA" w:rsidRPr="00435841">
        <w:rPr>
          <w:rFonts w:ascii="Times New Roman" w:eastAsiaTheme="minorEastAsia" w:hAnsi="Times New Roman" w:cs="Times New Roman"/>
          <w:sz w:val="28"/>
          <w:szCs w:val="28"/>
          <w:shd w:val="clear" w:color="auto" w:fill="FFFFFF"/>
          <w:lang w:eastAsia="lv-LV"/>
        </w:rPr>
        <w:t xml:space="preserve"> </w:t>
      </w:r>
      <w:r w:rsidR="00BD4EA7">
        <w:rPr>
          <w:rFonts w:ascii="Times New Roman" w:eastAsiaTheme="minorEastAsia" w:hAnsi="Times New Roman" w:cs="Times New Roman"/>
          <w:sz w:val="28"/>
          <w:szCs w:val="28"/>
          <w:shd w:val="clear" w:color="auto" w:fill="FFFFFF"/>
          <w:lang w:eastAsia="lv-LV"/>
        </w:rPr>
        <w:t>17. punktā minēt</w:t>
      </w:r>
      <w:r w:rsidR="00120139">
        <w:rPr>
          <w:rFonts w:ascii="Times New Roman" w:eastAsiaTheme="minorEastAsia" w:hAnsi="Times New Roman" w:cs="Times New Roman"/>
          <w:sz w:val="28"/>
          <w:szCs w:val="28"/>
          <w:shd w:val="clear" w:color="auto" w:fill="FFFFFF"/>
          <w:lang w:eastAsia="lv-LV"/>
        </w:rPr>
        <w:t>o pieteikuma iesniedzēju</w:t>
      </w:r>
      <w:r w:rsidR="00BD4EA7">
        <w:rPr>
          <w:rFonts w:ascii="Times New Roman" w:eastAsiaTheme="minorEastAsia" w:hAnsi="Times New Roman" w:cs="Times New Roman"/>
          <w:sz w:val="28"/>
          <w:szCs w:val="28"/>
          <w:shd w:val="clear" w:color="auto" w:fill="FFFFFF"/>
          <w:lang w:eastAsia="lv-LV"/>
        </w:rPr>
        <w:t>, sniedz ziņas</w:t>
      </w:r>
      <w:r w:rsidR="00F30FB7" w:rsidRPr="00435841">
        <w:rPr>
          <w:rFonts w:ascii="Times New Roman" w:eastAsiaTheme="minorEastAsia" w:hAnsi="Times New Roman" w:cs="Times New Roman"/>
          <w:sz w:val="28"/>
          <w:szCs w:val="28"/>
          <w:shd w:val="clear" w:color="auto" w:fill="FFFFFF"/>
          <w:lang w:eastAsia="lv-LV"/>
        </w:rPr>
        <w:t xml:space="preserve">  no </w:t>
      </w:r>
      <w:r w:rsidR="00E168CA" w:rsidRPr="00435841">
        <w:rPr>
          <w:rFonts w:ascii="Times New Roman" w:eastAsiaTheme="minorEastAsia" w:hAnsi="Times New Roman" w:cs="Times New Roman"/>
          <w:sz w:val="28"/>
          <w:szCs w:val="28"/>
          <w:shd w:val="clear" w:color="auto" w:fill="FFFFFF"/>
          <w:lang w:eastAsia="lv-LV"/>
        </w:rPr>
        <w:t>valsts informācijas sistēmas “Iedzīvotāju reģistrs</w:t>
      </w:r>
      <w:r w:rsidR="00F30FB7" w:rsidRPr="00435841">
        <w:rPr>
          <w:rFonts w:ascii="Times New Roman" w:eastAsiaTheme="minorEastAsia" w:hAnsi="Times New Roman" w:cs="Times New Roman"/>
          <w:sz w:val="28"/>
          <w:szCs w:val="28"/>
          <w:shd w:val="clear" w:color="auto" w:fill="FFFFFF"/>
          <w:lang w:eastAsia="lv-LV"/>
        </w:rPr>
        <w:t>”</w:t>
      </w:r>
      <w:r w:rsidR="00B028C4">
        <w:rPr>
          <w:rFonts w:ascii="Times New Roman" w:eastAsiaTheme="minorEastAsia" w:hAnsi="Times New Roman" w:cs="Times New Roman"/>
          <w:sz w:val="28"/>
          <w:szCs w:val="28"/>
          <w:shd w:val="clear" w:color="auto" w:fill="FFFFFF"/>
          <w:lang w:eastAsia="lv-LV"/>
        </w:rPr>
        <w:t xml:space="preserve"> par personām, kuras ir reģistrētas Iedzīvotāju reģistrā (statuss – aktīvs), norādot</w:t>
      </w:r>
      <w:r w:rsidR="004449E5">
        <w:rPr>
          <w:rFonts w:ascii="Times New Roman" w:eastAsiaTheme="minorEastAsia" w:hAnsi="Times New Roman" w:cs="Times New Roman"/>
          <w:sz w:val="28"/>
          <w:szCs w:val="28"/>
          <w:shd w:val="clear" w:color="auto" w:fill="FFFFFF"/>
          <w:lang w:eastAsia="lv-LV"/>
        </w:rPr>
        <w:t xml:space="preserve"> </w:t>
      </w:r>
      <w:r w:rsidR="002918A3" w:rsidRPr="00435841">
        <w:rPr>
          <w:rFonts w:ascii="Times New Roman" w:eastAsiaTheme="minorEastAsia" w:hAnsi="Times New Roman" w:cs="Times New Roman"/>
          <w:sz w:val="28"/>
          <w:szCs w:val="28"/>
          <w:shd w:val="clear" w:color="auto" w:fill="FFFFFF"/>
          <w:lang w:eastAsia="lv-LV"/>
        </w:rPr>
        <w:t>personas</w:t>
      </w:r>
      <w:r w:rsidR="002918A3">
        <w:rPr>
          <w:rFonts w:ascii="Times New Roman" w:eastAsiaTheme="minorEastAsia" w:hAnsi="Times New Roman" w:cs="Times New Roman"/>
          <w:sz w:val="28"/>
          <w:szCs w:val="28"/>
          <w:shd w:val="clear" w:color="auto" w:fill="FFFFFF"/>
          <w:lang w:eastAsia="lv-LV"/>
        </w:rPr>
        <w:t xml:space="preserve"> piederību</w:t>
      </w:r>
      <w:r w:rsidR="002918A3" w:rsidRPr="00435841">
        <w:rPr>
          <w:rFonts w:ascii="Times New Roman" w:eastAsiaTheme="minorEastAsia" w:hAnsi="Times New Roman" w:cs="Times New Roman"/>
          <w:sz w:val="28"/>
          <w:szCs w:val="28"/>
          <w:shd w:val="clear" w:color="auto" w:fill="FFFFFF"/>
          <w:lang w:eastAsia="lv-LV"/>
        </w:rPr>
        <w:t xml:space="preserve"> </w:t>
      </w:r>
      <w:proofErr w:type="spellStart"/>
      <w:r w:rsidR="002918A3">
        <w:rPr>
          <w:rFonts w:ascii="Times New Roman" w:eastAsiaTheme="minorEastAsia" w:hAnsi="Times New Roman" w:cs="Times New Roman"/>
          <w:sz w:val="28"/>
          <w:szCs w:val="28"/>
          <w:shd w:val="clear" w:color="auto" w:fill="FFFFFF"/>
          <w:lang w:eastAsia="lv-LV"/>
        </w:rPr>
        <w:t>daudzbērnu</w:t>
      </w:r>
      <w:proofErr w:type="spellEnd"/>
      <w:r w:rsidR="002918A3">
        <w:rPr>
          <w:rFonts w:ascii="Times New Roman" w:eastAsiaTheme="minorEastAsia" w:hAnsi="Times New Roman" w:cs="Times New Roman"/>
          <w:sz w:val="28"/>
          <w:szCs w:val="28"/>
          <w:shd w:val="clear" w:color="auto" w:fill="FFFFFF"/>
          <w:lang w:eastAsia="lv-LV"/>
        </w:rPr>
        <w:t xml:space="preserve"> ģimenei.</w:t>
      </w:r>
      <w:r w:rsidR="002918A3" w:rsidDel="002918A3">
        <w:rPr>
          <w:rFonts w:ascii="Times New Roman" w:eastAsiaTheme="minorEastAsia" w:hAnsi="Times New Roman" w:cs="Times New Roman"/>
          <w:sz w:val="28"/>
          <w:szCs w:val="28"/>
          <w:shd w:val="clear" w:color="auto" w:fill="FFFFFF"/>
          <w:lang w:eastAsia="lv-LV"/>
        </w:rPr>
        <w:t xml:space="preserve"> </w:t>
      </w:r>
      <w:r w:rsidR="002918A3">
        <w:rPr>
          <w:rFonts w:ascii="Times New Roman" w:eastAsiaTheme="minorEastAsia" w:hAnsi="Times New Roman" w:cs="Times New Roman"/>
          <w:sz w:val="28"/>
          <w:szCs w:val="28"/>
          <w:shd w:val="clear" w:color="auto" w:fill="FFFFFF"/>
          <w:lang w:eastAsia="lv-LV"/>
        </w:rPr>
        <w:t xml:space="preserve"> </w:t>
      </w:r>
    </w:p>
    <w:p w14:paraId="58282E52" w14:textId="77777777" w:rsidR="00003550" w:rsidRPr="00435841" w:rsidRDefault="00003550" w:rsidP="00B40159">
      <w:pPr>
        <w:spacing w:after="0" w:line="240" w:lineRule="auto"/>
        <w:ind w:left="1276" w:hanging="567"/>
        <w:contextualSpacing/>
        <w:jc w:val="both"/>
        <w:rPr>
          <w:rFonts w:ascii="Times New Roman" w:eastAsiaTheme="minorEastAsia" w:hAnsi="Times New Roman" w:cs="Times New Roman"/>
          <w:sz w:val="28"/>
          <w:szCs w:val="28"/>
          <w:shd w:val="clear" w:color="auto" w:fill="FFFFFF"/>
          <w:lang w:eastAsia="lv-LV"/>
        </w:rPr>
      </w:pPr>
    </w:p>
    <w:p w14:paraId="4B4EFEF0" w14:textId="41EFF672" w:rsidR="008C462E" w:rsidRPr="00435841" w:rsidRDefault="0091345D" w:rsidP="00B40159">
      <w:pPr>
        <w:spacing w:after="0" w:line="240" w:lineRule="auto"/>
        <w:ind w:left="1276" w:hanging="567"/>
        <w:contextualSpacing/>
        <w:jc w:val="both"/>
        <w:rPr>
          <w:rFonts w:ascii="Times New Roman" w:eastAsiaTheme="minorEastAsia" w:hAnsi="Times New Roman" w:cs="Times New Roman"/>
          <w:sz w:val="28"/>
          <w:szCs w:val="28"/>
          <w:shd w:val="clear" w:color="auto" w:fill="FFFFFF"/>
          <w:lang w:eastAsia="lv-LV"/>
        </w:rPr>
      </w:pPr>
      <w:r w:rsidRPr="00435841">
        <w:rPr>
          <w:rFonts w:ascii="Times New Roman" w:eastAsiaTheme="minorEastAsia" w:hAnsi="Times New Roman" w:cs="Times New Roman"/>
          <w:sz w:val="28"/>
          <w:szCs w:val="28"/>
          <w:shd w:val="clear" w:color="auto" w:fill="FFFFFF"/>
          <w:lang w:eastAsia="lv-LV"/>
        </w:rPr>
        <w:t>18</w:t>
      </w:r>
      <w:r w:rsidR="00F700B0" w:rsidRPr="00435841">
        <w:rPr>
          <w:rFonts w:ascii="Times New Roman" w:eastAsiaTheme="minorEastAsia" w:hAnsi="Times New Roman" w:cs="Times New Roman"/>
          <w:sz w:val="28"/>
          <w:szCs w:val="28"/>
          <w:shd w:val="clear" w:color="auto" w:fill="FFFFFF"/>
          <w:lang w:eastAsia="lv-LV"/>
        </w:rPr>
        <w:t xml:space="preserve">.2. </w:t>
      </w:r>
      <w:r w:rsidR="0075257B" w:rsidRPr="00435841">
        <w:rPr>
          <w:rFonts w:ascii="Times New Roman" w:eastAsiaTheme="minorEastAsia" w:hAnsi="Times New Roman" w:cs="Times New Roman"/>
          <w:sz w:val="28"/>
          <w:szCs w:val="28"/>
          <w:shd w:val="clear" w:color="auto" w:fill="FFFFFF"/>
          <w:lang w:eastAsia="lv-LV"/>
        </w:rPr>
        <w:t>Veselības un darbspēju ekspertīzes ārstu valsts komisija</w:t>
      </w:r>
      <w:r w:rsidR="00E168CA" w:rsidRPr="00435841">
        <w:rPr>
          <w:rFonts w:ascii="Times New Roman" w:eastAsiaTheme="minorEastAsia" w:hAnsi="Times New Roman" w:cs="Times New Roman"/>
          <w:sz w:val="28"/>
          <w:szCs w:val="28"/>
          <w:shd w:val="clear" w:color="auto" w:fill="FFFFFF"/>
          <w:lang w:eastAsia="lv-LV"/>
        </w:rPr>
        <w:t xml:space="preserve">, saņemot pieprasījumu no aizsargātā lietotāja tirdzniecības pakalpojuma sniedzēja par </w:t>
      </w:r>
      <w:r w:rsidR="00D51DAA">
        <w:rPr>
          <w:rFonts w:ascii="Times New Roman" w:eastAsiaTheme="minorEastAsia" w:hAnsi="Times New Roman" w:cs="Times New Roman"/>
          <w:sz w:val="28"/>
          <w:szCs w:val="28"/>
          <w:shd w:val="clear" w:color="auto" w:fill="FFFFFF"/>
          <w:lang w:eastAsia="lv-LV"/>
        </w:rPr>
        <w:t xml:space="preserve">noteiktu personu saistībā ar šo noteikumu </w:t>
      </w:r>
      <w:r w:rsidR="004449E5">
        <w:rPr>
          <w:rFonts w:ascii="Times New Roman" w:eastAsiaTheme="minorEastAsia" w:hAnsi="Times New Roman" w:cs="Times New Roman"/>
          <w:sz w:val="28"/>
          <w:szCs w:val="28"/>
          <w:shd w:val="clear" w:color="auto" w:fill="FFFFFF"/>
          <w:lang w:eastAsia="lv-LV"/>
        </w:rPr>
        <w:t xml:space="preserve">17. punktā minēto </w:t>
      </w:r>
      <w:r w:rsidR="00D51DAA">
        <w:rPr>
          <w:rFonts w:ascii="Times New Roman" w:eastAsiaTheme="minorEastAsia" w:hAnsi="Times New Roman" w:cs="Times New Roman"/>
          <w:sz w:val="28"/>
          <w:szCs w:val="28"/>
          <w:shd w:val="clear" w:color="auto" w:fill="FFFFFF"/>
          <w:lang w:eastAsia="lv-LV"/>
        </w:rPr>
        <w:t xml:space="preserve">iesniegto </w:t>
      </w:r>
      <w:r w:rsidR="00120139">
        <w:rPr>
          <w:rFonts w:ascii="Times New Roman" w:eastAsiaTheme="minorEastAsia" w:hAnsi="Times New Roman" w:cs="Times New Roman"/>
          <w:sz w:val="28"/>
          <w:szCs w:val="28"/>
          <w:shd w:val="clear" w:color="auto" w:fill="FFFFFF"/>
          <w:lang w:eastAsia="lv-LV"/>
        </w:rPr>
        <w:t>pieteikumu</w:t>
      </w:r>
      <w:r w:rsidR="00003550">
        <w:rPr>
          <w:rFonts w:ascii="Times New Roman" w:eastAsiaTheme="minorEastAsia" w:hAnsi="Times New Roman" w:cs="Times New Roman"/>
          <w:sz w:val="28"/>
          <w:szCs w:val="28"/>
          <w:shd w:val="clear" w:color="auto" w:fill="FFFFFF"/>
          <w:lang w:eastAsia="lv-LV"/>
        </w:rPr>
        <w:t>,</w:t>
      </w:r>
      <w:r w:rsidR="00D237A0">
        <w:rPr>
          <w:rFonts w:ascii="Times New Roman" w:eastAsiaTheme="minorEastAsia" w:hAnsi="Times New Roman" w:cs="Times New Roman"/>
          <w:sz w:val="28"/>
          <w:szCs w:val="28"/>
          <w:shd w:val="clear" w:color="auto" w:fill="FFFFFF"/>
          <w:lang w:eastAsia="lv-LV"/>
        </w:rPr>
        <w:t xml:space="preserve"> sniedz ziņas</w:t>
      </w:r>
      <w:r w:rsidR="004449E5" w:rsidRPr="00435841">
        <w:rPr>
          <w:rFonts w:ascii="Times New Roman" w:eastAsiaTheme="minorEastAsia" w:hAnsi="Times New Roman" w:cs="Times New Roman"/>
          <w:sz w:val="28"/>
          <w:szCs w:val="28"/>
          <w:shd w:val="clear" w:color="auto" w:fill="FFFFFF"/>
          <w:lang w:eastAsia="lv-LV"/>
        </w:rPr>
        <w:t xml:space="preserve"> </w:t>
      </w:r>
      <w:r w:rsidR="00E168CA" w:rsidRPr="00435841">
        <w:rPr>
          <w:rFonts w:ascii="Times New Roman" w:eastAsiaTheme="minorEastAsia" w:hAnsi="Times New Roman" w:cs="Times New Roman"/>
          <w:sz w:val="28"/>
          <w:szCs w:val="28"/>
          <w:shd w:val="clear" w:color="auto" w:fill="FFFFFF"/>
          <w:lang w:eastAsia="lv-LV"/>
        </w:rPr>
        <w:t xml:space="preserve">no </w:t>
      </w:r>
      <w:r w:rsidR="008C462E" w:rsidRPr="00435841">
        <w:rPr>
          <w:rFonts w:ascii="Times New Roman" w:eastAsiaTheme="minorEastAsia" w:hAnsi="Times New Roman" w:cs="Times New Roman"/>
          <w:sz w:val="28"/>
          <w:szCs w:val="28"/>
          <w:shd w:val="clear" w:color="auto" w:fill="FFFFFF"/>
          <w:lang w:eastAsia="lv-LV"/>
        </w:rPr>
        <w:t>valsts informācijas sistēm</w:t>
      </w:r>
      <w:r w:rsidR="00E168CA" w:rsidRPr="00435841">
        <w:rPr>
          <w:rFonts w:ascii="Times New Roman" w:eastAsiaTheme="minorEastAsia" w:hAnsi="Times New Roman" w:cs="Times New Roman"/>
          <w:sz w:val="28"/>
          <w:szCs w:val="28"/>
          <w:shd w:val="clear" w:color="auto" w:fill="FFFFFF"/>
          <w:lang w:eastAsia="lv-LV"/>
        </w:rPr>
        <w:t>as</w:t>
      </w:r>
      <w:r w:rsidR="008C462E" w:rsidRPr="00435841">
        <w:rPr>
          <w:rFonts w:ascii="Times New Roman" w:eastAsiaTheme="minorEastAsia" w:hAnsi="Times New Roman" w:cs="Times New Roman"/>
          <w:sz w:val="28"/>
          <w:szCs w:val="28"/>
          <w:shd w:val="clear" w:color="auto" w:fill="FFFFFF"/>
          <w:lang w:eastAsia="lv-LV"/>
        </w:rPr>
        <w:t xml:space="preserve"> “Invaliditātes informatīvā sistēma”</w:t>
      </w:r>
      <w:r w:rsidR="00D51DAA">
        <w:rPr>
          <w:rFonts w:ascii="Times New Roman" w:eastAsiaTheme="minorEastAsia" w:hAnsi="Times New Roman" w:cs="Times New Roman"/>
          <w:sz w:val="28"/>
          <w:szCs w:val="28"/>
          <w:shd w:val="clear" w:color="auto" w:fill="FFFFFF"/>
          <w:lang w:eastAsia="lv-LV"/>
        </w:rPr>
        <w:t>,</w:t>
      </w:r>
      <w:r w:rsidR="00324781" w:rsidRPr="00435841">
        <w:rPr>
          <w:rFonts w:ascii="Times New Roman" w:eastAsiaTheme="minorEastAsia" w:hAnsi="Times New Roman" w:cs="Times New Roman"/>
          <w:sz w:val="28"/>
          <w:szCs w:val="28"/>
          <w:shd w:val="clear" w:color="auto" w:fill="FFFFFF"/>
          <w:lang w:eastAsia="lv-LV"/>
        </w:rPr>
        <w:t xml:space="preserve"> </w:t>
      </w:r>
      <w:r w:rsidR="00D237A0">
        <w:rPr>
          <w:rFonts w:ascii="Times New Roman" w:eastAsiaTheme="minorEastAsia" w:hAnsi="Times New Roman" w:cs="Times New Roman"/>
          <w:sz w:val="28"/>
          <w:szCs w:val="28"/>
          <w:shd w:val="clear" w:color="auto" w:fill="FFFFFF"/>
          <w:lang w:eastAsia="lv-LV"/>
        </w:rPr>
        <w:t>norādot</w:t>
      </w:r>
      <w:r w:rsidR="00D51DAA">
        <w:rPr>
          <w:rFonts w:ascii="Times New Roman" w:eastAsiaTheme="minorEastAsia" w:hAnsi="Times New Roman" w:cs="Times New Roman"/>
          <w:sz w:val="28"/>
          <w:szCs w:val="28"/>
          <w:shd w:val="clear" w:color="auto" w:fill="FFFFFF"/>
          <w:lang w:eastAsia="lv-LV"/>
        </w:rPr>
        <w:t xml:space="preserve"> šīs personas atbilstību invaliditātes statusam un I invaliditātes grupai - ja tāda ir noteikta. </w:t>
      </w:r>
      <w:r w:rsidR="00D237A0">
        <w:rPr>
          <w:rFonts w:ascii="Times New Roman" w:eastAsiaTheme="minorEastAsia" w:hAnsi="Times New Roman" w:cs="Times New Roman"/>
          <w:sz w:val="28"/>
          <w:szCs w:val="28"/>
          <w:shd w:val="clear" w:color="auto" w:fill="FFFFFF"/>
          <w:lang w:eastAsia="lv-LV"/>
        </w:rPr>
        <w:t xml:space="preserve"> </w:t>
      </w:r>
    </w:p>
    <w:p w14:paraId="236B82EB" w14:textId="54F3F5CB" w:rsidR="0099467B" w:rsidRPr="00435841" w:rsidRDefault="0075257B" w:rsidP="00B2575A">
      <w:pPr>
        <w:spacing w:after="0" w:line="240" w:lineRule="auto"/>
        <w:ind w:left="1134" w:hanging="567"/>
        <w:contextualSpacing/>
        <w:jc w:val="both"/>
        <w:rPr>
          <w:rFonts w:ascii="Times New Roman" w:eastAsiaTheme="minorEastAsia" w:hAnsi="Times New Roman" w:cs="Times New Roman"/>
          <w:sz w:val="28"/>
          <w:szCs w:val="28"/>
          <w:shd w:val="clear" w:color="auto" w:fill="FFFFFF"/>
          <w:lang w:eastAsia="lv-LV"/>
        </w:rPr>
      </w:pPr>
      <w:r w:rsidRPr="00435841">
        <w:rPr>
          <w:rFonts w:ascii="Times New Roman" w:eastAsiaTheme="minorEastAsia" w:hAnsi="Times New Roman" w:cs="Times New Roman"/>
          <w:sz w:val="28"/>
          <w:szCs w:val="28"/>
          <w:shd w:val="clear" w:color="auto" w:fill="FFFFFF"/>
          <w:lang w:eastAsia="lv-LV"/>
        </w:rPr>
        <w:t xml:space="preserve"> </w:t>
      </w:r>
    </w:p>
    <w:p w14:paraId="494CEE68" w14:textId="08FECCA6" w:rsidR="00BA17A2" w:rsidRPr="00435841" w:rsidRDefault="00173210" w:rsidP="00003550">
      <w:pPr>
        <w:spacing w:after="0" w:line="240" w:lineRule="auto"/>
        <w:ind w:firstLine="284"/>
        <w:contextualSpacing/>
        <w:jc w:val="both"/>
        <w:rPr>
          <w:rFonts w:ascii="Times New Roman" w:eastAsiaTheme="minorEastAsia" w:hAnsi="Times New Roman" w:cs="Times New Roman"/>
          <w:sz w:val="28"/>
          <w:szCs w:val="28"/>
          <w:shd w:val="clear" w:color="auto" w:fill="FFFFFF"/>
          <w:lang w:eastAsia="lv-LV"/>
        </w:rPr>
      </w:pPr>
      <w:r w:rsidRPr="00435841">
        <w:rPr>
          <w:rFonts w:ascii="Times New Roman" w:eastAsiaTheme="minorEastAsia" w:hAnsi="Times New Roman" w:cs="Times New Roman"/>
          <w:sz w:val="28"/>
          <w:szCs w:val="28"/>
          <w:shd w:val="clear" w:color="auto" w:fill="FFFFFF"/>
          <w:lang w:eastAsia="lv-LV"/>
        </w:rPr>
        <w:lastRenderedPageBreak/>
        <w:t xml:space="preserve">19. </w:t>
      </w:r>
      <w:r w:rsidR="0099467B" w:rsidRPr="00435841">
        <w:rPr>
          <w:rFonts w:ascii="Times New Roman" w:eastAsiaTheme="minorEastAsia" w:hAnsi="Times New Roman" w:cs="Times New Roman"/>
          <w:sz w:val="28"/>
          <w:szCs w:val="28"/>
          <w:shd w:val="clear" w:color="auto" w:fill="FFFFFF"/>
          <w:lang w:eastAsia="lv-LV"/>
        </w:rPr>
        <w:t xml:space="preserve">Aizsargātā lietotāja tirdzniecības pakalpojuma sniedzējs ir tiesīgs pieprasīt no šo noteikumu 17.punktā minētā </w:t>
      </w:r>
      <w:r w:rsidR="00D51DAA">
        <w:rPr>
          <w:rFonts w:ascii="Times New Roman" w:eastAsiaTheme="minorEastAsia" w:hAnsi="Times New Roman" w:cs="Times New Roman"/>
          <w:sz w:val="28"/>
          <w:szCs w:val="28"/>
          <w:shd w:val="clear" w:color="auto" w:fill="FFFFFF"/>
          <w:lang w:eastAsia="lv-LV"/>
        </w:rPr>
        <w:t>aizsargātā lietotāja</w:t>
      </w:r>
      <w:r w:rsidR="001718B5">
        <w:rPr>
          <w:rFonts w:ascii="Times New Roman" w:eastAsiaTheme="minorEastAsia" w:hAnsi="Times New Roman" w:cs="Times New Roman"/>
          <w:sz w:val="28"/>
          <w:szCs w:val="28"/>
          <w:shd w:val="clear" w:color="auto" w:fill="FFFFFF"/>
          <w:lang w:eastAsia="lv-LV"/>
        </w:rPr>
        <w:t xml:space="preserve"> pieprasījuma iesniedzēja</w:t>
      </w:r>
      <w:r w:rsidR="007F2C03" w:rsidRPr="00435841">
        <w:rPr>
          <w:rFonts w:ascii="Times New Roman" w:eastAsiaTheme="minorEastAsia" w:hAnsi="Times New Roman" w:cs="Times New Roman"/>
          <w:sz w:val="28"/>
          <w:szCs w:val="28"/>
          <w:shd w:val="clear" w:color="auto" w:fill="FFFFFF"/>
          <w:lang w:eastAsia="lv-LV"/>
        </w:rPr>
        <w:t xml:space="preserve"> informāciju</w:t>
      </w:r>
      <w:r w:rsidR="0099467B" w:rsidRPr="00435841">
        <w:rPr>
          <w:rFonts w:ascii="Times New Roman" w:eastAsiaTheme="minorEastAsia" w:hAnsi="Times New Roman" w:cs="Times New Roman"/>
          <w:sz w:val="28"/>
          <w:szCs w:val="28"/>
          <w:shd w:val="clear" w:color="auto" w:fill="FFFFFF"/>
          <w:lang w:eastAsia="lv-LV"/>
        </w:rPr>
        <w:t xml:space="preserve">, kas apliecina tā atbilstību </w:t>
      </w:r>
      <w:proofErr w:type="spellStart"/>
      <w:r w:rsidR="0099467B" w:rsidRPr="00435841">
        <w:rPr>
          <w:rFonts w:ascii="Times New Roman" w:eastAsiaTheme="minorEastAsia" w:hAnsi="Times New Roman" w:cs="Times New Roman"/>
          <w:sz w:val="28"/>
          <w:szCs w:val="28"/>
          <w:shd w:val="clear" w:color="auto" w:fill="FFFFFF"/>
          <w:lang w:eastAsia="lv-LV"/>
        </w:rPr>
        <w:t>daudzbērnu</w:t>
      </w:r>
      <w:proofErr w:type="spellEnd"/>
      <w:r w:rsidR="0099467B" w:rsidRPr="00435841">
        <w:rPr>
          <w:rFonts w:ascii="Times New Roman" w:eastAsiaTheme="minorEastAsia" w:hAnsi="Times New Roman" w:cs="Times New Roman"/>
          <w:sz w:val="28"/>
          <w:szCs w:val="28"/>
          <w:shd w:val="clear" w:color="auto" w:fill="FFFFFF"/>
          <w:lang w:eastAsia="lv-LV"/>
        </w:rPr>
        <w:t xml:space="preserve"> ģimenes statusam, gadījumā, ja nav iegūts attiecīgs apstiprinājums no Pilsonības un migrācijas lietu pārvaldes.</w:t>
      </w:r>
    </w:p>
    <w:p w14:paraId="76F1C6D4" w14:textId="64290EB2" w:rsidR="009B3BBA" w:rsidRPr="00EB0AA2" w:rsidRDefault="00E168CA" w:rsidP="00CB5F81">
      <w:pPr>
        <w:pStyle w:val="NormalWeb"/>
        <w:ind w:firstLine="284"/>
        <w:jc w:val="both"/>
        <w:rPr>
          <w:iCs/>
          <w:sz w:val="28"/>
          <w:szCs w:val="28"/>
          <w:lang w:val="lv-LV"/>
        </w:rPr>
      </w:pPr>
      <w:r>
        <w:rPr>
          <w:rFonts w:eastAsiaTheme="minorEastAsia"/>
          <w:sz w:val="28"/>
          <w:szCs w:val="28"/>
          <w:shd w:val="clear" w:color="auto" w:fill="FFFFFF"/>
          <w:lang w:val="lv-LV" w:eastAsia="lv-LV"/>
        </w:rPr>
        <w:t>20</w:t>
      </w:r>
      <w:r w:rsidR="009B3BBA" w:rsidRPr="00EB0AA2">
        <w:rPr>
          <w:rFonts w:eastAsiaTheme="minorEastAsia"/>
          <w:sz w:val="28"/>
          <w:szCs w:val="28"/>
          <w:shd w:val="clear" w:color="auto" w:fill="FFFFFF"/>
          <w:lang w:val="lv-LV" w:eastAsia="lv-LV"/>
        </w:rPr>
        <w:t xml:space="preserve">. </w:t>
      </w:r>
      <w:r w:rsidR="009B3BBA" w:rsidRPr="00EB0AA2">
        <w:rPr>
          <w:iCs/>
          <w:sz w:val="28"/>
          <w:szCs w:val="28"/>
          <w:lang w:val="lv-LV"/>
        </w:rPr>
        <w:t xml:space="preserve">Aizsargātā </w:t>
      </w:r>
      <w:r w:rsidR="00246993" w:rsidRPr="00EB0AA2">
        <w:rPr>
          <w:iCs/>
          <w:sz w:val="28"/>
          <w:szCs w:val="28"/>
          <w:lang w:val="lv-LV"/>
        </w:rPr>
        <w:t xml:space="preserve">lietotāja </w:t>
      </w:r>
      <w:r w:rsidR="009B3BBA" w:rsidRPr="00EB0AA2">
        <w:rPr>
          <w:iCs/>
          <w:sz w:val="28"/>
          <w:szCs w:val="28"/>
          <w:lang w:val="lv-LV"/>
        </w:rPr>
        <w:t xml:space="preserve">pakalpojuma sniedzējam katra kalendārā gada </w:t>
      </w:r>
      <w:r w:rsidR="00246993" w:rsidRPr="00EB0AA2">
        <w:rPr>
          <w:iCs/>
          <w:sz w:val="28"/>
          <w:szCs w:val="28"/>
          <w:lang w:val="lv-LV"/>
        </w:rPr>
        <w:t>pirmajā mēnesī līdz 8. datumam</w:t>
      </w:r>
      <w:r w:rsidR="009B3BBA" w:rsidRPr="00EB0AA2">
        <w:rPr>
          <w:iCs/>
          <w:sz w:val="28"/>
          <w:szCs w:val="28"/>
          <w:lang w:val="lv-LV"/>
        </w:rPr>
        <w:t xml:space="preserve"> ir pienākums pārbaudīt </w:t>
      </w:r>
      <w:proofErr w:type="spellStart"/>
      <w:r w:rsidR="009B3BBA" w:rsidRPr="00EB0AA2">
        <w:rPr>
          <w:iCs/>
          <w:sz w:val="28"/>
          <w:szCs w:val="28"/>
          <w:lang w:val="lv-LV"/>
        </w:rPr>
        <w:t>daudzbērnu</w:t>
      </w:r>
      <w:proofErr w:type="spellEnd"/>
      <w:r w:rsidR="009B3BBA" w:rsidRPr="00EB0AA2">
        <w:rPr>
          <w:iCs/>
          <w:sz w:val="28"/>
          <w:szCs w:val="28"/>
          <w:lang w:val="lv-LV"/>
        </w:rPr>
        <w:t xml:space="preserve"> ģimenes, ģimenes (personas), kuras aprūpē ir bērns ar invaliditāti un personas ar I invaliditātes grupu atbilstību aizsargātā lietotāja statusam</w:t>
      </w:r>
      <w:r w:rsidR="00221831" w:rsidRPr="00EB0AA2">
        <w:rPr>
          <w:iCs/>
          <w:sz w:val="28"/>
          <w:szCs w:val="28"/>
          <w:lang w:val="lv-LV"/>
        </w:rPr>
        <w:t>, lai atbilstības gadījumā turpinātu aizsargātā lietotāja tirdzniecības pakalpojuma sniegšanu kalendārā gada ietvaros</w:t>
      </w:r>
      <w:r w:rsidR="00CB5F81" w:rsidRPr="00EB0AA2">
        <w:rPr>
          <w:iCs/>
          <w:sz w:val="28"/>
          <w:szCs w:val="28"/>
          <w:lang w:val="lv-LV"/>
        </w:rPr>
        <w:t xml:space="preserve"> un par to informētu aizsargāto lietotāju</w:t>
      </w:r>
      <w:r w:rsidR="00221831" w:rsidRPr="00EB0AA2">
        <w:rPr>
          <w:iCs/>
          <w:sz w:val="28"/>
          <w:szCs w:val="28"/>
          <w:lang w:val="lv-LV"/>
        </w:rPr>
        <w:t>.</w:t>
      </w:r>
    </w:p>
    <w:p w14:paraId="34659E3D" w14:textId="6E2A87DC" w:rsidR="00993E67" w:rsidRPr="00EB0AA2" w:rsidRDefault="001718B5" w:rsidP="00993E6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21</w:t>
      </w:r>
      <w:r w:rsidR="00993E67" w:rsidRPr="00EB0AA2">
        <w:rPr>
          <w:rFonts w:ascii="Times New Roman" w:hAnsi="Times New Roman" w:cs="Times New Roman"/>
          <w:sz w:val="28"/>
          <w:szCs w:val="28"/>
        </w:rPr>
        <w:t xml:space="preserve">. Aizsargāta lietotāja tirdzniecības pakalpojums tiek finansēts no šim mērķim paredzētajiem līdzekļiem valsts budžetā, sedzot aizsargātā lietotāja tirdzniecības pakalpojuma sniedzējam starpību starp cenu, kas noteikta aizsargātā lietotāja pakalpojuma sniedzēja noslēgtajā līgumā ar Ekonomikas ministriju par aizsargātā lietotāja tirdzniecības pakalpojuma sniegšanu, un šo noteikumu 2. un 3. punktā noteikto aizsargātā lietotāja tirdzniecības pakalpojuma cenu. </w:t>
      </w:r>
    </w:p>
    <w:p w14:paraId="3974614D" w14:textId="77777777" w:rsidR="00993E67" w:rsidRPr="00EB0AA2" w:rsidRDefault="00993E67" w:rsidP="00993E67">
      <w:pPr>
        <w:spacing w:after="0" w:line="240" w:lineRule="auto"/>
        <w:ind w:firstLine="284"/>
        <w:jc w:val="both"/>
        <w:rPr>
          <w:rFonts w:ascii="Times New Roman" w:hAnsi="Times New Roman" w:cs="Times New Roman"/>
          <w:sz w:val="28"/>
          <w:szCs w:val="28"/>
        </w:rPr>
      </w:pPr>
    </w:p>
    <w:p w14:paraId="40C5AA54" w14:textId="66C9EC3D" w:rsidR="00993E67" w:rsidRPr="00EB0AA2" w:rsidRDefault="001718B5" w:rsidP="00993E6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22</w:t>
      </w:r>
      <w:r w:rsidR="00993E67" w:rsidRPr="00EB0AA2">
        <w:rPr>
          <w:rFonts w:ascii="Times New Roman" w:hAnsi="Times New Roman" w:cs="Times New Roman"/>
          <w:sz w:val="28"/>
          <w:szCs w:val="28"/>
        </w:rPr>
        <w:t xml:space="preserve">. Aizsargātā lietotāja tirdzniecības pakalpojuma sniedzējs līdz kārtējā mēneša pēdējam datumam iesniedz Ekonomikas ministrijai atskaiti, kas satur šādus datus par iepriekšējo mēnesi sadalījumā pēc aizsargāto lietotāju statusa (trūcīga vai maznodrošināta ģimene (persona), ģimene (persona), kuras aprūpē ir bērns ar invaliditāti, persona ar I invaliditātes grupu, </w:t>
      </w:r>
      <w:proofErr w:type="spellStart"/>
      <w:r w:rsidR="00993E67" w:rsidRPr="00EB0AA2">
        <w:rPr>
          <w:rFonts w:ascii="Times New Roman" w:hAnsi="Times New Roman" w:cs="Times New Roman"/>
          <w:sz w:val="28"/>
          <w:szCs w:val="28"/>
        </w:rPr>
        <w:t>daudzbērnu</w:t>
      </w:r>
      <w:proofErr w:type="spellEnd"/>
      <w:r w:rsidR="00993E67" w:rsidRPr="00EB0AA2">
        <w:rPr>
          <w:rFonts w:ascii="Times New Roman" w:hAnsi="Times New Roman" w:cs="Times New Roman"/>
          <w:sz w:val="28"/>
          <w:szCs w:val="28"/>
        </w:rPr>
        <w:t xml:space="preserve"> ģimene): </w:t>
      </w:r>
    </w:p>
    <w:p w14:paraId="7A242CCF" w14:textId="77777777" w:rsidR="00993E67" w:rsidRPr="00EB0AA2" w:rsidRDefault="00993E67" w:rsidP="00993E67">
      <w:pPr>
        <w:spacing w:after="0" w:line="240" w:lineRule="auto"/>
        <w:ind w:firstLine="284"/>
        <w:jc w:val="both"/>
        <w:rPr>
          <w:rFonts w:ascii="Times New Roman" w:hAnsi="Times New Roman" w:cs="Times New Roman"/>
          <w:sz w:val="28"/>
          <w:szCs w:val="28"/>
        </w:rPr>
      </w:pPr>
    </w:p>
    <w:p w14:paraId="58D7E84D" w14:textId="14D73D65" w:rsidR="00993E67" w:rsidRDefault="001718B5" w:rsidP="00B40159">
      <w:pPr>
        <w:spacing w:after="0" w:line="240" w:lineRule="auto"/>
        <w:ind w:left="1276" w:hanging="567"/>
        <w:jc w:val="both"/>
        <w:rPr>
          <w:rFonts w:ascii="Times New Roman" w:hAnsi="Times New Roman" w:cs="Times New Roman"/>
          <w:sz w:val="28"/>
          <w:szCs w:val="28"/>
        </w:rPr>
      </w:pPr>
      <w:r>
        <w:rPr>
          <w:rFonts w:ascii="Times New Roman" w:hAnsi="Times New Roman" w:cs="Times New Roman"/>
          <w:sz w:val="28"/>
          <w:szCs w:val="28"/>
        </w:rPr>
        <w:t>22</w:t>
      </w:r>
      <w:r w:rsidR="004A1D36" w:rsidRPr="00EB0AA2">
        <w:rPr>
          <w:rFonts w:ascii="Times New Roman" w:hAnsi="Times New Roman" w:cs="Times New Roman"/>
          <w:sz w:val="28"/>
          <w:szCs w:val="28"/>
        </w:rPr>
        <w:t xml:space="preserve">.1. </w:t>
      </w:r>
      <w:r w:rsidR="00993E67" w:rsidRPr="00EB0AA2">
        <w:rPr>
          <w:rFonts w:ascii="Times New Roman" w:hAnsi="Times New Roman" w:cs="Times New Roman"/>
          <w:sz w:val="28"/>
          <w:szCs w:val="28"/>
        </w:rPr>
        <w:t>aizsargāto lietotāju skaits un to elektroenerģijas patēriņš kilovatstundās aizsargātā lietotāja pakalpojuma ietvaros;</w:t>
      </w:r>
    </w:p>
    <w:p w14:paraId="2E0EC91C" w14:textId="77777777" w:rsidR="00B40159" w:rsidRPr="00EB0AA2" w:rsidRDefault="00B40159" w:rsidP="00B40159">
      <w:pPr>
        <w:spacing w:after="0" w:line="240" w:lineRule="auto"/>
        <w:ind w:left="1276" w:hanging="567"/>
        <w:jc w:val="both"/>
        <w:rPr>
          <w:rFonts w:ascii="Times New Roman" w:hAnsi="Times New Roman" w:cs="Times New Roman"/>
          <w:sz w:val="28"/>
          <w:szCs w:val="28"/>
        </w:rPr>
      </w:pPr>
    </w:p>
    <w:p w14:paraId="6DF7A969" w14:textId="4729E675" w:rsidR="00993E67" w:rsidRDefault="001718B5" w:rsidP="00B40159">
      <w:pPr>
        <w:spacing w:after="0" w:line="240" w:lineRule="auto"/>
        <w:ind w:left="1276" w:hanging="567"/>
        <w:jc w:val="both"/>
        <w:rPr>
          <w:rFonts w:ascii="Times New Roman" w:hAnsi="Times New Roman" w:cs="Times New Roman"/>
          <w:sz w:val="28"/>
          <w:szCs w:val="28"/>
        </w:rPr>
      </w:pPr>
      <w:r>
        <w:rPr>
          <w:rFonts w:ascii="Times New Roman" w:hAnsi="Times New Roman" w:cs="Times New Roman"/>
          <w:sz w:val="28"/>
          <w:szCs w:val="28"/>
        </w:rPr>
        <w:t>22</w:t>
      </w:r>
      <w:r w:rsidR="00993E67" w:rsidRPr="00EB0AA2">
        <w:rPr>
          <w:rFonts w:ascii="Times New Roman" w:hAnsi="Times New Roman" w:cs="Times New Roman"/>
          <w:sz w:val="28"/>
          <w:szCs w:val="28"/>
        </w:rPr>
        <w:t>.</w:t>
      </w:r>
      <w:r>
        <w:rPr>
          <w:rFonts w:ascii="Times New Roman" w:hAnsi="Times New Roman" w:cs="Times New Roman"/>
          <w:sz w:val="28"/>
          <w:szCs w:val="28"/>
        </w:rPr>
        <w:t xml:space="preserve">2. </w:t>
      </w:r>
      <w:r w:rsidR="00993E67" w:rsidRPr="00EB0AA2">
        <w:rPr>
          <w:rFonts w:ascii="Times New Roman" w:hAnsi="Times New Roman" w:cs="Times New Roman"/>
          <w:sz w:val="28"/>
          <w:szCs w:val="28"/>
        </w:rPr>
        <w:t>aizsargāto lietotāju tirdzniecības pakalpojuma sniegšanas maksa (aprēķina, reizinot aizsargātā lietotāja patērētās elektroenerģijas apjomu</w:t>
      </w:r>
      <w:r w:rsidR="009A2084">
        <w:rPr>
          <w:rFonts w:ascii="Times New Roman" w:hAnsi="Times New Roman" w:cs="Times New Roman"/>
          <w:sz w:val="28"/>
          <w:szCs w:val="28"/>
        </w:rPr>
        <w:t xml:space="preserve"> aizsargātā lietotāja pakalpojuma ietvaros</w:t>
      </w:r>
      <w:r w:rsidR="00993E67" w:rsidRPr="00EB0AA2">
        <w:rPr>
          <w:rFonts w:ascii="Times New Roman" w:hAnsi="Times New Roman" w:cs="Times New Roman"/>
          <w:sz w:val="28"/>
          <w:szCs w:val="28"/>
        </w:rPr>
        <w:t xml:space="preserve"> ar cenu, kas noteikta elektroenerģijas tirgotāja noslēgtajā līgumā ar Ekonomikas ministriju par aizsargātā lietotāja tirdzniecības pakalpojuma sniegšanu); </w:t>
      </w:r>
    </w:p>
    <w:p w14:paraId="0845F358" w14:textId="77777777" w:rsidR="00B40159" w:rsidRPr="00EB0AA2" w:rsidRDefault="00B40159" w:rsidP="00B40159">
      <w:pPr>
        <w:spacing w:after="0" w:line="240" w:lineRule="auto"/>
        <w:ind w:left="1276" w:hanging="567"/>
        <w:jc w:val="both"/>
        <w:rPr>
          <w:rFonts w:ascii="Times New Roman" w:hAnsi="Times New Roman" w:cs="Times New Roman"/>
          <w:sz w:val="28"/>
          <w:szCs w:val="28"/>
        </w:rPr>
      </w:pPr>
    </w:p>
    <w:p w14:paraId="512B205F" w14:textId="764535A7" w:rsidR="00993E67" w:rsidRDefault="001718B5" w:rsidP="00B40159">
      <w:pPr>
        <w:spacing w:after="0" w:line="240" w:lineRule="auto"/>
        <w:ind w:left="1276" w:hanging="567"/>
        <w:jc w:val="both"/>
        <w:rPr>
          <w:rFonts w:ascii="Times New Roman" w:hAnsi="Times New Roman" w:cs="Times New Roman"/>
          <w:sz w:val="28"/>
          <w:szCs w:val="28"/>
        </w:rPr>
      </w:pPr>
      <w:r>
        <w:rPr>
          <w:rFonts w:ascii="Times New Roman" w:hAnsi="Times New Roman" w:cs="Times New Roman"/>
          <w:sz w:val="28"/>
          <w:szCs w:val="28"/>
        </w:rPr>
        <w:t>22</w:t>
      </w:r>
      <w:r w:rsidR="00993E67" w:rsidRPr="00EB0AA2">
        <w:rPr>
          <w:rFonts w:ascii="Times New Roman" w:hAnsi="Times New Roman" w:cs="Times New Roman"/>
          <w:sz w:val="28"/>
          <w:szCs w:val="28"/>
        </w:rPr>
        <w:t>.3</w:t>
      </w:r>
      <w:r w:rsidR="00003550">
        <w:rPr>
          <w:rFonts w:ascii="Times New Roman" w:hAnsi="Times New Roman" w:cs="Times New Roman"/>
          <w:sz w:val="28"/>
          <w:szCs w:val="28"/>
        </w:rPr>
        <w:t xml:space="preserve">. </w:t>
      </w:r>
      <w:r w:rsidR="00993E67" w:rsidRPr="00EB0AA2">
        <w:rPr>
          <w:rFonts w:ascii="Times New Roman" w:hAnsi="Times New Roman" w:cs="Times New Roman"/>
          <w:sz w:val="28"/>
          <w:szCs w:val="28"/>
        </w:rPr>
        <w:t>kompensācijas apmēru izdevumu segšanai par aizsargātājiem lietotājiem sniegto aizsargātā lietotāja tirdzniecības pakalpojumu (aprēķina, reizinot starpību starp elektroenerģijas cenu, kas noteikta elektroenerģijas tirgotāja noslēgtajā līgumā ar Ekonomikas ministriju par aizsargātā lietotāja tirdzniecības pakalpojuma sniegšanu, un šo noteikumu 2. un 3. punktā aizsargātā lietotāja tirdzniecības pakalpojuma cenu, ar aizsargāto lietotāju elektroenerģijas faktisko patēriņu kilovatstundās aizsargātā lietotāja pakalpojuma ietvaros).</w:t>
      </w:r>
    </w:p>
    <w:p w14:paraId="7E85C6D5" w14:textId="77777777" w:rsidR="00993E67" w:rsidRPr="00EB0AA2" w:rsidRDefault="00993E67" w:rsidP="00993E67">
      <w:pPr>
        <w:spacing w:after="0" w:line="240" w:lineRule="auto"/>
        <w:ind w:firstLine="284"/>
        <w:jc w:val="both"/>
        <w:rPr>
          <w:rFonts w:ascii="Times New Roman" w:hAnsi="Times New Roman" w:cs="Times New Roman"/>
          <w:color w:val="FF0000"/>
          <w:sz w:val="28"/>
          <w:szCs w:val="28"/>
        </w:rPr>
      </w:pPr>
    </w:p>
    <w:p w14:paraId="6D29CFEA" w14:textId="10C2893E" w:rsidR="00993E67" w:rsidRPr="00EB0AA2" w:rsidRDefault="001718B5" w:rsidP="00993E6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23</w:t>
      </w:r>
      <w:r w:rsidR="00993E67" w:rsidRPr="00EB0AA2">
        <w:rPr>
          <w:rFonts w:ascii="Times New Roman" w:hAnsi="Times New Roman" w:cs="Times New Roman"/>
          <w:sz w:val="28"/>
          <w:szCs w:val="28"/>
        </w:rPr>
        <w:t>.</w:t>
      </w:r>
      <w:r>
        <w:rPr>
          <w:rFonts w:ascii="Times New Roman" w:hAnsi="Times New Roman" w:cs="Times New Roman"/>
          <w:sz w:val="28"/>
          <w:szCs w:val="28"/>
        </w:rPr>
        <w:t xml:space="preserve"> Pamatojoties uz šo noteikumu 22</w:t>
      </w:r>
      <w:r w:rsidR="00993E67" w:rsidRPr="00EB0AA2">
        <w:rPr>
          <w:rFonts w:ascii="Times New Roman" w:hAnsi="Times New Roman" w:cs="Times New Roman"/>
          <w:sz w:val="28"/>
          <w:szCs w:val="28"/>
        </w:rPr>
        <w:t>.punktā sniegtajiem datiem, reizi ceturksnī – attiecīgi līdz 15.maijam, 15.augustam, 15.novembrim un 15.februārim, aizsargātā lietotāja tirdzniecības pakalpojuma sniedzējs izraksta rēķinu par kompensācijas apmēru izdevumu segšanai par aizsargātajiem lietotājiem sniegtajiem tirdzniecības pakalpojumiem, iekļaujot ta</w:t>
      </w:r>
      <w:r w:rsidR="004A1D36" w:rsidRPr="00EB0AA2">
        <w:rPr>
          <w:rFonts w:ascii="Times New Roman" w:hAnsi="Times New Roman" w:cs="Times New Roman"/>
          <w:sz w:val="28"/>
          <w:szCs w:val="28"/>
        </w:rPr>
        <w:t>jā pievienotās vērtības nodokli</w:t>
      </w:r>
      <w:r w:rsidR="00943257">
        <w:rPr>
          <w:rFonts w:ascii="Times New Roman" w:hAnsi="Times New Roman" w:cs="Times New Roman"/>
          <w:sz w:val="28"/>
          <w:szCs w:val="28"/>
        </w:rPr>
        <w:t xml:space="preserve"> </w:t>
      </w:r>
      <w:r w:rsidR="00943257" w:rsidRPr="00EB0AA2">
        <w:rPr>
          <w:rFonts w:ascii="Times New Roman" w:hAnsi="Times New Roman" w:cs="Times New Roman"/>
          <w:sz w:val="28"/>
          <w:szCs w:val="28"/>
        </w:rPr>
        <w:t>un iesniedz</w:t>
      </w:r>
      <w:r w:rsidR="00943257">
        <w:rPr>
          <w:rFonts w:ascii="Times New Roman" w:hAnsi="Times New Roman" w:cs="Times New Roman"/>
          <w:sz w:val="28"/>
          <w:szCs w:val="28"/>
        </w:rPr>
        <w:t xml:space="preserve"> rēķinu</w:t>
      </w:r>
      <w:r w:rsidR="00943257" w:rsidRPr="00EB0AA2">
        <w:rPr>
          <w:rFonts w:ascii="Times New Roman" w:hAnsi="Times New Roman" w:cs="Times New Roman"/>
          <w:sz w:val="28"/>
          <w:szCs w:val="28"/>
        </w:rPr>
        <w:t xml:space="preserve"> Ekonomikas ministrijā</w:t>
      </w:r>
      <w:r>
        <w:rPr>
          <w:rFonts w:ascii="Times New Roman" w:hAnsi="Times New Roman" w:cs="Times New Roman"/>
          <w:sz w:val="28"/>
          <w:szCs w:val="28"/>
        </w:rPr>
        <w:t>.</w:t>
      </w:r>
    </w:p>
    <w:p w14:paraId="781A2BA1" w14:textId="77777777" w:rsidR="00993E67" w:rsidRPr="00EB0AA2" w:rsidRDefault="00993E67" w:rsidP="00993E67">
      <w:pPr>
        <w:spacing w:after="0" w:line="240" w:lineRule="auto"/>
        <w:ind w:firstLine="284"/>
        <w:jc w:val="both"/>
        <w:rPr>
          <w:rFonts w:ascii="Times New Roman" w:hAnsi="Times New Roman" w:cs="Times New Roman"/>
          <w:sz w:val="28"/>
          <w:szCs w:val="28"/>
        </w:rPr>
      </w:pPr>
    </w:p>
    <w:p w14:paraId="28FF47E9" w14:textId="332539BE" w:rsidR="00993E67" w:rsidRPr="00EB0AA2" w:rsidRDefault="001718B5" w:rsidP="00993E67">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sz w:val="28"/>
          <w:szCs w:val="28"/>
        </w:rPr>
        <w:t>24</w:t>
      </w:r>
      <w:r w:rsidR="00993E67" w:rsidRPr="00EB0AA2">
        <w:rPr>
          <w:rFonts w:ascii="Times New Roman" w:hAnsi="Times New Roman" w:cs="Times New Roman"/>
          <w:sz w:val="28"/>
          <w:szCs w:val="28"/>
        </w:rPr>
        <w:t xml:space="preserve">. </w:t>
      </w:r>
      <w:r w:rsidR="00993E67" w:rsidRPr="00EB0AA2">
        <w:rPr>
          <w:rFonts w:ascii="Times New Roman" w:hAnsi="Times New Roman" w:cs="Times New Roman"/>
          <w:color w:val="000000" w:themeColor="text1"/>
          <w:sz w:val="28"/>
          <w:szCs w:val="28"/>
        </w:rPr>
        <w:t>Ekonomikas ministrija nodrošina aizsargātā lietotāja tirdzniecības pakalpojuma sniegšanai</w:t>
      </w:r>
      <w:r w:rsidR="00993E67" w:rsidRPr="00EB0AA2">
        <w:rPr>
          <w:rFonts w:ascii="Times New Roman" w:hAnsi="Times New Roman" w:cs="Times New Roman"/>
          <w:sz w:val="28"/>
          <w:szCs w:val="28"/>
        </w:rPr>
        <w:t xml:space="preserve"> valsts budžetā</w:t>
      </w:r>
      <w:r w:rsidR="00993E67" w:rsidRPr="00EB0AA2">
        <w:rPr>
          <w:rFonts w:ascii="Times New Roman" w:hAnsi="Times New Roman" w:cs="Times New Roman"/>
          <w:color w:val="000000" w:themeColor="text1"/>
          <w:sz w:val="28"/>
          <w:szCs w:val="28"/>
        </w:rPr>
        <w:t xml:space="preserve"> piešķirto finanšu līdzekļu izlietošanas  uzraudzību. </w:t>
      </w:r>
    </w:p>
    <w:p w14:paraId="647681D8" w14:textId="77777777" w:rsidR="00993E67" w:rsidRPr="00EB0AA2" w:rsidRDefault="00993E67" w:rsidP="00993E67">
      <w:pPr>
        <w:spacing w:after="0" w:line="240" w:lineRule="auto"/>
        <w:ind w:firstLine="284"/>
        <w:jc w:val="both"/>
        <w:rPr>
          <w:rFonts w:ascii="Times New Roman" w:hAnsi="Times New Roman" w:cs="Times New Roman"/>
          <w:color w:val="000000" w:themeColor="text1"/>
          <w:sz w:val="28"/>
          <w:szCs w:val="28"/>
        </w:rPr>
      </w:pPr>
    </w:p>
    <w:p w14:paraId="2AA72F3F" w14:textId="46A2AFD6" w:rsidR="00993E67" w:rsidRPr="00EB0AA2" w:rsidRDefault="001718B5" w:rsidP="00993E6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25</w:t>
      </w:r>
      <w:r w:rsidR="00993E67" w:rsidRPr="00EB0AA2">
        <w:rPr>
          <w:rFonts w:ascii="Times New Roman" w:hAnsi="Times New Roman" w:cs="Times New Roman"/>
          <w:sz w:val="28"/>
          <w:szCs w:val="28"/>
        </w:rPr>
        <w:t xml:space="preserve">. Ja </w:t>
      </w:r>
      <w:r w:rsidR="004A1D36" w:rsidRPr="00EB0AA2">
        <w:rPr>
          <w:rFonts w:ascii="Times New Roman" w:hAnsi="Times New Roman" w:cs="Times New Roman"/>
          <w:sz w:val="28"/>
          <w:szCs w:val="28"/>
        </w:rPr>
        <w:t>Ekonomikas ministrija konstatē pārkāpumus</w:t>
      </w:r>
      <w:r w:rsidR="00993E67" w:rsidRPr="00EB0AA2">
        <w:rPr>
          <w:rFonts w:ascii="Times New Roman" w:hAnsi="Times New Roman" w:cs="Times New Roman"/>
          <w:sz w:val="28"/>
          <w:szCs w:val="28"/>
        </w:rPr>
        <w:t xml:space="preserve"> aizsargātā lietotāja tirdzniecības pakalpojuma </w:t>
      </w:r>
      <w:r w:rsidR="004A1D36" w:rsidRPr="00EB0AA2">
        <w:rPr>
          <w:rFonts w:ascii="Times New Roman" w:hAnsi="Times New Roman" w:cs="Times New Roman"/>
          <w:sz w:val="28"/>
          <w:szCs w:val="28"/>
        </w:rPr>
        <w:t>nodrošināšanā</w:t>
      </w:r>
      <w:r w:rsidR="00993E67" w:rsidRPr="00EB0AA2">
        <w:rPr>
          <w:rFonts w:ascii="Times New Roman" w:hAnsi="Times New Roman" w:cs="Times New Roman"/>
          <w:sz w:val="28"/>
          <w:szCs w:val="28"/>
        </w:rPr>
        <w:t>, uzskaitē vai datu iesniegšanā, un tādēļ pastāv aizdomas par piešķiramās kompensācijas par izdevumu segšanu par aizsargātājiem lietotājiem sniegtajiem tirdzniecības pakalpojumiem saņemšanas tiesiskumu, Ekonomikas ministrija:</w:t>
      </w:r>
    </w:p>
    <w:p w14:paraId="6ACC46A5" w14:textId="77777777" w:rsidR="00993E67" w:rsidRPr="00EB0AA2" w:rsidRDefault="00993E67" w:rsidP="00993E67">
      <w:pPr>
        <w:spacing w:after="0" w:line="240" w:lineRule="auto"/>
        <w:ind w:firstLine="284"/>
        <w:jc w:val="both"/>
        <w:rPr>
          <w:rFonts w:ascii="Times New Roman" w:hAnsi="Times New Roman" w:cs="Times New Roman"/>
          <w:sz w:val="28"/>
          <w:szCs w:val="28"/>
        </w:rPr>
      </w:pPr>
    </w:p>
    <w:p w14:paraId="39BF2213" w14:textId="45D4FC5B" w:rsidR="00993E67" w:rsidRDefault="001718B5" w:rsidP="00B2575A">
      <w:pPr>
        <w:spacing w:after="0" w:line="240" w:lineRule="auto"/>
        <w:ind w:left="1134" w:hanging="567"/>
        <w:jc w:val="both"/>
        <w:rPr>
          <w:rFonts w:ascii="Times New Roman" w:hAnsi="Times New Roman" w:cs="Times New Roman"/>
          <w:sz w:val="28"/>
          <w:szCs w:val="28"/>
        </w:rPr>
      </w:pPr>
      <w:r>
        <w:rPr>
          <w:rFonts w:ascii="Times New Roman" w:hAnsi="Times New Roman" w:cs="Times New Roman"/>
          <w:sz w:val="28"/>
          <w:szCs w:val="28"/>
        </w:rPr>
        <w:t>25</w:t>
      </w:r>
      <w:r w:rsidR="00993E67" w:rsidRPr="00EB0AA2">
        <w:rPr>
          <w:rFonts w:ascii="Times New Roman" w:hAnsi="Times New Roman" w:cs="Times New Roman"/>
          <w:sz w:val="28"/>
          <w:szCs w:val="28"/>
        </w:rPr>
        <w:t>.1. tiesīga aizturēt rēķina apmaksu</w:t>
      </w:r>
      <w:r w:rsidR="00B2575A" w:rsidRPr="00B2575A">
        <w:rPr>
          <w:rFonts w:ascii="Times New Roman" w:hAnsi="Times New Roman" w:cs="Times New Roman"/>
          <w:sz w:val="28"/>
          <w:szCs w:val="28"/>
        </w:rPr>
        <w:t xml:space="preserve"> </w:t>
      </w:r>
      <w:r w:rsidR="004A7AC6" w:rsidRPr="00EB0AA2">
        <w:rPr>
          <w:rFonts w:ascii="Times New Roman" w:hAnsi="Times New Roman" w:cs="Times New Roman"/>
          <w:sz w:val="28"/>
          <w:szCs w:val="28"/>
        </w:rPr>
        <w:t>aizsargātā lietotāja tirdzniecības pakalpojuma sniedzējam</w:t>
      </w:r>
      <w:r w:rsidR="00993E67" w:rsidRPr="00EB0AA2">
        <w:rPr>
          <w:rFonts w:ascii="Times New Roman" w:hAnsi="Times New Roman" w:cs="Times New Roman"/>
          <w:sz w:val="28"/>
          <w:szCs w:val="28"/>
        </w:rPr>
        <w:t xml:space="preserve"> par aizsargātājiem lietotājiem sniegtajiem tirdzniecības pakalpojumiem;</w:t>
      </w:r>
    </w:p>
    <w:p w14:paraId="0BBCC924" w14:textId="77777777" w:rsidR="00B40159" w:rsidRDefault="00B40159" w:rsidP="00B2575A">
      <w:pPr>
        <w:spacing w:after="0" w:line="240" w:lineRule="auto"/>
        <w:ind w:left="1134" w:hanging="567"/>
        <w:jc w:val="both"/>
        <w:rPr>
          <w:rFonts w:ascii="Times New Roman" w:hAnsi="Times New Roman" w:cs="Times New Roman"/>
          <w:sz w:val="28"/>
          <w:szCs w:val="28"/>
        </w:rPr>
      </w:pPr>
    </w:p>
    <w:p w14:paraId="2F6D9C0D" w14:textId="77777777" w:rsidR="00B40159" w:rsidRDefault="001718B5" w:rsidP="00B2575A">
      <w:pPr>
        <w:spacing w:after="0" w:line="240" w:lineRule="auto"/>
        <w:ind w:left="1134" w:hanging="567"/>
        <w:jc w:val="both"/>
        <w:rPr>
          <w:rFonts w:ascii="Times New Roman" w:hAnsi="Times New Roman" w:cs="Times New Roman"/>
          <w:sz w:val="28"/>
          <w:szCs w:val="28"/>
        </w:rPr>
      </w:pPr>
      <w:r>
        <w:rPr>
          <w:rFonts w:ascii="Times New Roman" w:hAnsi="Times New Roman" w:cs="Times New Roman"/>
          <w:sz w:val="28"/>
          <w:szCs w:val="28"/>
        </w:rPr>
        <w:t>25</w:t>
      </w:r>
      <w:r w:rsidR="00993E67" w:rsidRPr="00EB0AA2">
        <w:rPr>
          <w:rFonts w:ascii="Times New Roman" w:hAnsi="Times New Roman" w:cs="Times New Roman"/>
          <w:sz w:val="28"/>
          <w:szCs w:val="28"/>
        </w:rPr>
        <w:t>.2. nosaka termiņu</w:t>
      </w:r>
      <w:r w:rsidR="00EC6759" w:rsidRPr="00EB0AA2">
        <w:rPr>
          <w:rFonts w:ascii="Times New Roman" w:hAnsi="Times New Roman" w:cs="Times New Roman"/>
          <w:sz w:val="28"/>
          <w:szCs w:val="28"/>
        </w:rPr>
        <w:t>,</w:t>
      </w:r>
      <w:r w:rsidR="00993E67" w:rsidRPr="00EB0AA2">
        <w:rPr>
          <w:rFonts w:ascii="Times New Roman" w:hAnsi="Times New Roman" w:cs="Times New Roman"/>
          <w:sz w:val="28"/>
          <w:szCs w:val="28"/>
        </w:rPr>
        <w:t xml:space="preserve"> līdz kuram aizsargātā lietotāja tirdzniecības pakalpojuma sniedzējam jānovērš konstatētie pārkāpumi; </w:t>
      </w:r>
    </w:p>
    <w:p w14:paraId="748B0FBC" w14:textId="1B08721F" w:rsidR="00993E67" w:rsidRDefault="00993E67" w:rsidP="00B2575A">
      <w:pPr>
        <w:spacing w:after="0" w:line="240" w:lineRule="auto"/>
        <w:ind w:left="1134" w:hanging="567"/>
        <w:jc w:val="both"/>
        <w:rPr>
          <w:rFonts w:ascii="Times New Roman" w:hAnsi="Times New Roman" w:cs="Times New Roman"/>
          <w:sz w:val="28"/>
          <w:szCs w:val="28"/>
        </w:rPr>
      </w:pPr>
      <w:r w:rsidRPr="00EB0AA2">
        <w:rPr>
          <w:rFonts w:ascii="Times New Roman" w:hAnsi="Times New Roman" w:cs="Times New Roman"/>
          <w:sz w:val="28"/>
          <w:szCs w:val="28"/>
        </w:rPr>
        <w:t xml:space="preserve"> </w:t>
      </w:r>
    </w:p>
    <w:p w14:paraId="15E7A186" w14:textId="432B1CFF" w:rsidR="00993E67" w:rsidRDefault="001718B5" w:rsidP="00B2575A">
      <w:pPr>
        <w:spacing w:after="0" w:line="240" w:lineRule="auto"/>
        <w:ind w:left="1134" w:hanging="567"/>
        <w:jc w:val="both"/>
        <w:rPr>
          <w:rFonts w:ascii="Times New Roman" w:hAnsi="Times New Roman" w:cs="Times New Roman"/>
          <w:sz w:val="28"/>
          <w:szCs w:val="28"/>
        </w:rPr>
      </w:pPr>
      <w:r>
        <w:rPr>
          <w:rFonts w:ascii="Times New Roman" w:hAnsi="Times New Roman" w:cs="Times New Roman"/>
          <w:sz w:val="28"/>
          <w:szCs w:val="28"/>
        </w:rPr>
        <w:t>25</w:t>
      </w:r>
      <w:r w:rsidR="00993E67" w:rsidRPr="00EB0AA2">
        <w:rPr>
          <w:rFonts w:ascii="Times New Roman" w:hAnsi="Times New Roman" w:cs="Times New Roman"/>
          <w:sz w:val="28"/>
          <w:szCs w:val="28"/>
        </w:rPr>
        <w:t>.3. tiesīga pagarināt konstatēto pārkāpumu novēršanas termiņu, ja aizsargātā lietotāja tirdzniecības pakalpojuma sniedzējs iesniedz pamatotu lūgumu termiņa pagarināšanai;</w:t>
      </w:r>
    </w:p>
    <w:p w14:paraId="647D2126" w14:textId="77777777" w:rsidR="00B40159" w:rsidRDefault="00B40159" w:rsidP="00B2575A">
      <w:pPr>
        <w:spacing w:after="0" w:line="240" w:lineRule="auto"/>
        <w:ind w:left="1134" w:hanging="567"/>
        <w:jc w:val="both"/>
        <w:rPr>
          <w:rFonts w:ascii="Times New Roman" w:hAnsi="Times New Roman" w:cs="Times New Roman"/>
          <w:sz w:val="28"/>
          <w:szCs w:val="28"/>
        </w:rPr>
      </w:pPr>
    </w:p>
    <w:p w14:paraId="722C5FD4" w14:textId="063A7E5E" w:rsidR="00993E67" w:rsidRPr="00EB0AA2" w:rsidRDefault="001718B5" w:rsidP="00B2575A">
      <w:pPr>
        <w:spacing w:after="0" w:line="240" w:lineRule="auto"/>
        <w:ind w:left="1134" w:hanging="567"/>
        <w:jc w:val="both"/>
        <w:rPr>
          <w:rFonts w:ascii="Times New Roman" w:hAnsi="Times New Roman" w:cs="Times New Roman"/>
          <w:sz w:val="28"/>
          <w:szCs w:val="28"/>
        </w:rPr>
      </w:pPr>
      <w:r>
        <w:rPr>
          <w:rFonts w:ascii="Times New Roman" w:hAnsi="Times New Roman" w:cs="Times New Roman"/>
          <w:sz w:val="28"/>
          <w:szCs w:val="28"/>
        </w:rPr>
        <w:t>25</w:t>
      </w:r>
      <w:r w:rsidR="00993E67" w:rsidRPr="00EB0AA2">
        <w:rPr>
          <w:rFonts w:ascii="Times New Roman" w:hAnsi="Times New Roman" w:cs="Times New Roman"/>
          <w:sz w:val="28"/>
          <w:szCs w:val="28"/>
        </w:rPr>
        <w:t>.4. piemēro soda sankcijas atbilstoši noslēgtajam līgumam ar aizsargātā lietotāja tirdzniecības pakalpojuma sniedzēju par aizsargātā lietotāja tirdzniecības pakalpojuma sniegšanu.</w:t>
      </w:r>
    </w:p>
    <w:p w14:paraId="2B65332A" w14:textId="77777777" w:rsidR="00993E67" w:rsidRPr="00EB0AA2" w:rsidRDefault="00993E67" w:rsidP="00993E67">
      <w:pPr>
        <w:spacing w:after="0" w:line="240" w:lineRule="auto"/>
        <w:ind w:firstLine="284"/>
        <w:jc w:val="both"/>
        <w:rPr>
          <w:rFonts w:ascii="Times New Roman" w:hAnsi="Times New Roman" w:cs="Times New Roman"/>
          <w:sz w:val="28"/>
          <w:szCs w:val="28"/>
        </w:rPr>
      </w:pPr>
    </w:p>
    <w:p w14:paraId="6468A281" w14:textId="00A635F3" w:rsidR="00993E67" w:rsidRDefault="00993E67" w:rsidP="00993C90">
      <w:pPr>
        <w:spacing w:after="0" w:line="240" w:lineRule="auto"/>
        <w:ind w:firstLine="284"/>
        <w:jc w:val="both"/>
        <w:rPr>
          <w:rFonts w:ascii="Times New Roman" w:hAnsi="Times New Roman" w:cs="Times New Roman"/>
          <w:sz w:val="28"/>
          <w:szCs w:val="28"/>
        </w:rPr>
      </w:pPr>
      <w:r w:rsidRPr="00EB0AA2">
        <w:rPr>
          <w:rFonts w:ascii="Times New Roman" w:hAnsi="Times New Roman" w:cs="Times New Roman"/>
          <w:sz w:val="28"/>
          <w:szCs w:val="28"/>
        </w:rPr>
        <w:t>2</w:t>
      </w:r>
      <w:r w:rsidR="001718B5">
        <w:rPr>
          <w:rFonts w:ascii="Times New Roman" w:hAnsi="Times New Roman" w:cs="Times New Roman"/>
          <w:sz w:val="28"/>
          <w:szCs w:val="28"/>
        </w:rPr>
        <w:t>6</w:t>
      </w:r>
      <w:r w:rsidRPr="00EB0AA2">
        <w:rPr>
          <w:rFonts w:ascii="Times New Roman" w:hAnsi="Times New Roman" w:cs="Times New Roman"/>
          <w:sz w:val="28"/>
          <w:szCs w:val="28"/>
        </w:rPr>
        <w:t>. Ekonomikas ministrijai ir tiesības vienpusīgi lauzt noslēgto līgumu par aizsargātā lietotāja tirdzniecības pakalpojuma sniegšanu ar aizsargātā lietotāja tirdzniecības pakalpojuma sniedzēju, ja tas nesniedz aizsargātā lietotāja tirdzniecības pakalpojumu, nesadarbojas konstatēto pārkāpumu novēršanā, nesniedz informāciju vai sniedz maldinošu informāciju par aizsargātā lietotāja tirdzniecības pakalpojuma sniegšanu.</w:t>
      </w:r>
    </w:p>
    <w:p w14:paraId="6DBE007F" w14:textId="3B7620E5" w:rsidR="00B40159" w:rsidRDefault="001718B5" w:rsidP="00B40159">
      <w:pPr>
        <w:pStyle w:val="NormalWeb"/>
        <w:ind w:firstLine="284"/>
        <w:jc w:val="both"/>
        <w:rPr>
          <w:sz w:val="28"/>
          <w:szCs w:val="28"/>
        </w:rPr>
      </w:pPr>
      <w:proofErr w:type="gramStart"/>
      <w:r>
        <w:rPr>
          <w:sz w:val="28"/>
          <w:szCs w:val="28"/>
        </w:rPr>
        <w:t>27</w:t>
      </w:r>
      <w:r w:rsidR="00B40159">
        <w:rPr>
          <w:sz w:val="28"/>
          <w:szCs w:val="28"/>
        </w:rPr>
        <w:t xml:space="preserve">. </w:t>
      </w:r>
      <w:r w:rsidR="00B40159">
        <w:rPr>
          <w:sz w:val="28"/>
          <w:szCs w:val="28"/>
          <w:lang w:val="lv-LV"/>
        </w:rPr>
        <w:t>Ja</w:t>
      </w:r>
      <w:proofErr w:type="gramEnd"/>
      <w:r w:rsidR="00B40159">
        <w:rPr>
          <w:sz w:val="28"/>
          <w:szCs w:val="28"/>
          <w:lang w:val="lv-LV"/>
        </w:rPr>
        <w:t xml:space="preserve"> pastāv tiesiskie apstākļi, kas liedz šo noteikumu noteiktajā kārtībā izvēlēties elektroenerģijas tirgotāju vai izvēlētam elektroenerģijas tirgotājam sniegt aizsargātā lietotāja tirdzniecības pakalpojumu, aizsargātā lietotāja </w:t>
      </w:r>
      <w:r w:rsidR="00B40159">
        <w:rPr>
          <w:sz w:val="28"/>
          <w:szCs w:val="28"/>
          <w:lang w:val="lv-LV"/>
        </w:rPr>
        <w:lastRenderedPageBreak/>
        <w:t>tirdzniecības pakalpojumu sniedz iepriekšējais aizsargātā lietotāja tirdzniecības pakalpojuma sniedzējs</w:t>
      </w:r>
      <w:r w:rsidR="00B40159" w:rsidRPr="00B40159">
        <w:rPr>
          <w:sz w:val="28"/>
          <w:szCs w:val="28"/>
          <w:lang w:val="lv-LV"/>
        </w:rPr>
        <w:t>, šo noteikumu 4.punktā minētā līguma ietvaros</w:t>
      </w:r>
      <w:r w:rsidR="00B40159" w:rsidRPr="00B40159">
        <w:rPr>
          <w:sz w:val="28"/>
          <w:szCs w:val="28"/>
        </w:rPr>
        <w:t>.</w:t>
      </w:r>
    </w:p>
    <w:p w14:paraId="159E823B" w14:textId="6C769A7C" w:rsidR="00490DC4" w:rsidRPr="00EB0AA2" w:rsidRDefault="00B40159" w:rsidP="00B40159">
      <w:pPr>
        <w:pStyle w:val="NormalWeb"/>
        <w:ind w:firstLine="284"/>
        <w:jc w:val="both"/>
        <w:rPr>
          <w:sz w:val="28"/>
          <w:szCs w:val="28"/>
          <w:lang w:val="lv-LV"/>
        </w:rPr>
      </w:pPr>
      <w:r>
        <w:rPr>
          <w:sz w:val="28"/>
          <w:szCs w:val="28"/>
        </w:rPr>
        <w:t>28.</w:t>
      </w:r>
      <w:r w:rsidR="002918A3">
        <w:rPr>
          <w:sz w:val="28"/>
          <w:szCs w:val="28"/>
        </w:rPr>
        <w:t xml:space="preserve"> </w:t>
      </w:r>
      <w:r w:rsidR="00490DC4" w:rsidRPr="00EB0AA2">
        <w:rPr>
          <w:sz w:val="28"/>
          <w:szCs w:val="28"/>
          <w:lang w:val="lv-LV"/>
        </w:rPr>
        <w:t xml:space="preserve">Noteikumi stājās spēkā 2016.gada 1.janvārī. </w:t>
      </w:r>
    </w:p>
    <w:p w14:paraId="394F0605" w14:textId="77777777" w:rsidR="002D1BC7" w:rsidRDefault="002D1BC7" w:rsidP="00B20C04">
      <w:pPr>
        <w:pStyle w:val="Heading2"/>
        <w:keepNext w:val="0"/>
        <w:ind w:firstLine="0"/>
        <w:rPr>
          <w:rFonts w:eastAsia="Times New Roman"/>
          <w:lang w:val="lv-LV"/>
        </w:rPr>
      </w:pPr>
    </w:p>
    <w:p w14:paraId="45A26A34" w14:textId="77777777" w:rsidR="000F4CB2" w:rsidRDefault="000F4CB2" w:rsidP="00B20C04">
      <w:pPr>
        <w:pStyle w:val="Heading2"/>
        <w:keepNext w:val="0"/>
        <w:ind w:firstLine="0"/>
        <w:rPr>
          <w:rFonts w:eastAsia="Times New Roman"/>
          <w:lang w:val="lv-LV"/>
        </w:rPr>
      </w:pPr>
    </w:p>
    <w:p w14:paraId="02D113ED" w14:textId="77777777" w:rsidR="000F4CB2" w:rsidRDefault="000F4CB2" w:rsidP="00B20C04">
      <w:pPr>
        <w:pStyle w:val="Heading2"/>
        <w:keepNext w:val="0"/>
        <w:ind w:firstLine="0"/>
        <w:rPr>
          <w:rFonts w:eastAsia="Times New Roman"/>
          <w:lang w:val="lv-LV"/>
        </w:rPr>
      </w:pPr>
    </w:p>
    <w:p w14:paraId="237F5E36" w14:textId="3F05E1DF" w:rsidR="00B20C04" w:rsidRPr="00EB0AA2" w:rsidRDefault="00B20C04" w:rsidP="00B20C04">
      <w:pPr>
        <w:pStyle w:val="Heading2"/>
        <w:keepNext w:val="0"/>
        <w:ind w:firstLine="0"/>
        <w:rPr>
          <w:rFonts w:eastAsia="Times New Roman"/>
          <w:lang w:val="lv-LV"/>
        </w:rPr>
      </w:pPr>
      <w:r w:rsidRPr="00EB0AA2">
        <w:rPr>
          <w:rFonts w:eastAsia="Times New Roman"/>
          <w:lang w:val="lv-LV"/>
        </w:rPr>
        <w:t>Ministru prezidente                                                                       </w:t>
      </w:r>
      <w:proofErr w:type="spellStart"/>
      <w:r w:rsidRPr="00EB0AA2">
        <w:rPr>
          <w:rFonts w:eastAsia="Times New Roman"/>
          <w:lang w:val="lv-LV"/>
        </w:rPr>
        <w:t>L.Straujuma</w:t>
      </w:r>
      <w:proofErr w:type="spellEnd"/>
    </w:p>
    <w:p w14:paraId="684E15A8" w14:textId="77777777" w:rsidR="00B20C04" w:rsidRDefault="00B20C04" w:rsidP="00B20C04">
      <w:pPr>
        <w:ind w:left="567"/>
        <w:rPr>
          <w:rFonts w:ascii="Times New Roman" w:hAnsi="Times New Roman" w:cs="Times New Roman"/>
          <w:sz w:val="28"/>
          <w:szCs w:val="28"/>
        </w:rPr>
      </w:pPr>
    </w:p>
    <w:p w14:paraId="46059025" w14:textId="77777777" w:rsidR="00DC6179" w:rsidRDefault="00DC6179" w:rsidP="00B20C04">
      <w:pPr>
        <w:rPr>
          <w:rFonts w:ascii="Times New Roman" w:hAnsi="Times New Roman" w:cs="Times New Roman"/>
          <w:sz w:val="28"/>
          <w:szCs w:val="28"/>
        </w:rPr>
      </w:pPr>
      <w:r>
        <w:rPr>
          <w:rFonts w:ascii="Times New Roman" w:hAnsi="Times New Roman" w:cs="Times New Roman"/>
          <w:sz w:val="28"/>
          <w:szCs w:val="28"/>
        </w:rPr>
        <w:t>Ekonomikas ministre</w:t>
      </w:r>
      <w:r w:rsidRPr="00DC617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proofErr w:type="spellStart"/>
      <w:r w:rsidRPr="00EB0AA2">
        <w:rPr>
          <w:rFonts w:ascii="Times New Roman" w:hAnsi="Times New Roman" w:cs="Times New Roman"/>
          <w:sz w:val="28"/>
          <w:szCs w:val="28"/>
        </w:rPr>
        <w:t>D.Reizniece</w:t>
      </w:r>
      <w:proofErr w:type="spellEnd"/>
      <w:r w:rsidRPr="00EB0AA2">
        <w:rPr>
          <w:rFonts w:ascii="Times New Roman" w:hAnsi="Times New Roman" w:cs="Times New Roman"/>
          <w:sz w:val="28"/>
          <w:szCs w:val="28"/>
        </w:rPr>
        <w:t>-Ozola</w:t>
      </w:r>
      <w:r>
        <w:rPr>
          <w:rFonts w:ascii="Times New Roman" w:hAnsi="Times New Roman" w:cs="Times New Roman"/>
          <w:sz w:val="28"/>
          <w:szCs w:val="28"/>
        </w:rPr>
        <w:t xml:space="preserve"> </w:t>
      </w:r>
    </w:p>
    <w:p w14:paraId="33976421" w14:textId="77777777" w:rsidR="00DC6179" w:rsidRDefault="00DC6179" w:rsidP="00B20C04">
      <w:pPr>
        <w:rPr>
          <w:rFonts w:ascii="Times New Roman" w:hAnsi="Times New Roman" w:cs="Times New Roman"/>
          <w:sz w:val="28"/>
          <w:szCs w:val="28"/>
        </w:rPr>
      </w:pPr>
    </w:p>
    <w:p w14:paraId="16A1B848" w14:textId="5E77C397" w:rsidR="00B20C04" w:rsidRPr="00EB0AA2" w:rsidRDefault="00B20C04" w:rsidP="00B20C04">
      <w:pPr>
        <w:rPr>
          <w:rFonts w:ascii="Times New Roman" w:hAnsi="Times New Roman" w:cs="Times New Roman"/>
          <w:sz w:val="28"/>
          <w:szCs w:val="28"/>
        </w:rPr>
      </w:pPr>
      <w:r w:rsidRPr="00EB0AA2">
        <w:rPr>
          <w:rFonts w:ascii="Times New Roman" w:hAnsi="Times New Roman" w:cs="Times New Roman"/>
          <w:sz w:val="28"/>
          <w:szCs w:val="28"/>
        </w:rPr>
        <w:t>Iesniedzēja:</w:t>
      </w:r>
    </w:p>
    <w:p w14:paraId="55276B5C" w14:textId="0F1C26B4" w:rsidR="00B20C04" w:rsidRPr="00EB0AA2" w:rsidRDefault="00B20C04" w:rsidP="00B20C04">
      <w:pPr>
        <w:ind w:right="140"/>
        <w:rPr>
          <w:rFonts w:ascii="Times New Roman" w:hAnsi="Times New Roman" w:cs="Times New Roman"/>
          <w:sz w:val="28"/>
          <w:szCs w:val="28"/>
        </w:rPr>
      </w:pPr>
      <w:r w:rsidRPr="00EB0AA2">
        <w:rPr>
          <w:rFonts w:ascii="Times New Roman" w:hAnsi="Times New Roman" w:cs="Times New Roman"/>
          <w:sz w:val="28"/>
          <w:szCs w:val="28"/>
        </w:rPr>
        <w:t>ekonomikas ministre                                                      </w:t>
      </w:r>
      <w:r w:rsidR="00BD3EFF" w:rsidRPr="00EB0AA2">
        <w:rPr>
          <w:rFonts w:ascii="Times New Roman" w:hAnsi="Times New Roman" w:cs="Times New Roman"/>
          <w:sz w:val="28"/>
          <w:szCs w:val="28"/>
        </w:rPr>
        <w:t xml:space="preserve"> </w:t>
      </w:r>
      <w:r w:rsidRPr="00EB0AA2">
        <w:rPr>
          <w:rFonts w:ascii="Times New Roman" w:hAnsi="Times New Roman" w:cs="Times New Roman"/>
          <w:sz w:val="28"/>
          <w:szCs w:val="28"/>
        </w:rPr>
        <w:t>    </w:t>
      </w:r>
      <w:proofErr w:type="spellStart"/>
      <w:r w:rsidRPr="00EB0AA2">
        <w:rPr>
          <w:rFonts w:ascii="Times New Roman" w:hAnsi="Times New Roman" w:cs="Times New Roman"/>
          <w:sz w:val="28"/>
          <w:szCs w:val="28"/>
        </w:rPr>
        <w:t>D.Reizniece</w:t>
      </w:r>
      <w:proofErr w:type="spellEnd"/>
      <w:r w:rsidRPr="00EB0AA2">
        <w:rPr>
          <w:rFonts w:ascii="Times New Roman" w:hAnsi="Times New Roman" w:cs="Times New Roman"/>
          <w:sz w:val="28"/>
          <w:szCs w:val="28"/>
        </w:rPr>
        <w:t>-Ozola</w:t>
      </w:r>
    </w:p>
    <w:p w14:paraId="644E9404" w14:textId="77777777" w:rsidR="00B20C04" w:rsidRPr="00EB0AA2" w:rsidRDefault="00B20C04" w:rsidP="00B20C04">
      <w:pPr>
        <w:ind w:left="567"/>
        <w:rPr>
          <w:rFonts w:ascii="Times New Roman" w:hAnsi="Times New Roman" w:cs="Times New Roman"/>
          <w:sz w:val="28"/>
          <w:szCs w:val="28"/>
        </w:rPr>
      </w:pPr>
    </w:p>
    <w:p w14:paraId="3591575D" w14:textId="77777777" w:rsidR="00B20C04" w:rsidRPr="00EB0AA2" w:rsidRDefault="00B20C04" w:rsidP="00687400">
      <w:pPr>
        <w:rPr>
          <w:rFonts w:ascii="Times New Roman" w:hAnsi="Times New Roman" w:cs="Times New Roman"/>
          <w:sz w:val="28"/>
          <w:szCs w:val="28"/>
        </w:rPr>
      </w:pPr>
      <w:r w:rsidRPr="00EB0AA2">
        <w:rPr>
          <w:rFonts w:ascii="Times New Roman" w:hAnsi="Times New Roman" w:cs="Times New Roman"/>
          <w:sz w:val="28"/>
          <w:szCs w:val="28"/>
        </w:rPr>
        <w:t xml:space="preserve">Vīza: </w:t>
      </w:r>
      <w:r w:rsidR="00687400" w:rsidRPr="00EB0AA2">
        <w:rPr>
          <w:rFonts w:ascii="Times New Roman" w:hAnsi="Times New Roman" w:cs="Times New Roman"/>
          <w:sz w:val="28"/>
          <w:szCs w:val="28"/>
        </w:rPr>
        <w:t>valsts sekretārs</w:t>
      </w:r>
      <w:r w:rsidRPr="00EB0AA2">
        <w:rPr>
          <w:rFonts w:ascii="Times New Roman" w:hAnsi="Times New Roman" w:cs="Times New Roman"/>
          <w:sz w:val="28"/>
          <w:szCs w:val="28"/>
        </w:rPr>
        <w:t>                                                        </w:t>
      </w:r>
      <w:r w:rsidR="00687400" w:rsidRPr="00EB0AA2">
        <w:rPr>
          <w:rFonts w:ascii="Times New Roman" w:hAnsi="Times New Roman" w:cs="Times New Roman"/>
          <w:sz w:val="28"/>
          <w:szCs w:val="28"/>
        </w:rPr>
        <w:t xml:space="preserve">       </w:t>
      </w:r>
      <w:r w:rsidRPr="00EB0AA2">
        <w:rPr>
          <w:rFonts w:ascii="Times New Roman" w:hAnsi="Times New Roman" w:cs="Times New Roman"/>
          <w:sz w:val="28"/>
          <w:szCs w:val="28"/>
        </w:rPr>
        <w:t xml:space="preserve"> </w:t>
      </w:r>
      <w:proofErr w:type="spellStart"/>
      <w:r w:rsidR="00687400" w:rsidRPr="00EB0AA2">
        <w:rPr>
          <w:rFonts w:ascii="Times New Roman" w:hAnsi="Times New Roman" w:cs="Times New Roman"/>
          <w:sz w:val="28"/>
          <w:szCs w:val="28"/>
        </w:rPr>
        <w:t>R.Beinarovičs</w:t>
      </w:r>
      <w:proofErr w:type="spellEnd"/>
    </w:p>
    <w:p w14:paraId="02275B94" w14:textId="77777777" w:rsidR="000F4CB2" w:rsidRDefault="000F4CB2" w:rsidP="00846A1F">
      <w:pPr>
        <w:spacing w:after="0" w:line="240" w:lineRule="auto"/>
        <w:rPr>
          <w:rFonts w:ascii="Times New Roman" w:hAnsi="Times New Roman" w:cs="Times New Roman"/>
          <w:sz w:val="20"/>
          <w:szCs w:val="20"/>
        </w:rPr>
      </w:pPr>
    </w:p>
    <w:p w14:paraId="3AF0DEDC" w14:textId="77777777" w:rsidR="000F4CB2" w:rsidRDefault="000F4CB2" w:rsidP="00846A1F">
      <w:pPr>
        <w:spacing w:after="0" w:line="240" w:lineRule="auto"/>
        <w:rPr>
          <w:rFonts w:ascii="Times New Roman" w:hAnsi="Times New Roman" w:cs="Times New Roman"/>
          <w:sz w:val="20"/>
          <w:szCs w:val="20"/>
        </w:rPr>
      </w:pPr>
    </w:p>
    <w:p w14:paraId="23D15292" w14:textId="209931CE" w:rsidR="008F37D6" w:rsidRPr="00EB0AA2" w:rsidRDefault="00155D33" w:rsidP="00846A1F">
      <w:pPr>
        <w:spacing w:after="0" w:line="240" w:lineRule="auto"/>
        <w:rPr>
          <w:rFonts w:ascii="Times New Roman" w:hAnsi="Times New Roman" w:cs="Times New Roman"/>
          <w:sz w:val="20"/>
          <w:szCs w:val="20"/>
        </w:rPr>
      </w:pPr>
      <w:r>
        <w:rPr>
          <w:rFonts w:ascii="Times New Roman" w:hAnsi="Times New Roman" w:cs="Times New Roman"/>
          <w:sz w:val="20"/>
          <w:szCs w:val="20"/>
        </w:rPr>
        <w:t>05</w:t>
      </w:r>
      <w:r w:rsidR="00B40159">
        <w:rPr>
          <w:rFonts w:ascii="Times New Roman" w:hAnsi="Times New Roman" w:cs="Times New Roman"/>
          <w:sz w:val="20"/>
          <w:szCs w:val="20"/>
        </w:rPr>
        <w:t>.11</w:t>
      </w:r>
      <w:r w:rsidR="008F37D6" w:rsidRPr="00EB0AA2">
        <w:rPr>
          <w:rFonts w:ascii="Times New Roman" w:hAnsi="Times New Roman" w:cs="Times New Roman"/>
          <w:sz w:val="20"/>
          <w:szCs w:val="20"/>
        </w:rPr>
        <w:t xml:space="preserve">.2015. </w:t>
      </w:r>
      <w:r>
        <w:rPr>
          <w:rFonts w:ascii="Times New Roman" w:hAnsi="Times New Roman" w:cs="Times New Roman"/>
          <w:sz w:val="20"/>
          <w:szCs w:val="20"/>
        </w:rPr>
        <w:t>12</w:t>
      </w:r>
      <w:r w:rsidR="00B40159">
        <w:rPr>
          <w:rFonts w:ascii="Times New Roman" w:hAnsi="Times New Roman" w:cs="Times New Roman"/>
          <w:sz w:val="20"/>
          <w:szCs w:val="20"/>
        </w:rPr>
        <w:t>:0</w:t>
      </w:r>
      <w:r w:rsidR="002F60DB" w:rsidRPr="00EB0AA2">
        <w:rPr>
          <w:rFonts w:ascii="Times New Roman" w:hAnsi="Times New Roman" w:cs="Times New Roman"/>
          <w:sz w:val="20"/>
          <w:szCs w:val="20"/>
        </w:rPr>
        <w:t>0</w:t>
      </w:r>
    </w:p>
    <w:p w14:paraId="30595EF7" w14:textId="3232B00E" w:rsidR="008F37D6" w:rsidRDefault="00155D33" w:rsidP="00846A1F">
      <w:pPr>
        <w:spacing w:after="0" w:line="240" w:lineRule="auto"/>
        <w:rPr>
          <w:rFonts w:ascii="Times New Roman" w:hAnsi="Times New Roman" w:cs="Times New Roman"/>
          <w:sz w:val="20"/>
          <w:szCs w:val="20"/>
        </w:rPr>
      </w:pPr>
      <w:r>
        <w:rPr>
          <w:rFonts w:ascii="Times New Roman" w:hAnsi="Times New Roman" w:cs="Times New Roman"/>
          <w:sz w:val="20"/>
          <w:szCs w:val="20"/>
        </w:rPr>
        <w:t>1434</w:t>
      </w:r>
      <w:r w:rsidR="008F37D6" w:rsidRPr="00EB0AA2">
        <w:rPr>
          <w:rFonts w:ascii="Times New Roman" w:hAnsi="Times New Roman" w:cs="Times New Roman"/>
          <w:sz w:val="20"/>
          <w:szCs w:val="20"/>
        </w:rPr>
        <w:t xml:space="preserve"> </w:t>
      </w:r>
    </w:p>
    <w:p w14:paraId="4CA84AFA" w14:textId="77777777" w:rsidR="00A6555E" w:rsidRPr="00A6555E" w:rsidRDefault="00A6555E" w:rsidP="00A6555E">
      <w:pPr>
        <w:pStyle w:val="BodyTextIndent"/>
        <w:suppressAutoHyphens/>
        <w:spacing w:after="0" w:line="240" w:lineRule="auto"/>
        <w:ind w:left="0"/>
        <w:rPr>
          <w:rFonts w:ascii="Times New Roman" w:hAnsi="Times New Roman" w:cs="Times New Roman"/>
          <w:sz w:val="20"/>
        </w:rPr>
      </w:pPr>
      <w:proofErr w:type="spellStart"/>
      <w:r w:rsidRPr="00A6555E">
        <w:rPr>
          <w:rFonts w:ascii="Times New Roman" w:hAnsi="Times New Roman" w:cs="Times New Roman"/>
          <w:sz w:val="20"/>
        </w:rPr>
        <w:t>O.Bogdanova</w:t>
      </w:r>
      <w:proofErr w:type="spellEnd"/>
      <w:r w:rsidRPr="00A6555E">
        <w:rPr>
          <w:rFonts w:ascii="Times New Roman" w:hAnsi="Times New Roman" w:cs="Times New Roman"/>
          <w:sz w:val="20"/>
        </w:rPr>
        <w:t>, 67013113</w:t>
      </w:r>
    </w:p>
    <w:p w14:paraId="6F512758" w14:textId="510296AD" w:rsidR="00A6555E" w:rsidRPr="00A6555E" w:rsidRDefault="00A6555E" w:rsidP="00A6555E">
      <w:pPr>
        <w:pStyle w:val="BodyTextIndent"/>
        <w:suppressAutoHyphens/>
        <w:spacing w:after="0" w:line="240" w:lineRule="auto"/>
        <w:ind w:left="0"/>
        <w:rPr>
          <w:rFonts w:ascii="Times New Roman" w:hAnsi="Times New Roman" w:cs="Times New Roman"/>
          <w:sz w:val="20"/>
        </w:rPr>
      </w:pPr>
      <w:r>
        <w:rPr>
          <w:rFonts w:ascii="Times New Roman" w:hAnsi="Times New Roman" w:cs="Times New Roman"/>
          <w:sz w:val="20"/>
        </w:rPr>
        <w:t>o</w:t>
      </w:r>
      <w:r w:rsidRPr="00A6555E">
        <w:rPr>
          <w:rFonts w:ascii="Times New Roman" w:hAnsi="Times New Roman" w:cs="Times New Roman"/>
          <w:sz w:val="20"/>
        </w:rPr>
        <w:t>lga.bogdanova@em.gov.lv</w:t>
      </w:r>
    </w:p>
    <w:p w14:paraId="331B9099" w14:textId="77777777" w:rsidR="00A6555E" w:rsidRPr="00EB0AA2" w:rsidRDefault="00A6555E" w:rsidP="00846A1F">
      <w:pPr>
        <w:spacing w:after="0" w:line="240" w:lineRule="auto"/>
        <w:rPr>
          <w:rFonts w:ascii="Times New Roman" w:hAnsi="Times New Roman" w:cs="Times New Roman"/>
          <w:sz w:val="20"/>
          <w:szCs w:val="20"/>
        </w:rPr>
      </w:pPr>
    </w:p>
    <w:p w14:paraId="6F9CFED9" w14:textId="6B5B40A3" w:rsidR="008F37D6" w:rsidRPr="00EB0AA2" w:rsidRDefault="00A6555E" w:rsidP="00846A1F">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J.</w:t>
      </w:r>
      <w:r w:rsidR="008F37D6" w:rsidRPr="00EB0AA2">
        <w:rPr>
          <w:rFonts w:ascii="Times New Roman" w:hAnsi="Times New Roman" w:cs="Times New Roman"/>
          <w:sz w:val="20"/>
          <w:szCs w:val="20"/>
        </w:rPr>
        <w:t>Zakovics</w:t>
      </w:r>
      <w:proofErr w:type="spellEnd"/>
      <w:r w:rsidR="008F37D6" w:rsidRPr="00EB0AA2">
        <w:rPr>
          <w:rFonts w:ascii="Times New Roman" w:hAnsi="Times New Roman" w:cs="Times New Roman"/>
          <w:sz w:val="20"/>
          <w:szCs w:val="20"/>
        </w:rPr>
        <w:t xml:space="preserve">, 67013173 </w:t>
      </w:r>
    </w:p>
    <w:p w14:paraId="44591578" w14:textId="502D4CA3" w:rsidR="00C61CAF" w:rsidRDefault="008F37D6" w:rsidP="002F295B">
      <w:pPr>
        <w:spacing w:after="0" w:line="240" w:lineRule="auto"/>
        <w:jc w:val="both"/>
        <w:rPr>
          <w:rFonts w:ascii="Times New Roman" w:hAnsi="Times New Roman" w:cs="Times New Roman"/>
          <w:sz w:val="20"/>
          <w:szCs w:val="20"/>
        </w:rPr>
      </w:pPr>
      <w:r w:rsidRPr="00EB0AA2">
        <w:rPr>
          <w:rFonts w:ascii="Times New Roman" w:hAnsi="Times New Roman" w:cs="Times New Roman"/>
          <w:sz w:val="20"/>
          <w:szCs w:val="20"/>
        </w:rPr>
        <w:t>janis.zakovics@em.gov.lv</w:t>
      </w:r>
      <w:r w:rsidR="00376306" w:rsidRPr="00EB0AA2">
        <w:rPr>
          <w:rFonts w:ascii="Times New Roman" w:hAnsi="Times New Roman" w:cs="Times New Roman"/>
          <w:sz w:val="20"/>
          <w:szCs w:val="20"/>
        </w:rPr>
        <w:tab/>
      </w:r>
    </w:p>
    <w:p w14:paraId="6179BDE6" w14:textId="77777777" w:rsidR="00C61CAF" w:rsidRPr="00C61CAF" w:rsidRDefault="00C61CAF" w:rsidP="00C61CAF">
      <w:pPr>
        <w:rPr>
          <w:rFonts w:ascii="Times New Roman" w:hAnsi="Times New Roman" w:cs="Times New Roman"/>
          <w:sz w:val="20"/>
          <w:szCs w:val="20"/>
        </w:rPr>
      </w:pPr>
    </w:p>
    <w:p w14:paraId="7036C66B" w14:textId="77777777" w:rsidR="00C61CAF" w:rsidRPr="00C61CAF" w:rsidRDefault="00C61CAF" w:rsidP="00C61CAF">
      <w:pPr>
        <w:rPr>
          <w:rFonts w:ascii="Times New Roman" w:hAnsi="Times New Roman" w:cs="Times New Roman"/>
          <w:sz w:val="20"/>
          <w:szCs w:val="20"/>
        </w:rPr>
      </w:pPr>
    </w:p>
    <w:p w14:paraId="05FF69A9" w14:textId="77777777" w:rsidR="00C61CAF" w:rsidRPr="00C61CAF" w:rsidRDefault="00C61CAF" w:rsidP="00C61CAF">
      <w:pPr>
        <w:rPr>
          <w:rFonts w:ascii="Times New Roman" w:hAnsi="Times New Roman" w:cs="Times New Roman"/>
          <w:sz w:val="20"/>
          <w:szCs w:val="20"/>
        </w:rPr>
      </w:pPr>
    </w:p>
    <w:p w14:paraId="39B48CC6" w14:textId="77777777" w:rsidR="00C61CAF" w:rsidRPr="00C61CAF" w:rsidRDefault="00C61CAF" w:rsidP="00C61CAF">
      <w:pPr>
        <w:rPr>
          <w:rFonts w:ascii="Times New Roman" w:hAnsi="Times New Roman" w:cs="Times New Roman"/>
          <w:sz w:val="20"/>
          <w:szCs w:val="20"/>
        </w:rPr>
      </w:pPr>
    </w:p>
    <w:p w14:paraId="54B9C3E5" w14:textId="77777777" w:rsidR="00C61CAF" w:rsidRPr="00C61CAF" w:rsidRDefault="00C61CAF" w:rsidP="00C61CAF">
      <w:pPr>
        <w:rPr>
          <w:rFonts w:ascii="Times New Roman" w:hAnsi="Times New Roman" w:cs="Times New Roman"/>
          <w:sz w:val="20"/>
          <w:szCs w:val="20"/>
        </w:rPr>
      </w:pPr>
    </w:p>
    <w:p w14:paraId="255DA7D2" w14:textId="77777777" w:rsidR="00C61CAF" w:rsidRPr="00C61CAF" w:rsidRDefault="00C61CAF" w:rsidP="00C61CAF">
      <w:pPr>
        <w:rPr>
          <w:rFonts w:ascii="Times New Roman" w:hAnsi="Times New Roman" w:cs="Times New Roman"/>
          <w:sz w:val="20"/>
          <w:szCs w:val="20"/>
        </w:rPr>
      </w:pPr>
    </w:p>
    <w:p w14:paraId="1CE96930" w14:textId="77777777" w:rsidR="00C61CAF" w:rsidRPr="00C61CAF" w:rsidRDefault="00C61CAF" w:rsidP="00C61CAF">
      <w:pPr>
        <w:rPr>
          <w:rFonts w:ascii="Times New Roman" w:hAnsi="Times New Roman" w:cs="Times New Roman"/>
          <w:sz w:val="20"/>
          <w:szCs w:val="20"/>
        </w:rPr>
      </w:pPr>
    </w:p>
    <w:p w14:paraId="438B565A" w14:textId="77777777" w:rsidR="00C61CAF" w:rsidRPr="00C61CAF" w:rsidRDefault="00C61CAF" w:rsidP="00C61CAF">
      <w:pPr>
        <w:rPr>
          <w:rFonts w:ascii="Times New Roman" w:hAnsi="Times New Roman" w:cs="Times New Roman"/>
          <w:sz w:val="20"/>
          <w:szCs w:val="20"/>
        </w:rPr>
      </w:pPr>
    </w:p>
    <w:p w14:paraId="6B053857" w14:textId="77777777" w:rsidR="00C61CAF" w:rsidRPr="00C61CAF" w:rsidRDefault="00C61CAF" w:rsidP="00C61CAF">
      <w:pPr>
        <w:rPr>
          <w:rFonts w:ascii="Times New Roman" w:hAnsi="Times New Roman" w:cs="Times New Roman"/>
          <w:sz w:val="20"/>
          <w:szCs w:val="20"/>
        </w:rPr>
      </w:pPr>
    </w:p>
    <w:p w14:paraId="74E1F5A2" w14:textId="424F482F" w:rsidR="00C61CAF" w:rsidRDefault="00C61CAF" w:rsidP="00C61CAF">
      <w:pPr>
        <w:rPr>
          <w:rFonts w:ascii="Times New Roman" w:hAnsi="Times New Roman" w:cs="Times New Roman"/>
          <w:sz w:val="20"/>
          <w:szCs w:val="20"/>
        </w:rPr>
      </w:pPr>
    </w:p>
    <w:p w14:paraId="7691002C" w14:textId="33C094AB" w:rsidR="008F37D6" w:rsidRPr="00C61CAF" w:rsidRDefault="00C61CAF" w:rsidP="00C61CAF">
      <w:pPr>
        <w:tabs>
          <w:tab w:val="left" w:pos="1995"/>
        </w:tabs>
        <w:rPr>
          <w:rFonts w:ascii="Times New Roman" w:hAnsi="Times New Roman" w:cs="Times New Roman"/>
          <w:sz w:val="20"/>
          <w:szCs w:val="20"/>
        </w:rPr>
      </w:pPr>
      <w:r>
        <w:rPr>
          <w:rFonts w:ascii="Times New Roman" w:hAnsi="Times New Roman" w:cs="Times New Roman"/>
          <w:sz w:val="20"/>
          <w:szCs w:val="20"/>
        </w:rPr>
        <w:tab/>
      </w:r>
    </w:p>
    <w:sectPr w:rsidR="008F37D6" w:rsidRPr="00C61CAF" w:rsidSect="00511BF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F62AC" w14:textId="77777777" w:rsidR="00E34160" w:rsidRDefault="00E34160" w:rsidP="00BF7F40">
      <w:pPr>
        <w:spacing w:after="0" w:line="240" w:lineRule="auto"/>
      </w:pPr>
      <w:r>
        <w:separator/>
      </w:r>
    </w:p>
  </w:endnote>
  <w:endnote w:type="continuationSeparator" w:id="0">
    <w:p w14:paraId="31B2294B" w14:textId="77777777" w:rsidR="00E34160" w:rsidRDefault="00E34160" w:rsidP="00BF7F40">
      <w:pPr>
        <w:spacing w:after="0" w:line="240" w:lineRule="auto"/>
      </w:pPr>
      <w:r>
        <w:continuationSeparator/>
      </w:r>
    </w:p>
  </w:endnote>
  <w:endnote w:type="continuationNotice" w:id="1">
    <w:p w14:paraId="29593590" w14:textId="77777777" w:rsidR="00E34160" w:rsidRDefault="00E34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A1349" w14:textId="77777777" w:rsidR="00C61CAF" w:rsidRDefault="00C61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E9005" w14:textId="50F12A5B" w:rsidR="00BF7F40" w:rsidRPr="00376306" w:rsidRDefault="00BF7F40" w:rsidP="002D1BC7">
    <w:pPr>
      <w:jc w:val="both"/>
      <w:rPr>
        <w:rFonts w:ascii="Times New Roman" w:hAnsi="Times New Roman" w:cs="Times New Roman"/>
        <w:sz w:val="20"/>
        <w:szCs w:val="20"/>
      </w:rPr>
    </w:pPr>
    <w:r w:rsidRPr="00376306">
      <w:rPr>
        <w:rFonts w:ascii="Times New Roman" w:hAnsi="Times New Roman" w:cs="Times New Roman"/>
        <w:sz w:val="20"/>
        <w:szCs w:val="20"/>
      </w:rPr>
      <w:t>EMNot</w:t>
    </w:r>
    <w:r w:rsidR="002D1BC7">
      <w:rPr>
        <w:rFonts w:ascii="Times New Roman" w:hAnsi="Times New Roman" w:cs="Times New Roman"/>
        <w:sz w:val="20"/>
        <w:szCs w:val="20"/>
      </w:rPr>
      <w:t>_</w:t>
    </w:r>
    <w:r w:rsidR="00F469E0">
      <w:rPr>
        <w:rFonts w:ascii="Times New Roman" w:hAnsi="Times New Roman" w:cs="Times New Roman"/>
        <w:sz w:val="20"/>
        <w:szCs w:val="20"/>
      </w:rPr>
      <w:t>05</w:t>
    </w:r>
    <w:r w:rsidR="00A16E2A">
      <w:rPr>
        <w:rFonts w:ascii="Times New Roman" w:hAnsi="Times New Roman" w:cs="Times New Roman"/>
        <w:sz w:val="20"/>
        <w:szCs w:val="20"/>
      </w:rPr>
      <w:t>11</w:t>
    </w:r>
    <w:r w:rsidR="00A16E2A" w:rsidRPr="00376306">
      <w:rPr>
        <w:rFonts w:ascii="Times New Roman" w:hAnsi="Times New Roman" w:cs="Times New Roman"/>
        <w:sz w:val="20"/>
        <w:szCs w:val="20"/>
      </w:rPr>
      <w:t>15</w:t>
    </w:r>
    <w:r w:rsidR="00B20C04" w:rsidRPr="00376306">
      <w:rPr>
        <w:rFonts w:ascii="Times New Roman" w:hAnsi="Times New Roman" w:cs="Times New Roman"/>
        <w:sz w:val="20"/>
        <w:szCs w:val="20"/>
      </w:rPr>
      <w:t>_aizsargliet</w:t>
    </w:r>
    <w:r w:rsidR="007759A4" w:rsidRPr="00376306">
      <w:rPr>
        <w:rFonts w:ascii="Times New Roman" w:hAnsi="Times New Roman" w:cs="Times New Roman"/>
        <w:sz w:val="20"/>
        <w:szCs w:val="20"/>
      </w:rPr>
      <w:t>;</w:t>
    </w:r>
    <w:r w:rsidR="002F60DB" w:rsidRPr="00376306">
      <w:rPr>
        <w:rFonts w:ascii="Times New Roman" w:hAnsi="Times New Roman" w:cs="Times New Roman"/>
        <w:sz w:val="20"/>
        <w:szCs w:val="20"/>
      </w:rPr>
      <w:t xml:space="preserve"> Minist</w:t>
    </w:r>
    <w:r w:rsidR="00BD3EFF" w:rsidRPr="00376306">
      <w:rPr>
        <w:rFonts w:ascii="Times New Roman" w:hAnsi="Times New Roman" w:cs="Times New Roman"/>
        <w:sz w:val="20"/>
        <w:szCs w:val="20"/>
      </w:rPr>
      <w:t xml:space="preserve">ru kabineta noteikuma projekts </w:t>
    </w:r>
    <w:r w:rsidR="002F60DB" w:rsidRPr="00376306">
      <w:rPr>
        <w:rFonts w:ascii="Times New Roman" w:hAnsi="Times New Roman" w:cs="Times New Roman"/>
        <w:sz w:val="20"/>
        <w:szCs w:val="20"/>
      </w:rPr>
      <w:t>“</w:t>
    </w:r>
    <w:r w:rsidR="00CB49B8" w:rsidRPr="00CB49B8">
      <w:rPr>
        <w:rFonts w:ascii="Times New Roman" w:hAnsi="Times New Roman"/>
        <w:bCs/>
        <w:sz w:val="20"/>
        <w:szCs w:val="20"/>
      </w:rPr>
      <w:t>Kārtība, kādā tiek nodrošināta aizsargātā lietotāja tirdzniecības pakalpojuma sniegšana un pašvaldība ar atbildīgajām institūcijām sniedz informāciju p</w:t>
    </w:r>
    <w:r w:rsidR="00CB49B8">
      <w:rPr>
        <w:rFonts w:ascii="Times New Roman" w:hAnsi="Times New Roman"/>
        <w:bCs/>
        <w:sz w:val="20"/>
        <w:szCs w:val="20"/>
      </w:rPr>
      <w:t>ar aizsargātā lietotāja statusu</w:t>
    </w:r>
    <w:r w:rsidR="002F60DB" w:rsidRPr="00376306">
      <w:rPr>
        <w:rFonts w:ascii="Times New Roman" w:hAnsi="Times New Roman" w:cs="Times New Roman"/>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5A0EF" w14:textId="4B015000" w:rsidR="00B40159" w:rsidRPr="00376306" w:rsidRDefault="00B40159" w:rsidP="00B40159">
    <w:pPr>
      <w:jc w:val="both"/>
      <w:rPr>
        <w:rFonts w:ascii="Times New Roman" w:hAnsi="Times New Roman" w:cs="Times New Roman"/>
        <w:sz w:val="20"/>
        <w:szCs w:val="20"/>
      </w:rPr>
    </w:pPr>
    <w:r w:rsidRPr="00376306">
      <w:rPr>
        <w:rFonts w:ascii="Times New Roman" w:hAnsi="Times New Roman" w:cs="Times New Roman"/>
        <w:sz w:val="20"/>
        <w:szCs w:val="20"/>
      </w:rPr>
      <w:t>EMNot</w:t>
    </w:r>
    <w:r w:rsidR="00C61CAF">
      <w:rPr>
        <w:rFonts w:ascii="Times New Roman" w:hAnsi="Times New Roman" w:cs="Times New Roman"/>
        <w:sz w:val="20"/>
        <w:szCs w:val="20"/>
      </w:rPr>
      <w:t>_05</w:t>
    </w:r>
    <w:bookmarkStart w:id="4" w:name="_GoBack"/>
    <w:bookmarkEnd w:id="4"/>
    <w:r>
      <w:rPr>
        <w:rFonts w:ascii="Times New Roman" w:hAnsi="Times New Roman" w:cs="Times New Roman"/>
        <w:sz w:val="20"/>
        <w:szCs w:val="20"/>
      </w:rPr>
      <w:t>11</w:t>
    </w:r>
    <w:r w:rsidRPr="00376306">
      <w:rPr>
        <w:rFonts w:ascii="Times New Roman" w:hAnsi="Times New Roman" w:cs="Times New Roman"/>
        <w:sz w:val="20"/>
        <w:szCs w:val="20"/>
      </w:rPr>
      <w:t>15_aizsargliet; Ministru kabineta noteikuma projekts “</w:t>
    </w:r>
    <w:r w:rsidRPr="00CB49B8">
      <w:rPr>
        <w:rFonts w:ascii="Times New Roman" w:hAnsi="Times New Roman"/>
        <w:bCs/>
        <w:sz w:val="20"/>
        <w:szCs w:val="20"/>
      </w:rPr>
      <w:t>Kārtība, kādā tiek nodrošināta aizsargātā lietotāja tirdzniecības pakalpojuma sniegšana un pašvaldība ar atbildīgajām institūcijām sniedz informāciju p</w:t>
    </w:r>
    <w:r>
      <w:rPr>
        <w:rFonts w:ascii="Times New Roman" w:hAnsi="Times New Roman"/>
        <w:bCs/>
        <w:sz w:val="20"/>
        <w:szCs w:val="20"/>
      </w:rPr>
      <w:t>ar aizsargātā lietotāja statusu</w:t>
    </w:r>
    <w:r w:rsidRPr="00376306">
      <w:rPr>
        <w:rFonts w:ascii="Times New Roman" w:hAnsi="Times New Roman" w:cs="Times New Roman"/>
        <w:sz w:val="20"/>
        <w:szCs w:val="20"/>
      </w:rPr>
      <w:t>”</w:t>
    </w:r>
  </w:p>
  <w:p w14:paraId="555F7974" w14:textId="77777777" w:rsidR="00D8282B" w:rsidRDefault="00D82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EEF74" w14:textId="77777777" w:rsidR="00E34160" w:rsidRDefault="00E34160" w:rsidP="00BF7F40">
      <w:pPr>
        <w:spacing w:after="0" w:line="240" w:lineRule="auto"/>
      </w:pPr>
      <w:r>
        <w:separator/>
      </w:r>
    </w:p>
  </w:footnote>
  <w:footnote w:type="continuationSeparator" w:id="0">
    <w:p w14:paraId="5AD53B2C" w14:textId="77777777" w:rsidR="00E34160" w:rsidRDefault="00E34160" w:rsidP="00BF7F40">
      <w:pPr>
        <w:spacing w:after="0" w:line="240" w:lineRule="auto"/>
      </w:pPr>
      <w:r>
        <w:continuationSeparator/>
      </w:r>
    </w:p>
  </w:footnote>
  <w:footnote w:type="continuationNotice" w:id="1">
    <w:p w14:paraId="17980958" w14:textId="77777777" w:rsidR="00E34160" w:rsidRDefault="00E341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A09B3" w14:textId="77777777" w:rsidR="00C61CAF" w:rsidRDefault="00C61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493819"/>
      <w:docPartObj>
        <w:docPartGallery w:val="Page Numbers (Top of Page)"/>
        <w:docPartUnique/>
      </w:docPartObj>
    </w:sdtPr>
    <w:sdtEndPr>
      <w:rPr>
        <w:rFonts w:ascii="Times New Roman" w:hAnsi="Times New Roman" w:cs="Times New Roman"/>
        <w:noProof/>
        <w:sz w:val="24"/>
        <w:szCs w:val="24"/>
      </w:rPr>
    </w:sdtEndPr>
    <w:sdtContent>
      <w:p w14:paraId="77D39E89" w14:textId="24D52895" w:rsidR="00A83771" w:rsidRPr="00A83771" w:rsidRDefault="00A83771">
        <w:pPr>
          <w:pStyle w:val="Header"/>
          <w:jc w:val="center"/>
          <w:rPr>
            <w:rFonts w:ascii="Times New Roman" w:hAnsi="Times New Roman" w:cs="Times New Roman"/>
            <w:sz w:val="24"/>
            <w:szCs w:val="24"/>
          </w:rPr>
        </w:pPr>
        <w:r w:rsidRPr="00A83771">
          <w:rPr>
            <w:rFonts w:ascii="Times New Roman" w:hAnsi="Times New Roman" w:cs="Times New Roman"/>
            <w:sz w:val="24"/>
            <w:szCs w:val="24"/>
          </w:rPr>
          <w:fldChar w:fldCharType="begin"/>
        </w:r>
        <w:r w:rsidRPr="00A83771">
          <w:rPr>
            <w:rFonts w:ascii="Times New Roman" w:hAnsi="Times New Roman" w:cs="Times New Roman"/>
            <w:sz w:val="24"/>
            <w:szCs w:val="24"/>
          </w:rPr>
          <w:instrText xml:space="preserve"> PAGE   \* MERGEFORMAT </w:instrText>
        </w:r>
        <w:r w:rsidRPr="00A83771">
          <w:rPr>
            <w:rFonts w:ascii="Times New Roman" w:hAnsi="Times New Roman" w:cs="Times New Roman"/>
            <w:sz w:val="24"/>
            <w:szCs w:val="24"/>
          </w:rPr>
          <w:fldChar w:fldCharType="separate"/>
        </w:r>
        <w:r w:rsidR="00C61CAF">
          <w:rPr>
            <w:rFonts w:ascii="Times New Roman" w:hAnsi="Times New Roman" w:cs="Times New Roman"/>
            <w:noProof/>
            <w:sz w:val="24"/>
            <w:szCs w:val="24"/>
          </w:rPr>
          <w:t>7</w:t>
        </w:r>
        <w:r w:rsidRPr="00A83771">
          <w:rPr>
            <w:rFonts w:ascii="Times New Roman" w:hAnsi="Times New Roman" w:cs="Times New Roman"/>
            <w:noProof/>
            <w:sz w:val="24"/>
            <w:szCs w:val="24"/>
          </w:rPr>
          <w:fldChar w:fldCharType="end"/>
        </w:r>
      </w:p>
    </w:sdtContent>
  </w:sdt>
  <w:p w14:paraId="5F960251" w14:textId="77777777" w:rsidR="00A83771" w:rsidRDefault="00A83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23E14" w14:textId="77777777" w:rsidR="00C61CAF" w:rsidRDefault="00C61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45A8"/>
    <w:multiLevelType w:val="hybridMultilevel"/>
    <w:tmpl w:val="5C882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A65790"/>
    <w:multiLevelType w:val="hybridMultilevel"/>
    <w:tmpl w:val="B5F06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7948B7"/>
    <w:multiLevelType w:val="hybridMultilevel"/>
    <w:tmpl w:val="B1C8B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86869"/>
    <w:multiLevelType w:val="hybridMultilevel"/>
    <w:tmpl w:val="E9F634B2"/>
    <w:lvl w:ilvl="0" w:tplc="6310FB94">
      <w:start w:val="3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16451"/>
    <w:multiLevelType w:val="hybridMultilevel"/>
    <w:tmpl w:val="560A2B90"/>
    <w:lvl w:ilvl="0" w:tplc="52F84E54">
      <w:start w:val="2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802A5"/>
    <w:multiLevelType w:val="hybridMultilevel"/>
    <w:tmpl w:val="5FA8400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143859B9"/>
    <w:multiLevelType w:val="hybridMultilevel"/>
    <w:tmpl w:val="8A460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35BEA"/>
    <w:multiLevelType w:val="hybridMultilevel"/>
    <w:tmpl w:val="F3D867E6"/>
    <w:lvl w:ilvl="0" w:tplc="F33A9014">
      <w:start w:val="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76FD2"/>
    <w:multiLevelType w:val="hybridMultilevel"/>
    <w:tmpl w:val="EF4A7B7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BD002F3"/>
    <w:multiLevelType w:val="hybridMultilevel"/>
    <w:tmpl w:val="CBCA895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2A2264C"/>
    <w:multiLevelType w:val="hybridMultilevel"/>
    <w:tmpl w:val="41E45AC4"/>
    <w:lvl w:ilvl="0" w:tplc="806891C8">
      <w:start w:val="29"/>
      <w:numFmt w:val="decimal"/>
      <w:lvlText w:val="%1."/>
      <w:lvlJc w:val="left"/>
      <w:pPr>
        <w:ind w:left="810" w:hanging="37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331D2714"/>
    <w:multiLevelType w:val="hybridMultilevel"/>
    <w:tmpl w:val="9FB0C0A2"/>
    <w:lvl w:ilvl="0" w:tplc="F9C0C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36557D0"/>
    <w:multiLevelType w:val="multilevel"/>
    <w:tmpl w:val="16763400"/>
    <w:lvl w:ilvl="0">
      <w:start w:val="24"/>
      <w:numFmt w:val="decimal"/>
      <w:lvlText w:val="%1."/>
      <w:lvlJc w:val="left"/>
      <w:pPr>
        <w:ind w:left="600" w:hanging="60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3" w15:restartNumberingAfterBreak="0">
    <w:nsid w:val="3BF27F96"/>
    <w:multiLevelType w:val="hybridMultilevel"/>
    <w:tmpl w:val="503C7E56"/>
    <w:lvl w:ilvl="0" w:tplc="DA163526">
      <w:start w:val="3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32B9D"/>
    <w:multiLevelType w:val="multilevel"/>
    <w:tmpl w:val="D26E6308"/>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15:restartNumberingAfterBreak="0">
    <w:nsid w:val="47264451"/>
    <w:multiLevelType w:val="hybridMultilevel"/>
    <w:tmpl w:val="D504B73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441653"/>
    <w:multiLevelType w:val="hybridMultilevel"/>
    <w:tmpl w:val="9C48FA48"/>
    <w:lvl w:ilvl="0" w:tplc="F59848FE">
      <w:start w:val="28"/>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A52971"/>
    <w:multiLevelType w:val="multilevel"/>
    <w:tmpl w:val="E9F634B2"/>
    <w:lvl w:ilvl="0">
      <w:start w:val="33"/>
      <w:numFmt w:val="decimal"/>
      <w:lvlText w:val="%1."/>
      <w:lvlJc w:val="left"/>
      <w:pPr>
        <w:ind w:left="735" w:hanging="37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EA43D46"/>
    <w:multiLevelType w:val="multilevel"/>
    <w:tmpl w:val="BB402AB4"/>
    <w:lvl w:ilvl="0">
      <w:start w:val="21"/>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87D75EB"/>
    <w:multiLevelType w:val="hybridMultilevel"/>
    <w:tmpl w:val="C7267D38"/>
    <w:lvl w:ilvl="0" w:tplc="5F7EEBFC">
      <w:start w:val="3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0D76C3"/>
    <w:multiLevelType w:val="multilevel"/>
    <w:tmpl w:val="16763400"/>
    <w:lvl w:ilvl="0">
      <w:start w:val="24"/>
      <w:numFmt w:val="decimal"/>
      <w:lvlText w:val="%1."/>
      <w:lvlJc w:val="left"/>
      <w:pPr>
        <w:ind w:left="600" w:hanging="60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1" w15:restartNumberingAfterBreak="0">
    <w:nsid w:val="5E3572C0"/>
    <w:multiLevelType w:val="multilevel"/>
    <w:tmpl w:val="11F8A79C"/>
    <w:lvl w:ilvl="0">
      <w:start w:val="21"/>
      <w:numFmt w:val="decimal"/>
      <w:lvlText w:val="%1"/>
      <w:lvlJc w:val="left"/>
      <w:pPr>
        <w:ind w:left="525" w:hanging="525"/>
      </w:pPr>
      <w:rPr>
        <w:rFonts w:hint="default"/>
      </w:rPr>
    </w:lvl>
    <w:lvl w:ilvl="1">
      <w:start w:val="1"/>
      <w:numFmt w:val="decimal"/>
      <w:lvlText w:val="%1.%2"/>
      <w:lvlJc w:val="left"/>
      <w:pPr>
        <w:ind w:left="1529" w:hanging="525"/>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2" w15:restartNumberingAfterBreak="0">
    <w:nsid w:val="5E692487"/>
    <w:multiLevelType w:val="hybridMultilevel"/>
    <w:tmpl w:val="9DE259DA"/>
    <w:lvl w:ilvl="0" w:tplc="8F52D1A8">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15:restartNumberingAfterBreak="0">
    <w:nsid w:val="667970B4"/>
    <w:multiLevelType w:val="multilevel"/>
    <w:tmpl w:val="DDE09E18"/>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72B37F81"/>
    <w:multiLevelType w:val="multilevel"/>
    <w:tmpl w:val="97DE8BA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25" w15:restartNumberingAfterBreak="0">
    <w:nsid w:val="7426285B"/>
    <w:multiLevelType w:val="multilevel"/>
    <w:tmpl w:val="D26E6308"/>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15:restartNumberingAfterBreak="0">
    <w:nsid w:val="7564504F"/>
    <w:multiLevelType w:val="multilevel"/>
    <w:tmpl w:val="97DE8BA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15"/>
  </w:num>
  <w:num w:numId="2">
    <w:abstractNumId w:val="22"/>
  </w:num>
  <w:num w:numId="3">
    <w:abstractNumId w:val="9"/>
  </w:num>
  <w:num w:numId="4">
    <w:abstractNumId w:val="0"/>
  </w:num>
  <w:num w:numId="5">
    <w:abstractNumId w:val="1"/>
  </w:num>
  <w:num w:numId="6">
    <w:abstractNumId w:val="21"/>
  </w:num>
  <w:num w:numId="7">
    <w:abstractNumId w:val="18"/>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5"/>
  </w:num>
  <w:num w:numId="13">
    <w:abstractNumId w:val="12"/>
  </w:num>
  <w:num w:numId="14">
    <w:abstractNumId w:val="20"/>
  </w:num>
  <w:num w:numId="15">
    <w:abstractNumId w:val="3"/>
  </w:num>
  <w:num w:numId="16">
    <w:abstractNumId w:val="17"/>
  </w:num>
  <w:num w:numId="17">
    <w:abstractNumId w:val="25"/>
  </w:num>
  <w:num w:numId="18">
    <w:abstractNumId w:val="14"/>
  </w:num>
  <w:num w:numId="19">
    <w:abstractNumId w:val="24"/>
  </w:num>
  <w:num w:numId="20">
    <w:abstractNumId w:val="26"/>
  </w:num>
  <w:num w:numId="21">
    <w:abstractNumId w:val="2"/>
  </w:num>
  <w:num w:numId="22">
    <w:abstractNumId w:val="6"/>
  </w:num>
  <w:num w:numId="23">
    <w:abstractNumId w:val="7"/>
  </w:num>
  <w:num w:numId="24">
    <w:abstractNumId w:val="19"/>
  </w:num>
  <w:num w:numId="25">
    <w:abstractNumId w:val="4"/>
  </w:num>
  <w:num w:numId="26">
    <w:abstractNumId w:val="10"/>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49"/>
    <w:rsid w:val="0000019C"/>
    <w:rsid w:val="00001D21"/>
    <w:rsid w:val="000032B8"/>
    <w:rsid w:val="00003550"/>
    <w:rsid w:val="00004D26"/>
    <w:rsid w:val="00010A36"/>
    <w:rsid w:val="00013D7A"/>
    <w:rsid w:val="00014A76"/>
    <w:rsid w:val="000206EB"/>
    <w:rsid w:val="00021956"/>
    <w:rsid w:val="000235A6"/>
    <w:rsid w:val="000256F4"/>
    <w:rsid w:val="00025750"/>
    <w:rsid w:val="00030817"/>
    <w:rsid w:val="0003105B"/>
    <w:rsid w:val="00036F34"/>
    <w:rsid w:val="000410AF"/>
    <w:rsid w:val="00047D73"/>
    <w:rsid w:val="0005041E"/>
    <w:rsid w:val="000533E8"/>
    <w:rsid w:val="00063CA2"/>
    <w:rsid w:val="000661DE"/>
    <w:rsid w:val="00067251"/>
    <w:rsid w:val="00073B16"/>
    <w:rsid w:val="0007685F"/>
    <w:rsid w:val="00081974"/>
    <w:rsid w:val="00086035"/>
    <w:rsid w:val="0008783E"/>
    <w:rsid w:val="00087C65"/>
    <w:rsid w:val="00093477"/>
    <w:rsid w:val="000A07CC"/>
    <w:rsid w:val="000A100E"/>
    <w:rsid w:val="000A1D7F"/>
    <w:rsid w:val="000A2D6B"/>
    <w:rsid w:val="000A2F2D"/>
    <w:rsid w:val="000A52C0"/>
    <w:rsid w:val="000A59D6"/>
    <w:rsid w:val="000A640C"/>
    <w:rsid w:val="000B0CFB"/>
    <w:rsid w:val="000B39CD"/>
    <w:rsid w:val="000B3E35"/>
    <w:rsid w:val="000B45AF"/>
    <w:rsid w:val="000B54A8"/>
    <w:rsid w:val="000B5E1E"/>
    <w:rsid w:val="000B60FB"/>
    <w:rsid w:val="000B7763"/>
    <w:rsid w:val="000C4724"/>
    <w:rsid w:val="000C6212"/>
    <w:rsid w:val="000C627D"/>
    <w:rsid w:val="000C73E3"/>
    <w:rsid w:val="000D0639"/>
    <w:rsid w:val="000D09EC"/>
    <w:rsid w:val="000D35DF"/>
    <w:rsid w:val="000D4036"/>
    <w:rsid w:val="000D7658"/>
    <w:rsid w:val="000D7931"/>
    <w:rsid w:val="000E0235"/>
    <w:rsid w:val="000E0443"/>
    <w:rsid w:val="000E1902"/>
    <w:rsid w:val="000E1BAF"/>
    <w:rsid w:val="000E3ECE"/>
    <w:rsid w:val="000E407C"/>
    <w:rsid w:val="000E5AA1"/>
    <w:rsid w:val="000E64A7"/>
    <w:rsid w:val="000E65D6"/>
    <w:rsid w:val="000E69CE"/>
    <w:rsid w:val="000F1EDB"/>
    <w:rsid w:val="000F28C2"/>
    <w:rsid w:val="000F4CB2"/>
    <w:rsid w:val="00100FFB"/>
    <w:rsid w:val="0010179C"/>
    <w:rsid w:val="00101802"/>
    <w:rsid w:val="00106918"/>
    <w:rsid w:val="00110C32"/>
    <w:rsid w:val="00112282"/>
    <w:rsid w:val="00112BF1"/>
    <w:rsid w:val="001166C4"/>
    <w:rsid w:val="00120139"/>
    <w:rsid w:val="001226AA"/>
    <w:rsid w:val="0013023C"/>
    <w:rsid w:val="00131287"/>
    <w:rsid w:val="00133292"/>
    <w:rsid w:val="001355BB"/>
    <w:rsid w:val="00135AE2"/>
    <w:rsid w:val="001365EE"/>
    <w:rsid w:val="001511A6"/>
    <w:rsid w:val="00155D33"/>
    <w:rsid w:val="0015659B"/>
    <w:rsid w:val="001579A7"/>
    <w:rsid w:val="00160A1E"/>
    <w:rsid w:val="0016133D"/>
    <w:rsid w:val="00164C7F"/>
    <w:rsid w:val="00164E3E"/>
    <w:rsid w:val="00166124"/>
    <w:rsid w:val="001675EB"/>
    <w:rsid w:val="00167C18"/>
    <w:rsid w:val="0017133C"/>
    <w:rsid w:val="001718B5"/>
    <w:rsid w:val="00173210"/>
    <w:rsid w:val="00174B89"/>
    <w:rsid w:val="00175FE5"/>
    <w:rsid w:val="001803B1"/>
    <w:rsid w:val="00180DA0"/>
    <w:rsid w:val="001819C2"/>
    <w:rsid w:val="001833E9"/>
    <w:rsid w:val="00185C44"/>
    <w:rsid w:val="00190642"/>
    <w:rsid w:val="00191D49"/>
    <w:rsid w:val="00193912"/>
    <w:rsid w:val="00195355"/>
    <w:rsid w:val="001A1B03"/>
    <w:rsid w:val="001A3EC2"/>
    <w:rsid w:val="001A7B38"/>
    <w:rsid w:val="001B4AAD"/>
    <w:rsid w:val="001D159E"/>
    <w:rsid w:val="001D2F9B"/>
    <w:rsid w:val="001D3020"/>
    <w:rsid w:val="001D64E0"/>
    <w:rsid w:val="001E307C"/>
    <w:rsid w:val="001E5868"/>
    <w:rsid w:val="001F1D88"/>
    <w:rsid w:val="001F5A48"/>
    <w:rsid w:val="0020124A"/>
    <w:rsid w:val="00201CDA"/>
    <w:rsid w:val="002023CE"/>
    <w:rsid w:val="002033E1"/>
    <w:rsid w:val="00204403"/>
    <w:rsid w:val="00204FC6"/>
    <w:rsid w:val="00206F61"/>
    <w:rsid w:val="0021203B"/>
    <w:rsid w:val="00213A6C"/>
    <w:rsid w:val="00220A20"/>
    <w:rsid w:val="00221831"/>
    <w:rsid w:val="00222926"/>
    <w:rsid w:val="00225158"/>
    <w:rsid w:val="0022648A"/>
    <w:rsid w:val="0023113D"/>
    <w:rsid w:val="00233444"/>
    <w:rsid w:val="00235CD5"/>
    <w:rsid w:val="00237E08"/>
    <w:rsid w:val="00240215"/>
    <w:rsid w:val="00240B06"/>
    <w:rsid w:val="0024596F"/>
    <w:rsid w:val="00246993"/>
    <w:rsid w:val="00246D88"/>
    <w:rsid w:val="00253395"/>
    <w:rsid w:val="00255BF6"/>
    <w:rsid w:val="00255EDC"/>
    <w:rsid w:val="0026288B"/>
    <w:rsid w:val="00262E0F"/>
    <w:rsid w:val="00262E36"/>
    <w:rsid w:val="00271B57"/>
    <w:rsid w:val="00273DC2"/>
    <w:rsid w:val="00275659"/>
    <w:rsid w:val="00277518"/>
    <w:rsid w:val="00282236"/>
    <w:rsid w:val="002859AF"/>
    <w:rsid w:val="00287BC4"/>
    <w:rsid w:val="002918A3"/>
    <w:rsid w:val="002971AF"/>
    <w:rsid w:val="002A1D17"/>
    <w:rsid w:val="002A28D9"/>
    <w:rsid w:val="002A3161"/>
    <w:rsid w:val="002A7D7D"/>
    <w:rsid w:val="002B0CB3"/>
    <w:rsid w:val="002B43FE"/>
    <w:rsid w:val="002C221C"/>
    <w:rsid w:val="002C3BF0"/>
    <w:rsid w:val="002C47C6"/>
    <w:rsid w:val="002D1BC7"/>
    <w:rsid w:val="002D2F0A"/>
    <w:rsid w:val="002E4E18"/>
    <w:rsid w:val="002E5773"/>
    <w:rsid w:val="002E7661"/>
    <w:rsid w:val="002F0FF2"/>
    <w:rsid w:val="002F2945"/>
    <w:rsid w:val="002F295B"/>
    <w:rsid w:val="002F60DB"/>
    <w:rsid w:val="002F6F2A"/>
    <w:rsid w:val="002F77FB"/>
    <w:rsid w:val="003010F5"/>
    <w:rsid w:val="00303700"/>
    <w:rsid w:val="003056A1"/>
    <w:rsid w:val="0030693C"/>
    <w:rsid w:val="00324781"/>
    <w:rsid w:val="0033286C"/>
    <w:rsid w:val="00335DE7"/>
    <w:rsid w:val="00335E45"/>
    <w:rsid w:val="00336B8F"/>
    <w:rsid w:val="00343982"/>
    <w:rsid w:val="00344885"/>
    <w:rsid w:val="00344A56"/>
    <w:rsid w:val="0035293E"/>
    <w:rsid w:val="00354B4F"/>
    <w:rsid w:val="00360E35"/>
    <w:rsid w:val="0036137B"/>
    <w:rsid w:val="0036257F"/>
    <w:rsid w:val="003636ED"/>
    <w:rsid w:val="00364410"/>
    <w:rsid w:val="00373557"/>
    <w:rsid w:val="00375D3C"/>
    <w:rsid w:val="00376306"/>
    <w:rsid w:val="0037774C"/>
    <w:rsid w:val="00381B70"/>
    <w:rsid w:val="00386F3D"/>
    <w:rsid w:val="0038788A"/>
    <w:rsid w:val="003900C6"/>
    <w:rsid w:val="00390B85"/>
    <w:rsid w:val="00390EBD"/>
    <w:rsid w:val="00392D72"/>
    <w:rsid w:val="00395C4E"/>
    <w:rsid w:val="003A0F02"/>
    <w:rsid w:val="003A1DB4"/>
    <w:rsid w:val="003A27AC"/>
    <w:rsid w:val="003A291D"/>
    <w:rsid w:val="003A7DE7"/>
    <w:rsid w:val="003B2F34"/>
    <w:rsid w:val="003B39C8"/>
    <w:rsid w:val="003B44CF"/>
    <w:rsid w:val="003B4F96"/>
    <w:rsid w:val="003B5861"/>
    <w:rsid w:val="003C2A15"/>
    <w:rsid w:val="003D033B"/>
    <w:rsid w:val="003D4019"/>
    <w:rsid w:val="003E05BA"/>
    <w:rsid w:val="003E1E5F"/>
    <w:rsid w:val="003E6F4C"/>
    <w:rsid w:val="003F3A9B"/>
    <w:rsid w:val="004009F9"/>
    <w:rsid w:val="00401AAC"/>
    <w:rsid w:val="00407E28"/>
    <w:rsid w:val="00407ECB"/>
    <w:rsid w:val="004179CE"/>
    <w:rsid w:val="00417B3C"/>
    <w:rsid w:val="004256D6"/>
    <w:rsid w:val="00426117"/>
    <w:rsid w:val="00435841"/>
    <w:rsid w:val="0043779D"/>
    <w:rsid w:val="00440F49"/>
    <w:rsid w:val="004449E5"/>
    <w:rsid w:val="00444BA1"/>
    <w:rsid w:val="00452F43"/>
    <w:rsid w:val="00453BAF"/>
    <w:rsid w:val="00453E9F"/>
    <w:rsid w:val="00454835"/>
    <w:rsid w:val="00462D86"/>
    <w:rsid w:val="00463B6C"/>
    <w:rsid w:val="00471CA6"/>
    <w:rsid w:val="00475C5A"/>
    <w:rsid w:val="00477FD6"/>
    <w:rsid w:val="0048065E"/>
    <w:rsid w:val="00482685"/>
    <w:rsid w:val="004848BA"/>
    <w:rsid w:val="00490DC4"/>
    <w:rsid w:val="00491BEB"/>
    <w:rsid w:val="00492DFE"/>
    <w:rsid w:val="00495EAE"/>
    <w:rsid w:val="004A08A8"/>
    <w:rsid w:val="004A14CC"/>
    <w:rsid w:val="004A1D36"/>
    <w:rsid w:val="004A477B"/>
    <w:rsid w:val="004A47D6"/>
    <w:rsid w:val="004A511B"/>
    <w:rsid w:val="004A7AC6"/>
    <w:rsid w:val="004B548C"/>
    <w:rsid w:val="004C4FD9"/>
    <w:rsid w:val="004D33A3"/>
    <w:rsid w:val="004D3808"/>
    <w:rsid w:val="004D6E66"/>
    <w:rsid w:val="004E19C1"/>
    <w:rsid w:val="004E5C26"/>
    <w:rsid w:val="004E6291"/>
    <w:rsid w:val="004E6780"/>
    <w:rsid w:val="004E7CEF"/>
    <w:rsid w:val="004F27D8"/>
    <w:rsid w:val="004F352C"/>
    <w:rsid w:val="005002DF"/>
    <w:rsid w:val="00502D95"/>
    <w:rsid w:val="005042E6"/>
    <w:rsid w:val="00511BF3"/>
    <w:rsid w:val="005163F7"/>
    <w:rsid w:val="005233B1"/>
    <w:rsid w:val="00536648"/>
    <w:rsid w:val="00544FE6"/>
    <w:rsid w:val="0054573D"/>
    <w:rsid w:val="00547F80"/>
    <w:rsid w:val="00551588"/>
    <w:rsid w:val="00554DFC"/>
    <w:rsid w:val="0055661C"/>
    <w:rsid w:val="0056443C"/>
    <w:rsid w:val="00565395"/>
    <w:rsid w:val="00565F03"/>
    <w:rsid w:val="005705AD"/>
    <w:rsid w:val="00572E3A"/>
    <w:rsid w:val="0057590A"/>
    <w:rsid w:val="005766AC"/>
    <w:rsid w:val="0058330C"/>
    <w:rsid w:val="005864FF"/>
    <w:rsid w:val="00586A62"/>
    <w:rsid w:val="0059019F"/>
    <w:rsid w:val="00591275"/>
    <w:rsid w:val="0059252A"/>
    <w:rsid w:val="00594089"/>
    <w:rsid w:val="00595020"/>
    <w:rsid w:val="00596324"/>
    <w:rsid w:val="005A0416"/>
    <w:rsid w:val="005A7018"/>
    <w:rsid w:val="005B53D4"/>
    <w:rsid w:val="005C060E"/>
    <w:rsid w:val="005C3530"/>
    <w:rsid w:val="005C4673"/>
    <w:rsid w:val="005C63E7"/>
    <w:rsid w:val="005D141D"/>
    <w:rsid w:val="005D5C82"/>
    <w:rsid w:val="005D747F"/>
    <w:rsid w:val="005E28EE"/>
    <w:rsid w:val="005E343C"/>
    <w:rsid w:val="005E6750"/>
    <w:rsid w:val="005E6827"/>
    <w:rsid w:val="005E686A"/>
    <w:rsid w:val="005E7251"/>
    <w:rsid w:val="005F16E6"/>
    <w:rsid w:val="005F4ED3"/>
    <w:rsid w:val="00600BDD"/>
    <w:rsid w:val="00600CF6"/>
    <w:rsid w:val="00604AB4"/>
    <w:rsid w:val="00610FBD"/>
    <w:rsid w:val="0061190A"/>
    <w:rsid w:val="006124CF"/>
    <w:rsid w:val="00613948"/>
    <w:rsid w:val="00615B08"/>
    <w:rsid w:val="006202B1"/>
    <w:rsid w:val="00630768"/>
    <w:rsid w:val="006325B2"/>
    <w:rsid w:val="00634913"/>
    <w:rsid w:val="00634E44"/>
    <w:rsid w:val="00641B97"/>
    <w:rsid w:val="006429C4"/>
    <w:rsid w:val="00645551"/>
    <w:rsid w:val="00653405"/>
    <w:rsid w:val="00654C02"/>
    <w:rsid w:val="00656666"/>
    <w:rsid w:val="00660BA9"/>
    <w:rsid w:val="00671A21"/>
    <w:rsid w:val="0067453E"/>
    <w:rsid w:val="00674B3C"/>
    <w:rsid w:val="006776AE"/>
    <w:rsid w:val="006823F2"/>
    <w:rsid w:val="00687262"/>
    <w:rsid w:val="00687400"/>
    <w:rsid w:val="00693F75"/>
    <w:rsid w:val="006965A5"/>
    <w:rsid w:val="006A224A"/>
    <w:rsid w:val="006A27D3"/>
    <w:rsid w:val="006A5A74"/>
    <w:rsid w:val="006A66C0"/>
    <w:rsid w:val="006B4932"/>
    <w:rsid w:val="006B704A"/>
    <w:rsid w:val="006B7291"/>
    <w:rsid w:val="006B7E37"/>
    <w:rsid w:val="006C0DED"/>
    <w:rsid w:val="006C22B9"/>
    <w:rsid w:val="006C3E78"/>
    <w:rsid w:val="006C4A82"/>
    <w:rsid w:val="006C53A0"/>
    <w:rsid w:val="006C5AF4"/>
    <w:rsid w:val="006C6EAC"/>
    <w:rsid w:val="006C7101"/>
    <w:rsid w:val="006D0F00"/>
    <w:rsid w:val="006D2D6B"/>
    <w:rsid w:val="006D3383"/>
    <w:rsid w:val="006D5AAC"/>
    <w:rsid w:val="006D6213"/>
    <w:rsid w:val="006D62C8"/>
    <w:rsid w:val="006F645D"/>
    <w:rsid w:val="00701B9F"/>
    <w:rsid w:val="00711641"/>
    <w:rsid w:val="0071372F"/>
    <w:rsid w:val="00717447"/>
    <w:rsid w:val="007214E7"/>
    <w:rsid w:val="0072214E"/>
    <w:rsid w:val="00725462"/>
    <w:rsid w:val="00731B2F"/>
    <w:rsid w:val="00732E0D"/>
    <w:rsid w:val="00733E34"/>
    <w:rsid w:val="0073427A"/>
    <w:rsid w:val="00750DB2"/>
    <w:rsid w:val="00751BA0"/>
    <w:rsid w:val="0075257B"/>
    <w:rsid w:val="007566E7"/>
    <w:rsid w:val="00760F7C"/>
    <w:rsid w:val="00761450"/>
    <w:rsid w:val="00764269"/>
    <w:rsid w:val="007659CE"/>
    <w:rsid w:val="00765EBF"/>
    <w:rsid w:val="00765F33"/>
    <w:rsid w:val="007679BC"/>
    <w:rsid w:val="007705EC"/>
    <w:rsid w:val="007733B4"/>
    <w:rsid w:val="007759A4"/>
    <w:rsid w:val="00776001"/>
    <w:rsid w:val="00776756"/>
    <w:rsid w:val="0078075A"/>
    <w:rsid w:val="00783363"/>
    <w:rsid w:val="007961FF"/>
    <w:rsid w:val="007A018E"/>
    <w:rsid w:val="007A24EA"/>
    <w:rsid w:val="007A278F"/>
    <w:rsid w:val="007A340E"/>
    <w:rsid w:val="007A4C63"/>
    <w:rsid w:val="007A5A2B"/>
    <w:rsid w:val="007C1A2C"/>
    <w:rsid w:val="007C7E1A"/>
    <w:rsid w:val="007D312C"/>
    <w:rsid w:val="007D69A0"/>
    <w:rsid w:val="007E10EE"/>
    <w:rsid w:val="007E420D"/>
    <w:rsid w:val="007E54F9"/>
    <w:rsid w:val="007F22CB"/>
    <w:rsid w:val="007F2B38"/>
    <w:rsid w:val="007F2C03"/>
    <w:rsid w:val="007F62A1"/>
    <w:rsid w:val="007F6EFC"/>
    <w:rsid w:val="0080065B"/>
    <w:rsid w:val="00800957"/>
    <w:rsid w:val="00800B56"/>
    <w:rsid w:val="008026A2"/>
    <w:rsid w:val="00805736"/>
    <w:rsid w:val="008106B8"/>
    <w:rsid w:val="008111DA"/>
    <w:rsid w:val="008129FF"/>
    <w:rsid w:val="0081376D"/>
    <w:rsid w:val="00823415"/>
    <w:rsid w:val="00830268"/>
    <w:rsid w:val="00831D98"/>
    <w:rsid w:val="008347CD"/>
    <w:rsid w:val="008373F3"/>
    <w:rsid w:val="00841455"/>
    <w:rsid w:val="00843490"/>
    <w:rsid w:val="00844D27"/>
    <w:rsid w:val="00846A1F"/>
    <w:rsid w:val="0084740F"/>
    <w:rsid w:val="00847758"/>
    <w:rsid w:val="0085134E"/>
    <w:rsid w:val="0085270C"/>
    <w:rsid w:val="008556EA"/>
    <w:rsid w:val="0086305E"/>
    <w:rsid w:val="0086516F"/>
    <w:rsid w:val="00865CA0"/>
    <w:rsid w:val="00866935"/>
    <w:rsid w:val="00867B90"/>
    <w:rsid w:val="00873432"/>
    <w:rsid w:val="008738B5"/>
    <w:rsid w:val="00882937"/>
    <w:rsid w:val="00893DAD"/>
    <w:rsid w:val="008972BF"/>
    <w:rsid w:val="008A1758"/>
    <w:rsid w:val="008B027B"/>
    <w:rsid w:val="008B03AF"/>
    <w:rsid w:val="008B10F8"/>
    <w:rsid w:val="008B236F"/>
    <w:rsid w:val="008B2FE7"/>
    <w:rsid w:val="008B518D"/>
    <w:rsid w:val="008C34F2"/>
    <w:rsid w:val="008C462E"/>
    <w:rsid w:val="008C4E3F"/>
    <w:rsid w:val="008C6943"/>
    <w:rsid w:val="008C7860"/>
    <w:rsid w:val="008D1F8F"/>
    <w:rsid w:val="008D42F4"/>
    <w:rsid w:val="008D47D0"/>
    <w:rsid w:val="008D54CF"/>
    <w:rsid w:val="008D61A6"/>
    <w:rsid w:val="008D7349"/>
    <w:rsid w:val="008E37B8"/>
    <w:rsid w:val="008E541F"/>
    <w:rsid w:val="008E5687"/>
    <w:rsid w:val="008F1F33"/>
    <w:rsid w:val="008F37D6"/>
    <w:rsid w:val="008F57DA"/>
    <w:rsid w:val="00901263"/>
    <w:rsid w:val="00903926"/>
    <w:rsid w:val="00906498"/>
    <w:rsid w:val="0090678D"/>
    <w:rsid w:val="00910ECD"/>
    <w:rsid w:val="00911B97"/>
    <w:rsid w:val="0091215E"/>
    <w:rsid w:val="0091345D"/>
    <w:rsid w:val="00914383"/>
    <w:rsid w:val="00920943"/>
    <w:rsid w:val="009221F8"/>
    <w:rsid w:val="00924FB8"/>
    <w:rsid w:val="00933645"/>
    <w:rsid w:val="00936EFC"/>
    <w:rsid w:val="00940E94"/>
    <w:rsid w:val="00943257"/>
    <w:rsid w:val="00943B51"/>
    <w:rsid w:val="00947A13"/>
    <w:rsid w:val="00947D66"/>
    <w:rsid w:val="00956AA5"/>
    <w:rsid w:val="00957836"/>
    <w:rsid w:val="00960BA4"/>
    <w:rsid w:val="009662E1"/>
    <w:rsid w:val="00967666"/>
    <w:rsid w:val="009731D8"/>
    <w:rsid w:val="00974BCD"/>
    <w:rsid w:val="00976322"/>
    <w:rsid w:val="0097757E"/>
    <w:rsid w:val="009821BA"/>
    <w:rsid w:val="009855BD"/>
    <w:rsid w:val="00986135"/>
    <w:rsid w:val="00986E7C"/>
    <w:rsid w:val="009919A4"/>
    <w:rsid w:val="00991ABD"/>
    <w:rsid w:val="00992B71"/>
    <w:rsid w:val="00993C90"/>
    <w:rsid w:val="00993DF8"/>
    <w:rsid w:val="00993E67"/>
    <w:rsid w:val="0099467B"/>
    <w:rsid w:val="009948DA"/>
    <w:rsid w:val="009953E4"/>
    <w:rsid w:val="009978BE"/>
    <w:rsid w:val="009A0E9C"/>
    <w:rsid w:val="009A2084"/>
    <w:rsid w:val="009A4334"/>
    <w:rsid w:val="009A47EA"/>
    <w:rsid w:val="009A6B71"/>
    <w:rsid w:val="009B3BBA"/>
    <w:rsid w:val="009B6D7D"/>
    <w:rsid w:val="009C4351"/>
    <w:rsid w:val="009C6855"/>
    <w:rsid w:val="009D2F0C"/>
    <w:rsid w:val="009D48F5"/>
    <w:rsid w:val="009D557D"/>
    <w:rsid w:val="009D5E47"/>
    <w:rsid w:val="009E12D1"/>
    <w:rsid w:val="009E12F7"/>
    <w:rsid w:val="009E2139"/>
    <w:rsid w:val="009E5354"/>
    <w:rsid w:val="009E58B0"/>
    <w:rsid w:val="009F0A5F"/>
    <w:rsid w:val="009F60D7"/>
    <w:rsid w:val="00A00550"/>
    <w:rsid w:val="00A02206"/>
    <w:rsid w:val="00A0273F"/>
    <w:rsid w:val="00A02D35"/>
    <w:rsid w:val="00A03F54"/>
    <w:rsid w:val="00A134D2"/>
    <w:rsid w:val="00A16E2A"/>
    <w:rsid w:val="00A2041B"/>
    <w:rsid w:val="00A227C1"/>
    <w:rsid w:val="00A23A67"/>
    <w:rsid w:val="00A25561"/>
    <w:rsid w:val="00A30D8E"/>
    <w:rsid w:val="00A36862"/>
    <w:rsid w:val="00A41592"/>
    <w:rsid w:val="00A419F5"/>
    <w:rsid w:val="00A43462"/>
    <w:rsid w:val="00A44603"/>
    <w:rsid w:val="00A458D1"/>
    <w:rsid w:val="00A50D75"/>
    <w:rsid w:val="00A5191A"/>
    <w:rsid w:val="00A52D31"/>
    <w:rsid w:val="00A60C25"/>
    <w:rsid w:val="00A60F2E"/>
    <w:rsid w:val="00A625FF"/>
    <w:rsid w:val="00A65073"/>
    <w:rsid w:val="00A6555E"/>
    <w:rsid w:val="00A67201"/>
    <w:rsid w:val="00A727CB"/>
    <w:rsid w:val="00A75D19"/>
    <w:rsid w:val="00A83771"/>
    <w:rsid w:val="00A84159"/>
    <w:rsid w:val="00A850CB"/>
    <w:rsid w:val="00A875EF"/>
    <w:rsid w:val="00A90AD0"/>
    <w:rsid w:val="00A94E07"/>
    <w:rsid w:val="00AA0208"/>
    <w:rsid w:val="00AA17E4"/>
    <w:rsid w:val="00AA7E2A"/>
    <w:rsid w:val="00AB0ACD"/>
    <w:rsid w:val="00AB0CC2"/>
    <w:rsid w:val="00AB3C58"/>
    <w:rsid w:val="00AB5D14"/>
    <w:rsid w:val="00AB756C"/>
    <w:rsid w:val="00AC353D"/>
    <w:rsid w:val="00AC4798"/>
    <w:rsid w:val="00AD52E1"/>
    <w:rsid w:val="00AD5492"/>
    <w:rsid w:val="00AD61B6"/>
    <w:rsid w:val="00AE1720"/>
    <w:rsid w:val="00AE1E72"/>
    <w:rsid w:val="00AE472F"/>
    <w:rsid w:val="00AE62AF"/>
    <w:rsid w:val="00AE63FB"/>
    <w:rsid w:val="00AF1C6F"/>
    <w:rsid w:val="00AF2D0C"/>
    <w:rsid w:val="00AF4B27"/>
    <w:rsid w:val="00B01B1E"/>
    <w:rsid w:val="00B02078"/>
    <w:rsid w:val="00B028C4"/>
    <w:rsid w:val="00B0302A"/>
    <w:rsid w:val="00B07CC0"/>
    <w:rsid w:val="00B07FBC"/>
    <w:rsid w:val="00B1024D"/>
    <w:rsid w:val="00B10751"/>
    <w:rsid w:val="00B10CB5"/>
    <w:rsid w:val="00B14B87"/>
    <w:rsid w:val="00B1634C"/>
    <w:rsid w:val="00B17473"/>
    <w:rsid w:val="00B176A1"/>
    <w:rsid w:val="00B20C04"/>
    <w:rsid w:val="00B21F21"/>
    <w:rsid w:val="00B2573B"/>
    <w:rsid w:val="00B2575A"/>
    <w:rsid w:val="00B3230E"/>
    <w:rsid w:val="00B32E2F"/>
    <w:rsid w:val="00B34AB1"/>
    <w:rsid w:val="00B3669D"/>
    <w:rsid w:val="00B36A9F"/>
    <w:rsid w:val="00B40159"/>
    <w:rsid w:val="00B43B2C"/>
    <w:rsid w:val="00B46DCB"/>
    <w:rsid w:val="00B4710C"/>
    <w:rsid w:val="00B4792A"/>
    <w:rsid w:val="00B515D2"/>
    <w:rsid w:val="00B55DCB"/>
    <w:rsid w:val="00B5721E"/>
    <w:rsid w:val="00B6069B"/>
    <w:rsid w:val="00B6484D"/>
    <w:rsid w:val="00B64F4D"/>
    <w:rsid w:val="00B74ED7"/>
    <w:rsid w:val="00B74F7A"/>
    <w:rsid w:val="00B75786"/>
    <w:rsid w:val="00B76B92"/>
    <w:rsid w:val="00B80C2B"/>
    <w:rsid w:val="00B81FCA"/>
    <w:rsid w:val="00B917E2"/>
    <w:rsid w:val="00B931B4"/>
    <w:rsid w:val="00B94098"/>
    <w:rsid w:val="00B945EF"/>
    <w:rsid w:val="00B94EE7"/>
    <w:rsid w:val="00BA0401"/>
    <w:rsid w:val="00BA17A2"/>
    <w:rsid w:val="00BA250B"/>
    <w:rsid w:val="00BB7300"/>
    <w:rsid w:val="00BC0970"/>
    <w:rsid w:val="00BD0759"/>
    <w:rsid w:val="00BD2334"/>
    <w:rsid w:val="00BD2523"/>
    <w:rsid w:val="00BD39AD"/>
    <w:rsid w:val="00BD3EFF"/>
    <w:rsid w:val="00BD4470"/>
    <w:rsid w:val="00BD4B32"/>
    <w:rsid w:val="00BD4EA7"/>
    <w:rsid w:val="00BD7166"/>
    <w:rsid w:val="00BD7D0A"/>
    <w:rsid w:val="00BE0F9E"/>
    <w:rsid w:val="00BE1764"/>
    <w:rsid w:val="00BE1FE4"/>
    <w:rsid w:val="00BF5478"/>
    <w:rsid w:val="00BF71D3"/>
    <w:rsid w:val="00BF7F40"/>
    <w:rsid w:val="00C003AF"/>
    <w:rsid w:val="00C021E6"/>
    <w:rsid w:val="00C02762"/>
    <w:rsid w:val="00C04726"/>
    <w:rsid w:val="00C12E74"/>
    <w:rsid w:val="00C1360B"/>
    <w:rsid w:val="00C1372A"/>
    <w:rsid w:val="00C13C07"/>
    <w:rsid w:val="00C15676"/>
    <w:rsid w:val="00C16619"/>
    <w:rsid w:val="00C2275C"/>
    <w:rsid w:val="00C25EF5"/>
    <w:rsid w:val="00C31AF9"/>
    <w:rsid w:val="00C37272"/>
    <w:rsid w:val="00C44CE5"/>
    <w:rsid w:val="00C450F0"/>
    <w:rsid w:val="00C4776C"/>
    <w:rsid w:val="00C55035"/>
    <w:rsid w:val="00C563C9"/>
    <w:rsid w:val="00C6036E"/>
    <w:rsid w:val="00C61B30"/>
    <w:rsid w:val="00C61CAF"/>
    <w:rsid w:val="00C63EC5"/>
    <w:rsid w:val="00C640A9"/>
    <w:rsid w:val="00C73918"/>
    <w:rsid w:val="00C75701"/>
    <w:rsid w:val="00C7656A"/>
    <w:rsid w:val="00C77BFD"/>
    <w:rsid w:val="00C81D58"/>
    <w:rsid w:val="00C8274C"/>
    <w:rsid w:val="00C91428"/>
    <w:rsid w:val="00C91F2D"/>
    <w:rsid w:val="00C94A2C"/>
    <w:rsid w:val="00CA0E1C"/>
    <w:rsid w:val="00CA368B"/>
    <w:rsid w:val="00CB2405"/>
    <w:rsid w:val="00CB303B"/>
    <w:rsid w:val="00CB49B8"/>
    <w:rsid w:val="00CB5F81"/>
    <w:rsid w:val="00CB6A8D"/>
    <w:rsid w:val="00CB7C10"/>
    <w:rsid w:val="00CC1B4F"/>
    <w:rsid w:val="00CC2D80"/>
    <w:rsid w:val="00CC4752"/>
    <w:rsid w:val="00CC6CEA"/>
    <w:rsid w:val="00CD59BF"/>
    <w:rsid w:val="00CE0176"/>
    <w:rsid w:val="00CE0CF4"/>
    <w:rsid w:val="00CE0E31"/>
    <w:rsid w:val="00CF2EB9"/>
    <w:rsid w:val="00CF4B78"/>
    <w:rsid w:val="00CF743C"/>
    <w:rsid w:val="00D005B5"/>
    <w:rsid w:val="00D038D5"/>
    <w:rsid w:val="00D07B05"/>
    <w:rsid w:val="00D134ED"/>
    <w:rsid w:val="00D152CF"/>
    <w:rsid w:val="00D21149"/>
    <w:rsid w:val="00D237A0"/>
    <w:rsid w:val="00D2617E"/>
    <w:rsid w:val="00D27546"/>
    <w:rsid w:val="00D31EF8"/>
    <w:rsid w:val="00D32CA5"/>
    <w:rsid w:val="00D4620C"/>
    <w:rsid w:val="00D51DAA"/>
    <w:rsid w:val="00D51ECA"/>
    <w:rsid w:val="00D52332"/>
    <w:rsid w:val="00D556C9"/>
    <w:rsid w:val="00D56D32"/>
    <w:rsid w:val="00D60643"/>
    <w:rsid w:val="00D609AF"/>
    <w:rsid w:val="00D62FEE"/>
    <w:rsid w:val="00D6659D"/>
    <w:rsid w:val="00D71434"/>
    <w:rsid w:val="00D75498"/>
    <w:rsid w:val="00D7658C"/>
    <w:rsid w:val="00D81C7F"/>
    <w:rsid w:val="00D8282B"/>
    <w:rsid w:val="00D83D03"/>
    <w:rsid w:val="00D84AE4"/>
    <w:rsid w:val="00D87722"/>
    <w:rsid w:val="00D90C4F"/>
    <w:rsid w:val="00D91C5C"/>
    <w:rsid w:val="00DA105F"/>
    <w:rsid w:val="00DA3B21"/>
    <w:rsid w:val="00DA45D4"/>
    <w:rsid w:val="00DB0662"/>
    <w:rsid w:val="00DC02B7"/>
    <w:rsid w:val="00DC37B1"/>
    <w:rsid w:val="00DC43CF"/>
    <w:rsid w:val="00DC6179"/>
    <w:rsid w:val="00DD4DDC"/>
    <w:rsid w:val="00DE5DB5"/>
    <w:rsid w:val="00DF2035"/>
    <w:rsid w:val="00E05806"/>
    <w:rsid w:val="00E10812"/>
    <w:rsid w:val="00E11B11"/>
    <w:rsid w:val="00E12FE9"/>
    <w:rsid w:val="00E14612"/>
    <w:rsid w:val="00E168CA"/>
    <w:rsid w:val="00E24B8F"/>
    <w:rsid w:val="00E27BC5"/>
    <w:rsid w:val="00E30436"/>
    <w:rsid w:val="00E3283E"/>
    <w:rsid w:val="00E34160"/>
    <w:rsid w:val="00E34C50"/>
    <w:rsid w:val="00E34E8D"/>
    <w:rsid w:val="00E35EE3"/>
    <w:rsid w:val="00E419B5"/>
    <w:rsid w:val="00E51DFD"/>
    <w:rsid w:val="00E6565A"/>
    <w:rsid w:val="00E66FE4"/>
    <w:rsid w:val="00E7085E"/>
    <w:rsid w:val="00E7504F"/>
    <w:rsid w:val="00E77323"/>
    <w:rsid w:val="00E82089"/>
    <w:rsid w:val="00E820A3"/>
    <w:rsid w:val="00E82AE1"/>
    <w:rsid w:val="00E8384F"/>
    <w:rsid w:val="00E85407"/>
    <w:rsid w:val="00E871AA"/>
    <w:rsid w:val="00E91C31"/>
    <w:rsid w:val="00EA2FF5"/>
    <w:rsid w:val="00EA55B1"/>
    <w:rsid w:val="00EA57EC"/>
    <w:rsid w:val="00EA6FCA"/>
    <w:rsid w:val="00EB0AA2"/>
    <w:rsid w:val="00EB55C1"/>
    <w:rsid w:val="00EB750F"/>
    <w:rsid w:val="00EC09BF"/>
    <w:rsid w:val="00EC2977"/>
    <w:rsid w:val="00EC646B"/>
    <w:rsid w:val="00EC6759"/>
    <w:rsid w:val="00EC7912"/>
    <w:rsid w:val="00ED0F5F"/>
    <w:rsid w:val="00ED7BFE"/>
    <w:rsid w:val="00EE1157"/>
    <w:rsid w:val="00EE3A6E"/>
    <w:rsid w:val="00EE4D24"/>
    <w:rsid w:val="00EE5498"/>
    <w:rsid w:val="00F07725"/>
    <w:rsid w:val="00F1747E"/>
    <w:rsid w:val="00F2248A"/>
    <w:rsid w:val="00F2346A"/>
    <w:rsid w:val="00F30FB7"/>
    <w:rsid w:val="00F31C85"/>
    <w:rsid w:val="00F34231"/>
    <w:rsid w:val="00F35C7A"/>
    <w:rsid w:val="00F36A53"/>
    <w:rsid w:val="00F401C7"/>
    <w:rsid w:val="00F428F5"/>
    <w:rsid w:val="00F430B4"/>
    <w:rsid w:val="00F469E0"/>
    <w:rsid w:val="00F47581"/>
    <w:rsid w:val="00F50AE7"/>
    <w:rsid w:val="00F52C90"/>
    <w:rsid w:val="00F5335A"/>
    <w:rsid w:val="00F5619A"/>
    <w:rsid w:val="00F56A8A"/>
    <w:rsid w:val="00F57325"/>
    <w:rsid w:val="00F63174"/>
    <w:rsid w:val="00F6347F"/>
    <w:rsid w:val="00F63A49"/>
    <w:rsid w:val="00F6580B"/>
    <w:rsid w:val="00F700B0"/>
    <w:rsid w:val="00F74ABD"/>
    <w:rsid w:val="00F8710D"/>
    <w:rsid w:val="00F9115F"/>
    <w:rsid w:val="00F915AB"/>
    <w:rsid w:val="00F93D46"/>
    <w:rsid w:val="00FA5F7F"/>
    <w:rsid w:val="00FA7B2E"/>
    <w:rsid w:val="00FB05CD"/>
    <w:rsid w:val="00FB1B26"/>
    <w:rsid w:val="00FB4594"/>
    <w:rsid w:val="00FB4B09"/>
    <w:rsid w:val="00FB5512"/>
    <w:rsid w:val="00FB6A13"/>
    <w:rsid w:val="00FB6D88"/>
    <w:rsid w:val="00FC1CAF"/>
    <w:rsid w:val="00FC291F"/>
    <w:rsid w:val="00FC7605"/>
    <w:rsid w:val="00FD2294"/>
    <w:rsid w:val="00FD45BD"/>
    <w:rsid w:val="00FD4F4F"/>
    <w:rsid w:val="00FD5BAF"/>
    <w:rsid w:val="00FD7D65"/>
    <w:rsid w:val="00FE1213"/>
    <w:rsid w:val="00FE3EBD"/>
    <w:rsid w:val="00FE4246"/>
    <w:rsid w:val="00FF715A"/>
    <w:rsid w:val="00FF71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60613"/>
  <w15:docId w15:val="{1B4E2F75-3655-47E6-BE98-BFB08738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6C0"/>
  </w:style>
  <w:style w:type="paragraph" w:styleId="Heading2">
    <w:name w:val="heading 2"/>
    <w:basedOn w:val="Normal"/>
    <w:link w:val="Heading2Char"/>
    <w:uiPriority w:val="9"/>
    <w:semiHidden/>
    <w:unhideWhenUsed/>
    <w:qFormat/>
    <w:rsid w:val="00B20C04"/>
    <w:pPr>
      <w:keepNext/>
      <w:spacing w:after="0" w:line="240" w:lineRule="auto"/>
      <w:ind w:firstLine="720"/>
      <w:jc w:val="both"/>
      <w:outlineLvl w:val="1"/>
    </w:pPr>
    <w:rPr>
      <w:rFonts w:ascii="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7E4"/>
    <w:rPr>
      <w:color w:val="0000FF" w:themeColor="hyperlink"/>
      <w:u w:val="single"/>
    </w:rPr>
  </w:style>
  <w:style w:type="paragraph" w:styleId="ListParagraph">
    <w:name w:val="List Paragraph"/>
    <w:basedOn w:val="Normal"/>
    <w:uiPriority w:val="34"/>
    <w:qFormat/>
    <w:rsid w:val="00AA17E4"/>
    <w:pPr>
      <w:ind w:left="720"/>
      <w:contextualSpacing/>
    </w:pPr>
  </w:style>
  <w:style w:type="character" w:styleId="CommentReference">
    <w:name w:val="annotation reference"/>
    <w:basedOn w:val="DefaultParagraphFont"/>
    <w:uiPriority w:val="99"/>
    <w:semiHidden/>
    <w:unhideWhenUsed/>
    <w:rsid w:val="002033E1"/>
    <w:rPr>
      <w:sz w:val="16"/>
      <w:szCs w:val="16"/>
    </w:rPr>
  </w:style>
  <w:style w:type="paragraph" w:styleId="CommentText">
    <w:name w:val="annotation text"/>
    <w:basedOn w:val="Normal"/>
    <w:link w:val="CommentTextChar"/>
    <w:uiPriority w:val="99"/>
    <w:semiHidden/>
    <w:unhideWhenUsed/>
    <w:rsid w:val="002033E1"/>
    <w:pPr>
      <w:spacing w:line="240" w:lineRule="auto"/>
    </w:pPr>
    <w:rPr>
      <w:sz w:val="20"/>
      <w:szCs w:val="20"/>
    </w:rPr>
  </w:style>
  <w:style w:type="character" w:customStyle="1" w:styleId="CommentTextChar">
    <w:name w:val="Comment Text Char"/>
    <w:basedOn w:val="DefaultParagraphFont"/>
    <w:link w:val="CommentText"/>
    <w:uiPriority w:val="99"/>
    <w:semiHidden/>
    <w:rsid w:val="002033E1"/>
    <w:rPr>
      <w:sz w:val="20"/>
      <w:szCs w:val="20"/>
    </w:rPr>
  </w:style>
  <w:style w:type="paragraph" w:styleId="CommentSubject">
    <w:name w:val="annotation subject"/>
    <w:basedOn w:val="CommentText"/>
    <w:next w:val="CommentText"/>
    <w:link w:val="CommentSubjectChar"/>
    <w:uiPriority w:val="99"/>
    <w:semiHidden/>
    <w:unhideWhenUsed/>
    <w:rsid w:val="002033E1"/>
    <w:rPr>
      <w:b/>
      <w:bCs/>
    </w:rPr>
  </w:style>
  <w:style w:type="character" w:customStyle="1" w:styleId="CommentSubjectChar">
    <w:name w:val="Comment Subject Char"/>
    <w:basedOn w:val="CommentTextChar"/>
    <w:link w:val="CommentSubject"/>
    <w:uiPriority w:val="99"/>
    <w:semiHidden/>
    <w:rsid w:val="002033E1"/>
    <w:rPr>
      <w:b/>
      <w:bCs/>
      <w:sz w:val="20"/>
      <w:szCs w:val="20"/>
    </w:rPr>
  </w:style>
  <w:style w:type="paragraph" w:styleId="BalloonText">
    <w:name w:val="Balloon Text"/>
    <w:basedOn w:val="Normal"/>
    <w:link w:val="BalloonTextChar"/>
    <w:uiPriority w:val="99"/>
    <w:semiHidden/>
    <w:unhideWhenUsed/>
    <w:rsid w:val="00203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3E1"/>
    <w:rPr>
      <w:rFonts w:ascii="Tahoma" w:hAnsi="Tahoma" w:cs="Tahoma"/>
      <w:sz w:val="16"/>
      <w:szCs w:val="16"/>
    </w:rPr>
  </w:style>
  <w:style w:type="paragraph" w:styleId="BodyText3">
    <w:name w:val="Body Text 3"/>
    <w:basedOn w:val="Normal"/>
    <w:link w:val="BodyText3Char"/>
    <w:uiPriority w:val="99"/>
    <w:unhideWhenUsed/>
    <w:rsid w:val="008F37D6"/>
    <w:pPr>
      <w:spacing w:after="0" w:line="240" w:lineRule="auto"/>
    </w:pPr>
    <w:rPr>
      <w:rFonts w:ascii="Times New Roman" w:eastAsia="Times New Roman" w:hAnsi="Times New Roman" w:cs="Times New Roman"/>
      <w:b/>
      <w:i/>
      <w:sz w:val="24"/>
      <w:szCs w:val="20"/>
      <w:lang w:eastAsia="lv-LV"/>
    </w:rPr>
  </w:style>
  <w:style w:type="character" w:customStyle="1" w:styleId="BodyText3Char">
    <w:name w:val="Body Text 3 Char"/>
    <w:basedOn w:val="DefaultParagraphFont"/>
    <w:link w:val="BodyText3"/>
    <w:uiPriority w:val="99"/>
    <w:rsid w:val="008F37D6"/>
    <w:rPr>
      <w:rFonts w:ascii="Times New Roman" w:eastAsia="Times New Roman" w:hAnsi="Times New Roman" w:cs="Times New Roman"/>
      <w:b/>
      <w:i/>
      <w:sz w:val="24"/>
      <w:szCs w:val="20"/>
      <w:lang w:eastAsia="lv-LV"/>
    </w:rPr>
  </w:style>
  <w:style w:type="paragraph" w:customStyle="1" w:styleId="Parastais">
    <w:name w:val="Parastais"/>
    <w:qFormat/>
    <w:rsid w:val="008F37D6"/>
    <w:pPr>
      <w:spacing w:after="0" w:line="240" w:lineRule="auto"/>
    </w:pPr>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BF7F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7F40"/>
  </w:style>
  <w:style w:type="paragraph" w:styleId="Footer">
    <w:name w:val="footer"/>
    <w:basedOn w:val="Normal"/>
    <w:link w:val="FooterChar"/>
    <w:uiPriority w:val="99"/>
    <w:unhideWhenUsed/>
    <w:rsid w:val="00BF7F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7F40"/>
  </w:style>
  <w:style w:type="character" w:customStyle="1" w:styleId="Heading2Char">
    <w:name w:val="Heading 2 Char"/>
    <w:basedOn w:val="DefaultParagraphFont"/>
    <w:link w:val="Heading2"/>
    <w:uiPriority w:val="9"/>
    <w:semiHidden/>
    <w:rsid w:val="00B20C04"/>
    <w:rPr>
      <w:rFonts w:ascii="Times New Roman" w:hAnsi="Times New Roman" w:cs="Times New Roman"/>
      <w:sz w:val="28"/>
      <w:szCs w:val="28"/>
      <w:lang w:val="en-US"/>
    </w:rPr>
  </w:style>
  <w:style w:type="paragraph" w:customStyle="1" w:styleId="tv2132">
    <w:name w:val="tv2132"/>
    <w:basedOn w:val="Normal"/>
    <w:rsid w:val="00C91428"/>
    <w:pPr>
      <w:spacing w:after="0" w:line="360" w:lineRule="auto"/>
      <w:ind w:firstLine="300"/>
    </w:pPr>
    <w:rPr>
      <w:rFonts w:ascii="Times New Roman" w:eastAsia="Times New Roman" w:hAnsi="Times New Roman" w:cs="Times New Roman"/>
      <w:color w:val="414142"/>
      <w:sz w:val="20"/>
      <w:szCs w:val="20"/>
      <w:lang w:val="en-US"/>
    </w:rPr>
  </w:style>
  <w:style w:type="paragraph" w:styleId="NormalWeb">
    <w:name w:val="Normal (Web)"/>
    <w:basedOn w:val="Normal"/>
    <w:uiPriority w:val="99"/>
    <w:semiHidden/>
    <w:unhideWhenUsed/>
    <w:rsid w:val="00490DC4"/>
    <w:pPr>
      <w:spacing w:before="100" w:beforeAutospacing="1" w:after="100" w:afterAutospacing="1" w:line="240" w:lineRule="auto"/>
    </w:pPr>
    <w:rPr>
      <w:rFonts w:ascii="Times New Roman" w:hAnsi="Times New Roman" w:cs="Times New Roman"/>
      <w:sz w:val="24"/>
      <w:szCs w:val="24"/>
      <w:lang w:val="en-US"/>
    </w:rPr>
  </w:style>
  <w:style w:type="paragraph" w:styleId="Revision">
    <w:name w:val="Revision"/>
    <w:hidden/>
    <w:uiPriority w:val="99"/>
    <w:semiHidden/>
    <w:rsid w:val="00EC6759"/>
    <w:pPr>
      <w:spacing w:after="0" w:line="240" w:lineRule="auto"/>
    </w:pPr>
  </w:style>
  <w:style w:type="paragraph" w:styleId="BodyTextIndent">
    <w:name w:val="Body Text Indent"/>
    <w:basedOn w:val="Normal"/>
    <w:link w:val="BodyTextIndentChar"/>
    <w:uiPriority w:val="99"/>
    <w:semiHidden/>
    <w:unhideWhenUsed/>
    <w:rsid w:val="00A6555E"/>
    <w:pPr>
      <w:spacing w:after="120"/>
      <w:ind w:left="283"/>
    </w:pPr>
  </w:style>
  <w:style w:type="character" w:customStyle="1" w:styleId="BodyTextIndentChar">
    <w:name w:val="Body Text Indent Char"/>
    <w:basedOn w:val="DefaultParagraphFont"/>
    <w:link w:val="BodyTextIndent"/>
    <w:uiPriority w:val="99"/>
    <w:semiHidden/>
    <w:rsid w:val="00A6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09885">
      <w:bodyDiv w:val="1"/>
      <w:marLeft w:val="0"/>
      <w:marRight w:val="0"/>
      <w:marTop w:val="0"/>
      <w:marBottom w:val="0"/>
      <w:divBdr>
        <w:top w:val="none" w:sz="0" w:space="0" w:color="auto"/>
        <w:left w:val="none" w:sz="0" w:space="0" w:color="auto"/>
        <w:bottom w:val="none" w:sz="0" w:space="0" w:color="auto"/>
        <w:right w:val="none" w:sz="0" w:space="0" w:color="auto"/>
      </w:divBdr>
      <w:divsChild>
        <w:div w:id="590164379">
          <w:marLeft w:val="0"/>
          <w:marRight w:val="0"/>
          <w:marTop w:val="0"/>
          <w:marBottom w:val="0"/>
          <w:divBdr>
            <w:top w:val="none" w:sz="0" w:space="0" w:color="auto"/>
            <w:left w:val="none" w:sz="0" w:space="0" w:color="auto"/>
            <w:bottom w:val="none" w:sz="0" w:space="0" w:color="auto"/>
            <w:right w:val="none" w:sz="0" w:space="0" w:color="auto"/>
          </w:divBdr>
          <w:divsChild>
            <w:div w:id="1314065176">
              <w:marLeft w:val="0"/>
              <w:marRight w:val="0"/>
              <w:marTop w:val="0"/>
              <w:marBottom w:val="0"/>
              <w:divBdr>
                <w:top w:val="none" w:sz="0" w:space="0" w:color="auto"/>
                <w:left w:val="none" w:sz="0" w:space="0" w:color="auto"/>
                <w:bottom w:val="none" w:sz="0" w:space="0" w:color="auto"/>
                <w:right w:val="none" w:sz="0" w:space="0" w:color="auto"/>
              </w:divBdr>
              <w:divsChild>
                <w:div w:id="711151777">
                  <w:marLeft w:val="0"/>
                  <w:marRight w:val="0"/>
                  <w:marTop w:val="0"/>
                  <w:marBottom w:val="0"/>
                  <w:divBdr>
                    <w:top w:val="none" w:sz="0" w:space="0" w:color="auto"/>
                    <w:left w:val="none" w:sz="0" w:space="0" w:color="auto"/>
                    <w:bottom w:val="none" w:sz="0" w:space="0" w:color="auto"/>
                    <w:right w:val="none" w:sz="0" w:space="0" w:color="auto"/>
                  </w:divBdr>
                  <w:divsChild>
                    <w:div w:id="342434356">
                      <w:marLeft w:val="0"/>
                      <w:marRight w:val="0"/>
                      <w:marTop w:val="0"/>
                      <w:marBottom w:val="0"/>
                      <w:divBdr>
                        <w:top w:val="none" w:sz="0" w:space="0" w:color="auto"/>
                        <w:left w:val="none" w:sz="0" w:space="0" w:color="auto"/>
                        <w:bottom w:val="none" w:sz="0" w:space="0" w:color="auto"/>
                        <w:right w:val="none" w:sz="0" w:space="0" w:color="auto"/>
                      </w:divBdr>
                      <w:divsChild>
                        <w:div w:id="1083064952">
                          <w:marLeft w:val="0"/>
                          <w:marRight w:val="0"/>
                          <w:marTop w:val="0"/>
                          <w:marBottom w:val="0"/>
                          <w:divBdr>
                            <w:top w:val="none" w:sz="0" w:space="0" w:color="auto"/>
                            <w:left w:val="none" w:sz="0" w:space="0" w:color="auto"/>
                            <w:bottom w:val="none" w:sz="0" w:space="0" w:color="auto"/>
                            <w:right w:val="none" w:sz="0" w:space="0" w:color="auto"/>
                          </w:divBdr>
                          <w:divsChild>
                            <w:div w:id="1595555049">
                              <w:marLeft w:val="0"/>
                              <w:marRight w:val="0"/>
                              <w:marTop w:val="0"/>
                              <w:marBottom w:val="0"/>
                              <w:divBdr>
                                <w:top w:val="none" w:sz="0" w:space="0" w:color="auto"/>
                                <w:left w:val="none" w:sz="0" w:space="0" w:color="auto"/>
                                <w:bottom w:val="none" w:sz="0" w:space="0" w:color="auto"/>
                                <w:right w:val="none" w:sz="0" w:space="0" w:color="auto"/>
                              </w:divBdr>
                              <w:divsChild>
                                <w:div w:id="526212125">
                                  <w:marLeft w:val="0"/>
                                  <w:marRight w:val="0"/>
                                  <w:marTop w:val="0"/>
                                  <w:marBottom w:val="0"/>
                                  <w:divBdr>
                                    <w:top w:val="none" w:sz="0" w:space="0" w:color="auto"/>
                                    <w:left w:val="none" w:sz="0" w:space="0" w:color="auto"/>
                                    <w:bottom w:val="none" w:sz="0" w:space="0" w:color="auto"/>
                                    <w:right w:val="none" w:sz="0" w:space="0" w:color="auto"/>
                                  </w:divBdr>
                                  <w:divsChild>
                                    <w:div w:id="998847282">
                                      <w:marLeft w:val="0"/>
                                      <w:marRight w:val="0"/>
                                      <w:marTop w:val="0"/>
                                      <w:marBottom w:val="0"/>
                                      <w:divBdr>
                                        <w:top w:val="none" w:sz="0" w:space="0" w:color="auto"/>
                                        <w:left w:val="none" w:sz="0" w:space="0" w:color="auto"/>
                                        <w:bottom w:val="none" w:sz="0" w:space="0" w:color="auto"/>
                                        <w:right w:val="none" w:sz="0" w:space="0" w:color="auto"/>
                                      </w:divBdr>
                                      <w:divsChild>
                                        <w:div w:id="2040927802">
                                          <w:marLeft w:val="0"/>
                                          <w:marRight w:val="0"/>
                                          <w:marTop w:val="0"/>
                                          <w:marBottom w:val="0"/>
                                          <w:divBdr>
                                            <w:top w:val="none" w:sz="0" w:space="0" w:color="auto"/>
                                            <w:left w:val="none" w:sz="0" w:space="0" w:color="auto"/>
                                            <w:bottom w:val="none" w:sz="0" w:space="0" w:color="auto"/>
                                            <w:right w:val="none" w:sz="0" w:space="0" w:color="auto"/>
                                          </w:divBdr>
                                          <w:divsChild>
                                            <w:div w:id="180172153">
                                              <w:marLeft w:val="0"/>
                                              <w:marRight w:val="0"/>
                                              <w:marTop w:val="0"/>
                                              <w:marBottom w:val="0"/>
                                              <w:divBdr>
                                                <w:top w:val="none" w:sz="0" w:space="0" w:color="auto"/>
                                                <w:left w:val="none" w:sz="0" w:space="0" w:color="auto"/>
                                                <w:bottom w:val="none" w:sz="0" w:space="0" w:color="auto"/>
                                                <w:right w:val="none" w:sz="0" w:space="0" w:color="auto"/>
                                              </w:divBdr>
                                              <w:divsChild>
                                                <w:div w:id="854466993">
                                                  <w:marLeft w:val="0"/>
                                                  <w:marRight w:val="0"/>
                                                  <w:marTop w:val="0"/>
                                                  <w:marBottom w:val="0"/>
                                                  <w:divBdr>
                                                    <w:top w:val="none" w:sz="0" w:space="0" w:color="auto"/>
                                                    <w:left w:val="none" w:sz="0" w:space="0" w:color="auto"/>
                                                    <w:bottom w:val="none" w:sz="0" w:space="0" w:color="auto"/>
                                                    <w:right w:val="none" w:sz="0" w:space="0" w:color="auto"/>
                                                  </w:divBdr>
                                                  <w:divsChild>
                                                    <w:div w:id="450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095857">
      <w:bodyDiv w:val="1"/>
      <w:marLeft w:val="0"/>
      <w:marRight w:val="0"/>
      <w:marTop w:val="0"/>
      <w:marBottom w:val="0"/>
      <w:divBdr>
        <w:top w:val="none" w:sz="0" w:space="0" w:color="auto"/>
        <w:left w:val="none" w:sz="0" w:space="0" w:color="auto"/>
        <w:bottom w:val="none" w:sz="0" w:space="0" w:color="auto"/>
        <w:right w:val="none" w:sz="0" w:space="0" w:color="auto"/>
      </w:divBdr>
    </w:div>
    <w:div w:id="663631952">
      <w:bodyDiv w:val="1"/>
      <w:marLeft w:val="0"/>
      <w:marRight w:val="0"/>
      <w:marTop w:val="0"/>
      <w:marBottom w:val="0"/>
      <w:divBdr>
        <w:top w:val="none" w:sz="0" w:space="0" w:color="auto"/>
        <w:left w:val="none" w:sz="0" w:space="0" w:color="auto"/>
        <w:bottom w:val="none" w:sz="0" w:space="0" w:color="auto"/>
        <w:right w:val="none" w:sz="0" w:space="0" w:color="auto"/>
      </w:divBdr>
    </w:div>
    <w:div w:id="983003354">
      <w:bodyDiv w:val="1"/>
      <w:marLeft w:val="0"/>
      <w:marRight w:val="0"/>
      <w:marTop w:val="0"/>
      <w:marBottom w:val="0"/>
      <w:divBdr>
        <w:top w:val="none" w:sz="0" w:space="0" w:color="auto"/>
        <w:left w:val="none" w:sz="0" w:space="0" w:color="auto"/>
        <w:bottom w:val="none" w:sz="0" w:space="0" w:color="auto"/>
        <w:right w:val="none" w:sz="0" w:space="0" w:color="auto"/>
      </w:divBdr>
    </w:div>
    <w:div w:id="993029811">
      <w:bodyDiv w:val="1"/>
      <w:marLeft w:val="0"/>
      <w:marRight w:val="0"/>
      <w:marTop w:val="0"/>
      <w:marBottom w:val="0"/>
      <w:divBdr>
        <w:top w:val="none" w:sz="0" w:space="0" w:color="auto"/>
        <w:left w:val="none" w:sz="0" w:space="0" w:color="auto"/>
        <w:bottom w:val="none" w:sz="0" w:space="0" w:color="auto"/>
        <w:right w:val="none" w:sz="0" w:space="0" w:color="auto"/>
      </w:divBdr>
    </w:div>
    <w:div w:id="1002392093">
      <w:bodyDiv w:val="1"/>
      <w:marLeft w:val="0"/>
      <w:marRight w:val="0"/>
      <w:marTop w:val="0"/>
      <w:marBottom w:val="0"/>
      <w:divBdr>
        <w:top w:val="none" w:sz="0" w:space="0" w:color="auto"/>
        <w:left w:val="none" w:sz="0" w:space="0" w:color="auto"/>
        <w:bottom w:val="none" w:sz="0" w:space="0" w:color="auto"/>
        <w:right w:val="none" w:sz="0" w:space="0" w:color="auto"/>
      </w:divBdr>
    </w:div>
    <w:div w:id="1057169064">
      <w:bodyDiv w:val="1"/>
      <w:marLeft w:val="0"/>
      <w:marRight w:val="0"/>
      <w:marTop w:val="0"/>
      <w:marBottom w:val="0"/>
      <w:divBdr>
        <w:top w:val="none" w:sz="0" w:space="0" w:color="auto"/>
        <w:left w:val="none" w:sz="0" w:space="0" w:color="auto"/>
        <w:bottom w:val="none" w:sz="0" w:space="0" w:color="auto"/>
        <w:right w:val="none" w:sz="0" w:space="0" w:color="auto"/>
      </w:divBdr>
    </w:div>
    <w:div w:id="109439658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577027">
      <w:bodyDiv w:val="1"/>
      <w:marLeft w:val="0"/>
      <w:marRight w:val="0"/>
      <w:marTop w:val="0"/>
      <w:marBottom w:val="0"/>
      <w:divBdr>
        <w:top w:val="none" w:sz="0" w:space="0" w:color="auto"/>
        <w:left w:val="none" w:sz="0" w:space="0" w:color="auto"/>
        <w:bottom w:val="none" w:sz="0" w:space="0" w:color="auto"/>
        <w:right w:val="none" w:sz="0" w:space="0" w:color="auto"/>
      </w:divBdr>
      <w:divsChild>
        <w:div w:id="79957956">
          <w:marLeft w:val="0"/>
          <w:marRight w:val="0"/>
          <w:marTop w:val="0"/>
          <w:marBottom w:val="0"/>
          <w:divBdr>
            <w:top w:val="none" w:sz="0" w:space="0" w:color="auto"/>
            <w:left w:val="none" w:sz="0" w:space="0" w:color="auto"/>
            <w:bottom w:val="none" w:sz="0" w:space="0" w:color="auto"/>
            <w:right w:val="none" w:sz="0" w:space="0" w:color="auto"/>
          </w:divBdr>
          <w:divsChild>
            <w:div w:id="566844522">
              <w:marLeft w:val="0"/>
              <w:marRight w:val="0"/>
              <w:marTop w:val="0"/>
              <w:marBottom w:val="0"/>
              <w:divBdr>
                <w:top w:val="none" w:sz="0" w:space="0" w:color="auto"/>
                <w:left w:val="none" w:sz="0" w:space="0" w:color="auto"/>
                <w:bottom w:val="none" w:sz="0" w:space="0" w:color="auto"/>
                <w:right w:val="none" w:sz="0" w:space="0" w:color="auto"/>
              </w:divBdr>
              <w:divsChild>
                <w:div w:id="1210415430">
                  <w:marLeft w:val="0"/>
                  <w:marRight w:val="0"/>
                  <w:marTop w:val="0"/>
                  <w:marBottom w:val="0"/>
                  <w:divBdr>
                    <w:top w:val="none" w:sz="0" w:space="0" w:color="auto"/>
                    <w:left w:val="none" w:sz="0" w:space="0" w:color="auto"/>
                    <w:bottom w:val="none" w:sz="0" w:space="0" w:color="auto"/>
                    <w:right w:val="none" w:sz="0" w:space="0" w:color="auto"/>
                  </w:divBdr>
                  <w:divsChild>
                    <w:div w:id="326448517">
                      <w:marLeft w:val="0"/>
                      <w:marRight w:val="0"/>
                      <w:marTop w:val="0"/>
                      <w:marBottom w:val="0"/>
                      <w:divBdr>
                        <w:top w:val="none" w:sz="0" w:space="0" w:color="auto"/>
                        <w:left w:val="none" w:sz="0" w:space="0" w:color="auto"/>
                        <w:bottom w:val="none" w:sz="0" w:space="0" w:color="auto"/>
                        <w:right w:val="none" w:sz="0" w:space="0" w:color="auto"/>
                      </w:divBdr>
                      <w:divsChild>
                        <w:div w:id="992836335">
                          <w:marLeft w:val="0"/>
                          <w:marRight w:val="0"/>
                          <w:marTop w:val="0"/>
                          <w:marBottom w:val="0"/>
                          <w:divBdr>
                            <w:top w:val="none" w:sz="0" w:space="0" w:color="auto"/>
                            <w:left w:val="none" w:sz="0" w:space="0" w:color="auto"/>
                            <w:bottom w:val="none" w:sz="0" w:space="0" w:color="auto"/>
                            <w:right w:val="none" w:sz="0" w:space="0" w:color="auto"/>
                          </w:divBdr>
                          <w:divsChild>
                            <w:div w:id="2058046854">
                              <w:marLeft w:val="0"/>
                              <w:marRight w:val="0"/>
                              <w:marTop w:val="0"/>
                              <w:marBottom w:val="0"/>
                              <w:divBdr>
                                <w:top w:val="none" w:sz="0" w:space="0" w:color="auto"/>
                                <w:left w:val="none" w:sz="0" w:space="0" w:color="auto"/>
                                <w:bottom w:val="none" w:sz="0" w:space="0" w:color="auto"/>
                                <w:right w:val="none" w:sz="0" w:space="0" w:color="auto"/>
                              </w:divBdr>
                              <w:divsChild>
                                <w:div w:id="1744138661">
                                  <w:marLeft w:val="0"/>
                                  <w:marRight w:val="0"/>
                                  <w:marTop w:val="0"/>
                                  <w:marBottom w:val="0"/>
                                  <w:divBdr>
                                    <w:top w:val="none" w:sz="0" w:space="0" w:color="auto"/>
                                    <w:left w:val="none" w:sz="0" w:space="0" w:color="auto"/>
                                    <w:bottom w:val="none" w:sz="0" w:space="0" w:color="auto"/>
                                    <w:right w:val="none" w:sz="0" w:space="0" w:color="auto"/>
                                  </w:divBdr>
                                </w:div>
                              </w:divsChild>
                            </w:div>
                            <w:div w:id="1651978616">
                              <w:marLeft w:val="0"/>
                              <w:marRight w:val="0"/>
                              <w:marTop w:val="0"/>
                              <w:marBottom w:val="0"/>
                              <w:divBdr>
                                <w:top w:val="none" w:sz="0" w:space="0" w:color="auto"/>
                                <w:left w:val="none" w:sz="0" w:space="0" w:color="auto"/>
                                <w:bottom w:val="none" w:sz="0" w:space="0" w:color="auto"/>
                                <w:right w:val="none" w:sz="0" w:space="0" w:color="auto"/>
                              </w:divBdr>
                              <w:divsChild>
                                <w:div w:id="9923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014326">
      <w:bodyDiv w:val="1"/>
      <w:marLeft w:val="0"/>
      <w:marRight w:val="0"/>
      <w:marTop w:val="0"/>
      <w:marBottom w:val="0"/>
      <w:divBdr>
        <w:top w:val="none" w:sz="0" w:space="0" w:color="auto"/>
        <w:left w:val="none" w:sz="0" w:space="0" w:color="auto"/>
        <w:bottom w:val="none" w:sz="0" w:space="0" w:color="auto"/>
        <w:right w:val="none" w:sz="0" w:space="0" w:color="auto"/>
      </w:divBdr>
      <w:divsChild>
        <w:div w:id="779421225">
          <w:marLeft w:val="0"/>
          <w:marRight w:val="0"/>
          <w:marTop w:val="0"/>
          <w:marBottom w:val="0"/>
          <w:divBdr>
            <w:top w:val="none" w:sz="0" w:space="0" w:color="auto"/>
            <w:left w:val="none" w:sz="0" w:space="0" w:color="auto"/>
            <w:bottom w:val="none" w:sz="0" w:space="0" w:color="auto"/>
            <w:right w:val="none" w:sz="0" w:space="0" w:color="auto"/>
          </w:divBdr>
          <w:divsChild>
            <w:div w:id="995064765">
              <w:marLeft w:val="0"/>
              <w:marRight w:val="0"/>
              <w:marTop w:val="0"/>
              <w:marBottom w:val="0"/>
              <w:divBdr>
                <w:top w:val="none" w:sz="0" w:space="0" w:color="auto"/>
                <w:left w:val="none" w:sz="0" w:space="0" w:color="auto"/>
                <w:bottom w:val="none" w:sz="0" w:space="0" w:color="auto"/>
                <w:right w:val="none" w:sz="0" w:space="0" w:color="auto"/>
              </w:divBdr>
              <w:divsChild>
                <w:div w:id="355472640">
                  <w:marLeft w:val="0"/>
                  <w:marRight w:val="0"/>
                  <w:marTop w:val="0"/>
                  <w:marBottom w:val="0"/>
                  <w:divBdr>
                    <w:top w:val="none" w:sz="0" w:space="0" w:color="auto"/>
                    <w:left w:val="none" w:sz="0" w:space="0" w:color="auto"/>
                    <w:bottom w:val="none" w:sz="0" w:space="0" w:color="auto"/>
                    <w:right w:val="none" w:sz="0" w:space="0" w:color="auto"/>
                  </w:divBdr>
                  <w:divsChild>
                    <w:div w:id="712538815">
                      <w:marLeft w:val="0"/>
                      <w:marRight w:val="0"/>
                      <w:marTop w:val="0"/>
                      <w:marBottom w:val="0"/>
                      <w:divBdr>
                        <w:top w:val="none" w:sz="0" w:space="0" w:color="auto"/>
                        <w:left w:val="none" w:sz="0" w:space="0" w:color="auto"/>
                        <w:bottom w:val="none" w:sz="0" w:space="0" w:color="auto"/>
                        <w:right w:val="none" w:sz="0" w:space="0" w:color="auto"/>
                      </w:divBdr>
                      <w:divsChild>
                        <w:div w:id="2076003913">
                          <w:marLeft w:val="0"/>
                          <w:marRight w:val="0"/>
                          <w:marTop w:val="0"/>
                          <w:marBottom w:val="0"/>
                          <w:divBdr>
                            <w:top w:val="none" w:sz="0" w:space="0" w:color="auto"/>
                            <w:left w:val="none" w:sz="0" w:space="0" w:color="auto"/>
                            <w:bottom w:val="none" w:sz="0" w:space="0" w:color="auto"/>
                            <w:right w:val="none" w:sz="0" w:space="0" w:color="auto"/>
                          </w:divBdr>
                          <w:divsChild>
                            <w:div w:id="19453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160429">
      <w:bodyDiv w:val="1"/>
      <w:marLeft w:val="0"/>
      <w:marRight w:val="0"/>
      <w:marTop w:val="0"/>
      <w:marBottom w:val="0"/>
      <w:divBdr>
        <w:top w:val="none" w:sz="0" w:space="0" w:color="auto"/>
        <w:left w:val="none" w:sz="0" w:space="0" w:color="auto"/>
        <w:bottom w:val="none" w:sz="0" w:space="0" w:color="auto"/>
        <w:right w:val="none" w:sz="0" w:space="0" w:color="auto"/>
      </w:divBdr>
    </w:div>
    <w:div w:id="1459495414">
      <w:bodyDiv w:val="1"/>
      <w:marLeft w:val="0"/>
      <w:marRight w:val="0"/>
      <w:marTop w:val="0"/>
      <w:marBottom w:val="0"/>
      <w:divBdr>
        <w:top w:val="none" w:sz="0" w:space="0" w:color="auto"/>
        <w:left w:val="none" w:sz="0" w:space="0" w:color="auto"/>
        <w:bottom w:val="none" w:sz="0" w:space="0" w:color="auto"/>
        <w:right w:val="none" w:sz="0" w:space="0" w:color="auto"/>
      </w:divBdr>
    </w:div>
    <w:div w:id="1737629105">
      <w:bodyDiv w:val="1"/>
      <w:marLeft w:val="0"/>
      <w:marRight w:val="0"/>
      <w:marTop w:val="0"/>
      <w:marBottom w:val="0"/>
      <w:divBdr>
        <w:top w:val="none" w:sz="0" w:space="0" w:color="auto"/>
        <w:left w:val="none" w:sz="0" w:space="0" w:color="auto"/>
        <w:bottom w:val="none" w:sz="0" w:space="0" w:color="auto"/>
        <w:right w:val="none" w:sz="0" w:space="0" w:color="auto"/>
      </w:divBdr>
    </w:div>
    <w:div w:id="1884369072">
      <w:bodyDiv w:val="1"/>
      <w:marLeft w:val="0"/>
      <w:marRight w:val="0"/>
      <w:marTop w:val="0"/>
      <w:marBottom w:val="0"/>
      <w:divBdr>
        <w:top w:val="none" w:sz="0" w:space="0" w:color="auto"/>
        <w:left w:val="none" w:sz="0" w:space="0" w:color="auto"/>
        <w:bottom w:val="none" w:sz="0" w:space="0" w:color="auto"/>
        <w:right w:val="none" w:sz="0" w:space="0" w:color="auto"/>
      </w:divBdr>
    </w:div>
    <w:div w:id="2043550656">
      <w:bodyDiv w:val="1"/>
      <w:marLeft w:val="0"/>
      <w:marRight w:val="0"/>
      <w:marTop w:val="0"/>
      <w:marBottom w:val="0"/>
      <w:divBdr>
        <w:top w:val="none" w:sz="0" w:space="0" w:color="auto"/>
        <w:left w:val="none" w:sz="0" w:space="0" w:color="auto"/>
        <w:bottom w:val="none" w:sz="0" w:space="0" w:color="auto"/>
        <w:right w:val="none" w:sz="0" w:space="0" w:color="auto"/>
      </w:divBdr>
      <w:divsChild>
        <w:div w:id="2075154414">
          <w:marLeft w:val="0"/>
          <w:marRight w:val="0"/>
          <w:marTop w:val="0"/>
          <w:marBottom w:val="0"/>
          <w:divBdr>
            <w:top w:val="none" w:sz="0" w:space="0" w:color="auto"/>
            <w:left w:val="none" w:sz="0" w:space="0" w:color="auto"/>
            <w:bottom w:val="none" w:sz="0" w:space="0" w:color="auto"/>
            <w:right w:val="none" w:sz="0" w:space="0" w:color="auto"/>
          </w:divBdr>
          <w:divsChild>
            <w:div w:id="1699620229">
              <w:marLeft w:val="0"/>
              <w:marRight w:val="0"/>
              <w:marTop w:val="0"/>
              <w:marBottom w:val="0"/>
              <w:divBdr>
                <w:top w:val="none" w:sz="0" w:space="0" w:color="auto"/>
                <w:left w:val="none" w:sz="0" w:space="0" w:color="auto"/>
                <w:bottom w:val="none" w:sz="0" w:space="0" w:color="auto"/>
                <w:right w:val="none" w:sz="0" w:space="0" w:color="auto"/>
              </w:divBdr>
              <w:divsChild>
                <w:div w:id="688340749">
                  <w:marLeft w:val="0"/>
                  <w:marRight w:val="0"/>
                  <w:marTop w:val="0"/>
                  <w:marBottom w:val="0"/>
                  <w:divBdr>
                    <w:top w:val="none" w:sz="0" w:space="0" w:color="auto"/>
                    <w:left w:val="none" w:sz="0" w:space="0" w:color="auto"/>
                    <w:bottom w:val="none" w:sz="0" w:space="0" w:color="auto"/>
                    <w:right w:val="none" w:sz="0" w:space="0" w:color="auto"/>
                  </w:divBdr>
                  <w:divsChild>
                    <w:div w:id="1343623170">
                      <w:marLeft w:val="0"/>
                      <w:marRight w:val="0"/>
                      <w:marTop w:val="0"/>
                      <w:marBottom w:val="0"/>
                      <w:divBdr>
                        <w:top w:val="none" w:sz="0" w:space="0" w:color="auto"/>
                        <w:left w:val="none" w:sz="0" w:space="0" w:color="auto"/>
                        <w:bottom w:val="none" w:sz="0" w:space="0" w:color="auto"/>
                        <w:right w:val="none" w:sz="0" w:space="0" w:color="auto"/>
                      </w:divBdr>
                      <w:divsChild>
                        <w:div w:id="322202250">
                          <w:marLeft w:val="0"/>
                          <w:marRight w:val="0"/>
                          <w:marTop w:val="0"/>
                          <w:marBottom w:val="0"/>
                          <w:divBdr>
                            <w:top w:val="none" w:sz="0" w:space="0" w:color="auto"/>
                            <w:left w:val="none" w:sz="0" w:space="0" w:color="auto"/>
                            <w:bottom w:val="none" w:sz="0" w:space="0" w:color="auto"/>
                            <w:right w:val="none" w:sz="0" w:space="0" w:color="auto"/>
                          </w:divBdr>
                          <w:divsChild>
                            <w:div w:id="42295753">
                              <w:marLeft w:val="0"/>
                              <w:marRight w:val="0"/>
                              <w:marTop w:val="0"/>
                              <w:marBottom w:val="0"/>
                              <w:divBdr>
                                <w:top w:val="none" w:sz="0" w:space="0" w:color="auto"/>
                                <w:left w:val="none" w:sz="0" w:space="0" w:color="auto"/>
                                <w:bottom w:val="none" w:sz="0" w:space="0" w:color="auto"/>
                                <w:right w:val="none" w:sz="0" w:space="0" w:color="auto"/>
                              </w:divBdr>
                              <w:divsChild>
                                <w:div w:id="1573464621">
                                  <w:marLeft w:val="0"/>
                                  <w:marRight w:val="0"/>
                                  <w:marTop w:val="0"/>
                                  <w:marBottom w:val="0"/>
                                  <w:divBdr>
                                    <w:top w:val="none" w:sz="0" w:space="0" w:color="auto"/>
                                    <w:left w:val="none" w:sz="0" w:space="0" w:color="auto"/>
                                    <w:bottom w:val="none" w:sz="0" w:space="0" w:color="auto"/>
                                    <w:right w:val="none" w:sz="0" w:space="0" w:color="auto"/>
                                  </w:divBdr>
                                  <w:divsChild>
                                    <w:div w:id="135951561">
                                      <w:marLeft w:val="0"/>
                                      <w:marRight w:val="0"/>
                                      <w:marTop w:val="0"/>
                                      <w:marBottom w:val="0"/>
                                      <w:divBdr>
                                        <w:top w:val="none" w:sz="0" w:space="0" w:color="auto"/>
                                        <w:left w:val="none" w:sz="0" w:space="0" w:color="auto"/>
                                        <w:bottom w:val="none" w:sz="0" w:space="0" w:color="auto"/>
                                        <w:right w:val="none" w:sz="0" w:space="0" w:color="auto"/>
                                      </w:divBdr>
                                      <w:divsChild>
                                        <w:div w:id="181625583">
                                          <w:marLeft w:val="0"/>
                                          <w:marRight w:val="0"/>
                                          <w:marTop w:val="0"/>
                                          <w:marBottom w:val="0"/>
                                          <w:divBdr>
                                            <w:top w:val="none" w:sz="0" w:space="0" w:color="auto"/>
                                            <w:left w:val="none" w:sz="0" w:space="0" w:color="auto"/>
                                            <w:bottom w:val="none" w:sz="0" w:space="0" w:color="auto"/>
                                            <w:right w:val="none" w:sz="0" w:space="0" w:color="auto"/>
                                          </w:divBdr>
                                          <w:divsChild>
                                            <w:div w:id="2090341544">
                                              <w:marLeft w:val="0"/>
                                              <w:marRight w:val="0"/>
                                              <w:marTop w:val="0"/>
                                              <w:marBottom w:val="0"/>
                                              <w:divBdr>
                                                <w:top w:val="none" w:sz="0" w:space="0" w:color="auto"/>
                                                <w:left w:val="none" w:sz="0" w:space="0" w:color="auto"/>
                                                <w:bottom w:val="none" w:sz="0" w:space="0" w:color="auto"/>
                                                <w:right w:val="none" w:sz="0" w:space="0" w:color="auto"/>
                                              </w:divBdr>
                                              <w:divsChild>
                                                <w:div w:id="417335443">
                                                  <w:marLeft w:val="0"/>
                                                  <w:marRight w:val="0"/>
                                                  <w:marTop w:val="0"/>
                                                  <w:marBottom w:val="0"/>
                                                  <w:divBdr>
                                                    <w:top w:val="none" w:sz="0" w:space="0" w:color="auto"/>
                                                    <w:left w:val="none" w:sz="0" w:space="0" w:color="auto"/>
                                                    <w:bottom w:val="none" w:sz="0" w:space="0" w:color="auto"/>
                                                    <w:right w:val="none" w:sz="0" w:space="0" w:color="auto"/>
                                                  </w:divBdr>
                                                  <w:divsChild>
                                                    <w:div w:id="349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FC0BC-CF8C-4E1A-84FE-44F7BC3E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Janis.Zakovics@em.gov.lv</dc:creator>
  <cp:lastModifiedBy>Jānis Zakovics</cp:lastModifiedBy>
  <cp:revision>8</cp:revision>
  <cp:lastPrinted>2015-11-04T14:47:00Z</cp:lastPrinted>
  <dcterms:created xsi:type="dcterms:W3CDTF">2015-11-04T07:22:00Z</dcterms:created>
  <dcterms:modified xsi:type="dcterms:W3CDTF">2015-11-05T10:11:00Z</dcterms:modified>
</cp:coreProperties>
</file>