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BD" w:rsidRPr="00DE0109" w:rsidRDefault="00C97FBD" w:rsidP="00C97FBD">
      <w:pPr>
        <w:pStyle w:val="NormalWeb"/>
        <w:spacing w:before="0" w:beforeAutospacing="0" w:after="0" w:afterAutospacing="0"/>
        <w:jc w:val="center"/>
        <w:rPr>
          <w:rFonts w:ascii="Times New Roman" w:hAnsi="Times New Roman"/>
          <w:b/>
          <w:bCs/>
          <w:color w:val="auto"/>
          <w:sz w:val="24"/>
          <w:szCs w:val="24"/>
        </w:rPr>
      </w:pPr>
      <w:bookmarkStart w:id="0" w:name="_GoBack"/>
      <w:bookmarkEnd w:id="0"/>
      <w:r w:rsidRPr="00DE0109">
        <w:rPr>
          <w:rFonts w:ascii="Times New Roman" w:hAnsi="Times New Roman"/>
          <w:b/>
          <w:bCs/>
          <w:color w:val="auto"/>
          <w:sz w:val="24"/>
          <w:szCs w:val="24"/>
        </w:rPr>
        <w:t>Ministru kabineta noteikumu projekta „</w:t>
      </w:r>
      <w:r w:rsidRPr="00DE0109">
        <w:rPr>
          <w:rFonts w:ascii="Times New Roman" w:hAnsi="Times New Roman"/>
          <w:b/>
          <w:color w:val="auto"/>
          <w:sz w:val="24"/>
          <w:szCs w:val="24"/>
        </w:rPr>
        <w:t>Grozījumi Ministru kabineta 2012.gada 5.jūnija noteikumos Nr.386 "Kārtība, kādā Valsts kase nodrošina elektronisko informācijas apmaiņu”</w:t>
      </w:r>
      <w:r w:rsidRPr="00DE0109">
        <w:rPr>
          <w:rFonts w:ascii="Times New Roman" w:hAnsi="Times New Roman"/>
          <w:b/>
          <w:bCs/>
          <w:color w:val="auto"/>
          <w:sz w:val="24"/>
          <w:szCs w:val="24"/>
        </w:rPr>
        <w:t xml:space="preserve"> sākotnējās ietekmes novērtējuma ziņojums (anotācija)</w:t>
      </w:r>
    </w:p>
    <w:p w:rsidR="00C97FBD" w:rsidRPr="00DE0109" w:rsidRDefault="00C97FBD" w:rsidP="00C97FBD">
      <w:pPr>
        <w:shd w:val="clear" w:color="auto" w:fill="FFFFFF"/>
        <w:spacing w:before="45" w:after="0" w:line="248" w:lineRule="atLeast"/>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C97FBD" w:rsidRPr="00DE0109" w:rsidTr="00C97FBD">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 Tiesību akta projekta izstrādes nepieciešamība</w:t>
            </w:r>
          </w:p>
        </w:tc>
      </w:tr>
      <w:tr w:rsidR="00C97FBD" w:rsidRPr="00DE0109" w:rsidTr="00C97FBD">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A2B39" w:rsidRPr="00C97FBD" w:rsidRDefault="004A2B39" w:rsidP="004A2B39">
            <w:pPr>
              <w:tabs>
                <w:tab w:val="left" w:pos="5294"/>
              </w:tabs>
              <w:spacing w:after="0" w:line="240" w:lineRule="auto"/>
              <w:jc w:val="both"/>
              <w:rPr>
                <w:rFonts w:ascii="Times New Roman" w:eastAsia="Times New Roman" w:hAnsi="Times New Roman" w:cs="Times New Roman"/>
                <w:sz w:val="24"/>
                <w:szCs w:val="24"/>
                <w:lang w:eastAsia="lv-LV"/>
              </w:rPr>
            </w:pPr>
            <w:r w:rsidRPr="004A2B39">
              <w:rPr>
                <w:rFonts w:ascii="Times New Roman" w:eastAsia="Times New Roman" w:hAnsi="Times New Roman" w:cs="Times New Roman"/>
                <w:sz w:val="24"/>
                <w:szCs w:val="24"/>
                <w:lang w:eastAsia="lv-LV"/>
              </w:rPr>
              <w:t>Ministru kabineta noteikumu projekts „Grozījumi Ministru kabineta 2012.gada 5.jūnija noteikumos Nr.386 „ Kārtība, kādā Valsts kase nodrošina elektronisko informācijas apmaiņu” izstrādāts pēc Finanšu ministrijas iniciatīvas.</w:t>
            </w:r>
          </w:p>
        </w:tc>
      </w:tr>
      <w:tr w:rsidR="00C97FBD" w:rsidRPr="00DE0109"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54A9D" w:rsidRDefault="007F420B" w:rsidP="00CD6E16">
            <w:pPr>
              <w:spacing w:after="0" w:line="240" w:lineRule="auto"/>
              <w:jc w:val="both"/>
              <w:rPr>
                <w:rFonts w:ascii="Times New Roman" w:eastAsia="Times New Roman" w:hAnsi="Times New Roman" w:cs="Times New Roman"/>
                <w:sz w:val="24"/>
                <w:szCs w:val="24"/>
                <w:lang w:eastAsia="lv-LV"/>
              </w:rPr>
            </w:pPr>
            <w:r w:rsidRPr="000801C8">
              <w:rPr>
                <w:rFonts w:ascii="Times New Roman" w:eastAsia="Times New Roman" w:hAnsi="Times New Roman" w:cs="Times New Roman"/>
                <w:sz w:val="24"/>
                <w:szCs w:val="24"/>
                <w:lang w:eastAsia="lv-LV"/>
              </w:rPr>
              <w:t>Ministru kabineta 2012.gada 5.jūnija noteikum</w:t>
            </w:r>
            <w:r>
              <w:rPr>
                <w:rFonts w:ascii="Times New Roman" w:eastAsia="Times New Roman" w:hAnsi="Times New Roman" w:cs="Times New Roman"/>
                <w:sz w:val="24"/>
                <w:szCs w:val="24"/>
                <w:lang w:eastAsia="lv-LV"/>
              </w:rPr>
              <w:t>i</w:t>
            </w:r>
            <w:r w:rsidRPr="000801C8">
              <w:rPr>
                <w:rFonts w:ascii="Times New Roman" w:eastAsia="Times New Roman" w:hAnsi="Times New Roman" w:cs="Times New Roman"/>
                <w:sz w:val="24"/>
                <w:szCs w:val="24"/>
                <w:lang w:eastAsia="lv-LV"/>
              </w:rPr>
              <w:t xml:space="preserve"> Nr.386 „Kārtība, kādā Valsts kase nodrošina elektronisko informācijas a</w:t>
            </w:r>
            <w:r>
              <w:rPr>
                <w:rFonts w:ascii="Times New Roman" w:eastAsia="Times New Roman" w:hAnsi="Times New Roman" w:cs="Times New Roman"/>
                <w:sz w:val="24"/>
                <w:szCs w:val="24"/>
                <w:lang w:eastAsia="lv-LV"/>
              </w:rPr>
              <w:t>pmaiņu”” (turpmāk – MK noteikumi</w:t>
            </w:r>
            <w:r w:rsidRPr="000801C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nosaka, ka, la</w:t>
            </w:r>
            <w:r w:rsidRPr="007F420B">
              <w:rPr>
                <w:rFonts w:ascii="Times New Roman" w:eastAsia="Times New Roman" w:hAnsi="Times New Roman" w:cs="Times New Roman"/>
                <w:sz w:val="24"/>
                <w:szCs w:val="24"/>
                <w:lang w:eastAsia="lv-LV"/>
              </w:rPr>
              <w:t xml:space="preserve">i lietotu </w:t>
            </w:r>
            <w:proofErr w:type="spellStart"/>
            <w:r w:rsidRPr="007F420B">
              <w:rPr>
                <w:rFonts w:ascii="Times New Roman" w:eastAsia="Times New Roman" w:hAnsi="Times New Roman" w:cs="Times New Roman"/>
                <w:sz w:val="24"/>
                <w:szCs w:val="24"/>
                <w:lang w:eastAsia="lv-LV"/>
              </w:rPr>
              <w:t>ePārskatus</w:t>
            </w:r>
            <w:proofErr w:type="spellEnd"/>
            <w:r w:rsidRPr="007F420B">
              <w:rPr>
                <w:rFonts w:ascii="Times New Roman" w:eastAsia="Times New Roman" w:hAnsi="Times New Roman" w:cs="Times New Roman"/>
                <w:sz w:val="24"/>
                <w:szCs w:val="24"/>
                <w:lang w:eastAsia="lv-LV"/>
              </w:rPr>
              <w:t>, klients, Valsts kasē</w:t>
            </w:r>
            <w:r>
              <w:rPr>
                <w:rFonts w:ascii="Times New Roman" w:eastAsia="Times New Roman" w:hAnsi="Times New Roman" w:cs="Times New Roman"/>
                <w:sz w:val="24"/>
                <w:szCs w:val="24"/>
                <w:lang w:eastAsia="lv-LV"/>
              </w:rPr>
              <w:t xml:space="preserve"> </w:t>
            </w:r>
            <w:r w:rsidRPr="007F420B">
              <w:rPr>
                <w:rFonts w:ascii="Times New Roman" w:eastAsia="Times New Roman" w:hAnsi="Times New Roman" w:cs="Times New Roman"/>
                <w:sz w:val="24"/>
                <w:szCs w:val="24"/>
                <w:lang w:eastAsia="lv-LV"/>
              </w:rPr>
              <w:t xml:space="preserve">iesniedz datorrakstā aizpildītu pieteikumu par </w:t>
            </w:r>
            <w:r w:rsidRPr="00C42196">
              <w:rPr>
                <w:rFonts w:ascii="Times New Roman" w:eastAsia="Times New Roman" w:hAnsi="Times New Roman" w:cs="Times New Roman"/>
                <w:sz w:val="24"/>
                <w:szCs w:val="24"/>
                <w:lang w:eastAsia="lv-LV"/>
              </w:rPr>
              <w:t>ministriju, centrālo valsts iestāžu un pašvaldību budžeta pārskatu informācijas sistēmas lietošanu: iestādes (</w:t>
            </w:r>
            <w:r w:rsidR="00C42196">
              <w:rPr>
                <w:rFonts w:ascii="Times New Roman" w:eastAsia="Times New Roman" w:hAnsi="Times New Roman" w:cs="Times New Roman"/>
                <w:sz w:val="24"/>
                <w:szCs w:val="24"/>
                <w:lang w:eastAsia="lv-LV"/>
              </w:rPr>
              <w:t xml:space="preserve">turpmāk – </w:t>
            </w:r>
            <w:proofErr w:type="spellStart"/>
            <w:r w:rsidR="00C42196">
              <w:rPr>
                <w:rFonts w:ascii="Times New Roman" w:eastAsia="Times New Roman" w:hAnsi="Times New Roman" w:cs="Times New Roman"/>
                <w:sz w:val="24"/>
                <w:szCs w:val="24"/>
                <w:lang w:eastAsia="lv-LV"/>
              </w:rPr>
              <w:t>ePārskatu</w:t>
            </w:r>
            <w:proofErr w:type="spellEnd"/>
            <w:r w:rsidR="00C42196">
              <w:rPr>
                <w:rFonts w:ascii="Times New Roman" w:eastAsia="Times New Roman" w:hAnsi="Times New Roman" w:cs="Times New Roman"/>
                <w:sz w:val="24"/>
                <w:szCs w:val="24"/>
                <w:lang w:eastAsia="lv-LV"/>
              </w:rPr>
              <w:t xml:space="preserve"> pieteikums “</w:t>
            </w:r>
            <w:r w:rsidRPr="00C42196">
              <w:rPr>
                <w:rFonts w:ascii="Times New Roman" w:eastAsia="Times New Roman" w:hAnsi="Times New Roman" w:cs="Times New Roman"/>
                <w:sz w:val="24"/>
                <w:szCs w:val="24"/>
                <w:lang w:eastAsia="lv-LV"/>
              </w:rPr>
              <w:t>iestādes</w:t>
            </w:r>
            <w:r w:rsidR="00C42196">
              <w:rPr>
                <w:rFonts w:ascii="Times New Roman" w:eastAsia="Times New Roman" w:hAnsi="Times New Roman" w:cs="Times New Roman"/>
                <w:sz w:val="24"/>
                <w:szCs w:val="24"/>
                <w:lang w:eastAsia="lv-LV"/>
              </w:rPr>
              <w:t>”</w:t>
            </w:r>
            <w:r w:rsidRPr="00C42196">
              <w:rPr>
                <w:rFonts w:ascii="Times New Roman" w:eastAsia="Times New Roman" w:hAnsi="Times New Roman" w:cs="Times New Roman"/>
                <w:sz w:val="24"/>
                <w:szCs w:val="24"/>
                <w:lang w:eastAsia="lv-LV"/>
              </w:rPr>
              <w:t>) papīra formā, apliecinātu ar parakstu, vai elektroniska dokumenta veidā, apliecinātu ar drošu elektronisko parakstu</w:t>
            </w:r>
            <w:r w:rsidRPr="007F420B">
              <w:rPr>
                <w:rFonts w:ascii="Times New Roman" w:eastAsia="Times New Roman" w:hAnsi="Times New Roman" w:cs="Times New Roman"/>
                <w:sz w:val="24"/>
                <w:szCs w:val="24"/>
                <w:lang w:eastAsia="lv-LV"/>
              </w:rPr>
              <w:t xml:space="preserve"> atbilstoši normatīvajiem aktiem par elektronisko dokumentu noformēšanu un apriti (turpmāk – elektroniskais dokuments)</w:t>
            </w:r>
            <w:r>
              <w:rPr>
                <w:rFonts w:ascii="Times New Roman" w:eastAsia="Times New Roman" w:hAnsi="Times New Roman" w:cs="Times New Roman"/>
                <w:sz w:val="24"/>
                <w:szCs w:val="24"/>
                <w:lang w:eastAsia="lv-LV"/>
              </w:rPr>
              <w:t xml:space="preserve">. Lai mazinātu administratīvo slogu klientiem un Valsts kasei veicot pieteikumu sagatavošanu un apstrādi </w:t>
            </w:r>
            <w:r w:rsidR="00554A9D">
              <w:rPr>
                <w:rFonts w:ascii="Times New Roman" w:eastAsia="Times New Roman" w:hAnsi="Times New Roman" w:cs="Times New Roman"/>
                <w:sz w:val="24"/>
                <w:szCs w:val="24"/>
                <w:lang w:eastAsia="lv-LV"/>
              </w:rPr>
              <w:t xml:space="preserve">veikti grozījumi MK noteikumos nosakot, ka </w:t>
            </w:r>
            <w:proofErr w:type="spellStart"/>
            <w:r w:rsidR="00554A9D" w:rsidRPr="00554A9D">
              <w:rPr>
                <w:rFonts w:ascii="Times New Roman" w:eastAsia="Times New Roman" w:hAnsi="Times New Roman" w:cs="Times New Roman"/>
                <w:sz w:val="24"/>
                <w:szCs w:val="24"/>
                <w:lang w:eastAsia="lv-LV"/>
              </w:rPr>
              <w:t>ePārskatu</w:t>
            </w:r>
            <w:proofErr w:type="spellEnd"/>
            <w:r w:rsidR="00554A9D" w:rsidRPr="00554A9D">
              <w:rPr>
                <w:rFonts w:ascii="Times New Roman" w:eastAsia="Times New Roman" w:hAnsi="Times New Roman" w:cs="Times New Roman"/>
                <w:sz w:val="24"/>
                <w:szCs w:val="24"/>
                <w:lang w:eastAsia="lv-LV"/>
              </w:rPr>
              <w:t xml:space="preserve"> pieteikum</w:t>
            </w:r>
            <w:r w:rsidR="00554A9D">
              <w:rPr>
                <w:rFonts w:ascii="Times New Roman" w:eastAsia="Times New Roman" w:hAnsi="Times New Roman" w:cs="Times New Roman"/>
                <w:sz w:val="24"/>
                <w:szCs w:val="24"/>
                <w:lang w:eastAsia="lv-LV"/>
              </w:rPr>
              <w:t>u</w:t>
            </w:r>
            <w:r w:rsidR="00C42196">
              <w:rPr>
                <w:rFonts w:ascii="Times New Roman" w:eastAsia="Times New Roman" w:hAnsi="Times New Roman" w:cs="Times New Roman"/>
                <w:sz w:val="24"/>
                <w:szCs w:val="24"/>
                <w:lang w:eastAsia="lv-LV"/>
              </w:rPr>
              <w:t xml:space="preserve"> “iestādes”</w:t>
            </w:r>
            <w:r w:rsidR="00554A9D">
              <w:rPr>
                <w:rFonts w:ascii="Times New Roman" w:eastAsia="Times New Roman" w:hAnsi="Times New Roman" w:cs="Times New Roman"/>
                <w:sz w:val="24"/>
                <w:szCs w:val="24"/>
                <w:lang w:eastAsia="lv-LV"/>
              </w:rPr>
              <w:t xml:space="preserve"> klients iesniedz </w:t>
            </w:r>
            <w:proofErr w:type="spellStart"/>
            <w:r w:rsidR="00554A9D" w:rsidRPr="007F420B">
              <w:rPr>
                <w:rFonts w:ascii="Times New Roman" w:eastAsia="Times New Roman" w:hAnsi="Times New Roman" w:cs="Times New Roman"/>
                <w:sz w:val="24"/>
                <w:szCs w:val="24"/>
                <w:lang w:eastAsia="lv-LV"/>
              </w:rPr>
              <w:t>ePārskatu</w:t>
            </w:r>
            <w:proofErr w:type="spellEnd"/>
            <w:r w:rsidR="00554A9D" w:rsidRPr="007F420B">
              <w:rPr>
                <w:rFonts w:ascii="Times New Roman" w:eastAsia="Times New Roman" w:hAnsi="Times New Roman" w:cs="Times New Roman"/>
                <w:sz w:val="24"/>
                <w:szCs w:val="24"/>
                <w:lang w:eastAsia="lv-LV"/>
              </w:rPr>
              <w:t xml:space="preserve"> sistēmā</w:t>
            </w:r>
            <w:r w:rsidR="00554A9D">
              <w:rPr>
                <w:rFonts w:ascii="Times New Roman" w:eastAsia="Times New Roman" w:hAnsi="Times New Roman" w:cs="Times New Roman"/>
                <w:sz w:val="24"/>
                <w:szCs w:val="24"/>
                <w:lang w:eastAsia="lv-LV"/>
              </w:rPr>
              <w:t>.</w:t>
            </w:r>
          </w:p>
          <w:p w:rsidR="00C42196" w:rsidRDefault="00C42196" w:rsidP="00554A9D">
            <w:pPr>
              <w:spacing w:after="0" w:line="240" w:lineRule="auto"/>
              <w:jc w:val="both"/>
              <w:rPr>
                <w:rFonts w:ascii="Times New Roman" w:eastAsia="Times New Roman" w:hAnsi="Times New Roman" w:cs="Times New Roman"/>
                <w:sz w:val="24"/>
                <w:szCs w:val="24"/>
                <w:lang w:eastAsia="lv-LV"/>
              </w:rPr>
            </w:pPr>
          </w:p>
          <w:p w:rsidR="00554A9D" w:rsidRDefault="00554A9D" w:rsidP="00554A9D">
            <w:pPr>
              <w:spacing w:after="0" w:line="240" w:lineRule="auto"/>
              <w:jc w:val="both"/>
              <w:rPr>
                <w:rFonts w:ascii="Times New Roman" w:eastAsia="Times New Roman" w:hAnsi="Times New Roman" w:cs="Times New Roman"/>
                <w:sz w:val="24"/>
                <w:szCs w:val="24"/>
                <w:lang w:eastAsia="lv-LV"/>
              </w:rPr>
            </w:pPr>
            <w:r w:rsidRPr="003D7286">
              <w:rPr>
                <w:rFonts w:ascii="Times New Roman" w:eastAsia="Times New Roman" w:hAnsi="Times New Roman" w:cs="Times New Roman"/>
                <w:sz w:val="24"/>
                <w:szCs w:val="24"/>
                <w:lang w:eastAsia="lv-LV"/>
              </w:rPr>
              <w:t xml:space="preserve">Sakarā ar izmaiņām Valsts kases publisko pakalpojumu portāla tīmekļa adresē MK noteikumu projektā </w:t>
            </w:r>
            <w:r>
              <w:rPr>
                <w:rFonts w:ascii="Times New Roman" w:eastAsia="Times New Roman" w:hAnsi="Times New Roman" w:cs="Times New Roman"/>
                <w:sz w:val="24"/>
                <w:szCs w:val="24"/>
                <w:lang w:eastAsia="lv-LV"/>
              </w:rPr>
              <w:t xml:space="preserve">svītrota </w:t>
            </w:r>
            <w:proofErr w:type="spellStart"/>
            <w:r w:rsidRPr="003D7286">
              <w:rPr>
                <w:rFonts w:ascii="Times New Roman" w:eastAsia="Times New Roman" w:hAnsi="Times New Roman" w:cs="Times New Roman"/>
                <w:sz w:val="24"/>
                <w:szCs w:val="24"/>
                <w:lang w:eastAsia="lv-LV"/>
              </w:rPr>
              <w:t>eKase</w:t>
            </w:r>
            <w:proofErr w:type="spellEnd"/>
            <w:r w:rsidRPr="003D7286">
              <w:rPr>
                <w:rFonts w:ascii="Times New Roman" w:eastAsia="Times New Roman" w:hAnsi="Times New Roman" w:cs="Times New Roman"/>
                <w:sz w:val="24"/>
                <w:szCs w:val="24"/>
                <w:lang w:eastAsia="lv-LV"/>
              </w:rPr>
              <w:t xml:space="preserve"> tīmekļa adrese.</w:t>
            </w:r>
          </w:p>
          <w:p w:rsidR="00C42196" w:rsidRDefault="00C42196" w:rsidP="00CD6E16">
            <w:pPr>
              <w:spacing w:after="0" w:line="240" w:lineRule="auto"/>
              <w:jc w:val="both"/>
              <w:rPr>
                <w:rFonts w:ascii="Times New Roman" w:eastAsia="Times New Roman" w:hAnsi="Times New Roman" w:cs="Times New Roman"/>
                <w:sz w:val="24"/>
                <w:szCs w:val="24"/>
                <w:lang w:eastAsia="lv-LV"/>
              </w:rPr>
            </w:pPr>
          </w:p>
          <w:p w:rsidR="007F420B" w:rsidRDefault="00554A9D" w:rsidP="00CD6E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grozījumiem </w:t>
            </w:r>
            <w:r w:rsidRPr="000801C8">
              <w:rPr>
                <w:rFonts w:ascii="Times New Roman" w:eastAsia="Times New Roman" w:hAnsi="Times New Roman" w:cs="Times New Roman"/>
                <w:sz w:val="24"/>
                <w:szCs w:val="24"/>
                <w:lang w:eastAsia="lv-LV"/>
              </w:rPr>
              <w:t>Ministru kabineta 2012.g</w:t>
            </w:r>
            <w:r>
              <w:rPr>
                <w:rFonts w:ascii="Times New Roman" w:eastAsia="Times New Roman" w:hAnsi="Times New Roman" w:cs="Times New Roman"/>
                <w:sz w:val="24"/>
                <w:szCs w:val="24"/>
                <w:lang w:eastAsia="lv-LV"/>
              </w:rPr>
              <w:t>ada 5.jūnija noteikumos Nr.387 “</w:t>
            </w:r>
            <w:r w:rsidRPr="000801C8">
              <w:rPr>
                <w:rFonts w:ascii="Times New Roman" w:eastAsia="Times New Roman" w:hAnsi="Times New Roman" w:cs="Times New Roman"/>
                <w:sz w:val="24"/>
                <w:szCs w:val="24"/>
                <w:lang w:eastAsia="lv-LV"/>
              </w:rPr>
              <w:t>Kārtība, kādā Valsts kase nodrošina mak</w:t>
            </w:r>
            <w:r>
              <w:rPr>
                <w:rFonts w:ascii="Times New Roman" w:eastAsia="Times New Roman" w:hAnsi="Times New Roman" w:cs="Times New Roman"/>
                <w:sz w:val="24"/>
                <w:szCs w:val="24"/>
                <w:lang w:eastAsia="lv-LV"/>
              </w:rPr>
              <w:t xml:space="preserve">sājumu pakalpojumu sniegšanu”, kuri paredz, </w:t>
            </w:r>
            <w:r w:rsidRPr="003D7286">
              <w:rPr>
                <w:rFonts w:ascii="Times New Roman" w:eastAsia="Times New Roman" w:hAnsi="Times New Roman" w:cs="Times New Roman"/>
                <w:sz w:val="24"/>
                <w:szCs w:val="24"/>
                <w:lang w:eastAsia="lv-LV"/>
              </w:rPr>
              <w:t>ka Valsts kase nodrošina klientam pārskatu par konta atlikumu iepriekšējā saimnieciskā gada beigās</w:t>
            </w:r>
            <w:r>
              <w:rPr>
                <w:rFonts w:ascii="Times New Roman" w:eastAsia="Times New Roman" w:hAnsi="Times New Roman" w:cs="Times New Roman"/>
                <w:sz w:val="24"/>
                <w:szCs w:val="24"/>
                <w:lang w:eastAsia="lv-LV"/>
              </w:rPr>
              <w:t xml:space="preserve"> un</w:t>
            </w:r>
            <w:r w:rsidRPr="003D7286">
              <w:rPr>
                <w:rFonts w:ascii="Times New Roman" w:eastAsia="Times New Roman" w:hAnsi="Times New Roman" w:cs="Times New Roman"/>
                <w:sz w:val="24"/>
                <w:szCs w:val="24"/>
                <w:lang w:eastAsia="lv-LV"/>
              </w:rPr>
              <w:t xml:space="preserve"> klienta pienākums ir izmantojot </w:t>
            </w:r>
            <w:proofErr w:type="spellStart"/>
            <w:r w:rsidRPr="003D7286">
              <w:rPr>
                <w:rFonts w:ascii="Times New Roman" w:eastAsia="Times New Roman" w:hAnsi="Times New Roman" w:cs="Times New Roman"/>
                <w:sz w:val="24"/>
                <w:szCs w:val="24"/>
                <w:lang w:eastAsia="lv-LV"/>
              </w:rPr>
              <w:t>eKasi</w:t>
            </w:r>
            <w:proofErr w:type="spellEnd"/>
            <w:r w:rsidRPr="003D7286">
              <w:rPr>
                <w:rFonts w:ascii="Times New Roman" w:eastAsia="Times New Roman" w:hAnsi="Times New Roman" w:cs="Times New Roman"/>
                <w:sz w:val="24"/>
                <w:szCs w:val="24"/>
                <w:lang w:eastAsia="lv-LV"/>
              </w:rPr>
              <w:t>, saskaņot pārskatu par kon</w:t>
            </w:r>
            <w:r>
              <w:rPr>
                <w:rFonts w:ascii="Times New Roman" w:eastAsia="Times New Roman" w:hAnsi="Times New Roman" w:cs="Times New Roman"/>
                <w:sz w:val="24"/>
                <w:szCs w:val="24"/>
                <w:lang w:eastAsia="lv-LV"/>
              </w:rPr>
              <w:t>ta atlikumu gada beigās (</w:t>
            </w:r>
            <w:r w:rsidRPr="003D7286">
              <w:rPr>
                <w:rFonts w:ascii="Times New Roman" w:eastAsia="Times New Roman" w:hAnsi="Times New Roman" w:cs="Times New Roman"/>
                <w:sz w:val="24"/>
                <w:szCs w:val="24"/>
                <w:lang w:eastAsia="lv-LV"/>
              </w:rPr>
              <w:t>neattiecas uz zvērinātiem tiesu izpildītājiem un klientiem, kas normatīvajos aktos asignējumu piešķiršanas un izpildes jomā noteiktajā kārtībā saskaņo kopsavilkuma pārskatu par budžeta izpildi iepriekšējā saimnieciskajā gadā</w:t>
            </w:r>
            <w:r>
              <w:rPr>
                <w:rFonts w:ascii="Times New Roman" w:eastAsia="Times New Roman" w:hAnsi="Times New Roman" w:cs="Times New Roman"/>
                <w:sz w:val="24"/>
                <w:szCs w:val="24"/>
                <w:lang w:eastAsia="lv-LV"/>
              </w:rPr>
              <w:t xml:space="preserve">) ir veikti grozījumi MK noteikumos noteiktajos </w:t>
            </w:r>
            <w:proofErr w:type="spellStart"/>
            <w:r>
              <w:rPr>
                <w:rFonts w:ascii="Times New Roman" w:eastAsia="Times New Roman" w:hAnsi="Times New Roman" w:cs="Times New Roman"/>
                <w:sz w:val="24"/>
                <w:szCs w:val="24"/>
                <w:lang w:eastAsia="lv-LV"/>
              </w:rPr>
              <w:t>eKase</w:t>
            </w:r>
            <w:proofErr w:type="spellEnd"/>
            <w:r>
              <w:rPr>
                <w:rFonts w:ascii="Times New Roman" w:eastAsia="Times New Roman" w:hAnsi="Times New Roman" w:cs="Times New Roman"/>
                <w:sz w:val="24"/>
                <w:szCs w:val="24"/>
                <w:lang w:eastAsia="lv-LV"/>
              </w:rPr>
              <w:t xml:space="preserve"> pieejas režīmos</w:t>
            </w:r>
            <w:r w:rsidR="009A0805">
              <w:rPr>
                <w:rFonts w:ascii="Times New Roman" w:eastAsia="Times New Roman" w:hAnsi="Times New Roman" w:cs="Times New Roman"/>
                <w:sz w:val="24"/>
                <w:szCs w:val="24"/>
                <w:lang w:eastAsia="lv-LV"/>
              </w:rPr>
              <w:t xml:space="preserve"> – “skatīt visu”, “1.paraksts” un “4.paraksts”</w:t>
            </w:r>
            <w:r w:rsidR="00C42196">
              <w:rPr>
                <w:rFonts w:ascii="Times New Roman" w:eastAsia="Times New Roman" w:hAnsi="Times New Roman" w:cs="Times New Roman"/>
                <w:sz w:val="24"/>
                <w:szCs w:val="24"/>
                <w:lang w:eastAsia="lv-LV"/>
              </w:rPr>
              <w:t xml:space="preserve"> precizējot pieejas režīmam noteiktās tiesības un pieejamos pārskatu veidus</w:t>
            </w:r>
            <w:r w:rsidR="009A0805">
              <w:rPr>
                <w:rFonts w:ascii="Times New Roman" w:eastAsia="Times New Roman" w:hAnsi="Times New Roman" w:cs="Times New Roman"/>
                <w:sz w:val="24"/>
                <w:szCs w:val="24"/>
                <w:lang w:eastAsia="lv-LV"/>
              </w:rPr>
              <w:t>.</w:t>
            </w:r>
          </w:p>
          <w:p w:rsidR="00C42196" w:rsidRDefault="00C42196" w:rsidP="007F420B">
            <w:pPr>
              <w:spacing w:after="0" w:line="240" w:lineRule="auto"/>
              <w:jc w:val="both"/>
              <w:rPr>
                <w:rFonts w:ascii="Times New Roman" w:eastAsia="Times New Roman" w:hAnsi="Times New Roman" w:cs="Times New Roman"/>
                <w:sz w:val="24"/>
                <w:szCs w:val="24"/>
                <w:lang w:eastAsia="lv-LV"/>
              </w:rPr>
            </w:pPr>
          </w:p>
          <w:p w:rsidR="007F420B" w:rsidRDefault="009A0805" w:rsidP="007F420B">
            <w:pPr>
              <w:spacing w:after="0" w:line="240" w:lineRule="auto"/>
              <w:jc w:val="both"/>
              <w:rPr>
                <w:rFonts w:ascii="Times New Roman" w:eastAsia="Times New Roman" w:hAnsi="Times New Roman" w:cs="Times New Roman"/>
                <w:sz w:val="24"/>
                <w:szCs w:val="24"/>
                <w:lang w:eastAsia="lv-LV"/>
              </w:rPr>
            </w:pPr>
            <w:r w:rsidRPr="009A0805">
              <w:rPr>
                <w:rFonts w:ascii="Times New Roman" w:eastAsia="Times New Roman" w:hAnsi="Times New Roman" w:cs="Times New Roman"/>
                <w:sz w:val="24"/>
                <w:szCs w:val="24"/>
                <w:lang w:eastAsia="lv-LV"/>
              </w:rPr>
              <w:lastRenderedPageBreak/>
              <w:t>Līdz ar 2012.gada 14.martā apstiprinātās Eiropas Parlamenta un Padomes Regulas (ES) Nr.260/2012 5.panta 1.punkta d) apakšpunktā un pielikuma 1.punkta b) apakšpunktā noteikto prasību ieviešanu</w:t>
            </w:r>
            <w:r>
              <w:rPr>
                <w:rFonts w:ascii="Times New Roman" w:eastAsia="Times New Roman" w:hAnsi="Times New Roman" w:cs="Times New Roman"/>
                <w:sz w:val="24"/>
                <w:szCs w:val="24"/>
                <w:lang w:eastAsia="lv-LV"/>
              </w:rPr>
              <w:t xml:space="preserve"> Valsts kasē</w:t>
            </w:r>
            <w:r w:rsidRPr="009A0805">
              <w:rPr>
                <w:rFonts w:ascii="Times New Roman" w:eastAsia="Times New Roman" w:hAnsi="Times New Roman" w:cs="Times New Roman"/>
                <w:sz w:val="24"/>
                <w:szCs w:val="24"/>
                <w:lang w:eastAsia="lv-LV"/>
              </w:rPr>
              <w:t>, kas t.sk. nosaka, ka līdz 2016.gada 31.janvārim kredītu pārvedumu veikšana ir jāuzsāk ISO 20022 XML standartam atbilstošā maksājumu ziņojuma formātā, ja maksājumu rīkojumi tiek iesniegti datnes veidā,</w:t>
            </w:r>
            <w:r w:rsidR="00C42196">
              <w:rPr>
                <w:rFonts w:ascii="Times New Roman" w:eastAsia="Times New Roman" w:hAnsi="Times New Roman" w:cs="Times New Roman"/>
                <w:sz w:val="24"/>
                <w:szCs w:val="24"/>
                <w:lang w:eastAsia="lv-LV"/>
              </w:rPr>
              <w:t xml:space="preserve"> MK noteikumu projektā precizēt</w:t>
            </w:r>
            <w:r w:rsidRPr="009A0805">
              <w:rPr>
                <w:rFonts w:ascii="Times New Roman" w:eastAsia="Times New Roman" w:hAnsi="Times New Roman" w:cs="Times New Roman"/>
                <w:sz w:val="24"/>
                <w:szCs w:val="24"/>
                <w:lang w:eastAsia="lv-LV"/>
              </w:rPr>
              <w:t xml:space="preserve">s </w:t>
            </w:r>
            <w:proofErr w:type="spellStart"/>
            <w:r>
              <w:rPr>
                <w:rFonts w:ascii="Times New Roman" w:eastAsia="Times New Roman" w:hAnsi="Times New Roman" w:cs="Times New Roman"/>
                <w:sz w:val="24"/>
                <w:szCs w:val="24"/>
                <w:lang w:eastAsia="lv-LV"/>
              </w:rPr>
              <w:t>eKase</w:t>
            </w:r>
            <w:proofErr w:type="spellEnd"/>
            <w:r>
              <w:rPr>
                <w:rFonts w:ascii="Times New Roman" w:eastAsia="Times New Roman" w:hAnsi="Times New Roman" w:cs="Times New Roman"/>
                <w:sz w:val="24"/>
                <w:szCs w:val="24"/>
                <w:lang w:eastAsia="lv-LV"/>
              </w:rPr>
              <w:t xml:space="preserve"> pieeju režīmos - </w:t>
            </w:r>
            <w:r w:rsidRPr="009A0805">
              <w:rPr>
                <w:rFonts w:ascii="Times New Roman" w:eastAsia="Times New Roman" w:hAnsi="Times New Roman" w:cs="Times New Roman"/>
                <w:sz w:val="24"/>
                <w:szCs w:val="24"/>
                <w:lang w:eastAsia="lv-LV"/>
              </w:rPr>
              <w:t>"tiešsaistē skatīt"</w:t>
            </w:r>
            <w:r>
              <w:rPr>
                <w:rFonts w:ascii="Times New Roman" w:eastAsia="Times New Roman" w:hAnsi="Times New Roman" w:cs="Times New Roman"/>
                <w:sz w:val="24"/>
                <w:szCs w:val="24"/>
                <w:lang w:eastAsia="lv-LV"/>
              </w:rPr>
              <w:t xml:space="preserve"> un </w:t>
            </w:r>
            <w:r w:rsidRPr="009A0805">
              <w:rPr>
                <w:rFonts w:ascii="Times New Roman" w:eastAsia="Times New Roman" w:hAnsi="Times New Roman" w:cs="Times New Roman"/>
                <w:sz w:val="24"/>
                <w:szCs w:val="24"/>
                <w:lang w:eastAsia="lv-LV"/>
              </w:rPr>
              <w:t xml:space="preserve">"tiešsaistē </w:t>
            </w:r>
            <w:r>
              <w:rPr>
                <w:rFonts w:ascii="Times New Roman" w:eastAsia="Times New Roman" w:hAnsi="Times New Roman" w:cs="Times New Roman"/>
                <w:sz w:val="24"/>
                <w:szCs w:val="24"/>
                <w:lang w:eastAsia="lv-LV"/>
              </w:rPr>
              <w:t>vadīt</w:t>
            </w:r>
            <w:r w:rsidRPr="009A080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minētais pārskatu veidu uzskaitījums. </w:t>
            </w:r>
          </w:p>
          <w:p w:rsidR="00C42196" w:rsidRDefault="00C42196" w:rsidP="007F420B">
            <w:pPr>
              <w:spacing w:after="0" w:line="240" w:lineRule="auto"/>
              <w:jc w:val="both"/>
              <w:rPr>
                <w:rFonts w:ascii="Times New Roman" w:eastAsia="Times New Roman" w:hAnsi="Times New Roman" w:cs="Times New Roman"/>
                <w:sz w:val="24"/>
                <w:szCs w:val="24"/>
                <w:lang w:eastAsia="lv-LV"/>
              </w:rPr>
            </w:pPr>
          </w:p>
          <w:p w:rsidR="009A0805" w:rsidRDefault="00C42196" w:rsidP="007F420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noteikumi nosaka, ka i</w:t>
            </w:r>
            <w:r w:rsidRPr="00C42196">
              <w:rPr>
                <w:rFonts w:ascii="Times New Roman" w:eastAsia="Times New Roman" w:hAnsi="Times New Roman" w:cs="Times New Roman"/>
                <w:sz w:val="24"/>
                <w:szCs w:val="24"/>
                <w:lang w:eastAsia="lv-LV"/>
              </w:rPr>
              <w:t xml:space="preserve">estādei, kas sagatavo konsolidēto pārskatu par nozari, un centrālajai valsts iestādei iesniegtais </w:t>
            </w:r>
            <w:proofErr w:type="spellStart"/>
            <w:r>
              <w:rPr>
                <w:rFonts w:ascii="Times New Roman" w:eastAsia="Times New Roman" w:hAnsi="Times New Roman" w:cs="Times New Roman"/>
                <w:sz w:val="24"/>
                <w:szCs w:val="24"/>
                <w:lang w:eastAsia="lv-LV"/>
              </w:rPr>
              <w:t>ePārskatu</w:t>
            </w:r>
            <w:proofErr w:type="spellEnd"/>
            <w:r>
              <w:rPr>
                <w:rFonts w:ascii="Times New Roman" w:eastAsia="Times New Roman" w:hAnsi="Times New Roman" w:cs="Times New Roman"/>
                <w:sz w:val="24"/>
                <w:szCs w:val="24"/>
                <w:lang w:eastAsia="lv-LV"/>
              </w:rPr>
              <w:t xml:space="preserve"> pieteikums “</w:t>
            </w:r>
            <w:r w:rsidRPr="00C42196">
              <w:rPr>
                <w:rFonts w:ascii="Times New Roman" w:eastAsia="Times New Roman" w:hAnsi="Times New Roman" w:cs="Times New Roman"/>
                <w:sz w:val="24"/>
                <w:szCs w:val="24"/>
                <w:lang w:eastAsia="lv-LV"/>
              </w:rPr>
              <w:t>iestādes</w:t>
            </w:r>
            <w:r>
              <w:rPr>
                <w:rFonts w:ascii="Times New Roman" w:eastAsia="Times New Roman" w:hAnsi="Times New Roman" w:cs="Times New Roman"/>
                <w:sz w:val="24"/>
                <w:szCs w:val="24"/>
                <w:lang w:eastAsia="lv-LV"/>
              </w:rPr>
              <w:t xml:space="preserve">” </w:t>
            </w:r>
            <w:r w:rsidRPr="00C42196">
              <w:rPr>
                <w:rFonts w:ascii="Times New Roman" w:eastAsia="Times New Roman" w:hAnsi="Times New Roman" w:cs="Times New Roman"/>
                <w:sz w:val="24"/>
                <w:szCs w:val="24"/>
                <w:lang w:eastAsia="lv-LV"/>
              </w:rPr>
              <w:t>par periodu "gads" ir spēkā līdz nākamā saimnieciskā gada 1.novembrim vai līdz dienai, kad Valsts kasē apstiprina jaunu pieteikumu par periodu "gads".</w:t>
            </w:r>
            <w:r>
              <w:rPr>
                <w:rFonts w:ascii="Times New Roman" w:eastAsia="Times New Roman" w:hAnsi="Times New Roman" w:cs="Times New Roman"/>
                <w:sz w:val="24"/>
                <w:szCs w:val="24"/>
                <w:lang w:eastAsia="lv-LV"/>
              </w:rPr>
              <w:t xml:space="preserve"> </w:t>
            </w:r>
            <w:r w:rsidR="009A0805">
              <w:rPr>
                <w:rFonts w:ascii="Times New Roman" w:eastAsia="Times New Roman" w:hAnsi="Times New Roman" w:cs="Times New Roman"/>
                <w:sz w:val="24"/>
                <w:szCs w:val="24"/>
                <w:lang w:eastAsia="lv-LV"/>
              </w:rPr>
              <w:t xml:space="preserve">Paplašinot </w:t>
            </w:r>
            <w:proofErr w:type="spellStart"/>
            <w:r w:rsidR="009A0805">
              <w:rPr>
                <w:rFonts w:ascii="Times New Roman" w:eastAsia="Times New Roman" w:hAnsi="Times New Roman" w:cs="Times New Roman"/>
                <w:sz w:val="24"/>
                <w:szCs w:val="24"/>
                <w:lang w:eastAsia="lv-LV"/>
              </w:rPr>
              <w:t>ePārskatu</w:t>
            </w:r>
            <w:proofErr w:type="spellEnd"/>
            <w:r w:rsidR="009A0805">
              <w:rPr>
                <w:rFonts w:ascii="Times New Roman" w:eastAsia="Times New Roman" w:hAnsi="Times New Roman" w:cs="Times New Roman"/>
                <w:sz w:val="24"/>
                <w:szCs w:val="24"/>
                <w:lang w:eastAsia="lv-LV"/>
              </w:rPr>
              <w:t xml:space="preserve"> sistēmas iespējas, kas informāciju par iestādes programmām un apakšprogrammām ļauj savlaicīgi iegūt no </w:t>
            </w:r>
            <w:proofErr w:type="spellStart"/>
            <w:r w:rsidR="009A0805">
              <w:rPr>
                <w:rFonts w:ascii="Times New Roman" w:eastAsia="Times New Roman" w:hAnsi="Times New Roman" w:cs="Times New Roman"/>
                <w:sz w:val="24"/>
                <w:szCs w:val="24"/>
                <w:lang w:eastAsia="lv-LV"/>
              </w:rPr>
              <w:t>ePārskatu</w:t>
            </w:r>
            <w:proofErr w:type="spellEnd"/>
            <w:r w:rsidR="009A0805">
              <w:rPr>
                <w:rFonts w:ascii="Times New Roman" w:eastAsia="Times New Roman" w:hAnsi="Times New Roman" w:cs="Times New Roman"/>
                <w:sz w:val="24"/>
                <w:szCs w:val="24"/>
                <w:lang w:eastAsia="lv-LV"/>
              </w:rPr>
              <w:t xml:space="preserve"> sistēmā pieejamās informācijas</w:t>
            </w:r>
            <w:r w:rsidR="00414658">
              <w:rPr>
                <w:rFonts w:ascii="Times New Roman" w:eastAsia="Times New Roman" w:hAnsi="Times New Roman" w:cs="Times New Roman"/>
                <w:sz w:val="24"/>
                <w:szCs w:val="24"/>
                <w:lang w:eastAsia="lv-LV"/>
              </w:rPr>
              <w:t>,</w:t>
            </w:r>
            <w:r w:rsidR="009A0805">
              <w:rPr>
                <w:rFonts w:ascii="Times New Roman" w:eastAsia="Times New Roman" w:hAnsi="Times New Roman" w:cs="Times New Roman"/>
                <w:sz w:val="24"/>
                <w:szCs w:val="24"/>
                <w:lang w:eastAsia="lv-LV"/>
              </w:rPr>
              <w:t xml:space="preserve"> ir veikti grozījumi MK noteikumos svītrojot prasību iestādēm, kas sagatavo nozares konsolidēto pārskatu, reizi gadā iesniegt </w:t>
            </w:r>
            <w:proofErr w:type="spellStart"/>
            <w:r w:rsidR="009A0805">
              <w:rPr>
                <w:rFonts w:ascii="Times New Roman" w:eastAsia="Times New Roman" w:hAnsi="Times New Roman" w:cs="Times New Roman"/>
                <w:sz w:val="24"/>
                <w:szCs w:val="24"/>
                <w:lang w:eastAsia="lv-LV"/>
              </w:rPr>
              <w:t>ePārskatu</w:t>
            </w:r>
            <w:proofErr w:type="spellEnd"/>
            <w:r w:rsidR="009A0805">
              <w:rPr>
                <w:rFonts w:ascii="Times New Roman" w:eastAsia="Times New Roman" w:hAnsi="Times New Roman" w:cs="Times New Roman"/>
                <w:sz w:val="24"/>
                <w:szCs w:val="24"/>
                <w:lang w:eastAsia="lv-LV"/>
              </w:rPr>
              <w:t xml:space="preserve"> pieteikumu</w:t>
            </w:r>
            <w:r w:rsidR="009A0805" w:rsidRPr="009A0805">
              <w:rPr>
                <w:rFonts w:ascii="Times New Roman" w:eastAsia="Times New Roman" w:hAnsi="Times New Roman" w:cs="Times New Roman"/>
                <w:sz w:val="24"/>
                <w:szCs w:val="24"/>
                <w:lang w:eastAsia="lv-LV"/>
              </w:rPr>
              <w:t xml:space="preserve"> "iestādes"</w:t>
            </w:r>
            <w:r w:rsidR="009A0805">
              <w:rPr>
                <w:rFonts w:ascii="Times New Roman" w:eastAsia="Times New Roman" w:hAnsi="Times New Roman" w:cs="Times New Roman"/>
                <w:sz w:val="24"/>
                <w:szCs w:val="24"/>
                <w:lang w:eastAsia="lv-LV"/>
              </w:rPr>
              <w:t>.</w:t>
            </w:r>
          </w:p>
          <w:p w:rsidR="00C42196" w:rsidRDefault="00C42196" w:rsidP="004D24B7">
            <w:pPr>
              <w:spacing w:after="0" w:line="240" w:lineRule="auto"/>
              <w:jc w:val="both"/>
              <w:rPr>
                <w:rFonts w:ascii="Times New Roman" w:eastAsia="Times New Roman" w:hAnsi="Times New Roman" w:cs="Times New Roman"/>
                <w:sz w:val="24"/>
                <w:szCs w:val="24"/>
                <w:lang w:eastAsia="lv-LV"/>
              </w:rPr>
            </w:pPr>
          </w:p>
          <w:p w:rsidR="00C42196" w:rsidRDefault="009A0805" w:rsidP="004D24B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noteikumos ir noteikts, ka </w:t>
            </w:r>
            <w:r w:rsidRPr="009A0805">
              <w:rPr>
                <w:rFonts w:ascii="Times New Roman" w:eastAsia="Times New Roman" w:hAnsi="Times New Roman" w:cs="Times New Roman"/>
                <w:sz w:val="24"/>
                <w:szCs w:val="24"/>
                <w:lang w:eastAsia="lv-LV"/>
              </w:rPr>
              <w:t>Valsts kase darbdienās no plkst. 8.00 līdz 18</w:t>
            </w:r>
            <w:r>
              <w:rPr>
                <w:rFonts w:ascii="Times New Roman" w:eastAsia="Times New Roman" w:hAnsi="Times New Roman" w:cs="Times New Roman"/>
                <w:sz w:val="24"/>
                <w:szCs w:val="24"/>
                <w:lang w:eastAsia="lv-LV"/>
              </w:rPr>
              <w:t>.00</w:t>
            </w:r>
            <w:r w:rsidRPr="009A0805">
              <w:rPr>
                <w:rFonts w:ascii="Times New Roman" w:eastAsia="Times New Roman" w:hAnsi="Times New Roman" w:cs="Times New Roman"/>
                <w:sz w:val="24"/>
                <w:szCs w:val="24"/>
                <w:lang w:eastAsia="lv-LV"/>
              </w:rPr>
              <w:t xml:space="preserve"> nodrošina atbalsta servisa sniegšanu e-</w:t>
            </w:r>
            <w:r w:rsidR="00BF0891">
              <w:rPr>
                <w:rFonts w:ascii="Times New Roman" w:eastAsia="Times New Roman" w:hAnsi="Times New Roman" w:cs="Times New Roman"/>
                <w:sz w:val="24"/>
                <w:szCs w:val="24"/>
                <w:lang w:eastAsia="lv-LV"/>
              </w:rPr>
              <w:t xml:space="preserve">pakalpojumu sistēmu lietotājiem. </w:t>
            </w:r>
            <w:r w:rsidRPr="009A0805">
              <w:rPr>
                <w:rFonts w:ascii="Times New Roman" w:eastAsia="Times New Roman" w:hAnsi="Times New Roman" w:cs="Times New Roman"/>
                <w:sz w:val="24"/>
                <w:szCs w:val="24"/>
                <w:lang w:eastAsia="lv-LV"/>
              </w:rPr>
              <w:t xml:space="preserve"> </w:t>
            </w:r>
            <w:r w:rsidR="00BF0891">
              <w:rPr>
                <w:rFonts w:ascii="Times New Roman" w:eastAsia="Times New Roman" w:hAnsi="Times New Roman" w:cs="Times New Roman"/>
                <w:sz w:val="24"/>
                <w:szCs w:val="24"/>
                <w:lang w:eastAsia="lv-LV"/>
              </w:rPr>
              <w:t xml:space="preserve">Tā kā e-pakalpojumu sistēmu lietotāju skaits, kas izmanto atbalsta servisa pakalpojumus laika posmā no 8.00 – 8.30 un no 17.00 – 18.00 ir </w:t>
            </w:r>
            <w:r w:rsidR="00470EFA">
              <w:rPr>
                <w:rFonts w:ascii="Times New Roman" w:eastAsia="Times New Roman" w:hAnsi="Times New Roman" w:cs="Times New Roman"/>
                <w:sz w:val="24"/>
                <w:szCs w:val="24"/>
                <w:lang w:eastAsia="lv-LV"/>
              </w:rPr>
              <w:t>niecīgs (~ 2% no kopējā gada laikā apkalpotā zvanu skaita), tad atšķirīga darba laika (Valsts kases darba laiks 8.30 - 17.00) noteikšana atbalsta servisa darbiniekiem nav pamatota, līdz ar to MK noteikumos p</w:t>
            </w:r>
            <w:r w:rsidR="000801C8" w:rsidRPr="000801C8">
              <w:rPr>
                <w:rFonts w:ascii="Times New Roman" w:eastAsia="Times New Roman" w:hAnsi="Times New Roman" w:cs="Times New Roman"/>
                <w:sz w:val="24"/>
                <w:szCs w:val="24"/>
                <w:lang w:eastAsia="lv-LV"/>
              </w:rPr>
              <w:t>recizēts atbalsta dienesta darba laiks, nosakot, ka Valsts kase atbalsta servisa sniegšanu e-pakalpojumu sistēmu lietotājiem nodrošina darbdienās no plkst. 8.</w:t>
            </w:r>
            <w:r w:rsidR="00470EFA">
              <w:rPr>
                <w:rFonts w:ascii="Times New Roman" w:eastAsia="Times New Roman" w:hAnsi="Times New Roman" w:cs="Times New Roman"/>
                <w:sz w:val="24"/>
                <w:szCs w:val="24"/>
                <w:lang w:eastAsia="lv-LV"/>
              </w:rPr>
              <w:t>3</w:t>
            </w:r>
            <w:r w:rsidR="000801C8" w:rsidRPr="000801C8">
              <w:rPr>
                <w:rFonts w:ascii="Times New Roman" w:eastAsia="Times New Roman" w:hAnsi="Times New Roman" w:cs="Times New Roman"/>
                <w:sz w:val="24"/>
                <w:szCs w:val="24"/>
                <w:lang w:eastAsia="lv-LV"/>
              </w:rPr>
              <w:t xml:space="preserve">0 līdz 17.00. </w:t>
            </w:r>
          </w:p>
          <w:p w:rsidR="00C42196" w:rsidRDefault="00C42196" w:rsidP="004D24B7">
            <w:pPr>
              <w:spacing w:after="0" w:line="240" w:lineRule="auto"/>
              <w:jc w:val="both"/>
              <w:rPr>
                <w:rFonts w:ascii="Times New Roman" w:eastAsia="Times New Roman" w:hAnsi="Times New Roman" w:cs="Times New Roman"/>
                <w:sz w:val="24"/>
                <w:szCs w:val="24"/>
                <w:lang w:eastAsia="lv-LV"/>
              </w:rPr>
            </w:pPr>
          </w:p>
          <w:p w:rsidR="00D463FC" w:rsidRPr="00C97FBD" w:rsidRDefault="00470EFA" w:rsidP="00C32D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noteikumos ir noteiks, ka, lai </w:t>
            </w:r>
            <w:r w:rsidR="00193B9D">
              <w:rPr>
                <w:rFonts w:ascii="Times New Roman" w:eastAsia="Times New Roman" w:hAnsi="Times New Roman" w:cs="Times New Roman"/>
                <w:sz w:val="24"/>
                <w:szCs w:val="24"/>
                <w:lang w:eastAsia="lv-LV"/>
              </w:rPr>
              <w:t xml:space="preserve">iegūtu tiesības lietot </w:t>
            </w:r>
            <w:proofErr w:type="spellStart"/>
            <w:r w:rsidR="00193B9D">
              <w:rPr>
                <w:rFonts w:ascii="Times New Roman" w:eastAsia="Times New Roman" w:hAnsi="Times New Roman" w:cs="Times New Roman"/>
                <w:sz w:val="24"/>
                <w:szCs w:val="24"/>
                <w:lang w:eastAsia="lv-LV"/>
              </w:rPr>
              <w:t>ePārskatu</w:t>
            </w:r>
            <w:proofErr w:type="spellEnd"/>
            <w:r w:rsidR="00193B9D">
              <w:rPr>
                <w:rFonts w:ascii="Times New Roman" w:eastAsia="Times New Roman" w:hAnsi="Times New Roman" w:cs="Times New Roman"/>
                <w:sz w:val="24"/>
                <w:szCs w:val="24"/>
                <w:lang w:eastAsia="lv-LV"/>
              </w:rPr>
              <w:t xml:space="preserve"> sistēmu, </w:t>
            </w:r>
            <w:r>
              <w:rPr>
                <w:rFonts w:ascii="Times New Roman" w:eastAsia="Times New Roman" w:hAnsi="Times New Roman" w:cs="Times New Roman"/>
                <w:sz w:val="24"/>
                <w:szCs w:val="24"/>
                <w:lang w:eastAsia="lv-LV"/>
              </w:rPr>
              <w:t xml:space="preserve">klients iesniedz Valsts kasē </w:t>
            </w:r>
            <w:r w:rsidRPr="00470EFA">
              <w:rPr>
                <w:rFonts w:ascii="Times New Roman" w:eastAsia="Times New Roman" w:hAnsi="Times New Roman" w:cs="Times New Roman"/>
                <w:sz w:val="24"/>
                <w:szCs w:val="24"/>
                <w:lang w:eastAsia="lv-LV"/>
              </w:rPr>
              <w:t xml:space="preserve">pieteikumu par ministriju, centrālo valsts iestāžu un pašvaldību budžeta pārskatu informācijas sistēmas lietošanu: lietotāji (turpmāk – </w:t>
            </w:r>
            <w:proofErr w:type="spellStart"/>
            <w:r w:rsidRPr="00470EFA">
              <w:rPr>
                <w:rFonts w:ascii="Times New Roman" w:eastAsia="Times New Roman" w:hAnsi="Times New Roman" w:cs="Times New Roman"/>
                <w:sz w:val="24"/>
                <w:szCs w:val="24"/>
                <w:lang w:eastAsia="lv-LV"/>
              </w:rPr>
              <w:t>ePārskatu</w:t>
            </w:r>
            <w:proofErr w:type="spellEnd"/>
            <w:r w:rsidRPr="00470EFA">
              <w:rPr>
                <w:rFonts w:ascii="Times New Roman" w:eastAsia="Times New Roman" w:hAnsi="Times New Roman" w:cs="Times New Roman"/>
                <w:sz w:val="24"/>
                <w:szCs w:val="24"/>
                <w:lang w:eastAsia="lv-LV"/>
              </w:rPr>
              <w:t xml:space="preserve"> pieteikums "lietotāji")</w:t>
            </w:r>
            <w:r w:rsidR="00193B9D">
              <w:rPr>
                <w:rFonts w:ascii="Times New Roman" w:eastAsia="Times New Roman" w:hAnsi="Times New Roman" w:cs="Times New Roman"/>
                <w:sz w:val="24"/>
                <w:szCs w:val="24"/>
                <w:lang w:eastAsia="lv-LV"/>
              </w:rPr>
              <w:t xml:space="preserve">, atzīmējot nepieciešamo pieejas tiesību režīmu. </w:t>
            </w:r>
            <w:r>
              <w:rPr>
                <w:rFonts w:ascii="Times New Roman" w:eastAsia="Times New Roman" w:hAnsi="Times New Roman" w:cs="Times New Roman"/>
                <w:sz w:val="24"/>
                <w:szCs w:val="24"/>
                <w:lang w:eastAsia="lv-LV"/>
              </w:rPr>
              <w:t xml:space="preserve">MK noteikumos noteiktais </w:t>
            </w:r>
            <w:proofErr w:type="spellStart"/>
            <w:r w:rsidRPr="00470EFA">
              <w:rPr>
                <w:rFonts w:ascii="Times New Roman" w:eastAsia="Times New Roman" w:hAnsi="Times New Roman" w:cs="Times New Roman"/>
                <w:sz w:val="24"/>
                <w:szCs w:val="24"/>
                <w:lang w:eastAsia="lv-LV"/>
              </w:rPr>
              <w:t>ePārskatu</w:t>
            </w:r>
            <w:proofErr w:type="spellEnd"/>
            <w:r w:rsidRPr="00470EFA">
              <w:rPr>
                <w:rFonts w:ascii="Times New Roman" w:eastAsia="Times New Roman" w:hAnsi="Times New Roman" w:cs="Times New Roman"/>
                <w:sz w:val="24"/>
                <w:szCs w:val="24"/>
                <w:lang w:eastAsia="lv-LV"/>
              </w:rPr>
              <w:t xml:space="preserve"> </w:t>
            </w:r>
            <w:r w:rsidR="00193B9D">
              <w:rPr>
                <w:rFonts w:ascii="Times New Roman" w:eastAsia="Times New Roman" w:hAnsi="Times New Roman" w:cs="Times New Roman"/>
                <w:sz w:val="24"/>
                <w:szCs w:val="24"/>
                <w:lang w:eastAsia="lv-LV"/>
              </w:rPr>
              <w:t xml:space="preserve">pieejas režīms „vadīt un parakstīt atlīdzības pārskatu” </w:t>
            </w:r>
            <w:r>
              <w:rPr>
                <w:rFonts w:ascii="Times New Roman" w:eastAsia="Times New Roman" w:hAnsi="Times New Roman" w:cs="Times New Roman"/>
                <w:sz w:val="24"/>
                <w:szCs w:val="24"/>
                <w:lang w:eastAsia="lv-LV"/>
              </w:rPr>
              <w:t>nosaka</w:t>
            </w:r>
            <w:r w:rsidR="00313AB4">
              <w:rPr>
                <w:rFonts w:ascii="Times New Roman" w:eastAsia="Times New Roman" w:hAnsi="Times New Roman" w:cs="Times New Roman"/>
                <w:sz w:val="24"/>
                <w:szCs w:val="24"/>
                <w:lang w:eastAsia="lv-LV"/>
              </w:rPr>
              <w:t xml:space="preserve"> </w:t>
            </w:r>
            <w:r w:rsidR="00313AB4">
              <w:rPr>
                <w:rFonts w:ascii="Times New Roman" w:eastAsia="Times New Roman" w:hAnsi="Times New Roman" w:cs="Times New Roman"/>
                <w:sz w:val="24"/>
                <w:szCs w:val="24"/>
                <w:lang w:eastAsia="lv-LV"/>
              </w:rPr>
              <w:lastRenderedPageBreak/>
              <w:t xml:space="preserve">tiesības </w:t>
            </w:r>
            <w:r>
              <w:rPr>
                <w:rFonts w:ascii="Times New Roman" w:eastAsia="Times New Roman" w:hAnsi="Times New Roman" w:cs="Times New Roman"/>
                <w:sz w:val="24"/>
                <w:szCs w:val="24"/>
                <w:lang w:eastAsia="lv-LV"/>
              </w:rPr>
              <w:t xml:space="preserve">lietotājam </w:t>
            </w:r>
            <w:r w:rsidR="00313AB4">
              <w:rPr>
                <w:rFonts w:ascii="Times New Roman" w:eastAsia="Times New Roman" w:hAnsi="Times New Roman" w:cs="Times New Roman"/>
                <w:sz w:val="24"/>
                <w:szCs w:val="24"/>
                <w:lang w:eastAsia="lv-LV"/>
              </w:rPr>
              <w:t>aizpildīt tikai vienu (atlīdzības pārskata) veidlapu. Savukārt pieejas režīms „vadīt un parakstīt” nodrošina lielāka skaita veidlapu (tai skaitā atlīdzības pārskata veidlapas) aizpildīšanas iespējas.</w:t>
            </w:r>
            <w:r>
              <w:rPr>
                <w:rFonts w:ascii="Times New Roman" w:eastAsia="Times New Roman" w:hAnsi="Times New Roman" w:cs="Times New Roman"/>
                <w:sz w:val="24"/>
                <w:szCs w:val="24"/>
                <w:lang w:eastAsia="lv-LV"/>
              </w:rPr>
              <w:t xml:space="preserve"> </w:t>
            </w:r>
            <w:r w:rsidR="002A490A">
              <w:rPr>
                <w:rFonts w:ascii="Times New Roman" w:eastAsia="Times New Roman" w:hAnsi="Times New Roman" w:cs="Times New Roman"/>
                <w:sz w:val="24"/>
                <w:szCs w:val="24"/>
                <w:lang w:eastAsia="lv-LV"/>
              </w:rPr>
              <w:t xml:space="preserve">Šobrīd </w:t>
            </w:r>
            <w:proofErr w:type="spellStart"/>
            <w:r w:rsidR="00C84456">
              <w:rPr>
                <w:rFonts w:ascii="Times New Roman" w:eastAsia="Times New Roman" w:hAnsi="Times New Roman" w:cs="Times New Roman"/>
                <w:sz w:val="24"/>
                <w:szCs w:val="24"/>
                <w:lang w:eastAsia="lv-LV"/>
              </w:rPr>
              <w:t>ePārskatu</w:t>
            </w:r>
            <w:proofErr w:type="spellEnd"/>
            <w:r w:rsidR="00C84456">
              <w:rPr>
                <w:rFonts w:ascii="Times New Roman" w:eastAsia="Times New Roman" w:hAnsi="Times New Roman" w:cs="Times New Roman"/>
                <w:sz w:val="24"/>
                <w:szCs w:val="24"/>
                <w:lang w:eastAsia="lv-LV"/>
              </w:rPr>
              <w:t xml:space="preserve"> sistēmā </w:t>
            </w:r>
            <w:r w:rsidR="002A490A">
              <w:rPr>
                <w:rFonts w:ascii="Times New Roman" w:eastAsia="Times New Roman" w:hAnsi="Times New Roman" w:cs="Times New Roman"/>
                <w:sz w:val="24"/>
                <w:szCs w:val="24"/>
                <w:lang w:eastAsia="lv-LV"/>
              </w:rPr>
              <w:t>pieejas režīm</w:t>
            </w:r>
            <w:r w:rsidR="008F30FF">
              <w:rPr>
                <w:rFonts w:ascii="Times New Roman" w:eastAsia="Times New Roman" w:hAnsi="Times New Roman" w:cs="Times New Roman"/>
                <w:sz w:val="24"/>
                <w:szCs w:val="24"/>
                <w:lang w:eastAsia="lv-LV"/>
              </w:rPr>
              <w:t>s</w:t>
            </w:r>
            <w:r w:rsidR="002A490A">
              <w:rPr>
                <w:rFonts w:ascii="Times New Roman" w:eastAsia="Times New Roman" w:hAnsi="Times New Roman" w:cs="Times New Roman"/>
                <w:sz w:val="24"/>
                <w:szCs w:val="24"/>
                <w:lang w:eastAsia="lv-LV"/>
              </w:rPr>
              <w:t xml:space="preserve"> „vadīt un parakstīt atlīdzības pārskatu”</w:t>
            </w:r>
            <w:r w:rsidR="008F30FF">
              <w:rPr>
                <w:rFonts w:ascii="Times New Roman" w:eastAsia="Times New Roman" w:hAnsi="Times New Roman" w:cs="Times New Roman"/>
                <w:sz w:val="24"/>
                <w:szCs w:val="24"/>
                <w:lang w:eastAsia="lv-LV"/>
              </w:rPr>
              <w:t xml:space="preserve"> piešķirts </w:t>
            </w:r>
            <w:r w:rsidR="00C42196">
              <w:rPr>
                <w:rFonts w:ascii="Times New Roman" w:eastAsia="Times New Roman" w:hAnsi="Times New Roman" w:cs="Times New Roman"/>
                <w:sz w:val="24"/>
                <w:szCs w:val="24"/>
                <w:lang w:eastAsia="lv-LV"/>
              </w:rPr>
              <w:t xml:space="preserve">tikai </w:t>
            </w:r>
            <w:r w:rsidR="008F30FF">
              <w:rPr>
                <w:rFonts w:ascii="Times New Roman" w:eastAsia="Times New Roman" w:hAnsi="Times New Roman" w:cs="Times New Roman"/>
                <w:sz w:val="24"/>
                <w:szCs w:val="24"/>
                <w:lang w:eastAsia="lv-LV"/>
              </w:rPr>
              <w:t>15 lietotājiem</w:t>
            </w:r>
            <w:r w:rsidR="00C84456">
              <w:rPr>
                <w:rFonts w:ascii="Times New Roman" w:eastAsia="Times New Roman" w:hAnsi="Times New Roman" w:cs="Times New Roman"/>
                <w:sz w:val="24"/>
                <w:szCs w:val="24"/>
                <w:lang w:eastAsia="lv-LV"/>
              </w:rPr>
              <w:t>.</w:t>
            </w:r>
            <w:r w:rsidR="002A490A">
              <w:rPr>
                <w:rFonts w:ascii="Times New Roman" w:eastAsia="Times New Roman" w:hAnsi="Times New Roman" w:cs="Times New Roman"/>
                <w:sz w:val="24"/>
                <w:szCs w:val="24"/>
                <w:lang w:eastAsia="lv-LV"/>
              </w:rPr>
              <w:t xml:space="preserve"> </w:t>
            </w:r>
            <w:r w:rsidR="00CA21A9" w:rsidRPr="0085736A">
              <w:rPr>
                <w:rFonts w:ascii="Times New Roman" w:eastAsia="Times New Roman" w:hAnsi="Times New Roman" w:cs="Times New Roman"/>
                <w:sz w:val="24"/>
                <w:szCs w:val="24"/>
                <w:lang w:eastAsia="lv-LV"/>
              </w:rPr>
              <w:t xml:space="preserve">Lai </w:t>
            </w:r>
            <w:r w:rsidR="00DE69C8" w:rsidRPr="0085736A">
              <w:rPr>
                <w:rFonts w:ascii="Times New Roman" w:eastAsia="Times New Roman" w:hAnsi="Times New Roman" w:cs="Times New Roman"/>
                <w:sz w:val="24"/>
                <w:szCs w:val="24"/>
                <w:lang w:eastAsia="lv-LV"/>
              </w:rPr>
              <w:t>optimizētu</w:t>
            </w:r>
            <w:r w:rsidR="00CA21A9" w:rsidRPr="0085736A">
              <w:rPr>
                <w:rFonts w:ascii="Times New Roman" w:eastAsia="Times New Roman" w:hAnsi="Times New Roman" w:cs="Times New Roman"/>
                <w:sz w:val="24"/>
                <w:szCs w:val="24"/>
                <w:lang w:eastAsia="lv-LV"/>
              </w:rPr>
              <w:t xml:space="preserve"> pieejas tiesību skaitu un apvienotu viena veida pieejas režīmus,</w:t>
            </w:r>
            <w:r w:rsidR="00CA21A9">
              <w:rPr>
                <w:rFonts w:ascii="Times New Roman" w:eastAsia="Times New Roman" w:hAnsi="Times New Roman" w:cs="Times New Roman"/>
                <w:sz w:val="24"/>
                <w:szCs w:val="24"/>
                <w:lang w:eastAsia="lv-LV"/>
              </w:rPr>
              <w:t xml:space="preserve"> v</w:t>
            </w:r>
            <w:r w:rsidR="000801C8" w:rsidRPr="000801C8">
              <w:rPr>
                <w:rFonts w:ascii="Times New Roman" w:eastAsia="Times New Roman" w:hAnsi="Times New Roman" w:cs="Times New Roman"/>
                <w:sz w:val="24"/>
                <w:szCs w:val="24"/>
                <w:lang w:eastAsia="lv-LV"/>
              </w:rPr>
              <w:t xml:space="preserve">eikti grozījumi </w:t>
            </w:r>
            <w:r w:rsidR="00C42196">
              <w:rPr>
                <w:rFonts w:ascii="Times New Roman" w:eastAsia="Times New Roman" w:hAnsi="Times New Roman" w:cs="Times New Roman"/>
                <w:sz w:val="24"/>
                <w:szCs w:val="24"/>
                <w:lang w:eastAsia="lv-LV"/>
              </w:rPr>
              <w:t xml:space="preserve">MK </w:t>
            </w:r>
            <w:r w:rsidR="000801C8" w:rsidRPr="000801C8">
              <w:rPr>
                <w:rFonts w:ascii="Times New Roman" w:eastAsia="Times New Roman" w:hAnsi="Times New Roman" w:cs="Times New Roman"/>
                <w:sz w:val="24"/>
                <w:szCs w:val="24"/>
                <w:lang w:eastAsia="lv-LV"/>
              </w:rPr>
              <w:t xml:space="preserve">noteikumu 5.pielikumā </w:t>
            </w:r>
            <w:r w:rsidR="00E475A0" w:rsidRPr="000801C8">
              <w:rPr>
                <w:rFonts w:ascii="Times New Roman" w:eastAsia="Times New Roman" w:hAnsi="Times New Roman" w:cs="Times New Roman"/>
                <w:sz w:val="24"/>
                <w:szCs w:val="24"/>
                <w:lang w:eastAsia="lv-LV"/>
              </w:rPr>
              <w:t>apvieno</w:t>
            </w:r>
            <w:r w:rsidR="00E475A0">
              <w:rPr>
                <w:rFonts w:ascii="Times New Roman" w:eastAsia="Times New Roman" w:hAnsi="Times New Roman" w:cs="Times New Roman"/>
                <w:sz w:val="24"/>
                <w:szCs w:val="24"/>
                <w:lang w:eastAsia="lv-LV"/>
              </w:rPr>
              <w:t>jot</w:t>
            </w:r>
            <w:r w:rsidR="000801C8" w:rsidRPr="000801C8">
              <w:rPr>
                <w:rFonts w:ascii="Times New Roman" w:eastAsia="Times New Roman" w:hAnsi="Times New Roman" w:cs="Times New Roman"/>
                <w:sz w:val="24"/>
                <w:szCs w:val="24"/>
                <w:lang w:eastAsia="lv-LV"/>
              </w:rPr>
              <w:t xml:space="preserve"> tiesību grup</w:t>
            </w:r>
            <w:r w:rsidR="00C42196">
              <w:rPr>
                <w:rFonts w:ascii="Times New Roman" w:eastAsia="Times New Roman" w:hAnsi="Times New Roman" w:cs="Times New Roman"/>
                <w:sz w:val="24"/>
                <w:szCs w:val="24"/>
                <w:lang w:eastAsia="lv-LV"/>
              </w:rPr>
              <w:t>ā</w:t>
            </w:r>
            <w:r w:rsidR="000801C8" w:rsidRPr="000801C8">
              <w:rPr>
                <w:rFonts w:ascii="Times New Roman" w:eastAsia="Times New Roman" w:hAnsi="Times New Roman" w:cs="Times New Roman"/>
                <w:sz w:val="24"/>
                <w:szCs w:val="24"/>
                <w:lang w:eastAsia="lv-LV"/>
              </w:rPr>
              <w:t xml:space="preserve"> „Pārskatu sagatavošana” pieejas režīm</w:t>
            </w:r>
            <w:r w:rsidR="00C42196">
              <w:rPr>
                <w:rFonts w:ascii="Times New Roman" w:eastAsia="Times New Roman" w:hAnsi="Times New Roman" w:cs="Times New Roman"/>
                <w:sz w:val="24"/>
                <w:szCs w:val="24"/>
                <w:lang w:eastAsia="lv-LV"/>
              </w:rPr>
              <w:t>us</w:t>
            </w:r>
            <w:r w:rsidR="000801C8" w:rsidRPr="000801C8">
              <w:rPr>
                <w:rFonts w:ascii="Times New Roman" w:eastAsia="Times New Roman" w:hAnsi="Times New Roman" w:cs="Times New Roman"/>
                <w:sz w:val="24"/>
                <w:szCs w:val="24"/>
                <w:lang w:eastAsia="lv-LV"/>
              </w:rPr>
              <w:t xml:space="preserve"> „vadīt un parakstīt” un „vadīt un parakstīt atlīdzības pārskatu”.</w:t>
            </w:r>
            <w:r w:rsidR="00571BC8">
              <w:rPr>
                <w:rFonts w:ascii="Times New Roman" w:eastAsia="Times New Roman" w:hAnsi="Times New Roman" w:cs="Times New Roman"/>
                <w:sz w:val="24"/>
                <w:szCs w:val="24"/>
                <w:lang w:eastAsia="lv-LV"/>
              </w:rPr>
              <w:t xml:space="preserve"> Lietotājiem, kuriem ir piešķirts pieejas režīms „vadīt un parakstīt atlīdzības pārskatu”</w:t>
            </w:r>
            <w:r w:rsidR="009F5310">
              <w:rPr>
                <w:rFonts w:ascii="Times New Roman" w:eastAsia="Times New Roman" w:hAnsi="Times New Roman" w:cs="Times New Roman"/>
                <w:sz w:val="24"/>
                <w:szCs w:val="24"/>
                <w:lang w:eastAsia="lv-LV"/>
              </w:rPr>
              <w:t>,</w:t>
            </w:r>
            <w:r w:rsidR="00571BC8">
              <w:rPr>
                <w:rFonts w:ascii="Times New Roman" w:eastAsia="Times New Roman" w:hAnsi="Times New Roman" w:cs="Times New Roman"/>
                <w:sz w:val="24"/>
                <w:szCs w:val="24"/>
                <w:lang w:eastAsia="lv-LV"/>
              </w:rPr>
              <w:t xml:space="preserve"> jauns </w:t>
            </w:r>
            <w:proofErr w:type="spellStart"/>
            <w:r w:rsidR="00C32D2C">
              <w:rPr>
                <w:rFonts w:ascii="Times New Roman" w:eastAsia="Times New Roman" w:hAnsi="Times New Roman" w:cs="Times New Roman"/>
                <w:sz w:val="24"/>
                <w:szCs w:val="24"/>
                <w:lang w:eastAsia="lv-LV"/>
              </w:rPr>
              <w:t>ePārskatu</w:t>
            </w:r>
            <w:proofErr w:type="spellEnd"/>
            <w:r w:rsidR="00C32D2C">
              <w:rPr>
                <w:rFonts w:ascii="Times New Roman" w:eastAsia="Times New Roman" w:hAnsi="Times New Roman" w:cs="Times New Roman"/>
                <w:sz w:val="24"/>
                <w:szCs w:val="24"/>
                <w:lang w:eastAsia="lv-LV"/>
              </w:rPr>
              <w:t xml:space="preserve"> pieteikums „lietotāji” </w:t>
            </w:r>
            <w:r w:rsidR="00571BC8">
              <w:rPr>
                <w:rFonts w:ascii="Times New Roman" w:eastAsia="Times New Roman" w:hAnsi="Times New Roman" w:cs="Times New Roman"/>
                <w:sz w:val="24"/>
                <w:szCs w:val="24"/>
                <w:lang w:eastAsia="lv-LV"/>
              </w:rPr>
              <w:t xml:space="preserve">nebūs jāiesniedz. Valsts kase veiks pieejas režīma nomaiņu uz „vadīt un parakstīt”. </w:t>
            </w:r>
          </w:p>
        </w:tc>
      </w:tr>
      <w:tr w:rsidR="00C97FBD" w:rsidRPr="00DE0109"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EC2346" w:rsidP="00C97FBD">
            <w:pPr>
              <w:spacing w:after="0"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Projekts šo jomu neskar.</w:t>
            </w:r>
          </w:p>
        </w:tc>
      </w:tr>
      <w:tr w:rsidR="00C97FBD" w:rsidRPr="00DE0109" w:rsidTr="00C97FBD">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EC2346" w:rsidP="00EC2346">
            <w:pPr>
              <w:spacing w:before="100" w:beforeAutospacing="1" w:after="100" w:afterAutospacing="1" w:line="293" w:lineRule="atLeast"/>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Nav</w:t>
            </w:r>
          </w:p>
        </w:tc>
      </w:tr>
    </w:tbl>
    <w:p w:rsidR="00C97FBD" w:rsidRPr="00C97FBD" w:rsidRDefault="00C97FBD" w:rsidP="004D741F">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C97FBD" w:rsidRPr="00DE0109" w:rsidTr="00C97FBD">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FBD" w:rsidRPr="00DE0109" w:rsidTr="00C97FB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 xml:space="preserve">Sabiedrības </w:t>
            </w:r>
            <w:proofErr w:type="spellStart"/>
            <w:r w:rsidRPr="00C97FBD">
              <w:rPr>
                <w:rFonts w:ascii="Times New Roman" w:eastAsia="Times New Roman" w:hAnsi="Times New Roman" w:cs="Times New Roman"/>
                <w:sz w:val="24"/>
                <w:szCs w:val="24"/>
                <w:lang w:eastAsia="lv-LV"/>
              </w:rPr>
              <w:t>mērķgrupas</w:t>
            </w:r>
            <w:proofErr w:type="spellEnd"/>
            <w:r w:rsidRPr="00C97FB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EC2346" w:rsidP="00EF53B2">
            <w:pPr>
              <w:spacing w:after="0" w:line="240" w:lineRule="auto"/>
              <w:jc w:val="both"/>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Projekts attiecas uz budžeta finansētām institūcijām, pašvaldībām, budžeta nefinansētām iestādēm, ostu un brīvostu pārvaldēm, zvērinātiem tiesu izpildītājiem, zvērinātiem revidentiem vai zvērinātu revidentu komercsabiedrībām, kapitālsabiedrībām, kurās ieguldīta valsts vai pašvaldības kapitāla daļa, kā arī personām, kuras nav konta rīkotājas, bet ir saņēmušas konta rīkotāja atļauju informācijas saņemšanai.</w:t>
            </w:r>
          </w:p>
        </w:tc>
      </w:tr>
      <w:tr w:rsidR="00C97FBD" w:rsidRPr="00DE0109"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97FBD" w:rsidRPr="00C97FBD" w:rsidRDefault="00DE0109" w:rsidP="00DE0109">
            <w:pPr>
              <w:spacing w:after="0" w:line="240" w:lineRule="auto"/>
              <w:rPr>
                <w:rFonts w:ascii="Times New Roman" w:eastAsia="Times New Roman" w:hAnsi="Times New Roman" w:cs="Times New Roman"/>
                <w:sz w:val="24"/>
                <w:szCs w:val="24"/>
                <w:lang w:eastAsia="lv-LV"/>
              </w:rPr>
            </w:pPr>
            <w:r w:rsidRPr="00DE0109">
              <w:rPr>
                <w:rFonts w:ascii="Times New Roman" w:eastAsia="Times New Roman" w:hAnsi="Times New Roman" w:cs="Times New Roman"/>
                <w:sz w:val="24"/>
                <w:szCs w:val="24"/>
                <w:lang w:eastAsia="lv-LV"/>
              </w:rPr>
              <w:t>Tiesiskais regulējums nerada ietekmi uz tautsaimniecību un nepalielina administratīvo slogu.</w:t>
            </w:r>
          </w:p>
        </w:tc>
      </w:tr>
      <w:tr w:rsidR="00DE0109" w:rsidRPr="00DE0109" w:rsidTr="00C97FB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DE0109" w:rsidRPr="00DE0109" w:rsidRDefault="00DE0109" w:rsidP="00BD0EC0">
            <w:pPr>
              <w:rPr>
                <w:rFonts w:ascii="Times New Roman" w:hAnsi="Times New Roman" w:cs="Times New Roman"/>
                <w:sz w:val="24"/>
                <w:szCs w:val="24"/>
              </w:rPr>
            </w:pPr>
            <w:r w:rsidRPr="00DE0109">
              <w:rPr>
                <w:rFonts w:ascii="Times New Roman" w:hAnsi="Times New Roman" w:cs="Times New Roman"/>
                <w:sz w:val="24"/>
                <w:szCs w:val="24"/>
              </w:rPr>
              <w:t>Projekts šo jomu neskar.</w:t>
            </w:r>
          </w:p>
        </w:tc>
      </w:tr>
      <w:tr w:rsidR="00DE0109" w:rsidRPr="00DE0109" w:rsidTr="00C97FB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DE0109" w:rsidRPr="00C97FBD" w:rsidRDefault="00DE0109"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DE0109" w:rsidRPr="00DE0109" w:rsidRDefault="00DE0109" w:rsidP="00BD0EC0">
            <w:pPr>
              <w:rPr>
                <w:rFonts w:ascii="Times New Roman" w:hAnsi="Times New Roman" w:cs="Times New Roman"/>
                <w:sz w:val="24"/>
                <w:szCs w:val="24"/>
              </w:rPr>
            </w:pPr>
            <w:r w:rsidRPr="00DE0109">
              <w:rPr>
                <w:rFonts w:ascii="Times New Roman" w:hAnsi="Times New Roman" w:cs="Times New Roman"/>
                <w:sz w:val="24"/>
                <w:szCs w:val="24"/>
              </w:rPr>
              <w:t>Nav.</w:t>
            </w:r>
          </w:p>
        </w:tc>
      </w:tr>
    </w:tbl>
    <w:p w:rsidR="002A75DC" w:rsidRDefault="002A75DC" w:rsidP="00B807A9">
      <w:pPr>
        <w:shd w:val="clear" w:color="auto" w:fill="FFFFFF"/>
        <w:spacing w:before="100" w:beforeAutospacing="1" w:after="100" w:afterAutospacing="1" w:line="240" w:lineRule="auto"/>
        <w:ind w:firstLine="301"/>
        <w:contextualSpacing/>
        <w:rPr>
          <w:rFonts w:ascii="Times New Roman" w:eastAsia="Times New Roman" w:hAnsi="Times New Roman" w:cs="Times New Roman"/>
          <w:sz w:val="24"/>
          <w:szCs w:val="24"/>
          <w:lang w:eastAsia="lv-LV"/>
        </w:rPr>
      </w:pPr>
    </w:p>
    <w:tbl>
      <w:tblPr>
        <w:tblW w:w="4982" w:type="pct"/>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38"/>
        <w:gridCol w:w="3128"/>
        <w:gridCol w:w="4770"/>
      </w:tblGrid>
      <w:tr w:rsidR="004D741F" w:rsidRPr="00DE0109" w:rsidTr="00060153">
        <w:trPr>
          <w:trHeight w:val="420"/>
          <w:jc w:val="center"/>
        </w:trPr>
        <w:tc>
          <w:tcPr>
            <w:tcW w:w="5000" w:type="pct"/>
            <w:gridSpan w:val="3"/>
          </w:tcPr>
          <w:p w:rsidR="004D741F" w:rsidRPr="002C59EB" w:rsidRDefault="004D741F" w:rsidP="004D741F">
            <w:pPr>
              <w:spacing w:after="0" w:line="240" w:lineRule="auto"/>
              <w:jc w:val="center"/>
              <w:rPr>
                <w:rFonts w:ascii="Times New Roman" w:eastAsia="Times New Roman" w:hAnsi="Times New Roman" w:cs="Times New Roman"/>
                <w:sz w:val="24"/>
                <w:szCs w:val="24"/>
                <w:lang w:eastAsia="lv-LV"/>
              </w:rPr>
            </w:pPr>
            <w:r w:rsidRPr="002C59EB">
              <w:rPr>
                <w:rFonts w:ascii="Times New Roman" w:eastAsia="Times New Roman" w:hAnsi="Times New Roman" w:cs="Times New Roman"/>
                <w:b/>
                <w:bCs/>
                <w:sz w:val="24"/>
                <w:szCs w:val="24"/>
                <w:lang w:eastAsia="lv-LV"/>
              </w:rPr>
              <w:t>IV. Tiesību akta projekta ietekme uz spēkā esošo tiesību normu sistēmu</w:t>
            </w:r>
          </w:p>
        </w:tc>
      </w:tr>
      <w:tr w:rsidR="00DE1377" w:rsidRPr="00DE0109" w:rsidTr="00060153">
        <w:trPr>
          <w:trHeight w:val="420"/>
          <w:jc w:val="center"/>
        </w:trPr>
        <w:tc>
          <w:tcPr>
            <w:tcW w:w="263"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876"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Nepieciešamie saistītie tiesību aktu projekti</w:t>
            </w:r>
          </w:p>
        </w:tc>
        <w:tc>
          <w:tcPr>
            <w:tcW w:w="2861" w:type="pct"/>
            <w:hideMark/>
          </w:tcPr>
          <w:p w:rsidR="00DE1377" w:rsidRPr="00C97FBD" w:rsidRDefault="00C42196" w:rsidP="00C9210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C42196">
              <w:rPr>
                <w:rFonts w:ascii="Times New Roman" w:eastAsia="Times New Roman" w:hAnsi="Times New Roman" w:cs="Times New Roman"/>
                <w:sz w:val="24"/>
                <w:szCs w:val="24"/>
                <w:lang w:eastAsia="lv-LV"/>
              </w:rPr>
              <w:t>rozījumiem Ministru kabineta 2012.gada 5.jūnija noteikumos Nr.387 “Kārtība, kādā Valsts kase nodrošina maksājumu pakalpojumu sniegšanu”</w:t>
            </w:r>
          </w:p>
        </w:tc>
      </w:tr>
      <w:tr w:rsidR="00DE1377" w:rsidRPr="00DE0109" w:rsidTr="00060153">
        <w:trPr>
          <w:trHeight w:val="450"/>
          <w:jc w:val="center"/>
        </w:trPr>
        <w:tc>
          <w:tcPr>
            <w:tcW w:w="263"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lastRenderedPageBreak/>
              <w:t>2.</w:t>
            </w:r>
          </w:p>
        </w:tc>
        <w:tc>
          <w:tcPr>
            <w:tcW w:w="1876" w:type="pct"/>
          </w:tcPr>
          <w:p w:rsidR="00DE1377" w:rsidRPr="00C97FBD" w:rsidRDefault="00DE1377" w:rsidP="0090623D">
            <w:pPr>
              <w:spacing w:before="100" w:beforeAutospacing="1" w:after="100" w:afterAutospacing="1" w:line="293" w:lineRule="atLeast"/>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Atbildīgā institūcija</w:t>
            </w:r>
          </w:p>
        </w:tc>
        <w:tc>
          <w:tcPr>
            <w:tcW w:w="2861" w:type="pct"/>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2C59EB">
              <w:rPr>
                <w:rFonts w:ascii="Times New Roman" w:eastAsia="Times New Roman" w:hAnsi="Times New Roman" w:cs="Times New Roman"/>
                <w:sz w:val="24"/>
                <w:szCs w:val="24"/>
                <w:lang w:eastAsia="lv-LV"/>
              </w:rPr>
              <w:t>Valsts kase</w:t>
            </w:r>
          </w:p>
        </w:tc>
      </w:tr>
      <w:tr w:rsidR="00DE1377" w:rsidRPr="00DE0109" w:rsidTr="00060153">
        <w:trPr>
          <w:trHeight w:val="390"/>
          <w:jc w:val="center"/>
        </w:trPr>
        <w:tc>
          <w:tcPr>
            <w:tcW w:w="263"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876" w:type="pct"/>
            <w:hideMark/>
          </w:tcPr>
          <w:p w:rsidR="00DE1377" w:rsidRPr="00C97FBD" w:rsidRDefault="00DE1377" w:rsidP="0090623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2861" w:type="pct"/>
            <w:hideMark/>
          </w:tcPr>
          <w:p w:rsidR="00DE1377" w:rsidRPr="00C97FBD" w:rsidRDefault="00DE1377" w:rsidP="0090623D">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7F5CF9" w:rsidRDefault="007F5CF9" w:rsidP="004D741F">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060153" w:rsidTr="00B761CC">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60153" w:rsidRPr="007F5CF9" w:rsidRDefault="00060153" w:rsidP="00B761CC">
            <w:pPr>
              <w:spacing w:line="240" w:lineRule="auto"/>
              <w:contextualSpacing/>
              <w:rPr>
                <w:rFonts w:ascii="Times New Roman" w:hAnsi="Times New Roman" w:cs="Times New Roman"/>
                <w:b/>
                <w:bCs/>
                <w:sz w:val="24"/>
                <w:szCs w:val="24"/>
                <w:lang w:bidi="lo-LA"/>
              </w:rPr>
            </w:pPr>
            <w:r w:rsidRPr="007F5CF9">
              <w:rPr>
                <w:rFonts w:ascii="Times New Roman" w:hAnsi="Times New Roman" w:cs="Times New Roman"/>
                <w:b/>
                <w:bCs/>
                <w:sz w:val="24"/>
                <w:szCs w:val="24"/>
              </w:rPr>
              <w:t>VI. Sabiedrības līdzdalība un komunikācijas aktivitātes</w:t>
            </w:r>
          </w:p>
        </w:tc>
      </w:tr>
      <w:tr w:rsidR="00060153" w:rsidTr="00B761CC">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60153" w:rsidRPr="007F5CF9" w:rsidRDefault="00992C25" w:rsidP="00B761CC">
            <w:pPr>
              <w:spacing w:line="240" w:lineRule="auto"/>
              <w:contextualSpacing/>
              <w:rPr>
                <w:rFonts w:ascii="Times New Roman" w:hAnsi="Times New Roman" w:cs="Times New Roman"/>
                <w:iCs/>
                <w:sz w:val="24"/>
                <w:szCs w:val="24"/>
                <w:lang w:bidi="lo-LA"/>
              </w:rPr>
            </w:pPr>
            <w:r w:rsidRPr="00992C25">
              <w:rPr>
                <w:rFonts w:ascii="Times New Roman" w:hAnsi="Times New Roman" w:cs="Times New Roman"/>
                <w:iCs/>
                <w:sz w:val="24"/>
                <w:szCs w:val="24"/>
              </w:rPr>
              <w:t>Ņemot vērā, ka Projekts skar tikai Valsts kases klientus, plašāku sabiedrību par projekta izstrādi nav nepieciešams informēt.</w:t>
            </w:r>
          </w:p>
        </w:tc>
      </w:tr>
      <w:tr w:rsidR="00060153" w:rsidTr="00B761CC">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iCs/>
                <w:sz w:val="24"/>
                <w:szCs w:val="24"/>
                <w:lang w:bidi="lo-LA"/>
              </w:rPr>
            </w:pPr>
            <w:r w:rsidRPr="007F5CF9">
              <w:rPr>
                <w:rFonts w:ascii="Times New Roman" w:hAnsi="Times New Roman" w:cs="Times New Roman"/>
                <w:iCs/>
                <w:sz w:val="24"/>
                <w:szCs w:val="24"/>
              </w:rPr>
              <w:t xml:space="preserve">Nav attiecināms </w:t>
            </w:r>
          </w:p>
        </w:tc>
      </w:tr>
      <w:tr w:rsidR="00060153" w:rsidTr="00B761C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 xml:space="preserve">Nav attiecināms </w:t>
            </w:r>
          </w:p>
        </w:tc>
      </w:tr>
      <w:tr w:rsidR="00060153" w:rsidTr="00B761C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060153" w:rsidRPr="007F5CF9" w:rsidRDefault="00060153" w:rsidP="00B761CC">
            <w:pPr>
              <w:spacing w:line="240" w:lineRule="auto"/>
              <w:contextualSpacing/>
              <w:rPr>
                <w:rFonts w:ascii="Times New Roman" w:hAnsi="Times New Roman" w:cs="Times New Roman"/>
                <w:sz w:val="24"/>
                <w:szCs w:val="24"/>
                <w:lang w:bidi="lo-LA"/>
              </w:rPr>
            </w:pPr>
            <w:r w:rsidRPr="007F5CF9">
              <w:rPr>
                <w:rFonts w:ascii="Times New Roman" w:hAnsi="Times New Roman" w:cs="Times New Roman"/>
                <w:sz w:val="24"/>
                <w:szCs w:val="24"/>
              </w:rPr>
              <w:t>Nav</w:t>
            </w:r>
          </w:p>
        </w:tc>
      </w:tr>
    </w:tbl>
    <w:p w:rsidR="00060153" w:rsidRDefault="00060153" w:rsidP="004D741F">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C97FBD" w:rsidRPr="00DE0109" w:rsidTr="00C97FBD">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97FBD" w:rsidRPr="00C97FBD" w:rsidRDefault="00C97FBD" w:rsidP="00C97FB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FBD">
              <w:rPr>
                <w:rFonts w:ascii="Times New Roman" w:eastAsia="Times New Roman" w:hAnsi="Times New Roman" w:cs="Times New Roman"/>
                <w:b/>
                <w:bCs/>
                <w:sz w:val="24"/>
                <w:szCs w:val="24"/>
                <w:lang w:eastAsia="lv-LV"/>
              </w:rPr>
              <w:t>VII. Tiesību akta projekta izpildes nodrošināšana un tās ietekme uz institūcijām</w:t>
            </w:r>
          </w:p>
        </w:tc>
      </w:tr>
      <w:tr w:rsidR="00C97FBD" w:rsidRPr="00DE0109" w:rsidTr="00C97FBD">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C97FBD" w:rsidRDefault="00DE0109" w:rsidP="00C97FBD">
            <w:pPr>
              <w:spacing w:after="0" w:line="240" w:lineRule="auto"/>
              <w:rPr>
                <w:rFonts w:ascii="Times New Roman" w:eastAsia="Times New Roman" w:hAnsi="Times New Roman" w:cs="Times New Roman"/>
                <w:sz w:val="24"/>
                <w:szCs w:val="24"/>
                <w:lang w:eastAsia="lv-LV"/>
              </w:rPr>
            </w:pPr>
            <w:r w:rsidRPr="00DE0109">
              <w:rPr>
                <w:rFonts w:ascii="Times New Roman" w:hAnsi="Times New Roman" w:cs="Times New Roman"/>
                <w:iCs/>
                <w:sz w:val="24"/>
                <w:szCs w:val="24"/>
              </w:rPr>
              <w:t>Projekta izpildi savas kompetences ietvaros nodrošinās</w:t>
            </w:r>
            <w:r>
              <w:rPr>
                <w:rFonts w:ascii="Times New Roman" w:hAnsi="Times New Roman" w:cs="Times New Roman"/>
                <w:iCs/>
                <w:sz w:val="24"/>
                <w:szCs w:val="24"/>
              </w:rPr>
              <w:t xml:space="preserve"> Valsts kase</w:t>
            </w:r>
          </w:p>
        </w:tc>
      </w:tr>
      <w:tr w:rsidR="00C97FBD" w:rsidRPr="00DE0109" w:rsidTr="00C97FBD">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Projekta izpildes ietekme uz pārvaldes funkcijām un institucionālo struktūru.</w:t>
            </w:r>
          </w:p>
          <w:p w:rsidR="00C97FBD" w:rsidRPr="00C97FBD" w:rsidRDefault="00C97FBD" w:rsidP="00C97FBD">
            <w:pPr>
              <w:spacing w:before="100" w:beforeAutospacing="1" w:after="100" w:afterAutospacing="1" w:line="293" w:lineRule="atLeast"/>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C97FBD" w:rsidRDefault="00DE0109" w:rsidP="00C97F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C97FBD" w:rsidRPr="00DE0109" w:rsidTr="00C97FBD">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C97FBD" w:rsidRPr="00C97FBD" w:rsidRDefault="00C97FBD" w:rsidP="00C97FBD">
            <w:pPr>
              <w:spacing w:after="0" w:line="240" w:lineRule="auto"/>
              <w:rPr>
                <w:rFonts w:ascii="Times New Roman" w:eastAsia="Times New Roman" w:hAnsi="Times New Roman" w:cs="Times New Roman"/>
                <w:sz w:val="24"/>
                <w:szCs w:val="24"/>
                <w:lang w:eastAsia="lv-LV"/>
              </w:rPr>
            </w:pPr>
            <w:r w:rsidRPr="00C97FB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97FBD" w:rsidRPr="00C97FBD" w:rsidRDefault="00DE0109" w:rsidP="00C97FBD">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741F" w:rsidRDefault="004D741F" w:rsidP="002E1C2B">
      <w:pPr>
        <w:pStyle w:val="BodyText2"/>
        <w:rPr>
          <w:b/>
          <w:i/>
          <w:sz w:val="24"/>
          <w:szCs w:val="24"/>
          <w:lang w:eastAsia="lv-LV"/>
        </w:rPr>
      </w:pPr>
    </w:p>
    <w:p w:rsidR="002E1C2B" w:rsidRPr="00B807A9" w:rsidRDefault="00B807A9" w:rsidP="002E1C2B">
      <w:pPr>
        <w:pStyle w:val="BodyText2"/>
        <w:rPr>
          <w:b/>
          <w:i/>
          <w:lang w:val="lv-LV"/>
        </w:rPr>
      </w:pPr>
      <w:r w:rsidRPr="00B807A9">
        <w:rPr>
          <w:b/>
          <w:i/>
          <w:sz w:val="24"/>
          <w:szCs w:val="24"/>
          <w:lang w:eastAsia="lv-LV"/>
        </w:rPr>
        <w:t> </w:t>
      </w:r>
      <w:proofErr w:type="spellStart"/>
      <w:r w:rsidRPr="00B807A9">
        <w:rPr>
          <w:b/>
          <w:i/>
          <w:sz w:val="24"/>
          <w:szCs w:val="24"/>
          <w:lang w:eastAsia="lv-LV"/>
        </w:rPr>
        <w:t>Anotācijas</w:t>
      </w:r>
      <w:proofErr w:type="spellEnd"/>
      <w:r w:rsidRPr="00B807A9">
        <w:rPr>
          <w:b/>
          <w:i/>
          <w:sz w:val="24"/>
          <w:szCs w:val="24"/>
          <w:lang w:eastAsia="lv-LV"/>
        </w:rPr>
        <w:t xml:space="preserve"> III, V </w:t>
      </w:r>
      <w:proofErr w:type="spellStart"/>
      <w:r w:rsidRPr="00B807A9">
        <w:rPr>
          <w:b/>
          <w:i/>
          <w:sz w:val="24"/>
          <w:szCs w:val="24"/>
          <w:lang w:eastAsia="lv-LV"/>
        </w:rPr>
        <w:t>sadaļa</w:t>
      </w:r>
      <w:proofErr w:type="spellEnd"/>
      <w:r w:rsidRPr="00B807A9">
        <w:rPr>
          <w:b/>
          <w:i/>
          <w:sz w:val="24"/>
          <w:szCs w:val="24"/>
          <w:lang w:eastAsia="lv-LV"/>
        </w:rPr>
        <w:t xml:space="preserve"> – </w:t>
      </w:r>
      <w:proofErr w:type="spellStart"/>
      <w:r w:rsidRPr="00B807A9">
        <w:rPr>
          <w:b/>
          <w:i/>
          <w:sz w:val="24"/>
          <w:szCs w:val="24"/>
          <w:lang w:eastAsia="lv-LV"/>
        </w:rPr>
        <w:t>projekts</w:t>
      </w:r>
      <w:proofErr w:type="spellEnd"/>
      <w:r w:rsidRPr="00B807A9">
        <w:rPr>
          <w:b/>
          <w:i/>
          <w:sz w:val="24"/>
          <w:szCs w:val="24"/>
          <w:lang w:eastAsia="lv-LV"/>
        </w:rPr>
        <w:t xml:space="preserve"> </w:t>
      </w:r>
      <w:proofErr w:type="spellStart"/>
      <w:r w:rsidRPr="00B807A9">
        <w:rPr>
          <w:b/>
          <w:i/>
          <w:sz w:val="24"/>
          <w:szCs w:val="24"/>
          <w:lang w:eastAsia="lv-LV"/>
        </w:rPr>
        <w:t>šīs</w:t>
      </w:r>
      <w:proofErr w:type="spellEnd"/>
      <w:r w:rsidRPr="00B807A9">
        <w:rPr>
          <w:b/>
          <w:i/>
          <w:sz w:val="24"/>
          <w:szCs w:val="24"/>
          <w:lang w:eastAsia="lv-LV"/>
        </w:rPr>
        <w:t xml:space="preserve"> </w:t>
      </w:r>
      <w:proofErr w:type="spellStart"/>
      <w:r w:rsidRPr="00B807A9">
        <w:rPr>
          <w:b/>
          <w:i/>
          <w:sz w:val="24"/>
          <w:szCs w:val="24"/>
          <w:lang w:eastAsia="lv-LV"/>
        </w:rPr>
        <w:t>jomas</w:t>
      </w:r>
      <w:proofErr w:type="spellEnd"/>
      <w:r w:rsidRPr="00B807A9">
        <w:rPr>
          <w:b/>
          <w:i/>
          <w:sz w:val="24"/>
          <w:szCs w:val="24"/>
          <w:lang w:eastAsia="lv-LV"/>
        </w:rPr>
        <w:t xml:space="preserve"> </w:t>
      </w:r>
      <w:proofErr w:type="spellStart"/>
      <w:r w:rsidRPr="00B807A9">
        <w:rPr>
          <w:b/>
          <w:i/>
          <w:sz w:val="24"/>
          <w:szCs w:val="24"/>
          <w:lang w:eastAsia="lv-LV"/>
        </w:rPr>
        <w:t>neskar</w:t>
      </w:r>
      <w:proofErr w:type="spellEnd"/>
      <w:r w:rsidRPr="00B807A9">
        <w:rPr>
          <w:b/>
          <w:i/>
          <w:sz w:val="24"/>
          <w:szCs w:val="24"/>
          <w:lang w:eastAsia="lv-LV"/>
        </w:rPr>
        <w:t>.</w:t>
      </w:r>
    </w:p>
    <w:p w:rsidR="00B807A9" w:rsidRDefault="00B807A9" w:rsidP="002E1C2B">
      <w:pPr>
        <w:pStyle w:val="BodyText2"/>
        <w:rPr>
          <w:lang w:val="lv-LV"/>
        </w:rPr>
      </w:pPr>
    </w:p>
    <w:p w:rsidR="004D741F" w:rsidRDefault="004D741F" w:rsidP="002E1C2B">
      <w:pPr>
        <w:pStyle w:val="BodyText2"/>
        <w:rPr>
          <w:lang w:val="lv-LV"/>
        </w:rPr>
      </w:pPr>
    </w:p>
    <w:p w:rsidR="002E1C2B" w:rsidRPr="00690FEF" w:rsidRDefault="002E1C2B" w:rsidP="002E1C2B">
      <w:pPr>
        <w:pStyle w:val="BodyText2"/>
        <w:rPr>
          <w:lang w:val="lv-LV"/>
        </w:rPr>
      </w:pPr>
      <w:r w:rsidRPr="00690FEF">
        <w:rPr>
          <w:lang w:val="lv-LV"/>
        </w:rPr>
        <w:t>Finanšu ministrs</w:t>
      </w:r>
      <w:r w:rsidRPr="00690FEF">
        <w:rPr>
          <w:lang w:val="lv-LV"/>
        </w:rPr>
        <w:tab/>
      </w:r>
      <w:r w:rsidRPr="00690FEF">
        <w:rPr>
          <w:lang w:val="lv-LV"/>
        </w:rPr>
        <w:tab/>
      </w:r>
      <w:r w:rsidRPr="00690FEF">
        <w:rPr>
          <w:lang w:val="lv-LV"/>
        </w:rPr>
        <w:tab/>
      </w:r>
      <w:r w:rsidRPr="00690FEF">
        <w:rPr>
          <w:lang w:val="lv-LV"/>
        </w:rPr>
        <w:tab/>
      </w:r>
      <w:r w:rsidRPr="00690FEF">
        <w:rPr>
          <w:lang w:val="lv-LV"/>
        </w:rPr>
        <w:tab/>
      </w:r>
      <w:r w:rsidRPr="00690FEF">
        <w:rPr>
          <w:lang w:val="lv-LV"/>
        </w:rPr>
        <w:tab/>
      </w:r>
      <w:r w:rsidRPr="00690FEF">
        <w:rPr>
          <w:lang w:val="lv-LV"/>
        </w:rPr>
        <w:tab/>
      </w:r>
      <w:r w:rsidRPr="00690FEF">
        <w:rPr>
          <w:lang w:val="lv-LV"/>
        </w:rPr>
        <w:tab/>
      </w:r>
      <w:r w:rsidRPr="00690FEF">
        <w:rPr>
          <w:lang w:val="lv-LV"/>
        </w:rPr>
        <w:tab/>
      </w:r>
      <w:r w:rsidR="00A67D8A">
        <w:rPr>
          <w:lang w:val="lv-LV"/>
        </w:rPr>
        <w:t>J.Reirs</w:t>
      </w:r>
    </w:p>
    <w:p w:rsidR="002E1C2B" w:rsidRPr="00690FEF" w:rsidRDefault="002E1C2B" w:rsidP="002E1C2B">
      <w:pPr>
        <w:jc w:val="both"/>
        <w:rPr>
          <w:szCs w:val="20"/>
        </w:rPr>
      </w:pPr>
    </w:p>
    <w:p w:rsidR="004D741F" w:rsidRDefault="004D741F" w:rsidP="002E1C2B">
      <w:pPr>
        <w:spacing w:line="240" w:lineRule="auto"/>
        <w:contextualSpacing/>
        <w:jc w:val="both"/>
        <w:rPr>
          <w:rFonts w:ascii="Times New Roman" w:hAnsi="Times New Roman" w:cs="Times New Roman"/>
          <w:sz w:val="20"/>
        </w:rPr>
      </w:pPr>
    </w:p>
    <w:p w:rsidR="002E1C2B" w:rsidRPr="00B807A9" w:rsidRDefault="006E4ABC" w:rsidP="002E1C2B">
      <w:pPr>
        <w:spacing w:line="240" w:lineRule="auto"/>
        <w:contextualSpacing/>
        <w:jc w:val="both"/>
        <w:rPr>
          <w:rFonts w:ascii="Times New Roman" w:hAnsi="Times New Roman" w:cs="Times New Roman"/>
          <w:sz w:val="20"/>
        </w:rPr>
      </w:pPr>
      <w:r>
        <w:rPr>
          <w:rFonts w:ascii="Times New Roman" w:hAnsi="Times New Roman" w:cs="Times New Roman"/>
          <w:sz w:val="20"/>
        </w:rPr>
        <w:t>03</w:t>
      </w:r>
      <w:r w:rsidR="00CD668D">
        <w:rPr>
          <w:rFonts w:ascii="Times New Roman" w:hAnsi="Times New Roman" w:cs="Times New Roman"/>
          <w:sz w:val="20"/>
        </w:rPr>
        <w:t>.</w:t>
      </w:r>
      <w:r>
        <w:rPr>
          <w:rFonts w:ascii="Times New Roman" w:hAnsi="Times New Roman" w:cs="Times New Roman"/>
          <w:sz w:val="20"/>
        </w:rPr>
        <w:t>11</w:t>
      </w:r>
      <w:r w:rsidR="002E1C2B" w:rsidRPr="00B807A9">
        <w:rPr>
          <w:rFonts w:ascii="Times New Roman" w:hAnsi="Times New Roman" w:cs="Times New Roman"/>
          <w:sz w:val="20"/>
        </w:rPr>
        <w:t>.201</w:t>
      </w:r>
      <w:r w:rsidR="00C42196">
        <w:rPr>
          <w:rFonts w:ascii="Times New Roman" w:hAnsi="Times New Roman" w:cs="Times New Roman"/>
          <w:sz w:val="20"/>
        </w:rPr>
        <w:t>5</w:t>
      </w:r>
      <w:r w:rsidR="002E1C2B" w:rsidRPr="00B807A9">
        <w:rPr>
          <w:rFonts w:ascii="Times New Roman" w:hAnsi="Times New Roman" w:cs="Times New Roman"/>
          <w:sz w:val="20"/>
        </w:rPr>
        <w:t xml:space="preserve">.  </w:t>
      </w:r>
      <w:r>
        <w:rPr>
          <w:rFonts w:ascii="Times New Roman" w:hAnsi="Times New Roman" w:cs="Times New Roman"/>
          <w:sz w:val="20"/>
        </w:rPr>
        <w:t>14</w:t>
      </w:r>
      <w:r w:rsidR="00F016D8">
        <w:rPr>
          <w:rFonts w:ascii="Times New Roman" w:hAnsi="Times New Roman" w:cs="Times New Roman"/>
          <w:sz w:val="20"/>
        </w:rPr>
        <w:t>:</w:t>
      </w:r>
      <w:r>
        <w:rPr>
          <w:rFonts w:ascii="Times New Roman" w:hAnsi="Times New Roman" w:cs="Times New Roman"/>
          <w:sz w:val="20"/>
        </w:rPr>
        <w:t>59</w:t>
      </w:r>
    </w:p>
    <w:p w:rsidR="002E1C2B" w:rsidRPr="00B807A9" w:rsidRDefault="002E1C2B" w:rsidP="002E1C2B">
      <w:pPr>
        <w:spacing w:line="240" w:lineRule="auto"/>
        <w:contextualSpacing/>
        <w:jc w:val="both"/>
        <w:rPr>
          <w:rFonts w:ascii="Times New Roman" w:hAnsi="Times New Roman" w:cs="Times New Roman"/>
          <w:sz w:val="20"/>
        </w:rPr>
      </w:pPr>
      <w:r w:rsidRPr="00B807A9">
        <w:rPr>
          <w:rFonts w:ascii="Times New Roman" w:hAnsi="Times New Roman" w:cs="Times New Roman"/>
          <w:sz w:val="20"/>
        </w:rPr>
        <w:fldChar w:fldCharType="begin"/>
      </w:r>
      <w:r w:rsidRPr="00B807A9">
        <w:rPr>
          <w:rFonts w:ascii="Times New Roman" w:hAnsi="Times New Roman" w:cs="Times New Roman"/>
          <w:sz w:val="20"/>
        </w:rPr>
        <w:instrText xml:space="preserve"> NUMWORDS  \* MERGEFORMAT </w:instrText>
      </w:r>
      <w:r w:rsidRPr="00B807A9">
        <w:rPr>
          <w:rFonts w:ascii="Times New Roman" w:hAnsi="Times New Roman" w:cs="Times New Roman"/>
          <w:sz w:val="20"/>
        </w:rPr>
        <w:fldChar w:fldCharType="separate"/>
      </w:r>
      <w:r w:rsidR="001B3343">
        <w:rPr>
          <w:rFonts w:ascii="Times New Roman" w:hAnsi="Times New Roman" w:cs="Times New Roman"/>
          <w:noProof/>
          <w:sz w:val="20"/>
        </w:rPr>
        <w:t>950</w:t>
      </w:r>
      <w:r w:rsidRPr="00B807A9">
        <w:rPr>
          <w:rFonts w:ascii="Times New Roman" w:hAnsi="Times New Roman" w:cs="Times New Roman"/>
          <w:sz w:val="20"/>
        </w:rPr>
        <w:fldChar w:fldCharType="end"/>
      </w:r>
    </w:p>
    <w:p w:rsidR="002E1C2B" w:rsidRPr="00B807A9" w:rsidRDefault="002E1C2B" w:rsidP="002E1C2B">
      <w:pPr>
        <w:spacing w:line="240" w:lineRule="auto"/>
        <w:contextualSpacing/>
        <w:jc w:val="both"/>
        <w:rPr>
          <w:rFonts w:ascii="Times New Roman" w:hAnsi="Times New Roman" w:cs="Times New Roman"/>
          <w:sz w:val="20"/>
        </w:rPr>
      </w:pPr>
      <w:r w:rsidRPr="00B807A9">
        <w:rPr>
          <w:rFonts w:ascii="Times New Roman" w:hAnsi="Times New Roman" w:cs="Times New Roman"/>
          <w:sz w:val="20"/>
        </w:rPr>
        <w:t>M.Prikulis</w:t>
      </w:r>
    </w:p>
    <w:p w:rsidR="002E1C2B" w:rsidRPr="00B807A9" w:rsidRDefault="002E1C2B" w:rsidP="002E1C2B">
      <w:pPr>
        <w:spacing w:line="240" w:lineRule="auto"/>
        <w:contextualSpacing/>
        <w:jc w:val="both"/>
        <w:rPr>
          <w:rFonts w:ascii="Times New Roman" w:hAnsi="Times New Roman" w:cs="Times New Roman"/>
          <w:b/>
          <w:bCs/>
          <w:sz w:val="20"/>
        </w:rPr>
      </w:pPr>
      <w:r w:rsidRPr="00B807A9">
        <w:rPr>
          <w:rFonts w:ascii="Times New Roman" w:hAnsi="Times New Roman" w:cs="Times New Roman"/>
          <w:sz w:val="20"/>
        </w:rPr>
        <w:t>67094291, martins.prikulis@kase.gov.lv</w:t>
      </w:r>
    </w:p>
    <w:sectPr w:rsidR="002E1C2B" w:rsidRPr="00B807A9" w:rsidSect="002E1C2B">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09" w:rsidRDefault="00DE0109" w:rsidP="00DE0109">
      <w:pPr>
        <w:spacing w:after="0" w:line="240" w:lineRule="auto"/>
      </w:pPr>
      <w:r>
        <w:separator/>
      </w:r>
    </w:p>
  </w:endnote>
  <w:endnote w:type="continuationSeparator" w:id="0">
    <w:p w:rsidR="00DE0109" w:rsidRDefault="00DE0109" w:rsidP="00DE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109" w:rsidRPr="00DE0109" w:rsidRDefault="00B807A9" w:rsidP="00DE010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F7E8B">
      <w:rPr>
        <w:rFonts w:ascii="Times New Roman" w:hAnsi="Times New Roman" w:cs="Times New Roman"/>
        <w:noProof/>
        <w:sz w:val="20"/>
        <w:szCs w:val="20"/>
      </w:rPr>
      <w:t>FMAnot_03112015</w:t>
    </w:r>
    <w:r>
      <w:rPr>
        <w:rFonts w:ascii="Times New Roman" w:hAnsi="Times New Roman" w:cs="Times New Roman"/>
        <w:sz w:val="20"/>
        <w:szCs w:val="20"/>
      </w:rPr>
      <w:fldChar w:fldCharType="end"/>
    </w:r>
    <w:r w:rsidRPr="00DE0109">
      <w:rPr>
        <w:rFonts w:ascii="Times New Roman" w:hAnsi="Times New Roman" w:cs="Times New Roman"/>
        <w:sz w:val="20"/>
        <w:szCs w:val="20"/>
      </w:rPr>
      <w:t>;</w:t>
    </w:r>
    <w:r>
      <w:rPr>
        <w:rFonts w:ascii="Times New Roman" w:hAnsi="Times New Roman" w:cs="Times New Roman"/>
        <w:sz w:val="20"/>
        <w:szCs w:val="20"/>
      </w:rPr>
      <w:t xml:space="preserve"> </w:t>
    </w:r>
    <w:r w:rsidR="00DE0109" w:rsidRPr="00DE0109">
      <w:rPr>
        <w:rFonts w:ascii="Times New Roman" w:hAnsi="Times New Roman" w:cs="Times New Roman"/>
        <w:sz w:val="20"/>
        <w:szCs w:val="20"/>
      </w:rPr>
      <w:t xml:space="preserve">Ministru kabineta noteikumu projekta </w:t>
    </w:r>
    <w:r w:rsidR="002E1C2B" w:rsidRPr="002E1C2B">
      <w:rPr>
        <w:rFonts w:ascii="Times New Roman" w:hAnsi="Times New Roman" w:cs="Times New Roman"/>
        <w:sz w:val="20"/>
        <w:szCs w:val="20"/>
      </w:rPr>
      <w:t>„Grozījumi Ministru kabineta 2012.gada 5.jūnija noteikumos Nr.386 "Kārtība, kādā Valsts kase nodrošina elektronisko informācijas apmaiņu” sākotnējās ietekmes novērtējuma ziņojums (anotācija)</w:t>
    </w:r>
  </w:p>
  <w:p w:rsidR="00DE0109" w:rsidRDefault="00DE0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7A9" w:rsidRPr="00B807A9" w:rsidRDefault="00B807A9" w:rsidP="00B807A9">
    <w:pPr>
      <w:jc w:val="both"/>
      <w:rPr>
        <w:rFonts w:ascii="Times New Roman" w:hAnsi="Times New Roman" w:cs="Times New Roman"/>
        <w:color w:val="000000"/>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F7E8B">
      <w:rPr>
        <w:rFonts w:ascii="Times New Roman" w:hAnsi="Times New Roman" w:cs="Times New Roman"/>
        <w:noProof/>
        <w:sz w:val="20"/>
        <w:szCs w:val="20"/>
      </w:rPr>
      <w:t>FMAnot_03112015</w:t>
    </w:r>
    <w:r>
      <w:rPr>
        <w:rFonts w:ascii="Times New Roman" w:hAnsi="Times New Roman" w:cs="Times New Roman"/>
        <w:sz w:val="20"/>
        <w:szCs w:val="20"/>
      </w:rPr>
      <w:fldChar w:fldCharType="end"/>
    </w:r>
    <w:r w:rsidRPr="00DE0109">
      <w:rPr>
        <w:rFonts w:ascii="Times New Roman" w:hAnsi="Times New Roman" w:cs="Times New Roman"/>
        <w:sz w:val="20"/>
        <w:szCs w:val="20"/>
      </w:rPr>
      <w:t xml:space="preserve">; Ministru kabineta noteikumu projekta </w:t>
    </w:r>
    <w:r w:rsidRPr="002E1C2B">
      <w:rPr>
        <w:rFonts w:ascii="Times New Roman" w:hAnsi="Times New Roman" w:cs="Times New Roman"/>
        <w:sz w:val="20"/>
        <w:szCs w:val="20"/>
      </w:rPr>
      <w:t>„Grozījumi Ministru kabineta 2012.gada 5.jūnija noteikumos Nr.386 "Kārtība, kādā Valsts kase nodrošina elektronisko informācijas apmaiņu”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09" w:rsidRDefault="00DE0109" w:rsidP="00DE0109">
      <w:pPr>
        <w:spacing w:after="0" w:line="240" w:lineRule="auto"/>
      </w:pPr>
      <w:r>
        <w:separator/>
      </w:r>
    </w:p>
  </w:footnote>
  <w:footnote w:type="continuationSeparator" w:id="0">
    <w:p w:rsidR="00DE0109" w:rsidRDefault="00DE0109" w:rsidP="00DE0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673831"/>
      <w:docPartObj>
        <w:docPartGallery w:val="Page Numbers (Top of Page)"/>
        <w:docPartUnique/>
      </w:docPartObj>
    </w:sdtPr>
    <w:sdtEndPr>
      <w:rPr>
        <w:noProof/>
      </w:rPr>
    </w:sdtEndPr>
    <w:sdtContent>
      <w:p w:rsidR="002E1C2B" w:rsidRDefault="002E1C2B">
        <w:pPr>
          <w:pStyle w:val="Header"/>
          <w:jc w:val="center"/>
        </w:pPr>
        <w:r>
          <w:fldChar w:fldCharType="begin"/>
        </w:r>
        <w:r>
          <w:instrText xml:space="preserve"> PAGE   \* MERGEFORMAT </w:instrText>
        </w:r>
        <w:r>
          <w:fldChar w:fldCharType="separate"/>
        </w:r>
        <w:r w:rsidR="00FF7E8B">
          <w:rPr>
            <w:noProof/>
          </w:rPr>
          <w:t>3</w:t>
        </w:r>
        <w:r>
          <w:rPr>
            <w:noProof/>
          </w:rPr>
          <w:fldChar w:fldCharType="end"/>
        </w:r>
      </w:p>
    </w:sdtContent>
  </w:sdt>
  <w:p w:rsidR="002E1C2B" w:rsidRDefault="002E1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BD"/>
    <w:rsid w:val="00045761"/>
    <w:rsid w:val="00060153"/>
    <w:rsid w:val="00063CAE"/>
    <w:rsid w:val="000801C8"/>
    <w:rsid w:val="000B182E"/>
    <w:rsid w:val="001361E8"/>
    <w:rsid w:val="00193B9D"/>
    <w:rsid w:val="001B3343"/>
    <w:rsid w:val="002A490A"/>
    <w:rsid w:val="002A75DC"/>
    <w:rsid w:val="002E1C2B"/>
    <w:rsid w:val="002E38E1"/>
    <w:rsid w:val="00311329"/>
    <w:rsid w:val="00313AB4"/>
    <w:rsid w:val="003606AA"/>
    <w:rsid w:val="00414658"/>
    <w:rsid w:val="00470EFA"/>
    <w:rsid w:val="004A2B39"/>
    <w:rsid w:val="004B6367"/>
    <w:rsid w:val="004D24B7"/>
    <w:rsid w:val="004D741F"/>
    <w:rsid w:val="00532F18"/>
    <w:rsid w:val="00554A9D"/>
    <w:rsid w:val="00571BC8"/>
    <w:rsid w:val="00605F2C"/>
    <w:rsid w:val="0061454A"/>
    <w:rsid w:val="00641D65"/>
    <w:rsid w:val="006C018A"/>
    <w:rsid w:val="006E4ABC"/>
    <w:rsid w:val="007702CF"/>
    <w:rsid w:val="00776FAC"/>
    <w:rsid w:val="007D1C2A"/>
    <w:rsid w:val="007E1C0C"/>
    <w:rsid w:val="007F420B"/>
    <w:rsid w:val="007F5CF9"/>
    <w:rsid w:val="007F73D2"/>
    <w:rsid w:val="00824707"/>
    <w:rsid w:val="008467CF"/>
    <w:rsid w:val="0085736A"/>
    <w:rsid w:val="00873C86"/>
    <w:rsid w:val="00896265"/>
    <w:rsid w:val="008C22B8"/>
    <w:rsid w:val="008F30FF"/>
    <w:rsid w:val="0091304B"/>
    <w:rsid w:val="00936FA2"/>
    <w:rsid w:val="00982DA3"/>
    <w:rsid w:val="00992C25"/>
    <w:rsid w:val="009A0805"/>
    <w:rsid w:val="009F5310"/>
    <w:rsid w:val="00A02AD7"/>
    <w:rsid w:val="00A67D8A"/>
    <w:rsid w:val="00A87DFB"/>
    <w:rsid w:val="00B807A9"/>
    <w:rsid w:val="00B94157"/>
    <w:rsid w:val="00BF0891"/>
    <w:rsid w:val="00C02187"/>
    <w:rsid w:val="00C06E7D"/>
    <w:rsid w:val="00C32D2C"/>
    <w:rsid w:val="00C42196"/>
    <w:rsid w:val="00C579BA"/>
    <w:rsid w:val="00C612B8"/>
    <w:rsid w:val="00C84456"/>
    <w:rsid w:val="00C8622D"/>
    <w:rsid w:val="00C92107"/>
    <w:rsid w:val="00C97FBD"/>
    <w:rsid w:val="00CA21A9"/>
    <w:rsid w:val="00CD668D"/>
    <w:rsid w:val="00CD6E16"/>
    <w:rsid w:val="00CF281A"/>
    <w:rsid w:val="00D463FC"/>
    <w:rsid w:val="00D83BE0"/>
    <w:rsid w:val="00D94151"/>
    <w:rsid w:val="00DA6D41"/>
    <w:rsid w:val="00DE0109"/>
    <w:rsid w:val="00DE1377"/>
    <w:rsid w:val="00DE5029"/>
    <w:rsid w:val="00DE69C8"/>
    <w:rsid w:val="00DE6BA4"/>
    <w:rsid w:val="00DF2235"/>
    <w:rsid w:val="00E43A4A"/>
    <w:rsid w:val="00E475A0"/>
    <w:rsid w:val="00E8287D"/>
    <w:rsid w:val="00EC10A2"/>
    <w:rsid w:val="00EC2346"/>
    <w:rsid w:val="00EF0826"/>
    <w:rsid w:val="00EF53B2"/>
    <w:rsid w:val="00F016D8"/>
    <w:rsid w:val="00F8720E"/>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semiHidden/>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97FBD"/>
  </w:style>
  <w:style w:type="character" w:styleId="Hyperlink">
    <w:name w:val="Hyperlink"/>
    <w:basedOn w:val="DefaultParagraphFont"/>
    <w:uiPriority w:val="99"/>
    <w:semiHidden/>
    <w:unhideWhenUsed/>
    <w:rsid w:val="00C97FBD"/>
    <w:rPr>
      <w:color w:val="0000FF"/>
      <w:u w:val="single"/>
    </w:rPr>
  </w:style>
  <w:style w:type="paragraph" w:customStyle="1" w:styleId="tvhtml">
    <w:name w:val="tv_html"/>
    <w:basedOn w:val="Normal"/>
    <w:rsid w:val="00C97F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C97FBD"/>
    <w:pPr>
      <w:spacing w:before="100" w:beforeAutospacing="1" w:after="100" w:afterAutospacing="1" w:line="240" w:lineRule="auto"/>
    </w:pPr>
    <w:rPr>
      <w:rFonts w:ascii="Verdana" w:eastAsia="Times New Roman" w:hAnsi="Verdana" w:cs="Times New Roman"/>
      <w:color w:val="233458"/>
      <w:sz w:val="16"/>
      <w:szCs w:val="16"/>
      <w:lang w:eastAsia="lv-LV"/>
    </w:rPr>
  </w:style>
  <w:style w:type="paragraph" w:styleId="Header">
    <w:name w:val="header"/>
    <w:basedOn w:val="Normal"/>
    <w:link w:val="HeaderChar"/>
    <w:uiPriority w:val="99"/>
    <w:unhideWhenUsed/>
    <w:rsid w:val="00DE01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0109"/>
  </w:style>
  <w:style w:type="paragraph" w:styleId="Footer">
    <w:name w:val="footer"/>
    <w:basedOn w:val="Normal"/>
    <w:link w:val="FooterChar"/>
    <w:uiPriority w:val="99"/>
    <w:unhideWhenUsed/>
    <w:rsid w:val="00DE01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0109"/>
  </w:style>
  <w:style w:type="paragraph" w:styleId="BalloonText">
    <w:name w:val="Balloon Text"/>
    <w:basedOn w:val="Normal"/>
    <w:link w:val="BalloonTextChar"/>
    <w:uiPriority w:val="99"/>
    <w:semiHidden/>
    <w:unhideWhenUsed/>
    <w:rsid w:val="00DE0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09"/>
    <w:rPr>
      <w:rFonts w:ascii="Tahoma" w:hAnsi="Tahoma" w:cs="Tahoma"/>
      <w:sz w:val="16"/>
      <w:szCs w:val="16"/>
    </w:rPr>
  </w:style>
  <w:style w:type="paragraph" w:styleId="BodyText2">
    <w:name w:val="Body Text 2"/>
    <w:basedOn w:val="Normal"/>
    <w:link w:val="BodyText2Char"/>
    <w:semiHidden/>
    <w:rsid w:val="002E1C2B"/>
    <w:pPr>
      <w:spacing w:after="0" w:line="240" w:lineRule="auto"/>
      <w:ind w:right="-857"/>
    </w:pPr>
    <w:rPr>
      <w:rFonts w:ascii="Times New Roman" w:eastAsia="Times New Roman" w:hAnsi="Times New Roman" w:cs="Times New Roman"/>
      <w:sz w:val="28"/>
      <w:szCs w:val="16"/>
      <w:lang w:val="en-GB"/>
    </w:rPr>
  </w:style>
  <w:style w:type="character" w:customStyle="1" w:styleId="BodyText2Char">
    <w:name w:val="Body Text 2 Char"/>
    <w:basedOn w:val="DefaultParagraphFont"/>
    <w:link w:val="BodyText2"/>
    <w:semiHidden/>
    <w:rsid w:val="002E1C2B"/>
    <w:rPr>
      <w:rFonts w:ascii="Times New Roman" w:eastAsia="Times New Roman" w:hAnsi="Times New Roman" w:cs="Times New Roman"/>
      <w:sz w:val="28"/>
      <w:szCs w:val="16"/>
      <w:lang w:val="en-GB"/>
    </w:rPr>
  </w:style>
  <w:style w:type="character" w:styleId="CommentReference">
    <w:name w:val="annotation reference"/>
    <w:basedOn w:val="DefaultParagraphFont"/>
    <w:uiPriority w:val="99"/>
    <w:semiHidden/>
    <w:unhideWhenUsed/>
    <w:rsid w:val="00EF53B2"/>
    <w:rPr>
      <w:sz w:val="16"/>
      <w:szCs w:val="16"/>
    </w:rPr>
  </w:style>
  <w:style w:type="paragraph" w:styleId="CommentText">
    <w:name w:val="annotation text"/>
    <w:basedOn w:val="Normal"/>
    <w:link w:val="CommentTextChar"/>
    <w:uiPriority w:val="99"/>
    <w:semiHidden/>
    <w:unhideWhenUsed/>
    <w:rsid w:val="00EF53B2"/>
    <w:pPr>
      <w:spacing w:line="240" w:lineRule="auto"/>
    </w:pPr>
    <w:rPr>
      <w:sz w:val="20"/>
      <w:szCs w:val="20"/>
    </w:rPr>
  </w:style>
  <w:style w:type="character" w:customStyle="1" w:styleId="CommentTextChar">
    <w:name w:val="Comment Text Char"/>
    <w:basedOn w:val="DefaultParagraphFont"/>
    <w:link w:val="CommentText"/>
    <w:uiPriority w:val="99"/>
    <w:semiHidden/>
    <w:rsid w:val="00EF53B2"/>
    <w:rPr>
      <w:sz w:val="20"/>
      <w:szCs w:val="20"/>
    </w:rPr>
  </w:style>
  <w:style w:type="paragraph" w:styleId="CommentSubject">
    <w:name w:val="annotation subject"/>
    <w:basedOn w:val="CommentText"/>
    <w:next w:val="CommentText"/>
    <w:link w:val="CommentSubjectChar"/>
    <w:uiPriority w:val="99"/>
    <w:semiHidden/>
    <w:unhideWhenUsed/>
    <w:rsid w:val="00EF53B2"/>
    <w:rPr>
      <w:b/>
      <w:bCs/>
    </w:rPr>
  </w:style>
  <w:style w:type="character" w:customStyle="1" w:styleId="CommentSubjectChar">
    <w:name w:val="Comment Subject Char"/>
    <w:basedOn w:val="CommentTextChar"/>
    <w:link w:val="CommentSubject"/>
    <w:uiPriority w:val="99"/>
    <w:semiHidden/>
    <w:rsid w:val="00EF5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1583">
      <w:bodyDiv w:val="1"/>
      <w:marLeft w:val="0"/>
      <w:marRight w:val="0"/>
      <w:marTop w:val="0"/>
      <w:marBottom w:val="0"/>
      <w:divBdr>
        <w:top w:val="none" w:sz="0" w:space="0" w:color="auto"/>
        <w:left w:val="none" w:sz="0" w:space="0" w:color="auto"/>
        <w:bottom w:val="none" w:sz="0" w:space="0" w:color="auto"/>
        <w:right w:val="none" w:sz="0" w:space="0" w:color="auto"/>
      </w:divBdr>
      <w:divsChild>
        <w:div w:id="956452978">
          <w:marLeft w:val="0"/>
          <w:marRight w:val="0"/>
          <w:marTop w:val="400"/>
          <w:marBottom w:val="0"/>
          <w:divBdr>
            <w:top w:val="none" w:sz="0" w:space="0" w:color="auto"/>
            <w:left w:val="none" w:sz="0" w:space="0" w:color="auto"/>
            <w:bottom w:val="none" w:sz="0" w:space="0" w:color="auto"/>
            <w:right w:val="none" w:sz="0" w:space="0" w:color="auto"/>
          </w:divBdr>
        </w:div>
        <w:div w:id="2104183713">
          <w:marLeft w:val="0"/>
          <w:marRight w:val="0"/>
          <w:marTop w:val="240"/>
          <w:marBottom w:val="0"/>
          <w:divBdr>
            <w:top w:val="none" w:sz="0" w:space="0" w:color="auto"/>
            <w:left w:val="none" w:sz="0" w:space="0" w:color="auto"/>
            <w:bottom w:val="none" w:sz="0" w:space="0" w:color="auto"/>
            <w:right w:val="none" w:sz="0" w:space="0" w:color="auto"/>
          </w:divBdr>
        </w:div>
      </w:divsChild>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203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4972</Words>
  <Characters>2835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5.jūnija noteikumos Nr.386 "Kārtība, kādā Valsts kase nodrošina elektronisko informācijas apmaiņu” sākotnējās ietekmes novērtējuma ziņojums (anotācija)</vt:lpstr>
    </vt:vector>
  </TitlesOfParts>
  <Company>Valsts kase</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5.jūnija noteikumos Nr.386 "Kārtība, kādā Valsts kase nodrošina elektronisko informācijas apmaiņu” sākotnējās ietekmes novērtējuma ziņojums (anotācija)</dc:title>
  <dc:subject>Anotācija</dc:subject>
  <dc:creator>Mārtiņš Prikulis</dc:creator>
  <dc:description>martins.prikulis@kase.gov.lv; 67094291</dc:description>
  <cp:lastModifiedBy>Mārtiņš Prikulis</cp:lastModifiedBy>
  <cp:revision>65</cp:revision>
  <cp:lastPrinted>2015-10-02T06:56:00Z</cp:lastPrinted>
  <dcterms:created xsi:type="dcterms:W3CDTF">2014-03-25T10:59:00Z</dcterms:created>
  <dcterms:modified xsi:type="dcterms:W3CDTF">2015-11-12T08:00:00Z</dcterms:modified>
</cp:coreProperties>
</file>