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0CAF" w14:textId="77777777" w:rsidR="004E1DF3" w:rsidRPr="00F5458C" w:rsidRDefault="004E1DF3" w:rsidP="00F5458C">
      <w:pPr>
        <w:tabs>
          <w:tab w:val="left" w:pos="6804"/>
        </w:tabs>
        <w:jc w:val="both"/>
        <w:rPr>
          <w:sz w:val="28"/>
          <w:szCs w:val="28"/>
          <w:lang w:val="de-DE"/>
        </w:rPr>
      </w:pPr>
    </w:p>
    <w:p w14:paraId="7A0B636C" w14:textId="77777777" w:rsidR="004E1DF3" w:rsidRDefault="004E1DF3" w:rsidP="00F5458C">
      <w:pPr>
        <w:tabs>
          <w:tab w:val="left" w:pos="6663"/>
        </w:tabs>
        <w:rPr>
          <w:sz w:val="28"/>
          <w:szCs w:val="28"/>
        </w:rPr>
      </w:pPr>
    </w:p>
    <w:p w14:paraId="1E951632" w14:textId="77777777" w:rsidR="00FF5959" w:rsidRDefault="00FF5959" w:rsidP="00F5458C">
      <w:pPr>
        <w:tabs>
          <w:tab w:val="left" w:pos="6663"/>
        </w:tabs>
        <w:rPr>
          <w:sz w:val="28"/>
          <w:szCs w:val="28"/>
        </w:rPr>
      </w:pPr>
    </w:p>
    <w:p w14:paraId="0699E34C" w14:textId="77777777" w:rsidR="007843E5" w:rsidRPr="00F5458C" w:rsidRDefault="007843E5" w:rsidP="00F5458C">
      <w:pPr>
        <w:tabs>
          <w:tab w:val="left" w:pos="6663"/>
        </w:tabs>
        <w:rPr>
          <w:sz w:val="28"/>
          <w:szCs w:val="28"/>
        </w:rPr>
      </w:pPr>
    </w:p>
    <w:p w14:paraId="21F21BE0" w14:textId="77777777" w:rsidR="004E1DF3" w:rsidRPr="00F5458C" w:rsidRDefault="004E1DF3" w:rsidP="00F5458C">
      <w:pPr>
        <w:tabs>
          <w:tab w:val="left" w:pos="6663"/>
        </w:tabs>
        <w:rPr>
          <w:sz w:val="28"/>
          <w:szCs w:val="28"/>
        </w:rPr>
      </w:pPr>
    </w:p>
    <w:p w14:paraId="60241A98" w14:textId="3F080400" w:rsidR="004E1DF3" w:rsidRPr="008C4EDF" w:rsidRDefault="004E1DF3"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9D5947">
        <w:rPr>
          <w:sz w:val="28"/>
          <w:szCs w:val="28"/>
        </w:rPr>
        <w:t>15. decembrī</w:t>
      </w:r>
      <w:r w:rsidRPr="008C4EDF">
        <w:rPr>
          <w:sz w:val="28"/>
          <w:szCs w:val="28"/>
        </w:rPr>
        <w:tab/>
        <w:t>Noteikumi Nr.</w:t>
      </w:r>
      <w:r w:rsidR="009D5947">
        <w:rPr>
          <w:sz w:val="28"/>
          <w:szCs w:val="28"/>
        </w:rPr>
        <w:t> 717</w:t>
      </w:r>
    </w:p>
    <w:p w14:paraId="641D183A" w14:textId="02D26081" w:rsidR="004E1DF3" w:rsidRPr="00E9501F" w:rsidRDefault="004E1DF3"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D5947">
        <w:rPr>
          <w:sz w:val="28"/>
          <w:szCs w:val="28"/>
        </w:rPr>
        <w:t>67</w:t>
      </w:r>
      <w:r>
        <w:rPr>
          <w:sz w:val="28"/>
          <w:szCs w:val="28"/>
        </w:rPr>
        <w:t>  </w:t>
      </w:r>
      <w:r w:rsidR="009D5947">
        <w:rPr>
          <w:sz w:val="28"/>
          <w:szCs w:val="28"/>
        </w:rPr>
        <w:t>23</w:t>
      </w:r>
      <w:bookmarkStart w:id="0" w:name="_GoBack"/>
      <w:bookmarkEnd w:id="0"/>
      <w:r w:rsidRPr="00F5458C">
        <w:rPr>
          <w:sz w:val="28"/>
          <w:szCs w:val="28"/>
        </w:rPr>
        <w:t>.</w:t>
      </w:r>
      <w:r>
        <w:rPr>
          <w:sz w:val="28"/>
          <w:szCs w:val="28"/>
        </w:rPr>
        <w:t> </w:t>
      </w:r>
      <w:r w:rsidRPr="00F5458C">
        <w:rPr>
          <w:sz w:val="28"/>
          <w:szCs w:val="28"/>
        </w:rPr>
        <w:t>§)</w:t>
      </w:r>
    </w:p>
    <w:p w14:paraId="06EEF168" w14:textId="6679211C" w:rsidR="00837B7F" w:rsidRPr="004F0754" w:rsidRDefault="00837B7F" w:rsidP="00837B7F">
      <w:pPr>
        <w:pStyle w:val="NormalWeb"/>
        <w:spacing w:before="0" w:after="0"/>
        <w:jc w:val="both"/>
        <w:rPr>
          <w:b/>
          <w:bCs/>
          <w:sz w:val="28"/>
          <w:szCs w:val="28"/>
        </w:rPr>
      </w:pPr>
    </w:p>
    <w:p w14:paraId="17AFE10D" w14:textId="23003EFE" w:rsidR="00CB66CE" w:rsidRPr="004F0754" w:rsidRDefault="00CB66CE" w:rsidP="00CB66CE">
      <w:pPr>
        <w:jc w:val="center"/>
        <w:rPr>
          <w:b/>
          <w:sz w:val="28"/>
          <w:szCs w:val="28"/>
        </w:rPr>
      </w:pPr>
      <w:r w:rsidRPr="004F0754">
        <w:rPr>
          <w:b/>
          <w:sz w:val="28"/>
          <w:szCs w:val="28"/>
        </w:rPr>
        <w:t>Grozījum</w:t>
      </w:r>
      <w:r w:rsidR="006A1762" w:rsidRPr="004F0754">
        <w:rPr>
          <w:b/>
          <w:sz w:val="28"/>
          <w:szCs w:val="28"/>
        </w:rPr>
        <w:t>i</w:t>
      </w:r>
      <w:r w:rsidRPr="004F0754">
        <w:rPr>
          <w:b/>
          <w:sz w:val="28"/>
          <w:szCs w:val="28"/>
        </w:rPr>
        <w:t xml:space="preserve"> Ministru kabineta </w:t>
      </w:r>
      <w:r w:rsidR="00304845" w:rsidRPr="004F0754">
        <w:rPr>
          <w:b/>
          <w:sz w:val="28"/>
          <w:szCs w:val="28"/>
        </w:rPr>
        <w:t>201</w:t>
      </w:r>
      <w:r w:rsidR="00456C78" w:rsidRPr="004F0754">
        <w:rPr>
          <w:b/>
          <w:sz w:val="28"/>
          <w:szCs w:val="28"/>
        </w:rPr>
        <w:t>5</w:t>
      </w:r>
      <w:r w:rsidR="004E1DF3">
        <w:rPr>
          <w:b/>
          <w:sz w:val="28"/>
          <w:szCs w:val="28"/>
        </w:rPr>
        <w:t>. g</w:t>
      </w:r>
      <w:r w:rsidRPr="004F0754">
        <w:rPr>
          <w:b/>
          <w:sz w:val="28"/>
          <w:szCs w:val="28"/>
        </w:rPr>
        <w:t xml:space="preserve">ada </w:t>
      </w:r>
      <w:r w:rsidR="00456C78" w:rsidRPr="004F0754">
        <w:rPr>
          <w:b/>
          <w:sz w:val="28"/>
          <w:szCs w:val="28"/>
        </w:rPr>
        <w:t>17</w:t>
      </w:r>
      <w:r w:rsidR="004E1DF3">
        <w:rPr>
          <w:b/>
          <w:sz w:val="28"/>
          <w:szCs w:val="28"/>
        </w:rPr>
        <w:t>. m</w:t>
      </w:r>
      <w:r w:rsidR="00456C78" w:rsidRPr="004F0754">
        <w:rPr>
          <w:b/>
          <w:sz w:val="28"/>
          <w:szCs w:val="28"/>
        </w:rPr>
        <w:t>arta</w:t>
      </w:r>
      <w:r w:rsidRPr="004F0754">
        <w:rPr>
          <w:b/>
          <w:sz w:val="28"/>
          <w:szCs w:val="28"/>
        </w:rPr>
        <w:t xml:space="preserve"> noteikumos Nr.</w:t>
      </w:r>
      <w:r w:rsidR="00F8461C">
        <w:rPr>
          <w:b/>
          <w:sz w:val="28"/>
          <w:szCs w:val="28"/>
        </w:rPr>
        <w:t> </w:t>
      </w:r>
      <w:r w:rsidR="00456C78" w:rsidRPr="004F0754">
        <w:rPr>
          <w:b/>
          <w:sz w:val="28"/>
          <w:szCs w:val="28"/>
        </w:rPr>
        <w:t>129</w:t>
      </w:r>
      <w:r w:rsidRPr="004F0754">
        <w:rPr>
          <w:b/>
          <w:sz w:val="28"/>
          <w:szCs w:val="28"/>
        </w:rPr>
        <w:t xml:space="preserve"> </w:t>
      </w:r>
      <w:r w:rsidR="004E1DF3">
        <w:rPr>
          <w:b/>
          <w:sz w:val="28"/>
          <w:szCs w:val="28"/>
        </w:rPr>
        <w:t>"</w:t>
      </w:r>
      <w:r w:rsidR="00E03731" w:rsidRPr="004F0754">
        <w:rPr>
          <w:b/>
          <w:sz w:val="28"/>
          <w:szCs w:val="28"/>
        </w:rPr>
        <w:t xml:space="preserve">Darbības programmas </w:t>
      </w:r>
      <w:r w:rsidR="004E1DF3">
        <w:rPr>
          <w:b/>
          <w:sz w:val="28"/>
          <w:szCs w:val="28"/>
        </w:rPr>
        <w:t>"</w:t>
      </w:r>
      <w:r w:rsidR="00E03731" w:rsidRPr="004F0754">
        <w:rPr>
          <w:b/>
          <w:sz w:val="28"/>
          <w:szCs w:val="28"/>
        </w:rPr>
        <w:t>Izaugsme un nodarbinātība</w:t>
      </w:r>
      <w:r w:rsidR="004E1DF3">
        <w:rPr>
          <w:b/>
          <w:sz w:val="28"/>
          <w:szCs w:val="28"/>
        </w:rPr>
        <w:t>"</w:t>
      </w:r>
      <w:r w:rsidR="000137A1" w:rsidRPr="004F0754">
        <w:rPr>
          <w:b/>
          <w:sz w:val="28"/>
          <w:szCs w:val="28"/>
        </w:rPr>
        <w:t xml:space="preserve"> 7.</w:t>
      </w:r>
      <w:r w:rsidR="00E03731" w:rsidRPr="004F0754">
        <w:rPr>
          <w:b/>
          <w:sz w:val="28"/>
          <w:szCs w:val="28"/>
        </w:rPr>
        <w:t xml:space="preserve">1.2. specifiskā atbalsta mērķa </w:t>
      </w:r>
      <w:r w:rsidR="004E1DF3">
        <w:rPr>
          <w:b/>
          <w:sz w:val="28"/>
          <w:szCs w:val="28"/>
        </w:rPr>
        <w:t>"</w:t>
      </w:r>
      <w:r w:rsidR="00E03731" w:rsidRPr="004F0754">
        <w:rPr>
          <w:b/>
          <w:sz w:val="28"/>
          <w:szCs w:val="28"/>
        </w:rPr>
        <w:t>Izveidot darba tirgus apsteidzošo pārkārtojumu sistēmu, nodrošinot tās sasaisti ar Nodarbinātības barometru</w:t>
      </w:r>
      <w:r w:rsidR="004E1DF3">
        <w:rPr>
          <w:b/>
          <w:sz w:val="28"/>
          <w:szCs w:val="28"/>
        </w:rPr>
        <w:t>"</w:t>
      </w:r>
      <w:r w:rsidR="00E03731" w:rsidRPr="004F0754">
        <w:rPr>
          <w:b/>
          <w:sz w:val="28"/>
          <w:szCs w:val="28"/>
        </w:rPr>
        <w:t xml:space="preserve"> 7.1.2.1. pasākuma </w:t>
      </w:r>
      <w:r w:rsidR="004E1DF3">
        <w:rPr>
          <w:b/>
          <w:sz w:val="28"/>
          <w:szCs w:val="28"/>
        </w:rPr>
        <w:t>"</w:t>
      </w:r>
      <w:r w:rsidR="00E03731" w:rsidRPr="004F0754">
        <w:rPr>
          <w:b/>
          <w:sz w:val="28"/>
          <w:szCs w:val="28"/>
        </w:rPr>
        <w:t>EURES tīkla darbības nodrošināšana</w:t>
      </w:r>
      <w:r w:rsidR="004E1DF3">
        <w:rPr>
          <w:b/>
          <w:sz w:val="28"/>
          <w:szCs w:val="28"/>
        </w:rPr>
        <w:t>"</w:t>
      </w:r>
      <w:r w:rsidR="000137A1" w:rsidRPr="004F0754">
        <w:rPr>
          <w:b/>
          <w:sz w:val="28"/>
          <w:szCs w:val="28"/>
        </w:rPr>
        <w:t xml:space="preserve"> īstenošanas noteikumi</w:t>
      </w:r>
      <w:r w:rsidR="004E1DF3">
        <w:rPr>
          <w:b/>
          <w:sz w:val="28"/>
          <w:szCs w:val="28"/>
        </w:rPr>
        <w:t>"</w:t>
      </w:r>
    </w:p>
    <w:p w14:paraId="51596106" w14:textId="77777777" w:rsidR="00CB66CE" w:rsidRPr="004F0754" w:rsidRDefault="00CB66CE" w:rsidP="00CB66CE">
      <w:pPr>
        <w:pStyle w:val="naislab"/>
        <w:spacing w:before="0" w:after="0"/>
        <w:rPr>
          <w:color w:val="000000"/>
          <w:sz w:val="28"/>
          <w:szCs w:val="28"/>
        </w:rPr>
      </w:pPr>
    </w:p>
    <w:p w14:paraId="6CEC10F2" w14:textId="77777777" w:rsidR="00CB66CE" w:rsidRPr="004E1DF3" w:rsidRDefault="00CB66CE" w:rsidP="00374FD2">
      <w:pPr>
        <w:pStyle w:val="naislab"/>
        <w:spacing w:before="0" w:after="0"/>
        <w:rPr>
          <w:color w:val="000000"/>
          <w:sz w:val="28"/>
          <w:szCs w:val="28"/>
        </w:rPr>
      </w:pPr>
      <w:r w:rsidRPr="004E1DF3">
        <w:rPr>
          <w:color w:val="000000"/>
          <w:sz w:val="28"/>
          <w:szCs w:val="28"/>
        </w:rPr>
        <w:t>Izdoti saskaņā ar</w:t>
      </w:r>
    </w:p>
    <w:p w14:paraId="37531817" w14:textId="77777777" w:rsidR="00CB66CE" w:rsidRPr="004E1DF3" w:rsidRDefault="00CB66CE" w:rsidP="00374FD2">
      <w:pPr>
        <w:pStyle w:val="naislab"/>
        <w:spacing w:before="0" w:after="0"/>
        <w:rPr>
          <w:color w:val="000000"/>
          <w:sz w:val="28"/>
          <w:szCs w:val="28"/>
        </w:rPr>
      </w:pPr>
      <w:r w:rsidRPr="004E1DF3">
        <w:rPr>
          <w:color w:val="000000"/>
          <w:sz w:val="28"/>
          <w:szCs w:val="28"/>
        </w:rPr>
        <w:t>Eiropas Savienības struktūrfondu un</w:t>
      </w:r>
    </w:p>
    <w:p w14:paraId="09CFEDB8" w14:textId="4D74D88D" w:rsidR="00335FC1" w:rsidRPr="004E1DF3" w:rsidRDefault="00CB66CE" w:rsidP="00374FD2">
      <w:pPr>
        <w:pStyle w:val="naislab"/>
        <w:spacing w:before="0" w:after="0"/>
        <w:rPr>
          <w:color w:val="000000"/>
          <w:sz w:val="28"/>
          <w:szCs w:val="28"/>
        </w:rPr>
      </w:pPr>
      <w:r w:rsidRPr="004E1DF3">
        <w:rPr>
          <w:color w:val="000000"/>
          <w:sz w:val="28"/>
          <w:szCs w:val="28"/>
        </w:rPr>
        <w:t xml:space="preserve">Kohēzijas fonda </w:t>
      </w:r>
      <w:r w:rsidR="00335FC1" w:rsidRPr="004E1DF3">
        <w:rPr>
          <w:color w:val="000000"/>
          <w:sz w:val="28"/>
          <w:szCs w:val="28"/>
        </w:rPr>
        <w:t>2014.–2020</w:t>
      </w:r>
      <w:r w:rsidR="004E1DF3" w:rsidRPr="004E1DF3">
        <w:rPr>
          <w:color w:val="000000"/>
          <w:sz w:val="28"/>
          <w:szCs w:val="28"/>
        </w:rPr>
        <w:t>. g</w:t>
      </w:r>
      <w:r w:rsidR="00335FC1" w:rsidRPr="004E1DF3">
        <w:rPr>
          <w:color w:val="000000"/>
          <w:sz w:val="28"/>
          <w:szCs w:val="28"/>
        </w:rPr>
        <w:t xml:space="preserve">ada </w:t>
      </w:r>
    </w:p>
    <w:p w14:paraId="5B7D54EA" w14:textId="403AA354" w:rsidR="00F8461C" w:rsidRDefault="00F8461C" w:rsidP="00374FD2">
      <w:pPr>
        <w:pStyle w:val="naislab"/>
        <w:spacing w:before="0" w:after="0"/>
        <w:rPr>
          <w:color w:val="000000"/>
          <w:sz w:val="28"/>
          <w:szCs w:val="28"/>
        </w:rPr>
      </w:pPr>
      <w:r w:rsidRPr="004E1DF3">
        <w:rPr>
          <w:color w:val="000000"/>
          <w:sz w:val="28"/>
          <w:szCs w:val="28"/>
        </w:rPr>
        <w:t xml:space="preserve">plānošanas perioda </w:t>
      </w:r>
      <w:r w:rsidR="00335FC1" w:rsidRPr="004E1DF3">
        <w:rPr>
          <w:color w:val="000000"/>
          <w:sz w:val="28"/>
          <w:szCs w:val="28"/>
        </w:rPr>
        <w:t xml:space="preserve">vadības likuma </w:t>
      </w:r>
    </w:p>
    <w:p w14:paraId="08DF6AA3" w14:textId="722F6926" w:rsidR="00CB66CE" w:rsidRPr="004E1DF3" w:rsidRDefault="00335FC1" w:rsidP="00374FD2">
      <w:pPr>
        <w:pStyle w:val="naislab"/>
        <w:spacing w:before="0" w:after="0"/>
        <w:rPr>
          <w:color w:val="000000"/>
          <w:sz w:val="28"/>
          <w:szCs w:val="28"/>
        </w:rPr>
      </w:pPr>
      <w:r w:rsidRPr="004E1DF3">
        <w:rPr>
          <w:color w:val="000000"/>
          <w:sz w:val="28"/>
          <w:szCs w:val="28"/>
        </w:rPr>
        <w:t>20</w:t>
      </w:r>
      <w:r w:rsidR="004E1DF3" w:rsidRPr="004E1DF3">
        <w:rPr>
          <w:color w:val="000000"/>
          <w:sz w:val="28"/>
          <w:szCs w:val="28"/>
        </w:rPr>
        <w:t>. p</w:t>
      </w:r>
      <w:r w:rsidRPr="004E1DF3">
        <w:rPr>
          <w:color w:val="000000"/>
          <w:sz w:val="28"/>
          <w:szCs w:val="28"/>
        </w:rPr>
        <w:t xml:space="preserve">anta </w:t>
      </w:r>
      <w:r w:rsidR="00E91A69" w:rsidRPr="004E1DF3">
        <w:rPr>
          <w:color w:val="000000"/>
          <w:sz w:val="28"/>
          <w:szCs w:val="28"/>
        </w:rPr>
        <w:t xml:space="preserve">6. un </w:t>
      </w:r>
      <w:r w:rsidRPr="004E1DF3">
        <w:rPr>
          <w:color w:val="000000"/>
          <w:sz w:val="28"/>
          <w:szCs w:val="28"/>
        </w:rPr>
        <w:t>13</w:t>
      </w:r>
      <w:r w:rsidR="004E1DF3" w:rsidRPr="004E1DF3">
        <w:rPr>
          <w:color w:val="000000"/>
          <w:sz w:val="28"/>
          <w:szCs w:val="28"/>
        </w:rPr>
        <w:t>. p</w:t>
      </w:r>
      <w:r w:rsidRPr="004E1DF3">
        <w:rPr>
          <w:color w:val="000000"/>
          <w:sz w:val="28"/>
          <w:szCs w:val="28"/>
        </w:rPr>
        <w:t>unktu</w:t>
      </w:r>
    </w:p>
    <w:p w14:paraId="7E0AAAEE" w14:textId="77777777" w:rsidR="00837B7F" w:rsidRPr="004F0754" w:rsidRDefault="00837B7F" w:rsidP="00837B7F">
      <w:pPr>
        <w:pStyle w:val="naisf"/>
        <w:spacing w:before="0" w:after="0"/>
        <w:ind w:firstLine="900"/>
        <w:rPr>
          <w:sz w:val="28"/>
          <w:szCs w:val="28"/>
        </w:rPr>
      </w:pPr>
    </w:p>
    <w:p w14:paraId="5F9B76D1" w14:textId="40DD1D2C" w:rsidR="009466B5" w:rsidRPr="004F0754" w:rsidRDefault="00EB4772" w:rsidP="009466B5">
      <w:pPr>
        <w:ind w:firstLine="720"/>
        <w:jc w:val="both"/>
        <w:rPr>
          <w:sz w:val="28"/>
          <w:szCs w:val="28"/>
        </w:rPr>
      </w:pPr>
      <w:r w:rsidRPr="004F0754">
        <w:rPr>
          <w:sz w:val="28"/>
          <w:szCs w:val="28"/>
        </w:rPr>
        <w:t>I</w:t>
      </w:r>
      <w:r w:rsidR="00A40F77" w:rsidRPr="004F0754">
        <w:rPr>
          <w:sz w:val="28"/>
          <w:szCs w:val="28"/>
        </w:rPr>
        <w:t>zdarīt</w:t>
      </w:r>
      <w:r w:rsidR="00E94484" w:rsidRPr="004F0754">
        <w:rPr>
          <w:sz w:val="28"/>
          <w:szCs w:val="28"/>
        </w:rPr>
        <w:t xml:space="preserve"> </w:t>
      </w:r>
      <w:r w:rsidR="00CB66CE" w:rsidRPr="004F0754">
        <w:rPr>
          <w:sz w:val="28"/>
          <w:szCs w:val="28"/>
        </w:rPr>
        <w:t>Ministru kabineta 20</w:t>
      </w:r>
      <w:r w:rsidR="00335FC1" w:rsidRPr="004F0754">
        <w:rPr>
          <w:sz w:val="28"/>
          <w:szCs w:val="28"/>
        </w:rPr>
        <w:t>1</w:t>
      </w:r>
      <w:r w:rsidR="002C7EAC" w:rsidRPr="004F0754">
        <w:rPr>
          <w:sz w:val="28"/>
          <w:szCs w:val="28"/>
        </w:rPr>
        <w:t>5</w:t>
      </w:r>
      <w:r w:rsidR="004E1DF3">
        <w:rPr>
          <w:sz w:val="28"/>
          <w:szCs w:val="28"/>
        </w:rPr>
        <w:t>. g</w:t>
      </w:r>
      <w:r w:rsidR="00CB66CE" w:rsidRPr="004F0754">
        <w:rPr>
          <w:sz w:val="28"/>
          <w:szCs w:val="28"/>
        </w:rPr>
        <w:t xml:space="preserve">ada </w:t>
      </w:r>
      <w:r w:rsidR="002C7EAC" w:rsidRPr="004F0754">
        <w:rPr>
          <w:sz w:val="28"/>
          <w:szCs w:val="28"/>
        </w:rPr>
        <w:t>17</w:t>
      </w:r>
      <w:r w:rsidR="004E1DF3">
        <w:rPr>
          <w:sz w:val="28"/>
          <w:szCs w:val="28"/>
        </w:rPr>
        <w:t>. m</w:t>
      </w:r>
      <w:r w:rsidR="002C7EAC" w:rsidRPr="004F0754">
        <w:rPr>
          <w:sz w:val="28"/>
          <w:szCs w:val="28"/>
        </w:rPr>
        <w:t>arta</w:t>
      </w:r>
      <w:r w:rsidR="008E7E91" w:rsidRPr="004F0754">
        <w:rPr>
          <w:sz w:val="28"/>
          <w:szCs w:val="28"/>
        </w:rPr>
        <w:t xml:space="preserve"> noteikum</w:t>
      </w:r>
      <w:r w:rsidR="00E94484" w:rsidRPr="004F0754">
        <w:rPr>
          <w:sz w:val="28"/>
          <w:szCs w:val="28"/>
        </w:rPr>
        <w:t>o</w:t>
      </w:r>
      <w:r w:rsidR="008E7E91" w:rsidRPr="004F0754">
        <w:rPr>
          <w:sz w:val="28"/>
          <w:szCs w:val="28"/>
        </w:rPr>
        <w:t>s</w:t>
      </w:r>
      <w:r w:rsidR="00CB66CE" w:rsidRPr="004F0754">
        <w:rPr>
          <w:sz w:val="28"/>
          <w:szCs w:val="28"/>
        </w:rPr>
        <w:t xml:space="preserve"> Nr.</w:t>
      </w:r>
      <w:r w:rsidR="00F8461C">
        <w:rPr>
          <w:sz w:val="28"/>
          <w:szCs w:val="28"/>
        </w:rPr>
        <w:t> </w:t>
      </w:r>
      <w:r w:rsidR="002C7EAC" w:rsidRPr="004F0754">
        <w:rPr>
          <w:sz w:val="28"/>
          <w:szCs w:val="28"/>
        </w:rPr>
        <w:t>129</w:t>
      </w:r>
      <w:r w:rsidR="00CB66CE" w:rsidRPr="004F0754">
        <w:rPr>
          <w:sz w:val="28"/>
          <w:szCs w:val="28"/>
        </w:rPr>
        <w:t xml:space="preserve"> </w:t>
      </w:r>
      <w:r w:rsidR="004E1DF3">
        <w:rPr>
          <w:sz w:val="28"/>
          <w:szCs w:val="28"/>
        </w:rPr>
        <w:t>"</w:t>
      </w:r>
      <w:r w:rsidR="00E03731" w:rsidRPr="004F0754">
        <w:rPr>
          <w:sz w:val="28"/>
          <w:szCs w:val="28"/>
        </w:rPr>
        <w:t xml:space="preserve">Darbības programmas </w:t>
      </w:r>
      <w:r w:rsidR="004E1DF3">
        <w:rPr>
          <w:sz w:val="28"/>
          <w:szCs w:val="28"/>
        </w:rPr>
        <w:t>"</w:t>
      </w:r>
      <w:r w:rsidR="00E03731" w:rsidRPr="004F0754">
        <w:rPr>
          <w:sz w:val="28"/>
          <w:szCs w:val="28"/>
        </w:rPr>
        <w:t>Izaugsme un nodarbinātība</w:t>
      </w:r>
      <w:r w:rsidR="004E1DF3">
        <w:rPr>
          <w:sz w:val="28"/>
          <w:szCs w:val="28"/>
        </w:rPr>
        <w:t>"</w:t>
      </w:r>
      <w:r w:rsidR="00DE72F1" w:rsidRPr="004F0754">
        <w:rPr>
          <w:sz w:val="28"/>
          <w:szCs w:val="28"/>
        </w:rPr>
        <w:t xml:space="preserve"> 7.1.2.</w:t>
      </w:r>
      <w:r w:rsidR="00F8461C">
        <w:rPr>
          <w:sz w:val="28"/>
          <w:szCs w:val="28"/>
        </w:rPr>
        <w:t> </w:t>
      </w:r>
      <w:r w:rsidR="00DE72F1" w:rsidRPr="004F0754">
        <w:rPr>
          <w:sz w:val="28"/>
          <w:szCs w:val="28"/>
        </w:rPr>
        <w:t xml:space="preserve">specifiskā atbalsta mērķa </w:t>
      </w:r>
      <w:r w:rsidR="004E1DF3">
        <w:rPr>
          <w:sz w:val="28"/>
          <w:szCs w:val="28"/>
        </w:rPr>
        <w:t>"</w:t>
      </w:r>
      <w:r w:rsidR="00E03731" w:rsidRPr="004F0754">
        <w:rPr>
          <w:sz w:val="28"/>
          <w:szCs w:val="28"/>
        </w:rPr>
        <w:t>Izveidot darba tirgus apsteidzošo pārkārtojumu sistēmu, nodrošinot tās sasaisti ar Nodarbinātības barometru</w:t>
      </w:r>
      <w:r w:rsidR="004E1DF3">
        <w:rPr>
          <w:sz w:val="28"/>
          <w:szCs w:val="28"/>
        </w:rPr>
        <w:t>"</w:t>
      </w:r>
      <w:r w:rsidR="00E03731" w:rsidRPr="004F0754">
        <w:rPr>
          <w:sz w:val="28"/>
          <w:szCs w:val="28"/>
        </w:rPr>
        <w:t xml:space="preserve"> 7.1.2.1. pasākuma </w:t>
      </w:r>
      <w:r w:rsidR="004E1DF3">
        <w:rPr>
          <w:sz w:val="28"/>
          <w:szCs w:val="28"/>
        </w:rPr>
        <w:t>"</w:t>
      </w:r>
      <w:r w:rsidR="00E03731" w:rsidRPr="004F0754">
        <w:rPr>
          <w:sz w:val="28"/>
          <w:szCs w:val="28"/>
        </w:rPr>
        <w:t>EURES tīkla darbības nodrošināšana</w:t>
      </w:r>
      <w:r w:rsidR="004E1DF3">
        <w:rPr>
          <w:sz w:val="28"/>
          <w:szCs w:val="28"/>
        </w:rPr>
        <w:t>"</w:t>
      </w:r>
      <w:r w:rsidR="00E03731" w:rsidRPr="004F0754">
        <w:rPr>
          <w:sz w:val="28"/>
          <w:szCs w:val="28"/>
        </w:rPr>
        <w:t xml:space="preserve"> īstenošanas noteikumi</w:t>
      </w:r>
      <w:r w:rsidR="004E1DF3">
        <w:rPr>
          <w:sz w:val="28"/>
          <w:szCs w:val="28"/>
        </w:rPr>
        <w:t>"</w:t>
      </w:r>
      <w:r w:rsidR="00CB66CE" w:rsidRPr="004F0754">
        <w:rPr>
          <w:sz w:val="28"/>
          <w:szCs w:val="28"/>
        </w:rPr>
        <w:t xml:space="preserve"> (Latvijas Vēstnesis, 20</w:t>
      </w:r>
      <w:r w:rsidR="00575263" w:rsidRPr="004F0754">
        <w:rPr>
          <w:sz w:val="28"/>
          <w:szCs w:val="28"/>
        </w:rPr>
        <w:t>1</w:t>
      </w:r>
      <w:r w:rsidR="00600F9F" w:rsidRPr="004F0754">
        <w:rPr>
          <w:sz w:val="28"/>
          <w:szCs w:val="28"/>
        </w:rPr>
        <w:t>5</w:t>
      </w:r>
      <w:r w:rsidR="00CB66CE" w:rsidRPr="004F0754">
        <w:rPr>
          <w:sz w:val="28"/>
          <w:szCs w:val="28"/>
        </w:rPr>
        <w:t xml:space="preserve">, </w:t>
      </w:r>
      <w:r w:rsidR="00026B12" w:rsidRPr="004F0754">
        <w:rPr>
          <w:sz w:val="28"/>
          <w:szCs w:val="28"/>
        </w:rPr>
        <w:t>59</w:t>
      </w:r>
      <w:r w:rsidR="004E1DF3">
        <w:rPr>
          <w:sz w:val="28"/>
          <w:szCs w:val="28"/>
        </w:rPr>
        <w:t>. n</w:t>
      </w:r>
      <w:r w:rsidR="00CB66CE" w:rsidRPr="004F0754">
        <w:rPr>
          <w:sz w:val="28"/>
          <w:szCs w:val="28"/>
        </w:rPr>
        <w:t>r</w:t>
      </w:r>
      <w:r w:rsidR="00026B12" w:rsidRPr="004F0754">
        <w:rPr>
          <w:sz w:val="28"/>
          <w:szCs w:val="28"/>
        </w:rPr>
        <w:t>.</w:t>
      </w:r>
      <w:r w:rsidR="00CB66CE" w:rsidRPr="004F0754">
        <w:rPr>
          <w:sz w:val="28"/>
          <w:szCs w:val="28"/>
        </w:rPr>
        <w:t>)</w:t>
      </w:r>
      <w:r w:rsidR="00085520" w:rsidRPr="004F0754">
        <w:rPr>
          <w:sz w:val="28"/>
          <w:szCs w:val="28"/>
        </w:rPr>
        <w:t xml:space="preserve"> </w:t>
      </w:r>
      <w:r w:rsidR="009466B5" w:rsidRPr="004F0754">
        <w:rPr>
          <w:sz w:val="28"/>
          <w:szCs w:val="28"/>
        </w:rPr>
        <w:t>šādus grozījumus:</w:t>
      </w:r>
    </w:p>
    <w:p w14:paraId="6A2A276F" w14:textId="77777777" w:rsidR="009466B5" w:rsidRPr="004F0754" w:rsidRDefault="009466B5" w:rsidP="009466B5">
      <w:pPr>
        <w:ind w:firstLine="720"/>
        <w:jc w:val="both"/>
        <w:rPr>
          <w:sz w:val="28"/>
          <w:szCs w:val="28"/>
        </w:rPr>
      </w:pPr>
    </w:p>
    <w:p w14:paraId="5923B82B" w14:textId="77198EC5" w:rsidR="00B75886" w:rsidRPr="004F0754" w:rsidRDefault="00E2116E" w:rsidP="0056080E">
      <w:pPr>
        <w:ind w:firstLine="720"/>
        <w:jc w:val="both"/>
        <w:rPr>
          <w:sz w:val="28"/>
          <w:szCs w:val="28"/>
        </w:rPr>
      </w:pPr>
      <w:r w:rsidRPr="004F0754">
        <w:rPr>
          <w:sz w:val="28"/>
          <w:szCs w:val="28"/>
        </w:rPr>
        <w:t>1</w:t>
      </w:r>
      <w:r w:rsidR="00A75A9C" w:rsidRPr="004F0754">
        <w:rPr>
          <w:sz w:val="28"/>
          <w:szCs w:val="28"/>
        </w:rPr>
        <w:t xml:space="preserve">. </w:t>
      </w:r>
      <w:r w:rsidR="007843E5">
        <w:rPr>
          <w:sz w:val="28"/>
          <w:szCs w:val="28"/>
        </w:rPr>
        <w:t>Izteikt</w:t>
      </w:r>
      <w:r w:rsidR="0056080E" w:rsidRPr="004F0754">
        <w:rPr>
          <w:sz w:val="28"/>
          <w:szCs w:val="28"/>
        </w:rPr>
        <w:t xml:space="preserve"> norādi, uz kāda likuma pamata noteikumi izdoti, </w:t>
      </w:r>
      <w:r w:rsidR="00F8461C">
        <w:rPr>
          <w:sz w:val="28"/>
          <w:szCs w:val="28"/>
        </w:rPr>
        <w:t>šādā redakcijā:</w:t>
      </w:r>
    </w:p>
    <w:p w14:paraId="4A5D33A5" w14:textId="77777777" w:rsidR="0004161F" w:rsidRDefault="0004161F" w:rsidP="0004161F">
      <w:pPr>
        <w:ind w:firstLine="720"/>
        <w:jc w:val="both"/>
        <w:rPr>
          <w:sz w:val="28"/>
          <w:szCs w:val="28"/>
        </w:rPr>
      </w:pPr>
    </w:p>
    <w:p w14:paraId="78523E27" w14:textId="775C9633" w:rsidR="00F8461C" w:rsidRPr="004E1DF3" w:rsidRDefault="00F8461C" w:rsidP="00F8461C">
      <w:pPr>
        <w:pStyle w:val="naislab"/>
        <w:spacing w:before="0" w:after="0"/>
        <w:ind w:firstLine="709"/>
        <w:jc w:val="both"/>
        <w:rPr>
          <w:color w:val="000000"/>
          <w:sz w:val="28"/>
          <w:szCs w:val="28"/>
        </w:rPr>
      </w:pPr>
      <w:r>
        <w:rPr>
          <w:color w:val="000000"/>
          <w:sz w:val="28"/>
          <w:szCs w:val="28"/>
        </w:rPr>
        <w:t>"</w:t>
      </w:r>
      <w:r w:rsidRPr="004E1DF3">
        <w:rPr>
          <w:color w:val="000000"/>
          <w:sz w:val="28"/>
          <w:szCs w:val="28"/>
        </w:rPr>
        <w:t>Izdoti saskaņā ar</w:t>
      </w:r>
      <w:r>
        <w:rPr>
          <w:color w:val="000000"/>
          <w:sz w:val="28"/>
          <w:szCs w:val="28"/>
        </w:rPr>
        <w:t xml:space="preserve"> </w:t>
      </w:r>
      <w:r w:rsidRPr="004E1DF3">
        <w:rPr>
          <w:color w:val="000000"/>
          <w:sz w:val="28"/>
          <w:szCs w:val="28"/>
        </w:rPr>
        <w:t>Eiropas Savienības struktūrfondu un</w:t>
      </w:r>
      <w:r>
        <w:rPr>
          <w:color w:val="000000"/>
          <w:sz w:val="28"/>
          <w:szCs w:val="28"/>
        </w:rPr>
        <w:t xml:space="preserve"> </w:t>
      </w:r>
      <w:r w:rsidRPr="004E1DF3">
        <w:rPr>
          <w:color w:val="000000"/>
          <w:sz w:val="28"/>
          <w:szCs w:val="28"/>
        </w:rPr>
        <w:t>Kohēzijas fonda 2014.–2020. gada plānošanas perioda vadības likuma 20. panta 6. un 13. punktu</w:t>
      </w:r>
      <w:r>
        <w:rPr>
          <w:color w:val="000000"/>
          <w:sz w:val="28"/>
          <w:szCs w:val="28"/>
        </w:rPr>
        <w:t>".</w:t>
      </w:r>
    </w:p>
    <w:p w14:paraId="2635C34F" w14:textId="77777777" w:rsidR="00F8461C" w:rsidRDefault="00F8461C" w:rsidP="0004161F">
      <w:pPr>
        <w:ind w:firstLine="720"/>
        <w:jc w:val="both"/>
        <w:rPr>
          <w:sz w:val="28"/>
          <w:szCs w:val="28"/>
        </w:rPr>
      </w:pPr>
    </w:p>
    <w:p w14:paraId="1858C8C8" w14:textId="5A0CF9CE" w:rsidR="002F49B6" w:rsidRPr="004F0754" w:rsidRDefault="00D013D4" w:rsidP="0004161F">
      <w:pPr>
        <w:ind w:firstLine="720"/>
        <w:jc w:val="both"/>
        <w:rPr>
          <w:sz w:val="28"/>
          <w:szCs w:val="28"/>
        </w:rPr>
      </w:pPr>
      <w:r w:rsidRPr="004F0754">
        <w:rPr>
          <w:sz w:val="28"/>
          <w:szCs w:val="28"/>
        </w:rPr>
        <w:t>2</w:t>
      </w:r>
      <w:r w:rsidR="005036DE" w:rsidRPr="004F0754">
        <w:rPr>
          <w:sz w:val="28"/>
          <w:szCs w:val="28"/>
        </w:rPr>
        <w:t xml:space="preserve">. </w:t>
      </w:r>
      <w:r w:rsidR="00805A70" w:rsidRPr="004F0754">
        <w:rPr>
          <w:sz w:val="28"/>
          <w:szCs w:val="28"/>
        </w:rPr>
        <w:t>A</w:t>
      </w:r>
      <w:r w:rsidR="00CE34A8" w:rsidRPr="004F0754">
        <w:rPr>
          <w:sz w:val="28"/>
          <w:szCs w:val="28"/>
        </w:rPr>
        <w:t>izstāt</w:t>
      </w:r>
      <w:r w:rsidR="005036DE" w:rsidRPr="004F0754">
        <w:rPr>
          <w:sz w:val="28"/>
          <w:szCs w:val="28"/>
        </w:rPr>
        <w:t xml:space="preserve"> 1.3</w:t>
      </w:r>
      <w:r w:rsidR="004E1DF3">
        <w:rPr>
          <w:sz w:val="28"/>
          <w:szCs w:val="28"/>
        </w:rPr>
        <w:t>. a</w:t>
      </w:r>
      <w:r w:rsidR="005036DE" w:rsidRPr="004F0754">
        <w:rPr>
          <w:sz w:val="28"/>
          <w:szCs w:val="28"/>
        </w:rPr>
        <w:t>pakšpunkt</w:t>
      </w:r>
      <w:r w:rsidR="00CE34A8" w:rsidRPr="004F0754">
        <w:rPr>
          <w:sz w:val="28"/>
          <w:szCs w:val="28"/>
        </w:rPr>
        <w:t xml:space="preserve">ā vārdu </w:t>
      </w:r>
      <w:r w:rsidR="004E1DF3">
        <w:rPr>
          <w:sz w:val="28"/>
          <w:szCs w:val="28"/>
        </w:rPr>
        <w:t>"</w:t>
      </w:r>
      <w:r w:rsidR="00CE34A8" w:rsidRPr="004F0754">
        <w:rPr>
          <w:sz w:val="28"/>
          <w:szCs w:val="28"/>
        </w:rPr>
        <w:t>plānoto</w:t>
      </w:r>
      <w:r w:rsidR="004E1DF3">
        <w:rPr>
          <w:sz w:val="28"/>
          <w:szCs w:val="28"/>
        </w:rPr>
        <w:t>"</w:t>
      </w:r>
      <w:r w:rsidR="00CE34A8" w:rsidRPr="004F0754">
        <w:rPr>
          <w:sz w:val="28"/>
          <w:szCs w:val="28"/>
        </w:rPr>
        <w:t xml:space="preserve"> ar</w:t>
      </w:r>
      <w:r w:rsidR="008005B8" w:rsidRPr="004F0754">
        <w:rPr>
          <w:sz w:val="28"/>
          <w:szCs w:val="28"/>
        </w:rPr>
        <w:t xml:space="preserve"> vārdu</w:t>
      </w:r>
      <w:r w:rsidR="00CE34A8" w:rsidRPr="004F0754">
        <w:rPr>
          <w:sz w:val="28"/>
          <w:szCs w:val="28"/>
        </w:rPr>
        <w:t xml:space="preserve"> </w:t>
      </w:r>
      <w:r w:rsidR="004E1DF3">
        <w:rPr>
          <w:sz w:val="28"/>
          <w:szCs w:val="28"/>
        </w:rPr>
        <w:t>"</w:t>
      </w:r>
      <w:r w:rsidR="00CE34A8" w:rsidRPr="004F0754">
        <w:rPr>
          <w:sz w:val="28"/>
          <w:szCs w:val="28"/>
        </w:rPr>
        <w:t>pieejamo</w:t>
      </w:r>
      <w:r w:rsidR="004E1DF3">
        <w:rPr>
          <w:sz w:val="28"/>
          <w:szCs w:val="28"/>
        </w:rPr>
        <w:t>"</w:t>
      </w:r>
      <w:r w:rsidR="00E5143C">
        <w:rPr>
          <w:sz w:val="28"/>
          <w:szCs w:val="28"/>
        </w:rPr>
        <w:t>.</w:t>
      </w:r>
      <w:r w:rsidR="00252864" w:rsidRPr="004F0754">
        <w:rPr>
          <w:sz w:val="28"/>
          <w:szCs w:val="28"/>
        </w:rPr>
        <w:t xml:space="preserve"> </w:t>
      </w:r>
    </w:p>
    <w:p w14:paraId="211B539C" w14:textId="77777777" w:rsidR="0004161F" w:rsidRPr="004F0754" w:rsidRDefault="0004161F" w:rsidP="0004161F">
      <w:pPr>
        <w:ind w:firstLine="720"/>
        <w:jc w:val="both"/>
        <w:rPr>
          <w:sz w:val="28"/>
          <w:szCs w:val="28"/>
        </w:rPr>
      </w:pPr>
    </w:p>
    <w:p w14:paraId="30634EEE" w14:textId="72891F02" w:rsidR="002F49B6" w:rsidRPr="004F0754" w:rsidRDefault="001C44B2" w:rsidP="0004161F">
      <w:pPr>
        <w:ind w:firstLine="720"/>
        <w:jc w:val="both"/>
        <w:rPr>
          <w:sz w:val="28"/>
          <w:szCs w:val="28"/>
        </w:rPr>
      </w:pPr>
      <w:r w:rsidRPr="004F0754">
        <w:rPr>
          <w:sz w:val="28"/>
          <w:szCs w:val="28"/>
        </w:rPr>
        <w:t>3</w:t>
      </w:r>
      <w:r w:rsidR="00CB741A" w:rsidRPr="004F0754">
        <w:rPr>
          <w:sz w:val="28"/>
          <w:szCs w:val="28"/>
        </w:rPr>
        <w:t xml:space="preserve">. </w:t>
      </w:r>
      <w:r w:rsidR="00805A70" w:rsidRPr="004F0754">
        <w:rPr>
          <w:sz w:val="28"/>
          <w:szCs w:val="28"/>
        </w:rPr>
        <w:t>P</w:t>
      </w:r>
      <w:r w:rsidR="002F49B6" w:rsidRPr="004F0754">
        <w:rPr>
          <w:sz w:val="28"/>
          <w:szCs w:val="28"/>
        </w:rPr>
        <w:t>apildināt noteikumus ar 1.5.</w:t>
      </w:r>
      <w:r w:rsidR="002F49B6" w:rsidRPr="004F0754">
        <w:rPr>
          <w:sz w:val="28"/>
          <w:szCs w:val="28"/>
          <w:vertAlign w:val="superscript"/>
        </w:rPr>
        <w:t>1</w:t>
      </w:r>
      <w:r w:rsidR="002F49B6" w:rsidRPr="004F0754">
        <w:rPr>
          <w:sz w:val="28"/>
          <w:szCs w:val="28"/>
        </w:rPr>
        <w:t xml:space="preserve"> </w:t>
      </w:r>
      <w:r w:rsidR="00B247AD" w:rsidRPr="004F0754">
        <w:rPr>
          <w:sz w:val="28"/>
          <w:szCs w:val="28"/>
        </w:rPr>
        <w:t>apakš</w:t>
      </w:r>
      <w:r w:rsidR="002F49B6" w:rsidRPr="004F0754">
        <w:rPr>
          <w:sz w:val="28"/>
          <w:szCs w:val="28"/>
        </w:rPr>
        <w:t>punktu šādā redakcijā:</w:t>
      </w:r>
    </w:p>
    <w:p w14:paraId="3A594E83" w14:textId="77777777" w:rsidR="004E1DF3" w:rsidRDefault="004E1DF3" w:rsidP="0004161F">
      <w:pPr>
        <w:ind w:firstLine="720"/>
        <w:jc w:val="both"/>
        <w:rPr>
          <w:sz w:val="28"/>
          <w:szCs w:val="28"/>
        </w:rPr>
      </w:pPr>
    </w:p>
    <w:p w14:paraId="6CD7D055" w14:textId="0A1A4C75" w:rsidR="002F49B6" w:rsidRPr="004F0754" w:rsidRDefault="004E1DF3" w:rsidP="0004161F">
      <w:pPr>
        <w:ind w:firstLine="720"/>
        <w:jc w:val="both"/>
        <w:rPr>
          <w:sz w:val="28"/>
          <w:szCs w:val="28"/>
        </w:rPr>
      </w:pPr>
      <w:r>
        <w:rPr>
          <w:sz w:val="28"/>
          <w:szCs w:val="28"/>
        </w:rPr>
        <w:t>"</w:t>
      </w:r>
      <w:r w:rsidR="002F49B6" w:rsidRPr="004F0754">
        <w:rPr>
          <w:sz w:val="28"/>
          <w:szCs w:val="28"/>
        </w:rPr>
        <w:t>1.5.</w:t>
      </w:r>
      <w:r w:rsidR="002F49B6" w:rsidRPr="004F0754">
        <w:rPr>
          <w:sz w:val="28"/>
          <w:szCs w:val="28"/>
          <w:vertAlign w:val="superscript"/>
        </w:rPr>
        <w:t>1</w:t>
      </w:r>
      <w:r w:rsidR="002F49B6" w:rsidRPr="004F0754">
        <w:rPr>
          <w:sz w:val="28"/>
          <w:szCs w:val="28"/>
        </w:rPr>
        <w:t xml:space="preserve"> vienkāršoto izmaksu piem</w:t>
      </w:r>
      <w:r w:rsidR="00896240" w:rsidRPr="004F0754">
        <w:rPr>
          <w:sz w:val="28"/>
          <w:szCs w:val="28"/>
        </w:rPr>
        <w:t>ērošanas nosacījumus un kārtību</w:t>
      </w:r>
      <w:r w:rsidR="004C152F" w:rsidRPr="004F0754">
        <w:rPr>
          <w:sz w:val="28"/>
          <w:szCs w:val="28"/>
        </w:rPr>
        <w:t>;</w:t>
      </w:r>
      <w:r>
        <w:rPr>
          <w:sz w:val="28"/>
          <w:szCs w:val="28"/>
        </w:rPr>
        <w:t>"</w:t>
      </w:r>
      <w:r w:rsidR="00E5143C">
        <w:rPr>
          <w:sz w:val="28"/>
          <w:szCs w:val="28"/>
        </w:rPr>
        <w:t>.</w:t>
      </w:r>
    </w:p>
    <w:p w14:paraId="03F18829" w14:textId="77777777" w:rsidR="00180ABB" w:rsidRPr="004F0754" w:rsidRDefault="00180ABB" w:rsidP="0004161F">
      <w:pPr>
        <w:ind w:firstLine="720"/>
        <w:jc w:val="both"/>
        <w:rPr>
          <w:sz w:val="28"/>
          <w:szCs w:val="28"/>
        </w:rPr>
      </w:pPr>
    </w:p>
    <w:p w14:paraId="64014397" w14:textId="7FF09B7F" w:rsidR="00180ABB" w:rsidRPr="004F0754" w:rsidRDefault="00180ABB" w:rsidP="0004161F">
      <w:pPr>
        <w:ind w:firstLine="720"/>
        <w:jc w:val="both"/>
        <w:rPr>
          <w:sz w:val="28"/>
          <w:szCs w:val="28"/>
        </w:rPr>
      </w:pPr>
      <w:r w:rsidRPr="004F0754">
        <w:rPr>
          <w:sz w:val="28"/>
          <w:szCs w:val="28"/>
        </w:rPr>
        <w:lastRenderedPageBreak/>
        <w:t xml:space="preserve">4. </w:t>
      </w:r>
      <w:r w:rsidR="00805A70" w:rsidRPr="004F0754">
        <w:rPr>
          <w:sz w:val="28"/>
          <w:szCs w:val="28"/>
        </w:rPr>
        <w:t>S</w:t>
      </w:r>
      <w:r w:rsidRPr="004F0754">
        <w:rPr>
          <w:sz w:val="28"/>
          <w:szCs w:val="28"/>
        </w:rPr>
        <w:t>vītrot 1.6</w:t>
      </w:r>
      <w:r w:rsidR="004E1DF3">
        <w:rPr>
          <w:sz w:val="28"/>
          <w:szCs w:val="28"/>
        </w:rPr>
        <w:t>. a</w:t>
      </w:r>
      <w:r w:rsidRPr="004F0754">
        <w:rPr>
          <w:sz w:val="28"/>
          <w:szCs w:val="28"/>
        </w:rPr>
        <w:t xml:space="preserve">pakšpunktā vārdus </w:t>
      </w:r>
      <w:r w:rsidR="004E1DF3">
        <w:rPr>
          <w:sz w:val="28"/>
          <w:szCs w:val="28"/>
        </w:rPr>
        <w:t>"</w:t>
      </w:r>
      <w:r w:rsidRPr="004F0754">
        <w:rPr>
          <w:sz w:val="28"/>
          <w:szCs w:val="28"/>
        </w:rPr>
        <w:t>pasākuma īstenošanas nosacījumus, t</w:t>
      </w:r>
      <w:r w:rsidR="004E1DF3">
        <w:rPr>
          <w:sz w:val="28"/>
          <w:szCs w:val="28"/>
        </w:rPr>
        <w:t>. s</w:t>
      </w:r>
      <w:r w:rsidRPr="004F0754">
        <w:rPr>
          <w:sz w:val="28"/>
          <w:szCs w:val="28"/>
        </w:rPr>
        <w:t>k.</w:t>
      </w:r>
      <w:r w:rsidR="004E1DF3">
        <w:rPr>
          <w:sz w:val="28"/>
          <w:szCs w:val="28"/>
        </w:rPr>
        <w:t>"</w:t>
      </w:r>
      <w:r w:rsidR="00E5143C">
        <w:rPr>
          <w:sz w:val="28"/>
          <w:szCs w:val="28"/>
        </w:rPr>
        <w:t>.</w:t>
      </w:r>
    </w:p>
    <w:p w14:paraId="2E603ED9" w14:textId="77777777" w:rsidR="00CB741A" w:rsidRPr="004F0754" w:rsidRDefault="00CB741A" w:rsidP="0004161F">
      <w:pPr>
        <w:ind w:firstLine="720"/>
        <w:jc w:val="both"/>
        <w:rPr>
          <w:sz w:val="28"/>
          <w:szCs w:val="28"/>
        </w:rPr>
      </w:pPr>
    </w:p>
    <w:p w14:paraId="3D57C8F3" w14:textId="1CD2D170" w:rsidR="00E66F11" w:rsidRPr="004F0754" w:rsidRDefault="00A1199B" w:rsidP="0004161F">
      <w:pPr>
        <w:ind w:firstLine="720"/>
        <w:jc w:val="both"/>
        <w:rPr>
          <w:sz w:val="28"/>
          <w:szCs w:val="28"/>
        </w:rPr>
      </w:pPr>
      <w:r w:rsidRPr="004F0754">
        <w:rPr>
          <w:sz w:val="28"/>
          <w:szCs w:val="28"/>
        </w:rPr>
        <w:t>5</w:t>
      </w:r>
      <w:r w:rsidR="00E66F11" w:rsidRPr="004F0754">
        <w:rPr>
          <w:sz w:val="28"/>
          <w:szCs w:val="28"/>
        </w:rPr>
        <w:t xml:space="preserve">. </w:t>
      </w:r>
      <w:r w:rsidR="00805A70" w:rsidRPr="004F0754">
        <w:rPr>
          <w:sz w:val="28"/>
          <w:szCs w:val="28"/>
        </w:rPr>
        <w:t>I</w:t>
      </w:r>
      <w:r w:rsidR="001C44B2" w:rsidRPr="004F0754">
        <w:rPr>
          <w:sz w:val="28"/>
          <w:szCs w:val="28"/>
        </w:rPr>
        <w:t>zteikt 4</w:t>
      </w:r>
      <w:r w:rsidR="004E1DF3">
        <w:rPr>
          <w:sz w:val="28"/>
          <w:szCs w:val="28"/>
        </w:rPr>
        <w:t>. p</w:t>
      </w:r>
      <w:r w:rsidR="001C44B2" w:rsidRPr="004F0754">
        <w:rPr>
          <w:sz w:val="28"/>
          <w:szCs w:val="28"/>
        </w:rPr>
        <w:t>unktu šādā redakcijā:</w:t>
      </w:r>
    </w:p>
    <w:p w14:paraId="0F25D4BB" w14:textId="77777777" w:rsidR="004E1DF3" w:rsidRDefault="004E1DF3" w:rsidP="002F27A6">
      <w:pPr>
        <w:ind w:firstLine="709"/>
        <w:jc w:val="both"/>
        <w:rPr>
          <w:sz w:val="28"/>
          <w:szCs w:val="28"/>
        </w:rPr>
      </w:pPr>
    </w:p>
    <w:p w14:paraId="3BB9F4A5" w14:textId="2CF2CE19" w:rsidR="002F27A6" w:rsidRPr="004F0754" w:rsidRDefault="004E1DF3" w:rsidP="002F27A6">
      <w:pPr>
        <w:ind w:firstLine="709"/>
        <w:jc w:val="both"/>
        <w:rPr>
          <w:sz w:val="28"/>
          <w:szCs w:val="28"/>
        </w:rPr>
      </w:pPr>
      <w:r>
        <w:rPr>
          <w:sz w:val="28"/>
          <w:szCs w:val="28"/>
        </w:rPr>
        <w:t>"</w:t>
      </w:r>
      <w:r w:rsidR="002F27A6" w:rsidRPr="004F0754">
        <w:rPr>
          <w:sz w:val="28"/>
          <w:szCs w:val="28"/>
        </w:rPr>
        <w:t>4. Pasākuma ietvaros ir sasniedzami šādi atbalsta mērķa uzraudzības rādītāji:</w:t>
      </w:r>
    </w:p>
    <w:p w14:paraId="67EB3DB3" w14:textId="4435C93A" w:rsidR="002F27A6" w:rsidRPr="004F0754" w:rsidRDefault="002F27A6" w:rsidP="002F27A6">
      <w:pPr>
        <w:ind w:firstLine="709"/>
        <w:jc w:val="both"/>
        <w:rPr>
          <w:sz w:val="28"/>
          <w:szCs w:val="28"/>
        </w:rPr>
      </w:pPr>
      <w:r w:rsidRPr="004F0754">
        <w:rPr>
          <w:sz w:val="28"/>
          <w:szCs w:val="28"/>
        </w:rPr>
        <w:t xml:space="preserve">4.1. </w:t>
      </w:r>
      <w:r w:rsidR="00E5143C" w:rsidRPr="004F0754">
        <w:rPr>
          <w:sz w:val="28"/>
          <w:szCs w:val="28"/>
        </w:rPr>
        <w:t>iznākuma rādītājs</w:t>
      </w:r>
      <w:r w:rsidRPr="004F0754">
        <w:rPr>
          <w:sz w:val="28"/>
          <w:szCs w:val="28"/>
        </w:rPr>
        <w:t>:</w:t>
      </w:r>
    </w:p>
    <w:p w14:paraId="46AADB1C" w14:textId="5CE868CB" w:rsidR="002F27A6" w:rsidRPr="004F0754" w:rsidRDefault="002F27A6" w:rsidP="002F27A6">
      <w:pPr>
        <w:ind w:firstLine="709"/>
        <w:jc w:val="both"/>
        <w:rPr>
          <w:sz w:val="28"/>
          <w:szCs w:val="28"/>
        </w:rPr>
      </w:pPr>
      <w:r w:rsidRPr="004F0754">
        <w:rPr>
          <w:sz w:val="28"/>
          <w:szCs w:val="28"/>
        </w:rPr>
        <w:t>4.1.1.</w:t>
      </w:r>
      <w:r w:rsidR="00E5143C">
        <w:rPr>
          <w:sz w:val="28"/>
          <w:szCs w:val="28"/>
        </w:rPr>
        <w:t> </w:t>
      </w:r>
      <w:r w:rsidR="00E5143C" w:rsidRPr="004F0754">
        <w:rPr>
          <w:sz w:val="28"/>
          <w:szCs w:val="28"/>
        </w:rPr>
        <w:t>līdz 2018.</w:t>
      </w:r>
      <w:r w:rsidR="00E5143C">
        <w:rPr>
          <w:sz w:val="28"/>
          <w:szCs w:val="28"/>
        </w:rPr>
        <w:t> </w:t>
      </w:r>
      <w:r w:rsidR="00E5143C" w:rsidRPr="004F0754">
        <w:rPr>
          <w:sz w:val="28"/>
          <w:szCs w:val="28"/>
        </w:rPr>
        <w:t>gada 31.</w:t>
      </w:r>
      <w:r w:rsidR="00E5143C">
        <w:rPr>
          <w:sz w:val="28"/>
          <w:szCs w:val="28"/>
        </w:rPr>
        <w:t> </w:t>
      </w:r>
      <w:r w:rsidR="00E5143C" w:rsidRPr="004F0754">
        <w:rPr>
          <w:sz w:val="28"/>
          <w:szCs w:val="28"/>
        </w:rPr>
        <w:t xml:space="preserve">decembrim </w:t>
      </w:r>
      <w:r w:rsidRPr="004F0754">
        <w:rPr>
          <w:sz w:val="28"/>
          <w:szCs w:val="28"/>
        </w:rPr>
        <w:t>atbalstīto informatīvo EURES pasākumu skaits</w:t>
      </w:r>
      <w:r w:rsidR="00E5143C">
        <w:rPr>
          <w:sz w:val="28"/>
          <w:szCs w:val="28"/>
        </w:rPr>
        <w:t> –</w:t>
      </w:r>
      <w:r w:rsidRPr="004F0754">
        <w:rPr>
          <w:sz w:val="28"/>
          <w:szCs w:val="28"/>
        </w:rPr>
        <w:t xml:space="preserve"> 300;</w:t>
      </w:r>
    </w:p>
    <w:p w14:paraId="699C7DA5" w14:textId="47F0BEE6" w:rsidR="00E5143C" w:rsidRDefault="00E5143C" w:rsidP="00E5143C">
      <w:pPr>
        <w:ind w:firstLine="709"/>
        <w:jc w:val="both"/>
        <w:rPr>
          <w:sz w:val="28"/>
          <w:szCs w:val="28"/>
        </w:rPr>
      </w:pPr>
      <w:r w:rsidRPr="004F0754">
        <w:rPr>
          <w:sz w:val="28"/>
          <w:szCs w:val="28"/>
        </w:rPr>
        <w:t>4.</w:t>
      </w:r>
      <w:r>
        <w:rPr>
          <w:sz w:val="28"/>
          <w:szCs w:val="28"/>
        </w:rPr>
        <w:t>1.</w:t>
      </w:r>
      <w:r w:rsidRPr="004F0754">
        <w:rPr>
          <w:sz w:val="28"/>
          <w:szCs w:val="28"/>
        </w:rPr>
        <w:t>2.</w:t>
      </w:r>
      <w:r>
        <w:rPr>
          <w:sz w:val="28"/>
          <w:szCs w:val="28"/>
        </w:rPr>
        <w:t> </w:t>
      </w:r>
      <w:r w:rsidRPr="004F0754">
        <w:rPr>
          <w:sz w:val="28"/>
          <w:szCs w:val="28"/>
        </w:rPr>
        <w:t>līdz 2023.</w:t>
      </w:r>
      <w:r>
        <w:rPr>
          <w:sz w:val="28"/>
          <w:szCs w:val="28"/>
        </w:rPr>
        <w:t> </w:t>
      </w:r>
      <w:r w:rsidRPr="004F0754">
        <w:rPr>
          <w:sz w:val="28"/>
          <w:szCs w:val="28"/>
        </w:rPr>
        <w:t>gada 31.</w:t>
      </w:r>
      <w:r>
        <w:rPr>
          <w:sz w:val="28"/>
          <w:szCs w:val="28"/>
        </w:rPr>
        <w:t> </w:t>
      </w:r>
      <w:r w:rsidRPr="004F0754">
        <w:rPr>
          <w:sz w:val="28"/>
          <w:szCs w:val="28"/>
        </w:rPr>
        <w:t>decembrim</w:t>
      </w:r>
      <w:r>
        <w:rPr>
          <w:sz w:val="28"/>
          <w:szCs w:val="28"/>
        </w:rPr>
        <w:t xml:space="preserve"> </w:t>
      </w:r>
      <w:r w:rsidRPr="004F0754">
        <w:rPr>
          <w:sz w:val="28"/>
          <w:szCs w:val="28"/>
        </w:rPr>
        <w:t>atbalstīto informatīvo EURES pasākumu skaits</w:t>
      </w:r>
      <w:r>
        <w:rPr>
          <w:sz w:val="28"/>
          <w:szCs w:val="28"/>
        </w:rPr>
        <w:t> –</w:t>
      </w:r>
      <w:r w:rsidRPr="004F0754">
        <w:rPr>
          <w:sz w:val="28"/>
          <w:szCs w:val="28"/>
        </w:rPr>
        <w:t xml:space="preserve"> 600</w:t>
      </w:r>
      <w:r w:rsidR="000A018C">
        <w:rPr>
          <w:sz w:val="28"/>
          <w:szCs w:val="28"/>
        </w:rPr>
        <w:t>;</w:t>
      </w:r>
    </w:p>
    <w:p w14:paraId="23A4AE45" w14:textId="3246043A" w:rsidR="002F27A6" w:rsidRPr="004F0754" w:rsidRDefault="000A018C" w:rsidP="002F27A6">
      <w:pPr>
        <w:ind w:firstLine="709"/>
        <w:jc w:val="both"/>
        <w:rPr>
          <w:sz w:val="28"/>
          <w:szCs w:val="28"/>
        </w:rPr>
      </w:pPr>
      <w:r>
        <w:rPr>
          <w:sz w:val="28"/>
          <w:szCs w:val="28"/>
        </w:rPr>
        <w:t>4.</w:t>
      </w:r>
      <w:r w:rsidR="002F27A6" w:rsidRPr="004F0754">
        <w:rPr>
          <w:sz w:val="28"/>
          <w:szCs w:val="28"/>
        </w:rPr>
        <w:t>2.</w:t>
      </w:r>
      <w:r w:rsidR="00E5143C">
        <w:rPr>
          <w:sz w:val="28"/>
          <w:szCs w:val="28"/>
        </w:rPr>
        <w:t> </w:t>
      </w:r>
      <w:r w:rsidR="002F27A6" w:rsidRPr="004F0754">
        <w:rPr>
          <w:sz w:val="28"/>
          <w:szCs w:val="28"/>
        </w:rPr>
        <w:t xml:space="preserve">finanšu rādītājs – </w:t>
      </w:r>
      <w:r w:rsidR="00E5143C" w:rsidRPr="004F0754">
        <w:rPr>
          <w:sz w:val="28"/>
          <w:szCs w:val="28"/>
        </w:rPr>
        <w:t>līdz 2018.</w:t>
      </w:r>
      <w:r w:rsidR="00E5143C">
        <w:rPr>
          <w:sz w:val="28"/>
          <w:szCs w:val="28"/>
        </w:rPr>
        <w:t> </w:t>
      </w:r>
      <w:r w:rsidR="00E5143C" w:rsidRPr="004F0754">
        <w:rPr>
          <w:sz w:val="28"/>
          <w:szCs w:val="28"/>
        </w:rPr>
        <w:t>gada 31.</w:t>
      </w:r>
      <w:r w:rsidR="00E5143C">
        <w:rPr>
          <w:sz w:val="28"/>
          <w:szCs w:val="28"/>
        </w:rPr>
        <w:t> </w:t>
      </w:r>
      <w:r w:rsidR="00E5143C" w:rsidRPr="004F0754">
        <w:rPr>
          <w:sz w:val="28"/>
          <w:szCs w:val="28"/>
        </w:rPr>
        <w:t xml:space="preserve">decembrim </w:t>
      </w:r>
      <w:r w:rsidR="002F27A6" w:rsidRPr="004F0754">
        <w:rPr>
          <w:sz w:val="28"/>
          <w:szCs w:val="28"/>
        </w:rPr>
        <w:t xml:space="preserve">sertificēti izdevumi 226 935 </w:t>
      </w:r>
      <w:proofErr w:type="spellStart"/>
      <w:r w:rsidR="002F27A6" w:rsidRPr="004F0754">
        <w:rPr>
          <w:i/>
          <w:sz w:val="28"/>
          <w:szCs w:val="28"/>
        </w:rPr>
        <w:t>euro</w:t>
      </w:r>
      <w:proofErr w:type="spellEnd"/>
      <w:r w:rsidR="002F27A6" w:rsidRPr="004F0754">
        <w:rPr>
          <w:sz w:val="28"/>
          <w:szCs w:val="28"/>
        </w:rPr>
        <w:t xml:space="preserve"> apmērā</w:t>
      </w:r>
      <w:r w:rsidR="00E5143C">
        <w:rPr>
          <w:sz w:val="28"/>
          <w:szCs w:val="28"/>
        </w:rPr>
        <w:t>."</w:t>
      </w:r>
    </w:p>
    <w:p w14:paraId="4EF8DC53" w14:textId="338D0AF1" w:rsidR="00C03EB1" w:rsidRDefault="00E5143C" w:rsidP="002F27A6">
      <w:pPr>
        <w:ind w:firstLine="709"/>
        <w:jc w:val="both"/>
        <w:rPr>
          <w:sz w:val="28"/>
          <w:szCs w:val="28"/>
          <w:highlight w:val="yellow"/>
        </w:rPr>
      </w:pPr>
      <w:r>
        <w:rPr>
          <w:sz w:val="28"/>
          <w:szCs w:val="28"/>
          <w:highlight w:val="yellow"/>
        </w:rPr>
        <w:t xml:space="preserve"> </w:t>
      </w:r>
    </w:p>
    <w:p w14:paraId="06B1E72D" w14:textId="08C8DD91" w:rsidR="00C03EB1" w:rsidRDefault="00A9658F" w:rsidP="002F27A6">
      <w:pPr>
        <w:ind w:firstLine="709"/>
        <w:jc w:val="both"/>
        <w:rPr>
          <w:sz w:val="28"/>
          <w:szCs w:val="28"/>
        </w:rPr>
      </w:pPr>
      <w:r w:rsidRPr="001D49C7">
        <w:rPr>
          <w:sz w:val="28"/>
          <w:szCs w:val="28"/>
        </w:rPr>
        <w:t>6. Papildināt noteikumus ar 4.</w:t>
      </w:r>
      <w:r w:rsidRPr="001D49C7">
        <w:rPr>
          <w:sz w:val="28"/>
          <w:szCs w:val="28"/>
          <w:vertAlign w:val="superscript"/>
        </w:rPr>
        <w:t>1</w:t>
      </w:r>
      <w:r w:rsidRPr="001D49C7">
        <w:rPr>
          <w:sz w:val="28"/>
          <w:szCs w:val="28"/>
        </w:rPr>
        <w:t xml:space="preserve"> punktu šādā redakcijā:</w:t>
      </w:r>
    </w:p>
    <w:p w14:paraId="09D07883" w14:textId="77777777" w:rsidR="00251A51" w:rsidRPr="001D49C7" w:rsidRDefault="00251A51" w:rsidP="002F27A6">
      <w:pPr>
        <w:ind w:firstLine="709"/>
        <w:jc w:val="both"/>
        <w:rPr>
          <w:sz w:val="28"/>
          <w:szCs w:val="28"/>
        </w:rPr>
      </w:pPr>
    </w:p>
    <w:p w14:paraId="6774D97F" w14:textId="2D2BF130" w:rsidR="00A9658F" w:rsidRPr="00595D30" w:rsidRDefault="004E1DF3" w:rsidP="002F27A6">
      <w:pPr>
        <w:ind w:firstLine="709"/>
        <w:jc w:val="both"/>
        <w:rPr>
          <w:sz w:val="28"/>
          <w:szCs w:val="28"/>
        </w:rPr>
      </w:pPr>
      <w:r>
        <w:rPr>
          <w:sz w:val="28"/>
          <w:szCs w:val="28"/>
        </w:rPr>
        <w:t>"</w:t>
      </w:r>
      <w:r w:rsidR="009E2FA1" w:rsidRPr="001D49C7">
        <w:rPr>
          <w:sz w:val="28"/>
          <w:szCs w:val="28"/>
        </w:rPr>
        <w:t>4.</w:t>
      </w:r>
      <w:r w:rsidR="009E2FA1" w:rsidRPr="001D49C7">
        <w:rPr>
          <w:sz w:val="28"/>
          <w:szCs w:val="28"/>
          <w:vertAlign w:val="superscript"/>
        </w:rPr>
        <w:t>1</w:t>
      </w:r>
      <w:r w:rsidR="009E2FA1" w:rsidRPr="001D49C7">
        <w:rPr>
          <w:sz w:val="28"/>
          <w:szCs w:val="28"/>
        </w:rPr>
        <w:t xml:space="preserve"> Pasākuma ietvaros veiktās darbības veicinās darbības programmas </w:t>
      </w:r>
      <w:r>
        <w:rPr>
          <w:sz w:val="28"/>
          <w:szCs w:val="28"/>
        </w:rPr>
        <w:t>"</w:t>
      </w:r>
      <w:r w:rsidR="009E2FA1" w:rsidRPr="001D49C7">
        <w:rPr>
          <w:sz w:val="28"/>
          <w:szCs w:val="28"/>
        </w:rPr>
        <w:t>Izaugsme un nodarbinātība</w:t>
      </w:r>
      <w:r>
        <w:rPr>
          <w:sz w:val="28"/>
          <w:szCs w:val="28"/>
        </w:rPr>
        <w:t>"</w:t>
      </w:r>
      <w:r w:rsidR="009E2FA1" w:rsidRPr="001D49C7">
        <w:rPr>
          <w:sz w:val="28"/>
          <w:szCs w:val="28"/>
        </w:rPr>
        <w:t xml:space="preserve"> 7.1.2. specifiskā atbalsta mērķa </w:t>
      </w:r>
      <w:r>
        <w:rPr>
          <w:sz w:val="28"/>
          <w:szCs w:val="28"/>
        </w:rPr>
        <w:t>"</w:t>
      </w:r>
      <w:r w:rsidR="009E2FA1" w:rsidRPr="001D49C7">
        <w:rPr>
          <w:sz w:val="28"/>
          <w:szCs w:val="28"/>
        </w:rPr>
        <w:t>Izveidot darba tirgus apsteidzošo pārkārtojumu sistēmu, nodrošinot tās sasaisti ar Nodarbinātības barometru</w:t>
      </w:r>
      <w:r>
        <w:rPr>
          <w:sz w:val="28"/>
          <w:szCs w:val="28"/>
        </w:rPr>
        <w:t>"</w:t>
      </w:r>
      <w:r w:rsidR="009E2FA1" w:rsidRPr="001D49C7">
        <w:rPr>
          <w:sz w:val="28"/>
          <w:szCs w:val="28"/>
        </w:rPr>
        <w:t xml:space="preserve"> rezultāta rādītāja </w:t>
      </w:r>
      <w:r>
        <w:rPr>
          <w:sz w:val="28"/>
          <w:szCs w:val="28"/>
        </w:rPr>
        <w:t>"</w:t>
      </w:r>
      <w:r w:rsidR="009E2FA1" w:rsidRPr="001D49C7">
        <w:rPr>
          <w:sz w:val="28"/>
          <w:szCs w:val="28"/>
        </w:rPr>
        <w:t>Izveidota Darba tirgus apsteidzošo pārkārtojumu sistēma</w:t>
      </w:r>
      <w:r>
        <w:rPr>
          <w:sz w:val="28"/>
          <w:szCs w:val="28"/>
        </w:rPr>
        <w:t>"</w:t>
      </w:r>
      <w:r w:rsidR="009E2FA1" w:rsidRPr="001D49C7">
        <w:rPr>
          <w:sz w:val="28"/>
          <w:szCs w:val="28"/>
        </w:rPr>
        <w:t xml:space="preserve"> izpildi</w:t>
      </w:r>
      <w:r w:rsidR="00672699" w:rsidRPr="001D49C7">
        <w:rPr>
          <w:sz w:val="28"/>
          <w:szCs w:val="28"/>
        </w:rPr>
        <w:t>.</w:t>
      </w:r>
      <w:r>
        <w:rPr>
          <w:sz w:val="28"/>
          <w:szCs w:val="28"/>
        </w:rPr>
        <w:t>"</w:t>
      </w:r>
    </w:p>
    <w:p w14:paraId="6EA4EB01" w14:textId="77777777" w:rsidR="00A9658F" w:rsidRDefault="00A9658F" w:rsidP="002F27A6">
      <w:pPr>
        <w:ind w:firstLine="709"/>
        <w:jc w:val="both"/>
        <w:rPr>
          <w:sz w:val="28"/>
          <w:szCs w:val="28"/>
          <w:highlight w:val="yellow"/>
        </w:rPr>
      </w:pPr>
    </w:p>
    <w:p w14:paraId="02834D6F" w14:textId="4A86B71F" w:rsidR="001C44B2" w:rsidRPr="004F0754" w:rsidRDefault="00D566AD" w:rsidP="0004161F">
      <w:pPr>
        <w:ind w:firstLine="720"/>
        <w:jc w:val="both"/>
        <w:rPr>
          <w:sz w:val="28"/>
          <w:szCs w:val="28"/>
        </w:rPr>
      </w:pPr>
      <w:r>
        <w:rPr>
          <w:sz w:val="28"/>
          <w:szCs w:val="28"/>
        </w:rPr>
        <w:t>7</w:t>
      </w:r>
      <w:r w:rsidR="001C44B2" w:rsidRPr="004F0754">
        <w:rPr>
          <w:sz w:val="28"/>
          <w:szCs w:val="28"/>
        </w:rPr>
        <w:t xml:space="preserve">. </w:t>
      </w:r>
      <w:r w:rsidR="00805A70" w:rsidRPr="004F0754">
        <w:rPr>
          <w:sz w:val="28"/>
          <w:szCs w:val="28"/>
        </w:rPr>
        <w:t>A</w:t>
      </w:r>
      <w:r w:rsidR="002158EA" w:rsidRPr="004F0754">
        <w:rPr>
          <w:sz w:val="28"/>
          <w:szCs w:val="28"/>
        </w:rPr>
        <w:t xml:space="preserve">izstāt </w:t>
      </w:r>
      <w:r w:rsidR="00D654E3" w:rsidRPr="004F0754">
        <w:rPr>
          <w:sz w:val="28"/>
          <w:szCs w:val="28"/>
        </w:rPr>
        <w:t>7</w:t>
      </w:r>
      <w:r w:rsidR="004E1DF3">
        <w:rPr>
          <w:sz w:val="28"/>
          <w:szCs w:val="28"/>
        </w:rPr>
        <w:t>. p</w:t>
      </w:r>
      <w:r w:rsidR="002158EA" w:rsidRPr="004F0754">
        <w:rPr>
          <w:sz w:val="28"/>
          <w:szCs w:val="28"/>
        </w:rPr>
        <w:t>unktā vārdu</w:t>
      </w:r>
      <w:r w:rsidR="00400172" w:rsidRPr="004F0754">
        <w:rPr>
          <w:sz w:val="28"/>
          <w:szCs w:val="28"/>
        </w:rPr>
        <w:t>s</w:t>
      </w:r>
      <w:r w:rsidR="002158EA" w:rsidRPr="004F0754">
        <w:rPr>
          <w:sz w:val="28"/>
          <w:szCs w:val="28"/>
        </w:rPr>
        <w:t xml:space="preserve"> </w:t>
      </w:r>
      <w:r w:rsidR="004E1DF3">
        <w:rPr>
          <w:sz w:val="28"/>
          <w:szCs w:val="28"/>
        </w:rPr>
        <w:t>"</w:t>
      </w:r>
      <w:r w:rsidR="00400172" w:rsidRPr="004F0754">
        <w:rPr>
          <w:sz w:val="28"/>
          <w:szCs w:val="28"/>
        </w:rPr>
        <w:t>Pasākumam plānotais</w:t>
      </w:r>
      <w:r w:rsidR="004E1DF3">
        <w:rPr>
          <w:sz w:val="28"/>
          <w:szCs w:val="28"/>
        </w:rPr>
        <w:t>"</w:t>
      </w:r>
      <w:r w:rsidR="002158EA" w:rsidRPr="004F0754">
        <w:rPr>
          <w:sz w:val="28"/>
          <w:szCs w:val="28"/>
        </w:rPr>
        <w:t xml:space="preserve"> ar vārd</w:t>
      </w:r>
      <w:r w:rsidR="00400172" w:rsidRPr="004F0754">
        <w:rPr>
          <w:sz w:val="28"/>
          <w:szCs w:val="28"/>
        </w:rPr>
        <w:t>iem</w:t>
      </w:r>
      <w:r w:rsidR="002158EA" w:rsidRPr="004F0754">
        <w:rPr>
          <w:sz w:val="28"/>
          <w:szCs w:val="28"/>
        </w:rPr>
        <w:t xml:space="preserve"> </w:t>
      </w:r>
      <w:r w:rsidR="004E1DF3">
        <w:rPr>
          <w:sz w:val="28"/>
          <w:szCs w:val="28"/>
        </w:rPr>
        <w:t>"</w:t>
      </w:r>
      <w:r w:rsidR="002F27A6" w:rsidRPr="004F0754">
        <w:rPr>
          <w:sz w:val="28"/>
          <w:szCs w:val="28"/>
        </w:rPr>
        <w:t>Pasākuma ietvaros pieejamais</w:t>
      </w:r>
      <w:r w:rsidR="004E1DF3">
        <w:rPr>
          <w:sz w:val="28"/>
          <w:szCs w:val="28"/>
        </w:rPr>
        <w:t>"</w:t>
      </w:r>
      <w:r w:rsidR="00251A51">
        <w:rPr>
          <w:sz w:val="28"/>
          <w:szCs w:val="28"/>
        </w:rPr>
        <w:t>.</w:t>
      </w:r>
    </w:p>
    <w:p w14:paraId="76762288" w14:textId="77777777" w:rsidR="00400172" w:rsidRPr="004F0754" w:rsidRDefault="00400172" w:rsidP="0004161F">
      <w:pPr>
        <w:ind w:firstLine="720"/>
        <w:jc w:val="both"/>
        <w:rPr>
          <w:sz w:val="28"/>
          <w:szCs w:val="28"/>
        </w:rPr>
      </w:pPr>
    </w:p>
    <w:p w14:paraId="3AF51773" w14:textId="55E66C09" w:rsidR="002914B5" w:rsidRPr="004F0754" w:rsidRDefault="00D566AD" w:rsidP="002914B5">
      <w:pPr>
        <w:ind w:firstLine="720"/>
        <w:jc w:val="both"/>
        <w:rPr>
          <w:sz w:val="28"/>
          <w:szCs w:val="28"/>
        </w:rPr>
      </w:pPr>
      <w:r>
        <w:rPr>
          <w:sz w:val="28"/>
          <w:szCs w:val="28"/>
        </w:rPr>
        <w:t>8</w:t>
      </w:r>
      <w:r w:rsidR="00400172" w:rsidRPr="004F0754">
        <w:rPr>
          <w:sz w:val="28"/>
          <w:szCs w:val="28"/>
        </w:rPr>
        <w:t xml:space="preserve">. </w:t>
      </w:r>
      <w:r w:rsidR="00805A70" w:rsidRPr="004F0754">
        <w:rPr>
          <w:sz w:val="28"/>
          <w:szCs w:val="28"/>
        </w:rPr>
        <w:t>I</w:t>
      </w:r>
      <w:r w:rsidR="002914B5" w:rsidRPr="004F0754">
        <w:rPr>
          <w:sz w:val="28"/>
          <w:szCs w:val="28"/>
        </w:rPr>
        <w:t>zteikt 8</w:t>
      </w:r>
      <w:r w:rsidR="004E1DF3">
        <w:rPr>
          <w:sz w:val="28"/>
          <w:szCs w:val="28"/>
        </w:rPr>
        <w:t>. p</w:t>
      </w:r>
      <w:r w:rsidR="002914B5" w:rsidRPr="004F0754">
        <w:rPr>
          <w:sz w:val="28"/>
          <w:szCs w:val="28"/>
        </w:rPr>
        <w:t>unktu šādā redakcijā:</w:t>
      </w:r>
    </w:p>
    <w:p w14:paraId="6F8113C7" w14:textId="77777777" w:rsidR="004E1DF3" w:rsidRDefault="004E1DF3" w:rsidP="002914B5">
      <w:pPr>
        <w:ind w:firstLine="709"/>
        <w:jc w:val="both"/>
        <w:rPr>
          <w:sz w:val="28"/>
          <w:szCs w:val="28"/>
        </w:rPr>
      </w:pPr>
    </w:p>
    <w:p w14:paraId="6791745C" w14:textId="79D84CFA" w:rsidR="002914B5" w:rsidRPr="004F0754" w:rsidRDefault="004E1DF3" w:rsidP="002914B5">
      <w:pPr>
        <w:ind w:firstLine="709"/>
        <w:jc w:val="both"/>
        <w:rPr>
          <w:sz w:val="28"/>
          <w:szCs w:val="28"/>
        </w:rPr>
      </w:pPr>
      <w:r>
        <w:rPr>
          <w:sz w:val="28"/>
          <w:szCs w:val="28"/>
        </w:rPr>
        <w:t>"</w:t>
      </w:r>
      <w:r w:rsidR="002F27A6" w:rsidRPr="004F0754">
        <w:rPr>
          <w:sz w:val="28"/>
          <w:szCs w:val="28"/>
        </w:rPr>
        <w:t>8. Maksimālais attiecināmais Eiropas Sociālā fonda finansējuma apmērs nepārsniedz 85 % no pasākumam pieejamā kopējā attiecināmā finansējuma</w:t>
      </w:r>
      <w:r w:rsidR="00DD4DF1" w:rsidRPr="004F0754">
        <w:rPr>
          <w:sz w:val="28"/>
          <w:szCs w:val="28"/>
        </w:rPr>
        <w:t>.</w:t>
      </w:r>
      <w:r>
        <w:rPr>
          <w:sz w:val="28"/>
          <w:szCs w:val="28"/>
        </w:rPr>
        <w:t>"</w:t>
      </w:r>
    </w:p>
    <w:p w14:paraId="235FFFD0" w14:textId="77777777" w:rsidR="002914B5" w:rsidRPr="004F0754" w:rsidRDefault="002914B5" w:rsidP="002914B5">
      <w:pPr>
        <w:ind w:firstLine="709"/>
        <w:jc w:val="both"/>
        <w:rPr>
          <w:sz w:val="28"/>
          <w:szCs w:val="28"/>
        </w:rPr>
      </w:pPr>
    </w:p>
    <w:p w14:paraId="34E597C5" w14:textId="06563D74" w:rsidR="002914B5" w:rsidRPr="004F0754" w:rsidRDefault="00D566AD" w:rsidP="002914B5">
      <w:pPr>
        <w:ind w:firstLine="709"/>
        <w:jc w:val="both"/>
        <w:rPr>
          <w:sz w:val="28"/>
          <w:szCs w:val="28"/>
        </w:rPr>
      </w:pPr>
      <w:r>
        <w:rPr>
          <w:sz w:val="28"/>
          <w:szCs w:val="28"/>
        </w:rPr>
        <w:t>9</w:t>
      </w:r>
      <w:r w:rsidR="002914B5" w:rsidRPr="004F0754">
        <w:rPr>
          <w:sz w:val="28"/>
          <w:szCs w:val="28"/>
        </w:rPr>
        <w:t xml:space="preserve">. </w:t>
      </w:r>
      <w:r w:rsidR="00805A70" w:rsidRPr="004F0754">
        <w:rPr>
          <w:sz w:val="28"/>
          <w:szCs w:val="28"/>
        </w:rPr>
        <w:t>S</w:t>
      </w:r>
      <w:r w:rsidR="002914B5" w:rsidRPr="004F0754">
        <w:rPr>
          <w:sz w:val="28"/>
          <w:szCs w:val="28"/>
        </w:rPr>
        <w:t>vītrot 9</w:t>
      </w:r>
      <w:r w:rsidR="004E1DF3">
        <w:rPr>
          <w:sz w:val="28"/>
          <w:szCs w:val="28"/>
        </w:rPr>
        <w:t>. p</w:t>
      </w:r>
      <w:r w:rsidR="007647C6" w:rsidRPr="004F0754">
        <w:rPr>
          <w:sz w:val="28"/>
          <w:szCs w:val="28"/>
        </w:rPr>
        <w:t>unktu</w:t>
      </w:r>
      <w:r w:rsidR="000A018C">
        <w:rPr>
          <w:sz w:val="28"/>
          <w:szCs w:val="28"/>
        </w:rPr>
        <w:t>.</w:t>
      </w:r>
    </w:p>
    <w:p w14:paraId="6083D3B8" w14:textId="77777777" w:rsidR="00EB7E27" w:rsidRPr="004F0754" w:rsidRDefault="00EB7E27" w:rsidP="00C82915">
      <w:pPr>
        <w:ind w:firstLine="720"/>
        <w:jc w:val="both"/>
        <w:rPr>
          <w:sz w:val="28"/>
          <w:szCs w:val="28"/>
        </w:rPr>
      </w:pPr>
    </w:p>
    <w:p w14:paraId="0E478B78" w14:textId="77777777" w:rsidR="00251A51" w:rsidRDefault="00D566AD" w:rsidP="00C82915">
      <w:pPr>
        <w:ind w:firstLine="720"/>
        <w:jc w:val="both"/>
        <w:rPr>
          <w:sz w:val="28"/>
          <w:szCs w:val="28"/>
        </w:rPr>
      </w:pPr>
      <w:r>
        <w:rPr>
          <w:sz w:val="28"/>
          <w:szCs w:val="28"/>
        </w:rPr>
        <w:t>10</w:t>
      </w:r>
      <w:r w:rsidR="00911FB5" w:rsidRPr="004F0754">
        <w:rPr>
          <w:sz w:val="28"/>
          <w:szCs w:val="28"/>
        </w:rPr>
        <w:t xml:space="preserve">. </w:t>
      </w:r>
      <w:r w:rsidR="00251A51">
        <w:rPr>
          <w:sz w:val="28"/>
          <w:szCs w:val="28"/>
        </w:rPr>
        <w:t>Izteikt</w:t>
      </w:r>
      <w:r w:rsidR="00C82915" w:rsidRPr="004F0754">
        <w:rPr>
          <w:sz w:val="28"/>
          <w:szCs w:val="28"/>
        </w:rPr>
        <w:t xml:space="preserve"> 14.4</w:t>
      </w:r>
      <w:r w:rsidR="004E1DF3">
        <w:rPr>
          <w:sz w:val="28"/>
          <w:szCs w:val="28"/>
        </w:rPr>
        <w:t>. a</w:t>
      </w:r>
      <w:r w:rsidR="00C82915" w:rsidRPr="004F0754">
        <w:rPr>
          <w:sz w:val="28"/>
          <w:szCs w:val="28"/>
        </w:rPr>
        <w:t>pakšpunkt</w:t>
      </w:r>
      <w:r w:rsidR="00251A51">
        <w:rPr>
          <w:sz w:val="28"/>
          <w:szCs w:val="28"/>
        </w:rPr>
        <w:t>u šādā redakcijā:</w:t>
      </w:r>
    </w:p>
    <w:p w14:paraId="429DBBD2" w14:textId="77777777" w:rsidR="00251A51" w:rsidRDefault="00251A51" w:rsidP="00C82915">
      <w:pPr>
        <w:ind w:firstLine="720"/>
        <w:jc w:val="both"/>
        <w:rPr>
          <w:sz w:val="28"/>
          <w:szCs w:val="28"/>
        </w:rPr>
      </w:pPr>
    </w:p>
    <w:p w14:paraId="7182E433" w14:textId="0A06DD1C" w:rsidR="00C82915" w:rsidRPr="004F0754" w:rsidRDefault="00251A51" w:rsidP="00C82915">
      <w:pPr>
        <w:ind w:firstLine="720"/>
        <w:jc w:val="both"/>
        <w:rPr>
          <w:sz w:val="28"/>
          <w:szCs w:val="28"/>
        </w:rPr>
      </w:pPr>
      <w:r>
        <w:rPr>
          <w:sz w:val="28"/>
          <w:szCs w:val="28"/>
        </w:rPr>
        <w:t>"14.4. </w:t>
      </w:r>
      <w:r w:rsidR="00A44D65" w:rsidRPr="004F0754">
        <w:rPr>
          <w:sz w:val="28"/>
          <w:szCs w:val="28"/>
        </w:rPr>
        <w:t xml:space="preserve">projekta vadība un </w:t>
      </w:r>
      <w:r w:rsidR="00EA6226" w:rsidRPr="004F0754">
        <w:rPr>
          <w:sz w:val="28"/>
          <w:szCs w:val="28"/>
        </w:rPr>
        <w:t xml:space="preserve">tā </w:t>
      </w:r>
      <w:r w:rsidR="00A44D65" w:rsidRPr="004F0754">
        <w:rPr>
          <w:sz w:val="28"/>
          <w:szCs w:val="28"/>
        </w:rPr>
        <w:t>īstenošanas nodrošināšana</w:t>
      </w:r>
      <w:r w:rsidR="00DD4DF1" w:rsidRPr="004F0754">
        <w:rPr>
          <w:sz w:val="28"/>
          <w:szCs w:val="28"/>
        </w:rPr>
        <w:t>.</w:t>
      </w:r>
      <w:r w:rsidR="004E1DF3">
        <w:rPr>
          <w:sz w:val="28"/>
          <w:szCs w:val="28"/>
        </w:rPr>
        <w:t>"</w:t>
      </w:r>
    </w:p>
    <w:p w14:paraId="11369836" w14:textId="77777777" w:rsidR="00F77844" w:rsidRPr="004F0754" w:rsidRDefault="00F77844" w:rsidP="00F77844">
      <w:pPr>
        <w:ind w:firstLine="720"/>
        <w:jc w:val="both"/>
        <w:rPr>
          <w:sz w:val="28"/>
          <w:szCs w:val="28"/>
        </w:rPr>
      </w:pPr>
    </w:p>
    <w:p w14:paraId="44426575" w14:textId="50E60BDB" w:rsidR="00F77844" w:rsidRPr="004F0754" w:rsidRDefault="00D566AD" w:rsidP="00F77844">
      <w:pPr>
        <w:ind w:firstLine="720"/>
        <w:jc w:val="both"/>
        <w:rPr>
          <w:sz w:val="28"/>
          <w:szCs w:val="28"/>
        </w:rPr>
      </w:pPr>
      <w:r w:rsidRPr="004F0754">
        <w:rPr>
          <w:sz w:val="28"/>
          <w:szCs w:val="28"/>
        </w:rPr>
        <w:t>1</w:t>
      </w:r>
      <w:r>
        <w:rPr>
          <w:sz w:val="28"/>
          <w:szCs w:val="28"/>
        </w:rPr>
        <w:t>1</w:t>
      </w:r>
      <w:r w:rsidR="00F77844" w:rsidRPr="004F0754">
        <w:rPr>
          <w:sz w:val="28"/>
          <w:szCs w:val="28"/>
        </w:rPr>
        <w:t xml:space="preserve">. </w:t>
      </w:r>
      <w:r w:rsidR="00936781" w:rsidRPr="004F0754">
        <w:rPr>
          <w:sz w:val="28"/>
          <w:szCs w:val="28"/>
        </w:rPr>
        <w:t>Izteikt</w:t>
      </w:r>
      <w:r w:rsidR="00F77844" w:rsidRPr="004F0754">
        <w:rPr>
          <w:sz w:val="28"/>
          <w:szCs w:val="28"/>
        </w:rPr>
        <w:t xml:space="preserve"> 16.2</w:t>
      </w:r>
      <w:r w:rsidR="004E1DF3">
        <w:rPr>
          <w:sz w:val="28"/>
          <w:szCs w:val="28"/>
        </w:rPr>
        <w:t>. a</w:t>
      </w:r>
      <w:r w:rsidR="00A44D65" w:rsidRPr="004F0754">
        <w:rPr>
          <w:sz w:val="28"/>
          <w:szCs w:val="28"/>
        </w:rPr>
        <w:t>pakšpunkt</w:t>
      </w:r>
      <w:r w:rsidR="00936781" w:rsidRPr="004F0754">
        <w:rPr>
          <w:sz w:val="28"/>
          <w:szCs w:val="28"/>
        </w:rPr>
        <w:t>u šādā redakcijā:</w:t>
      </w:r>
    </w:p>
    <w:p w14:paraId="45E0A351" w14:textId="77777777" w:rsidR="004E1DF3" w:rsidRDefault="004E1DF3" w:rsidP="00EA6226">
      <w:pPr>
        <w:ind w:firstLine="709"/>
        <w:jc w:val="both"/>
        <w:rPr>
          <w:sz w:val="28"/>
          <w:szCs w:val="28"/>
        </w:rPr>
      </w:pPr>
    </w:p>
    <w:p w14:paraId="65070982" w14:textId="49CF04BE" w:rsidR="00EA6226" w:rsidRPr="004F0754" w:rsidRDefault="004E1DF3" w:rsidP="00EA6226">
      <w:pPr>
        <w:ind w:firstLine="709"/>
        <w:jc w:val="both"/>
        <w:rPr>
          <w:sz w:val="28"/>
          <w:szCs w:val="28"/>
        </w:rPr>
      </w:pPr>
      <w:r>
        <w:rPr>
          <w:sz w:val="28"/>
          <w:szCs w:val="28"/>
        </w:rPr>
        <w:t>"</w:t>
      </w:r>
      <w:r w:rsidR="00EA6226" w:rsidRPr="004F0754">
        <w:rPr>
          <w:sz w:val="28"/>
          <w:szCs w:val="28"/>
        </w:rPr>
        <w:t>16.2. pārējās projekta īstenošanas izmaksas:</w:t>
      </w:r>
    </w:p>
    <w:p w14:paraId="217B7DB0" w14:textId="5A04BB55" w:rsidR="006A3D7A" w:rsidRPr="004F0754" w:rsidRDefault="009E04A8" w:rsidP="009E04A8">
      <w:pPr>
        <w:ind w:firstLine="709"/>
        <w:jc w:val="both"/>
        <w:rPr>
          <w:sz w:val="28"/>
          <w:szCs w:val="28"/>
        </w:rPr>
      </w:pPr>
      <w:r w:rsidRPr="004F0754">
        <w:rPr>
          <w:sz w:val="28"/>
          <w:szCs w:val="28"/>
        </w:rPr>
        <w:t>16.2.1. pakalpojumu (uzņēmuma līgumu) izmaksas;</w:t>
      </w:r>
    </w:p>
    <w:p w14:paraId="7AAEC04E" w14:textId="744AB704" w:rsidR="003107EF" w:rsidRPr="004F0754" w:rsidRDefault="003107EF" w:rsidP="009E04A8">
      <w:pPr>
        <w:ind w:firstLine="709"/>
        <w:jc w:val="both"/>
        <w:rPr>
          <w:sz w:val="28"/>
          <w:szCs w:val="28"/>
        </w:rPr>
      </w:pPr>
      <w:r w:rsidRPr="004F0754">
        <w:rPr>
          <w:sz w:val="28"/>
          <w:szCs w:val="28"/>
        </w:rPr>
        <w:t>16.2.</w:t>
      </w:r>
      <w:r w:rsidR="00885A39" w:rsidRPr="004F0754">
        <w:rPr>
          <w:sz w:val="28"/>
          <w:szCs w:val="28"/>
        </w:rPr>
        <w:t>2</w:t>
      </w:r>
      <w:r w:rsidRPr="004F0754">
        <w:rPr>
          <w:sz w:val="28"/>
          <w:szCs w:val="28"/>
        </w:rPr>
        <w:t xml:space="preserve">. komandējumu </w:t>
      </w:r>
      <w:r w:rsidRPr="00595D30">
        <w:rPr>
          <w:sz w:val="28"/>
          <w:szCs w:val="28"/>
        </w:rPr>
        <w:t xml:space="preserve">un </w:t>
      </w:r>
      <w:r w:rsidR="003A3B5F" w:rsidRPr="00595D30">
        <w:rPr>
          <w:sz w:val="28"/>
          <w:szCs w:val="28"/>
        </w:rPr>
        <w:t xml:space="preserve">darba </w:t>
      </w:r>
      <w:r w:rsidRPr="00595D30">
        <w:rPr>
          <w:sz w:val="28"/>
          <w:szCs w:val="28"/>
        </w:rPr>
        <w:t xml:space="preserve">braucienu </w:t>
      </w:r>
      <w:r w:rsidR="00010613" w:rsidRPr="00595D30">
        <w:rPr>
          <w:sz w:val="28"/>
          <w:szCs w:val="28"/>
        </w:rPr>
        <w:t xml:space="preserve">(iekšzemes un ārvalstu) </w:t>
      </w:r>
      <w:r w:rsidRPr="00595D30">
        <w:rPr>
          <w:sz w:val="28"/>
          <w:szCs w:val="28"/>
        </w:rPr>
        <w:t>izmaksas</w:t>
      </w:r>
      <w:r w:rsidRPr="00595D30">
        <w:t xml:space="preserve"> </w:t>
      </w:r>
      <w:r w:rsidRPr="00595D30">
        <w:rPr>
          <w:sz w:val="28"/>
          <w:szCs w:val="28"/>
        </w:rPr>
        <w:t xml:space="preserve">finansējuma saņēmēja darbiniekiem un </w:t>
      </w:r>
      <w:r w:rsidR="009B7E36" w:rsidRPr="00595D30">
        <w:rPr>
          <w:sz w:val="28"/>
          <w:szCs w:val="28"/>
        </w:rPr>
        <w:t>šo noteikumu 16.1</w:t>
      </w:r>
      <w:r w:rsidR="004E1DF3">
        <w:rPr>
          <w:sz w:val="28"/>
          <w:szCs w:val="28"/>
        </w:rPr>
        <w:t>. a</w:t>
      </w:r>
      <w:r w:rsidR="009B7E36" w:rsidRPr="00595D30">
        <w:rPr>
          <w:sz w:val="28"/>
          <w:szCs w:val="28"/>
        </w:rPr>
        <w:t>pakš</w:t>
      </w:r>
      <w:r w:rsidR="00251A51">
        <w:rPr>
          <w:sz w:val="28"/>
          <w:szCs w:val="28"/>
        </w:rPr>
        <w:softHyphen/>
      </w:r>
      <w:r w:rsidR="009B7E36" w:rsidRPr="00595D30">
        <w:rPr>
          <w:sz w:val="28"/>
          <w:szCs w:val="28"/>
        </w:rPr>
        <w:t>punktā minētajam personālam</w:t>
      </w:r>
      <w:r w:rsidR="00713069" w:rsidRPr="00595D30">
        <w:rPr>
          <w:sz w:val="28"/>
          <w:szCs w:val="28"/>
        </w:rPr>
        <w:t xml:space="preserve"> </w:t>
      </w:r>
      <w:r w:rsidR="00251A51">
        <w:rPr>
          <w:sz w:val="28"/>
          <w:szCs w:val="28"/>
        </w:rPr>
        <w:t>atbilstoši normatīvajiem aktiem</w:t>
      </w:r>
      <w:r w:rsidRPr="00595D30">
        <w:rPr>
          <w:sz w:val="28"/>
          <w:szCs w:val="28"/>
        </w:rPr>
        <w:t xml:space="preserve"> </w:t>
      </w:r>
      <w:r w:rsidR="00251A51">
        <w:rPr>
          <w:sz w:val="28"/>
          <w:szCs w:val="28"/>
        </w:rPr>
        <w:t>par</w:t>
      </w:r>
      <w:r w:rsidRPr="00595D30">
        <w:rPr>
          <w:sz w:val="28"/>
          <w:szCs w:val="28"/>
        </w:rPr>
        <w:t xml:space="preserve"> kārtību, kādā </w:t>
      </w:r>
      <w:r w:rsidRPr="00595D30">
        <w:rPr>
          <w:sz w:val="28"/>
          <w:szCs w:val="28"/>
        </w:rPr>
        <w:lastRenderedPageBreak/>
        <w:t>atlīdzināmi ar k</w:t>
      </w:r>
      <w:r w:rsidR="00251A51">
        <w:rPr>
          <w:sz w:val="28"/>
          <w:szCs w:val="28"/>
        </w:rPr>
        <w:t>omandējumiem saistītie izdevumi</w:t>
      </w:r>
      <w:r w:rsidRPr="00595D30">
        <w:rPr>
          <w:sz w:val="28"/>
          <w:szCs w:val="28"/>
        </w:rPr>
        <w:t xml:space="preserve"> un komandējumu un </w:t>
      </w:r>
      <w:r w:rsidR="003A3B5F" w:rsidRPr="00595D30">
        <w:rPr>
          <w:sz w:val="28"/>
          <w:szCs w:val="28"/>
        </w:rPr>
        <w:t xml:space="preserve">darba </w:t>
      </w:r>
      <w:r w:rsidRPr="00595D30">
        <w:rPr>
          <w:sz w:val="28"/>
          <w:szCs w:val="28"/>
        </w:rPr>
        <w:t>braucienu izmaksas Eiropas Savienības dalībvalstu darba tirgus institūciju</w:t>
      </w:r>
      <w:r w:rsidRPr="004F0754">
        <w:rPr>
          <w:sz w:val="28"/>
          <w:szCs w:val="28"/>
        </w:rPr>
        <w:t xml:space="preserve"> un starptautisko organizāciju ekspertiem (</w:t>
      </w:r>
      <w:r w:rsidR="00042069">
        <w:rPr>
          <w:sz w:val="28"/>
          <w:szCs w:val="28"/>
        </w:rPr>
        <w:t>apliecinot</w:t>
      </w:r>
      <w:r w:rsidRPr="004F0754">
        <w:rPr>
          <w:sz w:val="28"/>
          <w:szCs w:val="28"/>
        </w:rPr>
        <w:t xml:space="preserve"> ar atbilstošiem izmaks</w:t>
      </w:r>
      <w:r w:rsidR="000A018C">
        <w:rPr>
          <w:sz w:val="28"/>
          <w:szCs w:val="28"/>
        </w:rPr>
        <w:t>as</w:t>
      </w:r>
      <w:r w:rsidRPr="004F0754">
        <w:rPr>
          <w:sz w:val="28"/>
          <w:szCs w:val="28"/>
        </w:rPr>
        <w:t xml:space="preserve"> pamatojošiem dokumentiem)</w:t>
      </w:r>
      <w:r w:rsidR="00251A51">
        <w:rPr>
          <w:sz w:val="28"/>
          <w:szCs w:val="28"/>
        </w:rPr>
        <w:t>,</w:t>
      </w:r>
      <w:r w:rsidRPr="004F0754">
        <w:t xml:space="preserve"> </w:t>
      </w:r>
      <w:r w:rsidRPr="004F0754">
        <w:rPr>
          <w:sz w:val="28"/>
          <w:szCs w:val="28"/>
        </w:rPr>
        <w:t>šo noteikumu 14.1., 14.2.2., 14.2.3., 14.2.4., 14.2.5. un 14.4.</w:t>
      </w:r>
      <w:r w:rsidR="00251A51">
        <w:rPr>
          <w:sz w:val="28"/>
          <w:szCs w:val="28"/>
        </w:rPr>
        <w:t> </w:t>
      </w:r>
      <w:r w:rsidRPr="004F0754">
        <w:rPr>
          <w:sz w:val="28"/>
          <w:szCs w:val="28"/>
        </w:rPr>
        <w:t>apakšpunktā minēto atbalstāmo darbību īstenošanai</w:t>
      </w:r>
      <w:r w:rsidR="006A0A69">
        <w:rPr>
          <w:sz w:val="28"/>
          <w:szCs w:val="28"/>
        </w:rPr>
        <w:t xml:space="preserve"> </w:t>
      </w:r>
      <w:r w:rsidR="006A0A69" w:rsidRPr="001D49C7">
        <w:rPr>
          <w:sz w:val="28"/>
          <w:szCs w:val="28"/>
        </w:rPr>
        <w:t>(finansējuma saņēmēja projekta vadības personālam šo noteikumu 14.4</w:t>
      </w:r>
      <w:r w:rsidR="004E1DF3">
        <w:rPr>
          <w:sz w:val="28"/>
          <w:szCs w:val="28"/>
        </w:rPr>
        <w:t>. a</w:t>
      </w:r>
      <w:r w:rsidR="006A0A69" w:rsidRPr="001D49C7">
        <w:rPr>
          <w:sz w:val="28"/>
          <w:szCs w:val="28"/>
        </w:rPr>
        <w:t>pakš</w:t>
      </w:r>
      <w:r w:rsidR="00251A51">
        <w:rPr>
          <w:sz w:val="28"/>
          <w:szCs w:val="28"/>
        </w:rPr>
        <w:softHyphen/>
      </w:r>
      <w:r w:rsidR="006A0A69" w:rsidRPr="001D49C7">
        <w:rPr>
          <w:sz w:val="28"/>
          <w:szCs w:val="28"/>
        </w:rPr>
        <w:t>punktā minētās atbalstāmās darbības ietvaros attiecināmi</w:t>
      </w:r>
      <w:r w:rsidR="00A928BC" w:rsidRPr="001D49C7">
        <w:rPr>
          <w:sz w:val="28"/>
          <w:szCs w:val="28"/>
        </w:rPr>
        <w:t xml:space="preserve"> </w:t>
      </w:r>
      <w:r w:rsidR="006A0A69" w:rsidRPr="001D49C7">
        <w:rPr>
          <w:sz w:val="28"/>
          <w:szCs w:val="28"/>
        </w:rPr>
        <w:t>iekšzemes komandējumi un darba braucieni)</w:t>
      </w:r>
      <w:r w:rsidR="003706E0" w:rsidRPr="004F0754">
        <w:rPr>
          <w:sz w:val="28"/>
          <w:szCs w:val="28"/>
        </w:rPr>
        <w:t>;</w:t>
      </w:r>
    </w:p>
    <w:p w14:paraId="2237F50E" w14:textId="6309943F" w:rsidR="009E04A8" w:rsidRPr="004F0754" w:rsidRDefault="009E04A8" w:rsidP="009E04A8">
      <w:pPr>
        <w:ind w:firstLine="709"/>
        <w:jc w:val="both"/>
        <w:rPr>
          <w:sz w:val="28"/>
          <w:szCs w:val="28"/>
        </w:rPr>
      </w:pPr>
      <w:r w:rsidRPr="004F0754">
        <w:rPr>
          <w:sz w:val="28"/>
          <w:szCs w:val="28"/>
        </w:rPr>
        <w:t>16.2.3. transport</w:t>
      </w:r>
      <w:r w:rsidR="00644315" w:rsidRPr="004F0754">
        <w:rPr>
          <w:sz w:val="28"/>
          <w:szCs w:val="28"/>
        </w:rPr>
        <w:t xml:space="preserve">a izmaksas (maksa par degvielu </w:t>
      </w:r>
      <w:r w:rsidRPr="004F0754">
        <w:rPr>
          <w:sz w:val="28"/>
          <w:szCs w:val="28"/>
        </w:rPr>
        <w:t>un sabiedriskā transporta izmantošana) šo noteikumu 16.1</w:t>
      </w:r>
      <w:r w:rsidR="004E1DF3">
        <w:rPr>
          <w:sz w:val="28"/>
          <w:szCs w:val="28"/>
        </w:rPr>
        <w:t>. a</w:t>
      </w:r>
      <w:r w:rsidRPr="004F0754">
        <w:rPr>
          <w:sz w:val="28"/>
          <w:szCs w:val="28"/>
        </w:rPr>
        <w:t>pakšpunktā minētajam personālam šo noteikumu 14.1., 14.2.2., 14.2.3., 14.2.4., 14.2.5. un 14.4. apakšpunktā minēto atbalstāmo darbību īstenošanai;</w:t>
      </w:r>
    </w:p>
    <w:p w14:paraId="7DE918CC" w14:textId="60FFA51E" w:rsidR="00936781" w:rsidRPr="004F0754" w:rsidRDefault="009E04A8" w:rsidP="00D7503A">
      <w:pPr>
        <w:ind w:firstLine="709"/>
        <w:jc w:val="both"/>
        <w:rPr>
          <w:sz w:val="28"/>
          <w:szCs w:val="28"/>
        </w:rPr>
      </w:pPr>
      <w:r w:rsidRPr="004F0754">
        <w:rPr>
          <w:sz w:val="28"/>
          <w:szCs w:val="28"/>
        </w:rPr>
        <w:t>16.2.4. obligāto veselības pārbaužu izmaksas un redzes korekcijas līdzekļu kompensācijas izmaksas šo noteikumu 16.1</w:t>
      </w:r>
      <w:r w:rsidR="004E1DF3">
        <w:rPr>
          <w:sz w:val="28"/>
          <w:szCs w:val="28"/>
        </w:rPr>
        <w:t>. a</w:t>
      </w:r>
      <w:r w:rsidRPr="004F0754">
        <w:rPr>
          <w:sz w:val="28"/>
          <w:szCs w:val="28"/>
        </w:rPr>
        <w:t>pakšpunktā minētajam personālam</w:t>
      </w:r>
      <w:r w:rsidR="00DD4DF1" w:rsidRPr="004F0754">
        <w:rPr>
          <w:sz w:val="28"/>
          <w:szCs w:val="28"/>
        </w:rPr>
        <w:t>.</w:t>
      </w:r>
      <w:r w:rsidR="004E1DF3">
        <w:rPr>
          <w:sz w:val="28"/>
          <w:szCs w:val="28"/>
        </w:rPr>
        <w:t>"</w:t>
      </w:r>
    </w:p>
    <w:p w14:paraId="31EC98CE" w14:textId="77777777" w:rsidR="00C16B68" w:rsidRPr="004F0754" w:rsidRDefault="00C16B68" w:rsidP="00F45C8A">
      <w:pPr>
        <w:ind w:firstLine="709"/>
        <w:jc w:val="both"/>
        <w:rPr>
          <w:sz w:val="28"/>
          <w:szCs w:val="28"/>
        </w:rPr>
      </w:pPr>
    </w:p>
    <w:p w14:paraId="48252B78" w14:textId="01AF4919" w:rsidR="00911FB5" w:rsidRPr="004F0754" w:rsidRDefault="00D566AD" w:rsidP="001C48D7">
      <w:pPr>
        <w:ind w:firstLine="720"/>
        <w:jc w:val="both"/>
        <w:rPr>
          <w:sz w:val="28"/>
          <w:szCs w:val="28"/>
        </w:rPr>
      </w:pPr>
      <w:r w:rsidRPr="004F0754">
        <w:rPr>
          <w:sz w:val="28"/>
          <w:szCs w:val="28"/>
        </w:rPr>
        <w:t>1</w:t>
      </w:r>
      <w:r>
        <w:rPr>
          <w:sz w:val="28"/>
          <w:szCs w:val="28"/>
        </w:rPr>
        <w:t>2</w:t>
      </w:r>
      <w:r w:rsidR="008C7CE0" w:rsidRPr="004F0754">
        <w:rPr>
          <w:sz w:val="28"/>
          <w:szCs w:val="28"/>
        </w:rPr>
        <w:t xml:space="preserve">. </w:t>
      </w:r>
      <w:r w:rsidR="00805A70" w:rsidRPr="004F0754">
        <w:rPr>
          <w:sz w:val="28"/>
          <w:szCs w:val="28"/>
        </w:rPr>
        <w:t>P</w:t>
      </w:r>
      <w:r w:rsidR="008C7CE0" w:rsidRPr="004F0754">
        <w:rPr>
          <w:sz w:val="28"/>
          <w:szCs w:val="28"/>
        </w:rPr>
        <w:t>apildināt noteikumus ar 16.</w:t>
      </w:r>
      <w:r w:rsidR="008C7CE0" w:rsidRPr="004F0754">
        <w:rPr>
          <w:sz w:val="28"/>
          <w:szCs w:val="28"/>
          <w:vertAlign w:val="superscript"/>
        </w:rPr>
        <w:t>1</w:t>
      </w:r>
      <w:r w:rsidR="008C7CE0" w:rsidRPr="004F0754">
        <w:rPr>
          <w:sz w:val="28"/>
          <w:szCs w:val="28"/>
        </w:rPr>
        <w:t xml:space="preserve"> punktu šādā redakcijā:</w:t>
      </w:r>
    </w:p>
    <w:p w14:paraId="55E6352A" w14:textId="77777777" w:rsidR="004E1DF3" w:rsidRDefault="004E1DF3" w:rsidP="008C7CE0">
      <w:pPr>
        <w:ind w:firstLine="709"/>
        <w:jc w:val="both"/>
        <w:rPr>
          <w:sz w:val="28"/>
          <w:szCs w:val="28"/>
        </w:rPr>
      </w:pPr>
    </w:p>
    <w:p w14:paraId="4EC37EA5" w14:textId="24ACE24A" w:rsidR="008C7CE0" w:rsidRPr="004F0754" w:rsidRDefault="004E1DF3" w:rsidP="008C7CE0">
      <w:pPr>
        <w:ind w:firstLine="709"/>
        <w:jc w:val="both"/>
        <w:rPr>
          <w:sz w:val="28"/>
          <w:szCs w:val="28"/>
        </w:rPr>
      </w:pPr>
      <w:r>
        <w:rPr>
          <w:sz w:val="28"/>
          <w:szCs w:val="28"/>
        </w:rPr>
        <w:t>"</w:t>
      </w:r>
      <w:r w:rsidR="008C7CE0" w:rsidRPr="004F0754">
        <w:rPr>
          <w:sz w:val="28"/>
          <w:szCs w:val="28"/>
        </w:rPr>
        <w:t>16.</w:t>
      </w:r>
      <w:r w:rsidR="008C7CE0" w:rsidRPr="004F0754">
        <w:rPr>
          <w:sz w:val="28"/>
          <w:szCs w:val="28"/>
          <w:vertAlign w:val="superscript"/>
        </w:rPr>
        <w:t>1</w:t>
      </w:r>
      <w:r w:rsidR="008C7CE0" w:rsidRPr="004F0754">
        <w:rPr>
          <w:sz w:val="28"/>
          <w:szCs w:val="28"/>
        </w:rPr>
        <w:t xml:space="preserve"> Šo noteikumu 16.2.1. apakšpunktā minēto pakalpojumu (uzņēmuma līgumu) izmaksu ietvaros plāno izmaksas:</w:t>
      </w:r>
    </w:p>
    <w:p w14:paraId="393C1621" w14:textId="1CC4B82F" w:rsidR="00644315" w:rsidRPr="004F0754" w:rsidRDefault="00BB6E88" w:rsidP="00BB6E88">
      <w:pPr>
        <w:ind w:firstLine="709"/>
        <w:jc w:val="both"/>
        <w:rPr>
          <w:sz w:val="28"/>
          <w:szCs w:val="28"/>
        </w:rPr>
      </w:pPr>
      <w:r w:rsidRPr="004F0754">
        <w:rPr>
          <w:sz w:val="28"/>
          <w:szCs w:val="28"/>
        </w:rPr>
        <w:t>16.</w:t>
      </w:r>
      <w:r w:rsidRPr="004F0754">
        <w:rPr>
          <w:sz w:val="28"/>
          <w:szCs w:val="28"/>
          <w:vertAlign w:val="superscript"/>
        </w:rPr>
        <w:t>1</w:t>
      </w:r>
      <w:r w:rsidR="00FE061B">
        <w:rPr>
          <w:sz w:val="28"/>
          <w:szCs w:val="28"/>
          <w:vertAlign w:val="superscript"/>
        </w:rPr>
        <w:t> </w:t>
      </w:r>
      <w:r w:rsidRPr="004F0754">
        <w:rPr>
          <w:sz w:val="28"/>
          <w:szCs w:val="28"/>
        </w:rPr>
        <w:t>1. šo noteikumu 14.1. un 14.2.</w:t>
      </w:r>
      <w:r w:rsidR="00FE061B">
        <w:rPr>
          <w:sz w:val="28"/>
          <w:szCs w:val="28"/>
        </w:rPr>
        <w:t> </w:t>
      </w:r>
      <w:r w:rsidRPr="004F0754">
        <w:rPr>
          <w:sz w:val="28"/>
          <w:szCs w:val="28"/>
        </w:rPr>
        <w:t>apakšpunktā minēto atbalstāmo darbību (izņemot konsultācijas)</w:t>
      </w:r>
      <w:r w:rsidR="00327984" w:rsidRPr="004F0754">
        <w:rPr>
          <w:sz w:val="28"/>
          <w:szCs w:val="28"/>
        </w:rPr>
        <w:t xml:space="preserve"> </w:t>
      </w:r>
      <w:r w:rsidR="00B92C9B" w:rsidRPr="004F0754">
        <w:rPr>
          <w:sz w:val="28"/>
          <w:szCs w:val="28"/>
        </w:rPr>
        <w:t>un šo noteikumu 14.3.</w:t>
      </w:r>
      <w:r w:rsidR="00FE061B">
        <w:t> </w:t>
      </w:r>
      <w:r w:rsidR="00025ED0" w:rsidRPr="004F0754">
        <w:rPr>
          <w:sz w:val="28"/>
          <w:szCs w:val="28"/>
        </w:rPr>
        <w:t>apakšpunktā minētās atbalstāmās darbības īstenošanai, ja informācijas un publicitātes pasākumu īstenošanai ir nepieciešams piesaistīt pakalpojuma sniedzēju</w:t>
      </w:r>
      <w:r w:rsidR="00B508A4">
        <w:rPr>
          <w:sz w:val="28"/>
          <w:szCs w:val="28"/>
        </w:rPr>
        <w:t xml:space="preserve">. </w:t>
      </w:r>
      <w:r w:rsidR="00B508A4" w:rsidRPr="001D49C7">
        <w:rPr>
          <w:sz w:val="28"/>
          <w:szCs w:val="28"/>
        </w:rPr>
        <w:t>Informācijas un publicitātes</w:t>
      </w:r>
      <w:r w:rsidR="00A3282F" w:rsidRPr="001D49C7">
        <w:rPr>
          <w:sz w:val="28"/>
          <w:szCs w:val="28"/>
        </w:rPr>
        <w:t xml:space="preserve"> pasākumu </w:t>
      </w:r>
      <w:r w:rsidR="00B508A4" w:rsidRPr="001D49C7">
        <w:rPr>
          <w:sz w:val="28"/>
          <w:szCs w:val="28"/>
        </w:rPr>
        <w:t xml:space="preserve">izmaksas </w:t>
      </w:r>
      <w:r w:rsidR="00FE061B">
        <w:rPr>
          <w:sz w:val="28"/>
          <w:szCs w:val="28"/>
        </w:rPr>
        <w:t>plāno</w:t>
      </w:r>
      <w:r w:rsidR="00B508A4" w:rsidRPr="001D49C7">
        <w:rPr>
          <w:sz w:val="28"/>
          <w:szCs w:val="28"/>
        </w:rPr>
        <w:t xml:space="preserve"> atbilstoši normatīvajiem aktiem par kārtību, kādā Eiropas Savienības struktūrfondu un Kohēzijas fonda ieviešanā 2014.–2020. gada plānošanas periodā nodrošināma komunikācijas un vizuālās identitātes prasību ievērošana</w:t>
      </w:r>
      <w:r w:rsidRPr="001D49C7">
        <w:rPr>
          <w:sz w:val="28"/>
          <w:szCs w:val="28"/>
        </w:rPr>
        <w:t>;</w:t>
      </w:r>
    </w:p>
    <w:p w14:paraId="5129C7BB" w14:textId="112A195F" w:rsidR="00644315" w:rsidRPr="004F0754" w:rsidRDefault="004A60C2" w:rsidP="00BB6E88">
      <w:pPr>
        <w:ind w:firstLine="709"/>
        <w:jc w:val="both"/>
        <w:rPr>
          <w:sz w:val="28"/>
          <w:szCs w:val="28"/>
        </w:rPr>
      </w:pPr>
      <w:r w:rsidRPr="004F0754">
        <w:rPr>
          <w:sz w:val="28"/>
          <w:szCs w:val="28"/>
        </w:rPr>
        <w:t>16.</w:t>
      </w:r>
      <w:r w:rsidRPr="004F0754">
        <w:rPr>
          <w:sz w:val="28"/>
          <w:szCs w:val="28"/>
          <w:vertAlign w:val="superscript"/>
        </w:rPr>
        <w:t>1</w:t>
      </w:r>
      <w:r w:rsidR="00FE061B">
        <w:rPr>
          <w:sz w:val="28"/>
          <w:szCs w:val="28"/>
          <w:vertAlign w:val="superscript"/>
        </w:rPr>
        <w:t> </w:t>
      </w:r>
      <w:r w:rsidR="00FE061B">
        <w:rPr>
          <w:sz w:val="28"/>
          <w:szCs w:val="28"/>
        </w:rPr>
        <w:t>2. telpu īrei un nomai</w:t>
      </w:r>
      <w:r w:rsidRPr="004F0754">
        <w:rPr>
          <w:sz w:val="28"/>
          <w:szCs w:val="28"/>
        </w:rPr>
        <w:t xml:space="preserve"> un kancelejas preču iegādei šo noteikumu 14.1. un 14.2</w:t>
      </w:r>
      <w:r w:rsidR="004E1DF3">
        <w:rPr>
          <w:sz w:val="28"/>
          <w:szCs w:val="28"/>
        </w:rPr>
        <w:t>. a</w:t>
      </w:r>
      <w:r w:rsidRPr="004F0754">
        <w:rPr>
          <w:sz w:val="28"/>
          <w:szCs w:val="28"/>
        </w:rPr>
        <w:t>pakšpunktā minēto atbalstāmo darbību īstenošanai;</w:t>
      </w:r>
    </w:p>
    <w:p w14:paraId="548D8C0D" w14:textId="47E3FF48" w:rsidR="004A60C2" w:rsidRPr="004F0754" w:rsidRDefault="004A60C2" w:rsidP="00BB6E88">
      <w:pPr>
        <w:ind w:firstLine="709"/>
        <w:jc w:val="both"/>
        <w:rPr>
          <w:sz w:val="28"/>
          <w:szCs w:val="28"/>
        </w:rPr>
      </w:pPr>
      <w:r w:rsidRPr="004F0754">
        <w:rPr>
          <w:sz w:val="28"/>
          <w:szCs w:val="28"/>
        </w:rPr>
        <w:t>16.</w:t>
      </w:r>
      <w:r w:rsidRPr="004F0754">
        <w:rPr>
          <w:sz w:val="28"/>
          <w:szCs w:val="28"/>
          <w:vertAlign w:val="superscript"/>
        </w:rPr>
        <w:t>1</w:t>
      </w:r>
      <w:r w:rsidR="00FE061B">
        <w:rPr>
          <w:sz w:val="28"/>
          <w:szCs w:val="28"/>
          <w:vertAlign w:val="superscript"/>
        </w:rPr>
        <w:t> </w:t>
      </w:r>
      <w:r w:rsidRPr="004F0754">
        <w:rPr>
          <w:sz w:val="28"/>
          <w:szCs w:val="28"/>
        </w:rPr>
        <w:t>3.</w:t>
      </w:r>
      <w:r w:rsidR="00FE061B">
        <w:rPr>
          <w:sz w:val="28"/>
          <w:szCs w:val="28"/>
        </w:rPr>
        <w:t> </w:t>
      </w:r>
      <w:r w:rsidRPr="004F0754">
        <w:rPr>
          <w:sz w:val="28"/>
          <w:szCs w:val="28"/>
        </w:rPr>
        <w:t>transporta pakalpojumiem (transportlīdzekļa noma, transporta pakalpojumu pirkšana) šo noteikumu 14.1., 14.2.2., 14.2.3., 14.2.4., 14.2.5. un 14.4. apakšpunktā minēto atbalstāmo darbību īstenošanai;</w:t>
      </w:r>
    </w:p>
    <w:p w14:paraId="3835AA31" w14:textId="0DB24410" w:rsidR="008C7CE0" w:rsidRPr="004F0754" w:rsidRDefault="008C7CE0" w:rsidP="008C7CE0">
      <w:pPr>
        <w:ind w:firstLine="709"/>
        <w:jc w:val="both"/>
        <w:rPr>
          <w:sz w:val="28"/>
          <w:szCs w:val="28"/>
        </w:rPr>
      </w:pPr>
      <w:r w:rsidRPr="004F0754">
        <w:rPr>
          <w:sz w:val="28"/>
          <w:szCs w:val="28"/>
        </w:rPr>
        <w:t>16.</w:t>
      </w:r>
      <w:r w:rsidRPr="004F0754">
        <w:rPr>
          <w:sz w:val="28"/>
          <w:szCs w:val="28"/>
          <w:vertAlign w:val="superscript"/>
        </w:rPr>
        <w:t>1</w:t>
      </w:r>
      <w:r w:rsidR="00FE061B">
        <w:rPr>
          <w:sz w:val="28"/>
          <w:szCs w:val="28"/>
          <w:vertAlign w:val="superscript"/>
        </w:rPr>
        <w:t> </w:t>
      </w:r>
      <w:r w:rsidR="00C33E33" w:rsidRPr="004F0754">
        <w:rPr>
          <w:sz w:val="28"/>
          <w:szCs w:val="28"/>
        </w:rPr>
        <w:t>4</w:t>
      </w:r>
      <w:r w:rsidRPr="004F0754">
        <w:rPr>
          <w:sz w:val="28"/>
          <w:szCs w:val="28"/>
        </w:rPr>
        <w:t>.</w:t>
      </w:r>
      <w:r w:rsidR="00FE061B">
        <w:t> </w:t>
      </w:r>
      <w:r w:rsidRPr="004F0754">
        <w:rPr>
          <w:sz w:val="28"/>
          <w:szCs w:val="28"/>
        </w:rPr>
        <w:t>veselības apdrošināšanai šo noteikumu 16</w:t>
      </w:r>
      <w:r w:rsidR="00774F19" w:rsidRPr="004F0754">
        <w:rPr>
          <w:sz w:val="28"/>
          <w:szCs w:val="28"/>
        </w:rPr>
        <w:t>.1</w:t>
      </w:r>
      <w:r w:rsidR="004E1DF3">
        <w:rPr>
          <w:sz w:val="28"/>
          <w:szCs w:val="28"/>
        </w:rPr>
        <w:t>. a</w:t>
      </w:r>
      <w:r w:rsidRPr="004F0754">
        <w:rPr>
          <w:sz w:val="28"/>
          <w:szCs w:val="28"/>
        </w:rPr>
        <w:t>pakšpunktā minētajam personālam, ja veselības apdrošināšana paredzēta finansējuma saņēmēja iestādē. Ja personāls ir nodarbināts normāl</w:t>
      </w:r>
      <w:r w:rsidR="00BA0B72" w:rsidRPr="004F0754">
        <w:rPr>
          <w:sz w:val="28"/>
          <w:szCs w:val="28"/>
        </w:rPr>
        <w:t>o</w:t>
      </w:r>
      <w:r w:rsidRPr="004F0754">
        <w:rPr>
          <w:sz w:val="28"/>
          <w:szCs w:val="28"/>
        </w:rPr>
        <w:t xml:space="preserve">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4F0754">
        <w:rPr>
          <w:sz w:val="28"/>
          <w:szCs w:val="28"/>
        </w:rPr>
        <w:t>daļlaika</w:t>
      </w:r>
      <w:proofErr w:type="spellEnd"/>
      <w:r w:rsidRPr="004F0754">
        <w:rPr>
          <w:sz w:val="28"/>
          <w:szCs w:val="28"/>
        </w:rPr>
        <w:t xml:space="preserve"> attiecināmības principu, veselības apdrošināšanas izmaksas nosakāmas atbilstoši </w:t>
      </w:r>
      <w:proofErr w:type="spellStart"/>
      <w:r w:rsidRPr="004F0754">
        <w:rPr>
          <w:sz w:val="28"/>
          <w:szCs w:val="28"/>
        </w:rPr>
        <w:t>daļlaika</w:t>
      </w:r>
      <w:proofErr w:type="spellEnd"/>
      <w:r w:rsidRPr="004F0754">
        <w:rPr>
          <w:sz w:val="28"/>
          <w:szCs w:val="28"/>
        </w:rPr>
        <w:t xml:space="preserve"> noslodzei. Veselības apdrošināšanas izmaksas ir attiecināmas tikai laikposmā, kad personāls ir nodarbināts projektā;</w:t>
      </w:r>
    </w:p>
    <w:p w14:paraId="7DCEF416" w14:textId="0AE9C19A" w:rsidR="008C7CE0" w:rsidRDefault="008C7CE0" w:rsidP="008C7CE0">
      <w:pPr>
        <w:ind w:firstLine="709"/>
        <w:jc w:val="both"/>
        <w:rPr>
          <w:sz w:val="28"/>
          <w:szCs w:val="28"/>
        </w:rPr>
      </w:pPr>
      <w:r w:rsidRPr="004F0754">
        <w:rPr>
          <w:sz w:val="28"/>
          <w:szCs w:val="28"/>
        </w:rPr>
        <w:t>16.</w:t>
      </w:r>
      <w:r w:rsidRPr="004F0754">
        <w:rPr>
          <w:sz w:val="28"/>
          <w:szCs w:val="28"/>
          <w:vertAlign w:val="superscript"/>
        </w:rPr>
        <w:t>1</w:t>
      </w:r>
      <w:r w:rsidR="00FE061B">
        <w:rPr>
          <w:sz w:val="28"/>
          <w:szCs w:val="28"/>
          <w:vertAlign w:val="superscript"/>
        </w:rPr>
        <w:t> </w:t>
      </w:r>
      <w:r w:rsidR="00C33E33" w:rsidRPr="004F0754">
        <w:rPr>
          <w:sz w:val="28"/>
          <w:szCs w:val="28"/>
        </w:rPr>
        <w:t>5</w:t>
      </w:r>
      <w:r w:rsidRPr="004F0754">
        <w:rPr>
          <w:sz w:val="28"/>
          <w:szCs w:val="28"/>
        </w:rPr>
        <w:t xml:space="preserve">. </w:t>
      </w:r>
      <w:proofErr w:type="gramStart"/>
      <w:r w:rsidRPr="004F0754">
        <w:rPr>
          <w:sz w:val="28"/>
          <w:szCs w:val="28"/>
        </w:rPr>
        <w:t>darba vietas</w:t>
      </w:r>
      <w:proofErr w:type="gramEnd"/>
      <w:r w:rsidRPr="004F0754">
        <w:rPr>
          <w:sz w:val="28"/>
          <w:szCs w:val="28"/>
        </w:rPr>
        <w:t xml:space="preserve"> aprīkojuma iegādei šo noteikumu 16.1. apakšpunktā minētajam personālam jaunu darba vietu radīšanai vai esošo darba vietu </w:t>
      </w:r>
      <w:r w:rsidRPr="004F0754">
        <w:rPr>
          <w:sz w:val="28"/>
          <w:szCs w:val="28"/>
        </w:rPr>
        <w:lastRenderedPageBreak/>
        <w:t xml:space="preserve">atjaunošanai ne vairāk kā 3 000 </w:t>
      </w:r>
      <w:proofErr w:type="spellStart"/>
      <w:r w:rsidRPr="004F0754">
        <w:rPr>
          <w:i/>
          <w:sz w:val="28"/>
          <w:szCs w:val="28"/>
        </w:rPr>
        <w:t>euro</w:t>
      </w:r>
      <w:proofErr w:type="spellEnd"/>
      <w:r w:rsidRPr="004F0754">
        <w:rPr>
          <w:sz w:val="28"/>
          <w:szCs w:val="28"/>
        </w:rPr>
        <w:t xml:space="preserve"> apmērā vienai darba vietai visā projekta īstenošanas laikā. Ja personāls ir nodarbināts normāl</w:t>
      </w:r>
      <w:r w:rsidR="00BA0B72" w:rsidRPr="004F0754">
        <w:rPr>
          <w:sz w:val="28"/>
          <w:szCs w:val="28"/>
        </w:rPr>
        <w:t>o</w:t>
      </w:r>
      <w:r w:rsidRPr="004F0754">
        <w:rPr>
          <w:sz w:val="28"/>
          <w:szCs w:val="28"/>
        </w:rPr>
        <w:t xml:space="preserve"> darba laiku, </w:t>
      </w:r>
      <w:proofErr w:type="gramStart"/>
      <w:r w:rsidRPr="004F0754">
        <w:rPr>
          <w:sz w:val="28"/>
          <w:szCs w:val="28"/>
        </w:rPr>
        <w:t>darba vietas</w:t>
      </w:r>
      <w:proofErr w:type="gramEnd"/>
      <w:r w:rsidRPr="004F0754">
        <w:rPr>
          <w:sz w:val="28"/>
          <w:szCs w:val="28"/>
        </w:rPr>
        <w:t xml:space="preserve"> aprīkojuma iegādes izmaksas ir attiecināmas 100 procentu apmērā. Ja personāls ir nodarbināts nepilnu darba laiku vai </w:t>
      </w:r>
      <w:r w:rsidR="007D30B3" w:rsidRPr="004F0754">
        <w:rPr>
          <w:sz w:val="28"/>
          <w:szCs w:val="28"/>
        </w:rPr>
        <w:t xml:space="preserve">personāla atlīdzībai piemēro </w:t>
      </w:r>
      <w:proofErr w:type="spellStart"/>
      <w:r w:rsidR="007D30B3" w:rsidRPr="004F0754">
        <w:rPr>
          <w:sz w:val="28"/>
          <w:szCs w:val="28"/>
        </w:rPr>
        <w:t>daļlaika</w:t>
      </w:r>
      <w:proofErr w:type="spellEnd"/>
      <w:r w:rsidR="007D30B3" w:rsidRPr="004F0754">
        <w:rPr>
          <w:sz w:val="28"/>
          <w:szCs w:val="28"/>
        </w:rPr>
        <w:t xml:space="preserve"> attiecināmības principu</w:t>
      </w:r>
      <w:r w:rsidRPr="004F0754">
        <w:rPr>
          <w:sz w:val="28"/>
          <w:szCs w:val="28"/>
        </w:rPr>
        <w:t xml:space="preserve">, </w:t>
      </w:r>
      <w:proofErr w:type="gramStart"/>
      <w:r w:rsidRPr="004F0754">
        <w:rPr>
          <w:sz w:val="28"/>
          <w:szCs w:val="28"/>
        </w:rPr>
        <w:t>darba vietas</w:t>
      </w:r>
      <w:proofErr w:type="gramEnd"/>
      <w:r w:rsidRPr="004F0754">
        <w:rPr>
          <w:sz w:val="28"/>
          <w:szCs w:val="28"/>
        </w:rPr>
        <w:t xml:space="preserve"> aprīkojuma iegādes izmaksas ir attiecināmas proporcionāli slodzes procentuālajam sadalījumam</w:t>
      </w:r>
      <w:r w:rsidR="006E315F">
        <w:rPr>
          <w:sz w:val="28"/>
          <w:szCs w:val="28"/>
        </w:rPr>
        <w:t>;</w:t>
      </w:r>
    </w:p>
    <w:p w14:paraId="32DB680B" w14:textId="72177335" w:rsidR="006E315F" w:rsidRPr="004F0754" w:rsidRDefault="006E315F" w:rsidP="008C7CE0">
      <w:pPr>
        <w:ind w:firstLine="709"/>
        <w:jc w:val="both"/>
        <w:rPr>
          <w:sz w:val="28"/>
          <w:szCs w:val="28"/>
        </w:rPr>
      </w:pPr>
      <w:r w:rsidRPr="001D49C7">
        <w:rPr>
          <w:sz w:val="28"/>
          <w:szCs w:val="28"/>
        </w:rPr>
        <w:t>16.</w:t>
      </w:r>
      <w:r w:rsidRPr="001D49C7">
        <w:rPr>
          <w:sz w:val="28"/>
          <w:szCs w:val="28"/>
          <w:vertAlign w:val="superscript"/>
        </w:rPr>
        <w:t>1</w:t>
      </w:r>
      <w:r w:rsidR="00FE061B">
        <w:rPr>
          <w:sz w:val="28"/>
          <w:szCs w:val="28"/>
          <w:vertAlign w:val="superscript"/>
        </w:rPr>
        <w:t> </w:t>
      </w:r>
      <w:r w:rsidRPr="001D49C7">
        <w:rPr>
          <w:sz w:val="28"/>
          <w:szCs w:val="28"/>
        </w:rPr>
        <w:t xml:space="preserve">6. </w:t>
      </w:r>
      <w:r w:rsidR="00BC20A8" w:rsidRPr="001D49C7">
        <w:rPr>
          <w:sz w:val="28"/>
          <w:szCs w:val="28"/>
        </w:rPr>
        <w:t>citas izmaksas, kas nepieciešam</w:t>
      </w:r>
      <w:r w:rsidR="000A018C">
        <w:rPr>
          <w:sz w:val="28"/>
          <w:szCs w:val="28"/>
        </w:rPr>
        <w:t>a</w:t>
      </w:r>
      <w:r w:rsidR="00BC20A8" w:rsidRPr="001D49C7">
        <w:rPr>
          <w:sz w:val="28"/>
          <w:szCs w:val="28"/>
        </w:rPr>
        <w:t>s šo noteikumu 14. punktā minēto atbalstāmo darbību īstenošanai.</w:t>
      </w:r>
      <w:r w:rsidR="004E1DF3">
        <w:rPr>
          <w:sz w:val="28"/>
          <w:szCs w:val="28"/>
        </w:rPr>
        <w:t>"</w:t>
      </w:r>
    </w:p>
    <w:p w14:paraId="0D85FF06" w14:textId="6176C0FA" w:rsidR="008C7CE0" w:rsidRPr="004F0754" w:rsidRDefault="008C7CE0" w:rsidP="008C7CE0">
      <w:pPr>
        <w:ind w:firstLine="709"/>
        <w:jc w:val="both"/>
        <w:rPr>
          <w:sz w:val="28"/>
          <w:szCs w:val="28"/>
        </w:rPr>
      </w:pPr>
    </w:p>
    <w:p w14:paraId="40C34503" w14:textId="4B8F2EED" w:rsidR="008C7CE0" w:rsidRPr="004F0754" w:rsidRDefault="00D566AD" w:rsidP="008C7CE0">
      <w:pPr>
        <w:ind w:firstLine="709"/>
        <w:jc w:val="both"/>
        <w:rPr>
          <w:sz w:val="28"/>
          <w:szCs w:val="28"/>
        </w:rPr>
      </w:pPr>
      <w:r w:rsidRPr="004F0754">
        <w:rPr>
          <w:sz w:val="28"/>
          <w:szCs w:val="28"/>
        </w:rPr>
        <w:t>1</w:t>
      </w:r>
      <w:r>
        <w:rPr>
          <w:sz w:val="28"/>
          <w:szCs w:val="28"/>
        </w:rPr>
        <w:t>3</w:t>
      </w:r>
      <w:r w:rsidR="00361BD3" w:rsidRPr="004F0754">
        <w:rPr>
          <w:sz w:val="28"/>
          <w:szCs w:val="28"/>
        </w:rPr>
        <w:t xml:space="preserve">. </w:t>
      </w:r>
      <w:r w:rsidR="00805A70" w:rsidRPr="004F0754">
        <w:rPr>
          <w:sz w:val="28"/>
          <w:szCs w:val="28"/>
        </w:rPr>
        <w:t>I</w:t>
      </w:r>
      <w:r w:rsidR="00361BD3" w:rsidRPr="004F0754">
        <w:rPr>
          <w:sz w:val="28"/>
          <w:szCs w:val="28"/>
        </w:rPr>
        <w:t>zteikt 17</w:t>
      </w:r>
      <w:r w:rsidR="004E1DF3">
        <w:rPr>
          <w:sz w:val="28"/>
          <w:szCs w:val="28"/>
        </w:rPr>
        <w:t>. p</w:t>
      </w:r>
      <w:r w:rsidR="00361BD3" w:rsidRPr="004F0754">
        <w:rPr>
          <w:sz w:val="28"/>
          <w:szCs w:val="28"/>
        </w:rPr>
        <w:t>unktu šādā redakcijā:</w:t>
      </w:r>
    </w:p>
    <w:p w14:paraId="04500BAD" w14:textId="77777777" w:rsidR="004E1DF3" w:rsidRDefault="004E1DF3" w:rsidP="008C7CE0">
      <w:pPr>
        <w:ind w:firstLine="709"/>
        <w:jc w:val="both"/>
        <w:rPr>
          <w:sz w:val="28"/>
          <w:szCs w:val="28"/>
        </w:rPr>
      </w:pPr>
    </w:p>
    <w:p w14:paraId="5E89A640" w14:textId="62B5E5D3" w:rsidR="00361BD3" w:rsidRPr="004F0754" w:rsidRDefault="004E1DF3" w:rsidP="008C7CE0">
      <w:pPr>
        <w:ind w:firstLine="709"/>
        <w:jc w:val="both"/>
        <w:rPr>
          <w:sz w:val="28"/>
          <w:szCs w:val="28"/>
        </w:rPr>
      </w:pPr>
      <w:r>
        <w:rPr>
          <w:sz w:val="28"/>
          <w:szCs w:val="28"/>
        </w:rPr>
        <w:t>"</w:t>
      </w:r>
      <w:r w:rsidR="00505505" w:rsidRPr="004F0754">
        <w:rPr>
          <w:bCs/>
          <w:sz w:val="28"/>
          <w:szCs w:val="28"/>
        </w:rPr>
        <w:t>17. Šo noteikumu 15.2. apakšpunktā minētās netiešās attiecināmās izmaksas finansējuma saņēmējs plāno kā vienu izmaksu pozīciju,</w:t>
      </w:r>
      <w:r w:rsidR="00505505" w:rsidRPr="004F0754">
        <w:t xml:space="preserve"> </w:t>
      </w:r>
      <w:r w:rsidR="00505505" w:rsidRPr="004F0754">
        <w:rPr>
          <w:bCs/>
          <w:sz w:val="28"/>
          <w:szCs w:val="28"/>
        </w:rPr>
        <w:t>piemērojot netiešo izmaksu vienoto likmi 15</w:t>
      </w:r>
      <w:r w:rsidR="00774F19" w:rsidRPr="004F0754">
        <w:rPr>
          <w:bCs/>
          <w:sz w:val="28"/>
          <w:szCs w:val="28"/>
        </w:rPr>
        <w:t xml:space="preserve"> % apmērā no šo noteikumu 16.1</w:t>
      </w:r>
      <w:r>
        <w:rPr>
          <w:bCs/>
          <w:sz w:val="28"/>
          <w:szCs w:val="28"/>
        </w:rPr>
        <w:t>. a</w:t>
      </w:r>
      <w:r w:rsidR="00505505" w:rsidRPr="004F0754">
        <w:rPr>
          <w:bCs/>
          <w:sz w:val="28"/>
          <w:szCs w:val="28"/>
        </w:rPr>
        <w:t>pakšpunktā minētajām tieš</w:t>
      </w:r>
      <w:r w:rsidR="00774F19" w:rsidRPr="004F0754">
        <w:rPr>
          <w:bCs/>
          <w:sz w:val="28"/>
          <w:szCs w:val="28"/>
        </w:rPr>
        <w:t>ajām personāla izmaksām</w:t>
      </w:r>
      <w:r w:rsidR="003D11B9" w:rsidRPr="004F0754">
        <w:rPr>
          <w:bCs/>
          <w:sz w:val="28"/>
          <w:szCs w:val="28"/>
        </w:rPr>
        <w:t>.</w:t>
      </w:r>
      <w:r>
        <w:rPr>
          <w:sz w:val="28"/>
          <w:szCs w:val="28"/>
        </w:rPr>
        <w:t>"</w:t>
      </w:r>
    </w:p>
    <w:p w14:paraId="0995BCBD" w14:textId="77777777" w:rsidR="007D5C32" w:rsidRPr="004F0754" w:rsidRDefault="007D5C32" w:rsidP="008C7CE0">
      <w:pPr>
        <w:ind w:firstLine="709"/>
        <w:jc w:val="both"/>
        <w:rPr>
          <w:sz w:val="28"/>
          <w:szCs w:val="28"/>
        </w:rPr>
      </w:pPr>
    </w:p>
    <w:p w14:paraId="6F9D84FA" w14:textId="3F235CF5" w:rsidR="007D5C32" w:rsidRPr="004F0754" w:rsidRDefault="007C7AC4" w:rsidP="007D5C32">
      <w:pPr>
        <w:ind w:firstLine="709"/>
        <w:jc w:val="both"/>
        <w:rPr>
          <w:sz w:val="28"/>
          <w:szCs w:val="28"/>
        </w:rPr>
      </w:pPr>
      <w:r w:rsidRPr="004F0754">
        <w:rPr>
          <w:sz w:val="28"/>
          <w:szCs w:val="28"/>
        </w:rPr>
        <w:t>1</w:t>
      </w:r>
      <w:r>
        <w:rPr>
          <w:sz w:val="28"/>
          <w:szCs w:val="28"/>
        </w:rPr>
        <w:t>4</w:t>
      </w:r>
      <w:r w:rsidR="007D5C32" w:rsidRPr="004F0754">
        <w:rPr>
          <w:sz w:val="28"/>
          <w:szCs w:val="28"/>
        </w:rPr>
        <w:t xml:space="preserve">. </w:t>
      </w:r>
      <w:r w:rsidR="00805A70" w:rsidRPr="004F0754">
        <w:rPr>
          <w:sz w:val="28"/>
          <w:szCs w:val="28"/>
        </w:rPr>
        <w:t>A</w:t>
      </w:r>
      <w:r w:rsidR="007D5C32" w:rsidRPr="004F0754">
        <w:rPr>
          <w:sz w:val="28"/>
          <w:szCs w:val="28"/>
        </w:rPr>
        <w:t>izstāt 18</w:t>
      </w:r>
      <w:r w:rsidR="004E1DF3">
        <w:rPr>
          <w:sz w:val="28"/>
          <w:szCs w:val="28"/>
        </w:rPr>
        <w:t>. p</w:t>
      </w:r>
      <w:r w:rsidR="007D5C32" w:rsidRPr="004F0754">
        <w:rPr>
          <w:sz w:val="28"/>
          <w:szCs w:val="28"/>
        </w:rPr>
        <w:t>unktā vārdu</w:t>
      </w:r>
      <w:r w:rsidR="00505505" w:rsidRPr="004F0754">
        <w:rPr>
          <w:sz w:val="28"/>
          <w:szCs w:val="28"/>
        </w:rPr>
        <w:t>s</w:t>
      </w:r>
      <w:r w:rsidR="007D5C32" w:rsidRPr="004F0754">
        <w:rPr>
          <w:sz w:val="28"/>
          <w:szCs w:val="28"/>
        </w:rPr>
        <w:t xml:space="preserve"> </w:t>
      </w:r>
      <w:r w:rsidR="004E1DF3">
        <w:rPr>
          <w:sz w:val="28"/>
          <w:szCs w:val="28"/>
        </w:rPr>
        <w:t>"</w:t>
      </w:r>
      <w:r w:rsidR="00505505" w:rsidRPr="004F0754">
        <w:rPr>
          <w:sz w:val="28"/>
          <w:szCs w:val="28"/>
        </w:rPr>
        <w:t xml:space="preserve">projektā </w:t>
      </w:r>
      <w:r w:rsidR="007D5C32" w:rsidRPr="004F0754">
        <w:rPr>
          <w:sz w:val="28"/>
          <w:szCs w:val="28"/>
        </w:rPr>
        <w:t>plāno</w:t>
      </w:r>
      <w:r w:rsidR="004E1DF3">
        <w:rPr>
          <w:sz w:val="28"/>
          <w:szCs w:val="28"/>
        </w:rPr>
        <w:t>"</w:t>
      </w:r>
      <w:r w:rsidR="007D5C32" w:rsidRPr="004F0754">
        <w:rPr>
          <w:sz w:val="28"/>
          <w:szCs w:val="28"/>
        </w:rPr>
        <w:t xml:space="preserve"> ar vārdiem </w:t>
      </w:r>
      <w:r w:rsidR="004E1DF3">
        <w:rPr>
          <w:sz w:val="28"/>
          <w:szCs w:val="28"/>
        </w:rPr>
        <w:t>"</w:t>
      </w:r>
      <w:r w:rsidR="006142C0" w:rsidRPr="004F0754">
        <w:rPr>
          <w:sz w:val="28"/>
          <w:szCs w:val="28"/>
        </w:rPr>
        <w:t>projektā</w:t>
      </w:r>
      <w:r w:rsidR="00505505" w:rsidRPr="004F0754">
        <w:rPr>
          <w:sz w:val="28"/>
          <w:szCs w:val="28"/>
        </w:rPr>
        <w:t xml:space="preserve"> </w:t>
      </w:r>
      <w:r w:rsidR="007D5C32" w:rsidRPr="004F0754">
        <w:rPr>
          <w:sz w:val="28"/>
          <w:szCs w:val="28"/>
        </w:rPr>
        <w:t>var plānot</w:t>
      </w:r>
      <w:r w:rsidR="004E1DF3">
        <w:rPr>
          <w:sz w:val="28"/>
          <w:szCs w:val="28"/>
        </w:rPr>
        <w:t>"</w:t>
      </w:r>
      <w:r w:rsidR="00FF5959">
        <w:rPr>
          <w:sz w:val="28"/>
          <w:szCs w:val="28"/>
        </w:rPr>
        <w:t>.</w:t>
      </w:r>
    </w:p>
    <w:p w14:paraId="26BBD4B9" w14:textId="77777777" w:rsidR="00361BD3" w:rsidRPr="004F0754" w:rsidRDefault="00361BD3" w:rsidP="008C7CE0">
      <w:pPr>
        <w:ind w:firstLine="709"/>
        <w:jc w:val="both"/>
        <w:rPr>
          <w:sz w:val="28"/>
          <w:szCs w:val="28"/>
        </w:rPr>
      </w:pPr>
    </w:p>
    <w:p w14:paraId="3624210D" w14:textId="6BA8060C" w:rsidR="0072681D" w:rsidRPr="004F0754" w:rsidRDefault="007C7AC4" w:rsidP="0072681D">
      <w:pPr>
        <w:ind w:firstLine="720"/>
        <w:jc w:val="both"/>
        <w:rPr>
          <w:sz w:val="28"/>
          <w:szCs w:val="28"/>
        </w:rPr>
      </w:pPr>
      <w:r w:rsidRPr="004F0754">
        <w:rPr>
          <w:sz w:val="28"/>
          <w:szCs w:val="28"/>
        </w:rPr>
        <w:t>1</w:t>
      </w:r>
      <w:r>
        <w:rPr>
          <w:sz w:val="28"/>
          <w:szCs w:val="28"/>
        </w:rPr>
        <w:t>5</w:t>
      </w:r>
      <w:r w:rsidR="0072681D" w:rsidRPr="004F0754">
        <w:rPr>
          <w:sz w:val="28"/>
          <w:szCs w:val="28"/>
        </w:rPr>
        <w:t xml:space="preserve">. </w:t>
      </w:r>
      <w:r w:rsidR="00805A70" w:rsidRPr="004F0754">
        <w:rPr>
          <w:sz w:val="28"/>
          <w:szCs w:val="28"/>
        </w:rPr>
        <w:t>P</w:t>
      </w:r>
      <w:r w:rsidR="0072681D" w:rsidRPr="004F0754">
        <w:rPr>
          <w:sz w:val="28"/>
          <w:szCs w:val="28"/>
        </w:rPr>
        <w:t>apildināt noteikumus ar 20.</w:t>
      </w:r>
      <w:r w:rsidR="0072681D" w:rsidRPr="004F0754">
        <w:rPr>
          <w:sz w:val="28"/>
          <w:szCs w:val="28"/>
          <w:vertAlign w:val="superscript"/>
        </w:rPr>
        <w:t>1</w:t>
      </w:r>
      <w:r w:rsidR="0072681D" w:rsidRPr="004F0754">
        <w:rPr>
          <w:sz w:val="28"/>
          <w:szCs w:val="28"/>
        </w:rPr>
        <w:t xml:space="preserve"> punktu šādā redakcijā:</w:t>
      </w:r>
    </w:p>
    <w:p w14:paraId="7B9264D2" w14:textId="77777777" w:rsidR="004E1DF3" w:rsidRDefault="004E1DF3" w:rsidP="0072681D">
      <w:pPr>
        <w:ind w:firstLine="709"/>
        <w:jc w:val="both"/>
        <w:rPr>
          <w:sz w:val="28"/>
          <w:szCs w:val="28"/>
        </w:rPr>
      </w:pPr>
    </w:p>
    <w:p w14:paraId="7FDB4D37" w14:textId="4AB1ECA8" w:rsidR="0072681D" w:rsidRPr="004F0754" w:rsidRDefault="004E1DF3" w:rsidP="0072681D">
      <w:pPr>
        <w:ind w:firstLine="709"/>
        <w:jc w:val="both"/>
        <w:rPr>
          <w:bCs/>
          <w:sz w:val="28"/>
          <w:szCs w:val="28"/>
        </w:rPr>
      </w:pPr>
      <w:r>
        <w:rPr>
          <w:sz w:val="28"/>
          <w:szCs w:val="28"/>
        </w:rPr>
        <w:t>"</w:t>
      </w:r>
      <w:r w:rsidR="003B4639" w:rsidRPr="004F0754">
        <w:rPr>
          <w:bCs/>
          <w:sz w:val="28"/>
          <w:szCs w:val="28"/>
        </w:rPr>
        <w:t>20.</w:t>
      </w:r>
      <w:r w:rsidR="003B4639" w:rsidRPr="004F0754">
        <w:rPr>
          <w:bCs/>
          <w:sz w:val="28"/>
          <w:szCs w:val="28"/>
          <w:vertAlign w:val="superscript"/>
        </w:rPr>
        <w:t xml:space="preserve">1 </w:t>
      </w:r>
      <w:r w:rsidR="003B4639" w:rsidRPr="004F0754">
        <w:rPr>
          <w:bCs/>
          <w:sz w:val="28"/>
          <w:szCs w:val="28"/>
        </w:rPr>
        <w:t>Projekta vadība un tā īstenošanas nodrošināšana pasākuma ietvaros var ietvert projekta vadības personāla iesaisti šo noteikumu 14.1., 14.2. un 14.3</w:t>
      </w:r>
      <w:r>
        <w:rPr>
          <w:bCs/>
          <w:sz w:val="28"/>
          <w:szCs w:val="28"/>
        </w:rPr>
        <w:t>. a</w:t>
      </w:r>
      <w:r w:rsidR="003B4639" w:rsidRPr="004F0754">
        <w:rPr>
          <w:bCs/>
          <w:sz w:val="28"/>
          <w:szCs w:val="28"/>
        </w:rPr>
        <w:t>pakšpunktā minēto atbalstāmo darbību īstenošanā</w:t>
      </w:r>
      <w:r w:rsidR="00E45695" w:rsidRPr="004F0754">
        <w:rPr>
          <w:bCs/>
          <w:sz w:val="28"/>
          <w:szCs w:val="28"/>
        </w:rPr>
        <w:t>.</w:t>
      </w:r>
      <w:r>
        <w:rPr>
          <w:sz w:val="28"/>
          <w:szCs w:val="28"/>
        </w:rPr>
        <w:t>"</w:t>
      </w:r>
    </w:p>
    <w:p w14:paraId="42B83F63" w14:textId="77777777" w:rsidR="009E7530" w:rsidRPr="004F0754" w:rsidRDefault="009E7530" w:rsidP="009E7530">
      <w:pPr>
        <w:ind w:firstLine="709"/>
        <w:jc w:val="both"/>
        <w:rPr>
          <w:sz w:val="28"/>
          <w:szCs w:val="28"/>
        </w:rPr>
      </w:pPr>
    </w:p>
    <w:p w14:paraId="00A75BF8" w14:textId="1B45EF2C" w:rsidR="00DD6CEF" w:rsidRPr="004F0754" w:rsidRDefault="00A846D6" w:rsidP="00DD6CEF">
      <w:pPr>
        <w:ind w:firstLine="709"/>
        <w:jc w:val="both"/>
        <w:rPr>
          <w:sz w:val="28"/>
          <w:szCs w:val="28"/>
        </w:rPr>
      </w:pPr>
      <w:r w:rsidRPr="004F0754">
        <w:rPr>
          <w:sz w:val="28"/>
          <w:szCs w:val="28"/>
        </w:rPr>
        <w:t>1</w:t>
      </w:r>
      <w:r w:rsidR="009E7530" w:rsidRPr="004F0754">
        <w:rPr>
          <w:sz w:val="28"/>
          <w:szCs w:val="28"/>
        </w:rPr>
        <w:t>6</w:t>
      </w:r>
      <w:r w:rsidR="00DD6CEF" w:rsidRPr="004F0754">
        <w:rPr>
          <w:sz w:val="28"/>
          <w:szCs w:val="28"/>
        </w:rPr>
        <w:t xml:space="preserve">. </w:t>
      </w:r>
      <w:r w:rsidR="00805A70" w:rsidRPr="004F0754">
        <w:rPr>
          <w:sz w:val="28"/>
          <w:szCs w:val="28"/>
        </w:rPr>
        <w:t>I</w:t>
      </w:r>
      <w:r w:rsidR="00DD6CEF" w:rsidRPr="004F0754">
        <w:rPr>
          <w:sz w:val="28"/>
          <w:szCs w:val="28"/>
        </w:rPr>
        <w:t>zteikt 21.3.</w:t>
      </w:r>
      <w:r w:rsidR="00F73E19" w:rsidRPr="00F73E19">
        <w:rPr>
          <w:sz w:val="28"/>
          <w:szCs w:val="28"/>
        </w:rPr>
        <w:t xml:space="preserve"> </w:t>
      </w:r>
      <w:r w:rsidR="00F73E19">
        <w:rPr>
          <w:sz w:val="28"/>
          <w:szCs w:val="28"/>
        </w:rPr>
        <w:t xml:space="preserve">un </w:t>
      </w:r>
      <w:r w:rsidR="00F73E19" w:rsidRPr="004F0754">
        <w:rPr>
          <w:sz w:val="28"/>
          <w:szCs w:val="28"/>
        </w:rPr>
        <w:t>21.4</w:t>
      </w:r>
      <w:r w:rsidR="004E1DF3">
        <w:rPr>
          <w:sz w:val="28"/>
          <w:szCs w:val="28"/>
        </w:rPr>
        <w:t>. a</w:t>
      </w:r>
      <w:r w:rsidR="00F73E19" w:rsidRPr="004F0754">
        <w:rPr>
          <w:sz w:val="28"/>
          <w:szCs w:val="28"/>
        </w:rPr>
        <w:t xml:space="preserve">pakšpunktu </w:t>
      </w:r>
      <w:r w:rsidR="00DD6CEF" w:rsidRPr="004F0754">
        <w:rPr>
          <w:sz w:val="28"/>
          <w:szCs w:val="28"/>
        </w:rPr>
        <w:t>šādā redakcijā:</w:t>
      </w:r>
    </w:p>
    <w:p w14:paraId="3A32C0F4" w14:textId="77777777" w:rsidR="004E1DF3" w:rsidRDefault="004E1DF3" w:rsidP="00980D6E">
      <w:pPr>
        <w:ind w:firstLine="709"/>
        <w:jc w:val="both"/>
        <w:rPr>
          <w:sz w:val="28"/>
          <w:szCs w:val="28"/>
        </w:rPr>
      </w:pPr>
    </w:p>
    <w:p w14:paraId="51F95174" w14:textId="5659352E" w:rsidR="00793A31" w:rsidRPr="004F0754" w:rsidRDefault="004E1DF3" w:rsidP="00980D6E">
      <w:pPr>
        <w:ind w:firstLine="709"/>
        <w:jc w:val="both"/>
        <w:rPr>
          <w:bCs/>
          <w:sz w:val="28"/>
          <w:szCs w:val="28"/>
        </w:rPr>
      </w:pPr>
      <w:r>
        <w:rPr>
          <w:sz w:val="28"/>
          <w:szCs w:val="28"/>
        </w:rPr>
        <w:t>"</w:t>
      </w:r>
      <w:r w:rsidR="00980D6E" w:rsidRPr="004F0754">
        <w:rPr>
          <w:bCs/>
          <w:sz w:val="28"/>
          <w:szCs w:val="28"/>
        </w:rPr>
        <w:t>21.3.</w:t>
      </w:r>
      <w:r w:rsidR="00FE061B">
        <w:rPr>
          <w:bCs/>
          <w:sz w:val="28"/>
          <w:szCs w:val="28"/>
        </w:rPr>
        <w:t> </w:t>
      </w:r>
      <w:r w:rsidR="00980D6E" w:rsidRPr="004F0754">
        <w:rPr>
          <w:bCs/>
          <w:sz w:val="28"/>
          <w:szCs w:val="28"/>
        </w:rPr>
        <w:t>piesaistot šo noteikumu 16.1. apakšpunktā minēto personālu</w:t>
      </w:r>
      <w:r w:rsidR="00793A31" w:rsidRPr="004F0754">
        <w:rPr>
          <w:bCs/>
          <w:sz w:val="28"/>
          <w:szCs w:val="28"/>
        </w:rPr>
        <w:t>,</w:t>
      </w:r>
      <w:r w:rsidR="00980D6E" w:rsidRPr="004F0754">
        <w:rPr>
          <w:bCs/>
          <w:sz w:val="28"/>
          <w:szCs w:val="28"/>
        </w:rPr>
        <w:t xml:space="preserve"> </w:t>
      </w:r>
      <w:r w:rsidR="00793A31" w:rsidRPr="004F0754">
        <w:rPr>
          <w:bCs/>
          <w:sz w:val="28"/>
          <w:szCs w:val="28"/>
        </w:rPr>
        <w:t xml:space="preserve">nodibina civildienesta vai darba tiesiskās attiecības un, paredzot tam atlīdzības izmaksas, nodrošina, ka personāls tiek piesaistīts normālu vai nepilnu darba laiku (atlīdzībai var piemērot </w:t>
      </w:r>
      <w:proofErr w:type="spellStart"/>
      <w:r w:rsidR="00793A31" w:rsidRPr="004F0754">
        <w:rPr>
          <w:bCs/>
          <w:sz w:val="28"/>
          <w:szCs w:val="28"/>
        </w:rPr>
        <w:t>daļlaika</w:t>
      </w:r>
      <w:proofErr w:type="spellEnd"/>
      <w:r w:rsidR="00793A31" w:rsidRPr="004F0754">
        <w:rPr>
          <w:bCs/>
          <w:sz w:val="28"/>
          <w:szCs w:val="28"/>
        </w:rPr>
        <w:t xml:space="preserve"> attiecināmības principu), veicot personāla darba laika uzskaiti par nostrādāto laiku. Ja personāla atlīdzībai piemēro </w:t>
      </w:r>
      <w:proofErr w:type="spellStart"/>
      <w:r w:rsidR="00793A31" w:rsidRPr="004F0754">
        <w:rPr>
          <w:bCs/>
          <w:sz w:val="28"/>
          <w:szCs w:val="28"/>
        </w:rPr>
        <w:t>daļlaika</w:t>
      </w:r>
      <w:proofErr w:type="spellEnd"/>
      <w:r w:rsidR="00793A31" w:rsidRPr="004F0754">
        <w:rPr>
          <w:bCs/>
          <w:sz w:val="28"/>
          <w:szCs w:val="28"/>
        </w:rPr>
        <w:t xml:space="preserve"> attiecināmības principu, papildus veic uzskaiti par veiktajām funkcijām;</w:t>
      </w:r>
    </w:p>
    <w:p w14:paraId="4B2C303D" w14:textId="6E1BFD0B" w:rsidR="00044624" w:rsidRDefault="00980D6E" w:rsidP="00044624">
      <w:pPr>
        <w:ind w:firstLine="709"/>
        <w:jc w:val="both"/>
        <w:rPr>
          <w:bCs/>
          <w:sz w:val="28"/>
          <w:szCs w:val="28"/>
        </w:rPr>
      </w:pPr>
      <w:r w:rsidRPr="004F0754">
        <w:rPr>
          <w:sz w:val="28"/>
          <w:szCs w:val="28"/>
        </w:rPr>
        <w:t xml:space="preserve">21.4. </w:t>
      </w:r>
      <w:r w:rsidRPr="004F0754">
        <w:rPr>
          <w:bCs/>
          <w:sz w:val="28"/>
          <w:szCs w:val="28"/>
        </w:rPr>
        <w:t>nodrošina, ka projekta ietvaros (īstenojot šo noteikumu 14.1. un 14.2</w:t>
      </w:r>
      <w:r w:rsidR="004E1DF3">
        <w:rPr>
          <w:bCs/>
          <w:sz w:val="28"/>
          <w:szCs w:val="28"/>
        </w:rPr>
        <w:t>. a</w:t>
      </w:r>
      <w:r w:rsidRPr="004F0754">
        <w:rPr>
          <w:bCs/>
          <w:sz w:val="28"/>
          <w:szCs w:val="28"/>
        </w:rPr>
        <w:t>pakšpunktā minētās atbalstāmās darbības) tiek uzkrāta informācija par informatīvo pasākumu veidiem, kā arī pasākuma dalībniekiem, ilgumu, laika periodu un norises vietu</w:t>
      </w:r>
      <w:r w:rsidR="00FF5959">
        <w:rPr>
          <w:bCs/>
          <w:sz w:val="28"/>
          <w:szCs w:val="28"/>
        </w:rPr>
        <w:t>.</w:t>
      </w:r>
      <w:r w:rsidRPr="004F0754">
        <w:rPr>
          <w:bCs/>
          <w:sz w:val="28"/>
          <w:szCs w:val="28"/>
        </w:rPr>
        <w:t xml:space="preserve"> </w:t>
      </w:r>
      <w:r w:rsidR="00FF5959">
        <w:rPr>
          <w:bCs/>
          <w:sz w:val="28"/>
          <w:szCs w:val="28"/>
        </w:rPr>
        <w:t>P</w:t>
      </w:r>
      <w:r w:rsidRPr="004F0754">
        <w:rPr>
          <w:bCs/>
          <w:sz w:val="28"/>
          <w:szCs w:val="28"/>
        </w:rPr>
        <w:t>ēc vadošās iestādes pieprasījuma nodrošina šo datu pieejamību izvērtēšan</w:t>
      </w:r>
      <w:r w:rsidR="00042069">
        <w:rPr>
          <w:bCs/>
          <w:sz w:val="28"/>
          <w:szCs w:val="28"/>
        </w:rPr>
        <w:t>ai</w:t>
      </w:r>
      <w:r w:rsidR="00DD77A3" w:rsidRPr="004F0754">
        <w:rPr>
          <w:bCs/>
          <w:sz w:val="28"/>
          <w:szCs w:val="28"/>
        </w:rPr>
        <w:t>;</w:t>
      </w:r>
      <w:r w:rsidR="004E1DF3">
        <w:rPr>
          <w:bCs/>
          <w:sz w:val="28"/>
          <w:szCs w:val="28"/>
        </w:rPr>
        <w:t>"</w:t>
      </w:r>
      <w:r w:rsidR="00FF5959">
        <w:rPr>
          <w:bCs/>
          <w:sz w:val="28"/>
          <w:szCs w:val="28"/>
        </w:rPr>
        <w:t>.</w:t>
      </w:r>
    </w:p>
    <w:p w14:paraId="1087C1D7" w14:textId="77777777" w:rsidR="00B465B9" w:rsidRDefault="00B465B9" w:rsidP="00044624">
      <w:pPr>
        <w:ind w:firstLine="709"/>
        <w:jc w:val="both"/>
        <w:rPr>
          <w:bCs/>
          <w:sz w:val="28"/>
          <w:szCs w:val="28"/>
        </w:rPr>
      </w:pPr>
    </w:p>
    <w:p w14:paraId="69F18A75" w14:textId="6ACC2B97" w:rsidR="00B465B9" w:rsidRPr="004A2738" w:rsidRDefault="00B465B9" w:rsidP="00B465B9">
      <w:pPr>
        <w:ind w:firstLine="720"/>
        <w:jc w:val="both"/>
        <w:rPr>
          <w:sz w:val="28"/>
          <w:szCs w:val="28"/>
        </w:rPr>
      </w:pPr>
      <w:r w:rsidRPr="004A2738">
        <w:rPr>
          <w:bCs/>
          <w:sz w:val="28"/>
          <w:szCs w:val="28"/>
        </w:rPr>
        <w:t>1</w:t>
      </w:r>
      <w:r w:rsidR="00F73E19">
        <w:rPr>
          <w:bCs/>
          <w:sz w:val="28"/>
          <w:szCs w:val="28"/>
        </w:rPr>
        <w:t>7</w:t>
      </w:r>
      <w:r w:rsidRPr="004A2738">
        <w:rPr>
          <w:bCs/>
          <w:sz w:val="28"/>
          <w:szCs w:val="28"/>
        </w:rPr>
        <w:t xml:space="preserve">. </w:t>
      </w:r>
      <w:r w:rsidRPr="004A2738">
        <w:rPr>
          <w:sz w:val="28"/>
          <w:szCs w:val="28"/>
        </w:rPr>
        <w:t>Papildināt noteikumus ar 21.8</w:t>
      </w:r>
      <w:r w:rsidR="004E1DF3">
        <w:rPr>
          <w:sz w:val="28"/>
          <w:szCs w:val="28"/>
        </w:rPr>
        <w:t>. a</w:t>
      </w:r>
      <w:r w:rsidRPr="004A2738">
        <w:rPr>
          <w:sz w:val="28"/>
          <w:szCs w:val="28"/>
        </w:rPr>
        <w:t>pakšpunktu šādā redakcijā:</w:t>
      </w:r>
    </w:p>
    <w:p w14:paraId="48212370" w14:textId="77777777" w:rsidR="004E1DF3" w:rsidRDefault="004E1DF3" w:rsidP="00B465B9">
      <w:pPr>
        <w:ind w:firstLine="720"/>
        <w:jc w:val="both"/>
        <w:rPr>
          <w:sz w:val="28"/>
          <w:szCs w:val="28"/>
        </w:rPr>
      </w:pPr>
    </w:p>
    <w:p w14:paraId="1BA4DBE8" w14:textId="77777777" w:rsidR="00FF5959" w:rsidRDefault="00FF5959">
      <w:pPr>
        <w:rPr>
          <w:sz w:val="28"/>
          <w:szCs w:val="28"/>
        </w:rPr>
      </w:pPr>
      <w:r>
        <w:rPr>
          <w:sz w:val="28"/>
          <w:szCs w:val="28"/>
        </w:rPr>
        <w:br w:type="page"/>
      </w:r>
    </w:p>
    <w:p w14:paraId="23BC80D8" w14:textId="0FED3F5F" w:rsidR="00B465B9" w:rsidRPr="004F0754" w:rsidRDefault="004E1DF3" w:rsidP="00B465B9">
      <w:pPr>
        <w:ind w:firstLine="720"/>
        <w:jc w:val="both"/>
        <w:rPr>
          <w:sz w:val="28"/>
          <w:szCs w:val="28"/>
        </w:rPr>
      </w:pPr>
      <w:r>
        <w:rPr>
          <w:sz w:val="28"/>
          <w:szCs w:val="28"/>
        </w:rPr>
        <w:lastRenderedPageBreak/>
        <w:t>"</w:t>
      </w:r>
      <w:r w:rsidR="00B465B9" w:rsidRPr="004A2738">
        <w:rPr>
          <w:sz w:val="28"/>
          <w:szCs w:val="28"/>
        </w:rPr>
        <w:t xml:space="preserve">21.8. </w:t>
      </w:r>
      <w:r w:rsidR="008707BF">
        <w:rPr>
          <w:sz w:val="28"/>
          <w:szCs w:val="28"/>
        </w:rPr>
        <w:t>š</w:t>
      </w:r>
      <w:r w:rsidR="00B465B9" w:rsidRPr="004A2738">
        <w:rPr>
          <w:sz w:val="28"/>
          <w:szCs w:val="28"/>
        </w:rPr>
        <w:t>o noteikumu 14.1. un 14.2. apakšpunktā minētās atbalstāmās darbības var īstenot Eiropas Savienības un Eiropas Ekonomikas zonas valstīs</w:t>
      </w:r>
      <w:r w:rsidR="00FF5959">
        <w:rPr>
          <w:sz w:val="28"/>
          <w:szCs w:val="28"/>
        </w:rPr>
        <w:t>.</w:t>
      </w:r>
      <w:r>
        <w:rPr>
          <w:sz w:val="28"/>
          <w:szCs w:val="28"/>
        </w:rPr>
        <w:t>"</w:t>
      </w:r>
    </w:p>
    <w:p w14:paraId="1F150313" w14:textId="77777777" w:rsidR="00C72A0B" w:rsidRPr="004F0754" w:rsidRDefault="00C72A0B" w:rsidP="00CB4435">
      <w:pPr>
        <w:pStyle w:val="naisf"/>
        <w:spacing w:before="0" w:after="0"/>
        <w:ind w:firstLine="720"/>
        <w:rPr>
          <w:sz w:val="28"/>
          <w:szCs w:val="28"/>
        </w:rPr>
      </w:pPr>
    </w:p>
    <w:p w14:paraId="253A7445" w14:textId="77777777" w:rsidR="00F73E19" w:rsidRDefault="00F73E19" w:rsidP="00CB4435">
      <w:pPr>
        <w:pStyle w:val="naisf"/>
        <w:spacing w:before="0" w:after="0"/>
        <w:ind w:firstLine="720"/>
        <w:rPr>
          <w:sz w:val="28"/>
          <w:szCs w:val="28"/>
        </w:rPr>
      </w:pPr>
    </w:p>
    <w:p w14:paraId="445D3EAF" w14:textId="77777777" w:rsidR="00251A51" w:rsidRDefault="00251A51" w:rsidP="00CB4435">
      <w:pPr>
        <w:pStyle w:val="naisf"/>
        <w:spacing w:before="0" w:after="0"/>
        <w:ind w:firstLine="720"/>
        <w:rPr>
          <w:sz w:val="28"/>
          <w:szCs w:val="28"/>
        </w:rPr>
      </w:pPr>
    </w:p>
    <w:p w14:paraId="2896B163" w14:textId="6B8FAB62" w:rsidR="00AC7C5E" w:rsidRPr="004F0754" w:rsidRDefault="003A2CCF" w:rsidP="004E1DF3">
      <w:pPr>
        <w:pStyle w:val="naisf"/>
        <w:tabs>
          <w:tab w:val="left" w:pos="6521"/>
        </w:tabs>
        <w:spacing w:before="0" w:after="0"/>
        <w:ind w:firstLine="720"/>
        <w:rPr>
          <w:sz w:val="28"/>
          <w:szCs w:val="28"/>
        </w:rPr>
      </w:pPr>
      <w:r w:rsidRPr="004F0754">
        <w:rPr>
          <w:sz w:val="28"/>
          <w:szCs w:val="28"/>
        </w:rPr>
        <w:t>Ministru prezidente</w:t>
      </w:r>
      <w:r w:rsidR="004E1DF3">
        <w:rPr>
          <w:sz w:val="28"/>
          <w:szCs w:val="28"/>
        </w:rPr>
        <w:tab/>
      </w:r>
      <w:r w:rsidRPr="004F0754">
        <w:rPr>
          <w:sz w:val="28"/>
          <w:szCs w:val="28"/>
        </w:rPr>
        <w:t>L</w:t>
      </w:r>
      <w:r w:rsidR="00F73E19">
        <w:rPr>
          <w:sz w:val="28"/>
          <w:szCs w:val="28"/>
        </w:rPr>
        <w:t xml:space="preserve">aimdota </w:t>
      </w:r>
      <w:r w:rsidRPr="004F0754">
        <w:rPr>
          <w:sz w:val="28"/>
          <w:szCs w:val="28"/>
        </w:rPr>
        <w:t>Straujuma</w:t>
      </w:r>
    </w:p>
    <w:p w14:paraId="6A7E2106" w14:textId="77777777" w:rsidR="00C72A0B" w:rsidRDefault="00C72A0B" w:rsidP="00C555CD">
      <w:pPr>
        <w:pStyle w:val="naisf"/>
        <w:spacing w:before="0" w:after="0"/>
        <w:ind w:firstLine="0"/>
        <w:rPr>
          <w:sz w:val="28"/>
          <w:szCs w:val="28"/>
        </w:rPr>
      </w:pPr>
    </w:p>
    <w:p w14:paraId="50F1A1A0" w14:textId="77777777" w:rsidR="004E1DF3" w:rsidRDefault="004E1DF3" w:rsidP="00C555CD">
      <w:pPr>
        <w:pStyle w:val="naisf"/>
        <w:spacing w:before="0" w:after="0"/>
        <w:ind w:firstLine="0"/>
        <w:rPr>
          <w:sz w:val="28"/>
          <w:szCs w:val="28"/>
        </w:rPr>
      </w:pPr>
    </w:p>
    <w:p w14:paraId="483A8C4D" w14:textId="77777777" w:rsidR="00251A51" w:rsidRPr="004F0754" w:rsidRDefault="00251A51" w:rsidP="00C555CD">
      <w:pPr>
        <w:pStyle w:val="naisf"/>
        <w:spacing w:before="0" w:after="0"/>
        <w:ind w:firstLine="0"/>
        <w:rPr>
          <w:sz w:val="28"/>
          <w:szCs w:val="28"/>
        </w:rPr>
      </w:pPr>
    </w:p>
    <w:p w14:paraId="31DD71A4" w14:textId="01AEB136" w:rsidR="00980D6E" w:rsidRDefault="00E0513C" w:rsidP="004E1DF3">
      <w:pPr>
        <w:pStyle w:val="naisf"/>
        <w:tabs>
          <w:tab w:val="left" w:pos="6521"/>
        </w:tabs>
        <w:ind w:firstLine="720"/>
        <w:rPr>
          <w:sz w:val="28"/>
          <w:szCs w:val="28"/>
        </w:rPr>
      </w:pPr>
      <w:r w:rsidRPr="00E0513C">
        <w:rPr>
          <w:sz w:val="28"/>
          <w:szCs w:val="28"/>
        </w:rPr>
        <w:t>Labklājības ministr</w:t>
      </w:r>
      <w:r w:rsidR="00F73E19">
        <w:rPr>
          <w:sz w:val="28"/>
          <w:szCs w:val="28"/>
        </w:rPr>
        <w:t>s</w:t>
      </w:r>
      <w:r>
        <w:rPr>
          <w:sz w:val="28"/>
          <w:szCs w:val="28"/>
        </w:rPr>
        <w:tab/>
      </w:r>
      <w:r w:rsidR="00F73E19">
        <w:rPr>
          <w:sz w:val="28"/>
          <w:szCs w:val="28"/>
        </w:rPr>
        <w:t>Uldis Augulis</w:t>
      </w:r>
    </w:p>
    <w:sectPr w:rsidR="00980D6E" w:rsidSect="004E1DF3">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83F54" w14:textId="77777777" w:rsidR="00DE6B1F" w:rsidRDefault="00DE6B1F">
      <w:r>
        <w:separator/>
      </w:r>
    </w:p>
  </w:endnote>
  <w:endnote w:type="continuationSeparator" w:id="0">
    <w:p w14:paraId="58016AFD" w14:textId="77777777" w:rsidR="00DE6B1F" w:rsidRDefault="00D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12B7" w14:textId="77777777" w:rsidR="004E1DF3" w:rsidRPr="004E1DF3" w:rsidRDefault="004E1DF3" w:rsidP="004E1DF3">
    <w:pPr>
      <w:pStyle w:val="Footer"/>
      <w:rPr>
        <w:sz w:val="16"/>
        <w:szCs w:val="16"/>
      </w:rPr>
    </w:pPr>
    <w:r w:rsidRPr="004E1DF3">
      <w:rPr>
        <w:sz w:val="16"/>
        <w:szCs w:val="16"/>
      </w:rPr>
      <w:t>N2737_5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7851" w14:textId="1D108C0D" w:rsidR="004E1DF3" w:rsidRPr="004E1DF3" w:rsidRDefault="004E1DF3">
    <w:pPr>
      <w:pStyle w:val="Footer"/>
      <w:rPr>
        <w:sz w:val="16"/>
        <w:szCs w:val="16"/>
      </w:rPr>
    </w:pPr>
    <w:r w:rsidRPr="004E1DF3">
      <w:rPr>
        <w:sz w:val="16"/>
        <w:szCs w:val="16"/>
      </w:rPr>
      <w:t>N2737_5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8EEF1" w14:textId="77777777" w:rsidR="00DE6B1F" w:rsidRDefault="00DE6B1F">
      <w:r>
        <w:separator/>
      </w:r>
    </w:p>
  </w:footnote>
  <w:footnote w:type="continuationSeparator" w:id="0">
    <w:p w14:paraId="107DBAEB" w14:textId="77777777" w:rsidR="00DE6B1F" w:rsidRDefault="00DE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FC73"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B374"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89E7"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947">
      <w:rPr>
        <w:rStyle w:val="PageNumber"/>
        <w:noProof/>
      </w:rPr>
      <w:t>5</w:t>
    </w:r>
    <w:r>
      <w:rPr>
        <w:rStyle w:val="PageNumber"/>
      </w:rPr>
      <w:fldChar w:fldCharType="end"/>
    </w:r>
  </w:p>
  <w:p w14:paraId="17B063F3" w14:textId="77777777" w:rsidR="004E6D03" w:rsidRDefault="004E6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62F3" w14:textId="263D49DA" w:rsidR="004E1DF3" w:rsidRPr="004E1DF3" w:rsidRDefault="004E1DF3" w:rsidP="004E1DF3">
    <w:pPr>
      <w:pStyle w:val="Header"/>
      <w:rPr>
        <w:sz w:val="32"/>
      </w:rPr>
    </w:pPr>
  </w:p>
  <w:p w14:paraId="1846FA14" w14:textId="570571CF" w:rsidR="004E1DF3" w:rsidRPr="004E1DF3" w:rsidRDefault="004E1DF3" w:rsidP="004E1DF3">
    <w:pPr>
      <w:pStyle w:val="Header"/>
      <w:rPr>
        <w:sz w:val="32"/>
      </w:rPr>
    </w:pPr>
    <w:r>
      <w:rPr>
        <w:noProof/>
        <w:sz w:val="28"/>
        <w:szCs w:val="28"/>
      </w:rPr>
      <w:drawing>
        <wp:inline distT="0" distB="0" distL="0" distR="0" wp14:anchorId="4253BA96" wp14:editId="72057925">
          <wp:extent cx="5909310" cy="106997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4D96"/>
    <w:rsid w:val="000051A2"/>
    <w:rsid w:val="000054CE"/>
    <w:rsid w:val="00005CBE"/>
    <w:rsid w:val="00005F5B"/>
    <w:rsid w:val="00010613"/>
    <w:rsid w:val="000118B0"/>
    <w:rsid w:val="000118E9"/>
    <w:rsid w:val="0001257C"/>
    <w:rsid w:val="000137A1"/>
    <w:rsid w:val="00017602"/>
    <w:rsid w:val="0002192B"/>
    <w:rsid w:val="00023970"/>
    <w:rsid w:val="0002552B"/>
    <w:rsid w:val="00025EA0"/>
    <w:rsid w:val="00025ED0"/>
    <w:rsid w:val="00026B12"/>
    <w:rsid w:val="000270A6"/>
    <w:rsid w:val="000276E3"/>
    <w:rsid w:val="00035A71"/>
    <w:rsid w:val="00041220"/>
    <w:rsid w:val="0004161F"/>
    <w:rsid w:val="00042069"/>
    <w:rsid w:val="000430C7"/>
    <w:rsid w:val="0004424C"/>
    <w:rsid w:val="00044624"/>
    <w:rsid w:val="0004577B"/>
    <w:rsid w:val="000467DA"/>
    <w:rsid w:val="00047904"/>
    <w:rsid w:val="0005190B"/>
    <w:rsid w:val="000528ED"/>
    <w:rsid w:val="000541D7"/>
    <w:rsid w:val="00055C82"/>
    <w:rsid w:val="00057D31"/>
    <w:rsid w:val="00061DF4"/>
    <w:rsid w:val="00064E4E"/>
    <w:rsid w:val="00067495"/>
    <w:rsid w:val="00070928"/>
    <w:rsid w:val="00071AA9"/>
    <w:rsid w:val="00072006"/>
    <w:rsid w:val="0007517E"/>
    <w:rsid w:val="00075367"/>
    <w:rsid w:val="00075A59"/>
    <w:rsid w:val="00075A63"/>
    <w:rsid w:val="00076427"/>
    <w:rsid w:val="0008080B"/>
    <w:rsid w:val="00080E86"/>
    <w:rsid w:val="00082DCC"/>
    <w:rsid w:val="0008493B"/>
    <w:rsid w:val="000850A7"/>
    <w:rsid w:val="00085520"/>
    <w:rsid w:val="00085947"/>
    <w:rsid w:val="00087004"/>
    <w:rsid w:val="00087E89"/>
    <w:rsid w:val="00087F29"/>
    <w:rsid w:val="00091EBE"/>
    <w:rsid w:val="00091ED0"/>
    <w:rsid w:val="00092AD5"/>
    <w:rsid w:val="000A018C"/>
    <w:rsid w:val="000A105B"/>
    <w:rsid w:val="000A5EB6"/>
    <w:rsid w:val="000A762C"/>
    <w:rsid w:val="000B464D"/>
    <w:rsid w:val="000B4CCF"/>
    <w:rsid w:val="000B4E73"/>
    <w:rsid w:val="000B550C"/>
    <w:rsid w:val="000B5579"/>
    <w:rsid w:val="000B57C1"/>
    <w:rsid w:val="000C31A3"/>
    <w:rsid w:val="000C43C7"/>
    <w:rsid w:val="000C569D"/>
    <w:rsid w:val="000C7CD7"/>
    <w:rsid w:val="000D0DC4"/>
    <w:rsid w:val="000D16AA"/>
    <w:rsid w:val="000D1A87"/>
    <w:rsid w:val="000D55A1"/>
    <w:rsid w:val="000D6B54"/>
    <w:rsid w:val="000D74A5"/>
    <w:rsid w:val="000D7ED6"/>
    <w:rsid w:val="000D7FF2"/>
    <w:rsid w:val="000E2437"/>
    <w:rsid w:val="000E382D"/>
    <w:rsid w:val="000E51C1"/>
    <w:rsid w:val="000E6760"/>
    <w:rsid w:val="000F2BAA"/>
    <w:rsid w:val="000F4BB3"/>
    <w:rsid w:val="000F5954"/>
    <w:rsid w:val="000F5F44"/>
    <w:rsid w:val="000F6857"/>
    <w:rsid w:val="00100C08"/>
    <w:rsid w:val="00101AC0"/>
    <w:rsid w:val="00104533"/>
    <w:rsid w:val="0010479C"/>
    <w:rsid w:val="001078B5"/>
    <w:rsid w:val="00110BD8"/>
    <w:rsid w:val="001111B9"/>
    <w:rsid w:val="00112393"/>
    <w:rsid w:val="00113610"/>
    <w:rsid w:val="00115A77"/>
    <w:rsid w:val="0011627B"/>
    <w:rsid w:val="00116C9F"/>
    <w:rsid w:val="001200C4"/>
    <w:rsid w:val="00121F3B"/>
    <w:rsid w:val="00124A1A"/>
    <w:rsid w:val="00124C67"/>
    <w:rsid w:val="001250F8"/>
    <w:rsid w:val="00126147"/>
    <w:rsid w:val="0013194C"/>
    <w:rsid w:val="00131B51"/>
    <w:rsid w:val="00133537"/>
    <w:rsid w:val="00133642"/>
    <w:rsid w:val="00134615"/>
    <w:rsid w:val="00134D5B"/>
    <w:rsid w:val="00135F20"/>
    <w:rsid w:val="00140F2D"/>
    <w:rsid w:val="00142C48"/>
    <w:rsid w:val="0014355A"/>
    <w:rsid w:val="001439D7"/>
    <w:rsid w:val="00145371"/>
    <w:rsid w:val="00145E68"/>
    <w:rsid w:val="001537CD"/>
    <w:rsid w:val="00156161"/>
    <w:rsid w:val="00156FD7"/>
    <w:rsid w:val="00157451"/>
    <w:rsid w:val="00157E27"/>
    <w:rsid w:val="00162451"/>
    <w:rsid w:val="00167328"/>
    <w:rsid w:val="001710EB"/>
    <w:rsid w:val="00172DB7"/>
    <w:rsid w:val="00174025"/>
    <w:rsid w:val="00174901"/>
    <w:rsid w:val="00177642"/>
    <w:rsid w:val="00180ABB"/>
    <w:rsid w:val="00183DCE"/>
    <w:rsid w:val="00187FDD"/>
    <w:rsid w:val="00191CB2"/>
    <w:rsid w:val="00192C32"/>
    <w:rsid w:val="00196B5F"/>
    <w:rsid w:val="001A2FB3"/>
    <w:rsid w:val="001A6AFB"/>
    <w:rsid w:val="001A78E0"/>
    <w:rsid w:val="001A7B94"/>
    <w:rsid w:val="001A7D3C"/>
    <w:rsid w:val="001B1B54"/>
    <w:rsid w:val="001B4C66"/>
    <w:rsid w:val="001B54F6"/>
    <w:rsid w:val="001B7BE4"/>
    <w:rsid w:val="001C352C"/>
    <w:rsid w:val="001C44B2"/>
    <w:rsid w:val="001C4692"/>
    <w:rsid w:val="001C48D7"/>
    <w:rsid w:val="001C4BD0"/>
    <w:rsid w:val="001C7B12"/>
    <w:rsid w:val="001D09E2"/>
    <w:rsid w:val="001D1362"/>
    <w:rsid w:val="001D25D6"/>
    <w:rsid w:val="001D31B8"/>
    <w:rsid w:val="001D49C7"/>
    <w:rsid w:val="001D5B94"/>
    <w:rsid w:val="001D6C66"/>
    <w:rsid w:val="001D7838"/>
    <w:rsid w:val="001E1C1A"/>
    <w:rsid w:val="001E318C"/>
    <w:rsid w:val="001E44A1"/>
    <w:rsid w:val="001E4741"/>
    <w:rsid w:val="001E6CCD"/>
    <w:rsid w:val="001E76A0"/>
    <w:rsid w:val="001F00B3"/>
    <w:rsid w:val="001F051B"/>
    <w:rsid w:val="001F1784"/>
    <w:rsid w:val="001F17BD"/>
    <w:rsid w:val="001F61AA"/>
    <w:rsid w:val="001F6710"/>
    <w:rsid w:val="001F6AFB"/>
    <w:rsid w:val="001F6F31"/>
    <w:rsid w:val="00205B69"/>
    <w:rsid w:val="002062D0"/>
    <w:rsid w:val="00207523"/>
    <w:rsid w:val="00210430"/>
    <w:rsid w:val="00211654"/>
    <w:rsid w:val="00212FD7"/>
    <w:rsid w:val="0021384D"/>
    <w:rsid w:val="002158EA"/>
    <w:rsid w:val="002224D6"/>
    <w:rsid w:val="0022329F"/>
    <w:rsid w:val="00224BB9"/>
    <w:rsid w:val="0022583F"/>
    <w:rsid w:val="00226744"/>
    <w:rsid w:val="00231718"/>
    <w:rsid w:val="00231794"/>
    <w:rsid w:val="00232499"/>
    <w:rsid w:val="00232A77"/>
    <w:rsid w:val="002339C5"/>
    <w:rsid w:val="00235A9A"/>
    <w:rsid w:val="0024136F"/>
    <w:rsid w:val="00241AEB"/>
    <w:rsid w:val="00241F0A"/>
    <w:rsid w:val="002461E3"/>
    <w:rsid w:val="00251892"/>
    <w:rsid w:val="00251A51"/>
    <w:rsid w:val="00252698"/>
    <w:rsid w:val="00252864"/>
    <w:rsid w:val="00253EC8"/>
    <w:rsid w:val="0025416B"/>
    <w:rsid w:val="00256EEA"/>
    <w:rsid w:val="00262141"/>
    <w:rsid w:val="0026659D"/>
    <w:rsid w:val="00267253"/>
    <w:rsid w:val="00270EB3"/>
    <w:rsid w:val="00272B62"/>
    <w:rsid w:val="00275AD1"/>
    <w:rsid w:val="00276564"/>
    <w:rsid w:val="00276908"/>
    <w:rsid w:val="00277CB9"/>
    <w:rsid w:val="002838B9"/>
    <w:rsid w:val="002914B5"/>
    <w:rsid w:val="00293A81"/>
    <w:rsid w:val="00293F33"/>
    <w:rsid w:val="00294191"/>
    <w:rsid w:val="002946A2"/>
    <w:rsid w:val="00296292"/>
    <w:rsid w:val="002A02EA"/>
    <w:rsid w:val="002A3A19"/>
    <w:rsid w:val="002A6002"/>
    <w:rsid w:val="002A79A8"/>
    <w:rsid w:val="002A7FD1"/>
    <w:rsid w:val="002B1AFE"/>
    <w:rsid w:val="002B28FA"/>
    <w:rsid w:val="002B2948"/>
    <w:rsid w:val="002B5464"/>
    <w:rsid w:val="002C2E45"/>
    <w:rsid w:val="002C3237"/>
    <w:rsid w:val="002C431B"/>
    <w:rsid w:val="002C454F"/>
    <w:rsid w:val="002C61B1"/>
    <w:rsid w:val="002C643B"/>
    <w:rsid w:val="002C6E61"/>
    <w:rsid w:val="002C7EAC"/>
    <w:rsid w:val="002D1565"/>
    <w:rsid w:val="002D1C09"/>
    <w:rsid w:val="002D1FE6"/>
    <w:rsid w:val="002D41A1"/>
    <w:rsid w:val="002D645F"/>
    <w:rsid w:val="002D7D43"/>
    <w:rsid w:val="002E041E"/>
    <w:rsid w:val="002E1491"/>
    <w:rsid w:val="002E1A37"/>
    <w:rsid w:val="002E27C0"/>
    <w:rsid w:val="002E5349"/>
    <w:rsid w:val="002E6C1A"/>
    <w:rsid w:val="002F27A6"/>
    <w:rsid w:val="002F3397"/>
    <w:rsid w:val="002F3AFB"/>
    <w:rsid w:val="002F49B6"/>
    <w:rsid w:val="002F7186"/>
    <w:rsid w:val="002F756F"/>
    <w:rsid w:val="0030032E"/>
    <w:rsid w:val="0030085C"/>
    <w:rsid w:val="003017D0"/>
    <w:rsid w:val="00301E4B"/>
    <w:rsid w:val="00302296"/>
    <w:rsid w:val="00303806"/>
    <w:rsid w:val="003039C2"/>
    <w:rsid w:val="003047B6"/>
    <w:rsid w:val="00304845"/>
    <w:rsid w:val="003107EF"/>
    <w:rsid w:val="0031371D"/>
    <w:rsid w:val="00315B91"/>
    <w:rsid w:val="0031767E"/>
    <w:rsid w:val="0032027C"/>
    <w:rsid w:val="003219C4"/>
    <w:rsid w:val="003241D8"/>
    <w:rsid w:val="003254BE"/>
    <w:rsid w:val="00326CED"/>
    <w:rsid w:val="00326DC8"/>
    <w:rsid w:val="00327984"/>
    <w:rsid w:val="00330FE3"/>
    <w:rsid w:val="00331DCA"/>
    <w:rsid w:val="00333D11"/>
    <w:rsid w:val="00334279"/>
    <w:rsid w:val="0033555E"/>
    <w:rsid w:val="00335F93"/>
    <w:rsid w:val="00335FC1"/>
    <w:rsid w:val="00337332"/>
    <w:rsid w:val="00357EA4"/>
    <w:rsid w:val="00361232"/>
    <w:rsid w:val="00361BD3"/>
    <w:rsid w:val="003634D0"/>
    <w:rsid w:val="00363D79"/>
    <w:rsid w:val="00364927"/>
    <w:rsid w:val="00367347"/>
    <w:rsid w:val="003676B6"/>
    <w:rsid w:val="003679B9"/>
    <w:rsid w:val="003706E0"/>
    <w:rsid w:val="00370E2C"/>
    <w:rsid w:val="003747A4"/>
    <w:rsid w:val="00374FD2"/>
    <w:rsid w:val="00375DEE"/>
    <w:rsid w:val="00375FB9"/>
    <w:rsid w:val="00377299"/>
    <w:rsid w:val="00380923"/>
    <w:rsid w:val="00380AC5"/>
    <w:rsid w:val="003867F7"/>
    <w:rsid w:val="00391FA8"/>
    <w:rsid w:val="00393691"/>
    <w:rsid w:val="00397CD7"/>
    <w:rsid w:val="003A0E4D"/>
    <w:rsid w:val="003A27E7"/>
    <w:rsid w:val="003A2CCF"/>
    <w:rsid w:val="003A3B5F"/>
    <w:rsid w:val="003A4EBD"/>
    <w:rsid w:val="003A4EFA"/>
    <w:rsid w:val="003A5031"/>
    <w:rsid w:val="003A5184"/>
    <w:rsid w:val="003A7426"/>
    <w:rsid w:val="003B0AA4"/>
    <w:rsid w:val="003B1DD5"/>
    <w:rsid w:val="003B4104"/>
    <w:rsid w:val="003B4639"/>
    <w:rsid w:val="003B66CD"/>
    <w:rsid w:val="003B6A77"/>
    <w:rsid w:val="003C1AFD"/>
    <w:rsid w:val="003C2A9C"/>
    <w:rsid w:val="003C57AC"/>
    <w:rsid w:val="003C60CC"/>
    <w:rsid w:val="003C71EB"/>
    <w:rsid w:val="003C7551"/>
    <w:rsid w:val="003D11B9"/>
    <w:rsid w:val="003D1BFD"/>
    <w:rsid w:val="003D5490"/>
    <w:rsid w:val="003E006C"/>
    <w:rsid w:val="003E1AA8"/>
    <w:rsid w:val="003E385D"/>
    <w:rsid w:val="003F4853"/>
    <w:rsid w:val="003F6051"/>
    <w:rsid w:val="003F661A"/>
    <w:rsid w:val="003F74F4"/>
    <w:rsid w:val="003F7C82"/>
    <w:rsid w:val="00400172"/>
    <w:rsid w:val="00401538"/>
    <w:rsid w:val="004029BD"/>
    <w:rsid w:val="00404993"/>
    <w:rsid w:val="0040570E"/>
    <w:rsid w:val="00405987"/>
    <w:rsid w:val="00410393"/>
    <w:rsid w:val="00413E38"/>
    <w:rsid w:val="00420515"/>
    <w:rsid w:val="00421D69"/>
    <w:rsid w:val="00421F66"/>
    <w:rsid w:val="004233E7"/>
    <w:rsid w:val="00423790"/>
    <w:rsid w:val="00423CF3"/>
    <w:rsid w:val="004241A6"/>
    <w:rsid w:val="00426603"/>
    <w:rsid w:val="00433082"/>
    <w:rsid w:val="00433938"/>
    <w:rsid w:val="00434A65"/>
    <w:rsid w:val="00435726"/>
    <w:rsid w:val="00435904"/>
    <w:rsid w:val="00441D58"/>
    <w:rsid w:val="00441F09"/>
    <w:rsid w:val="004438D9"/>
    <w:rsid w:val="00443D74"/>
    <w:rsid w:val="004453E9"/>
    <w:rsid w:val="00450778"/>
    <w:rsid w:val="00450E7D"/>
    <w:rsid w:val="00454899"/>
    <w:rsid w:val="00456C78"/>
    <w:rsid w:val="004610AA"/>
    <w:rsid w:val="00461AC0"/>
    <w:rsid w:val="00461FFD"/>
    <w:rsid w:val="004665BB"/>
    <w:rsid w:val="00471F08"/>
    <w:rsid w:val="004721D0"/>
    <w:rsid w:val="00473B5B"/>
    <w:rsid w:val="00474DD5"/>
    <w:rsid w:val="004752AC"/>
    <w:rsid w:val="0047604B"/>
    <w:rsid w:val="004769AC"/>
    <w:rsid w:val="00476D3F"/>
    <w:rsid w:val="00480409"/>
    <w:rsid w:val="00484569"/>
    <w:rsid w:val="00486E04"/>
    <w:rsid w:val="004879EE"/>
    <w:rsid w:val="00490A45"/>
    <w:rsid w:val="00492304"/>
    <w:rsid w:val="0049424B"/>
    <w:rsid w:val="00494790"/>
    <w:rsid w:val="00495B59"/>
    <w:rsid w:val="00497203"/>
    <w:rsid w:val="004977D2"/>
    <w:rsid w:val="004A139B"/>
    <w:rsid w:val="004A1D99"/>
    <w:rsid w:val="004A2738"/>
    <w:rsid w:val="004A3B18"/>
    <w:rsid w:val="004A60C2"/>
    <w:rsid w:val="004A7590"/>
    <w:rsid w:val="004A7900"/>
    <w:rsid w:val="004B3B92"/>
    <w:rsid w:val="004B3C7A"/>
    <w:rsid w:val="004B5AEB"/>
    <w:rsid w:val="004B744C"/>
    <w:rsid w:val="004C0C60"/>
    <w:rsid w:val="004C1339"/>
    <w:rsid w:val="004C13C0"/>
    <w:rsid w:val="004C152F"/>
    <w:rsid w:val="004C1990"/>
    <w:rsid w:val="004C1D9F"/>
    <w:rsid w:val="004C4710"/>
    <w:rsid w:val="004C4F0F"/>
    <w:rsid w:val="004C5038"/>
    <w:rsid w:val="004C6689"/>
    <w:rsid w:val="004C72FD"/>
    <w:rsid w:val="004D2101"/>
    <w:rsid w:val="004D49C3"/>
    <w:rsid w:val="004D6660"/>
    <w:rsid w:val="004E1946"/>
    <w:rsid w:val="004E1DF3"/>
    <w:rsid w:val="004E52AE"/>
    <w:rsid w:val="004E6D03"/>
    <w:rsid w:val="004E6D3F"/>
    <w:rsid w:val="004E70F4"/>
    <w:rsid w:val="004E73AA"/>
    <w:rsid w:val="004F0754"/>
    <w:rsid w:val="004F2CD0"/>
    <w:rsid w:val="004F4BCC"/>
    <w:rsid w:val="004F5290"/>
    <w:rsid w:val="00500276"/>
    <w:rsid w:val="00500C48"/>
    <w:rsid w:val="005036DE"/>
    <w:rsid w:val="0050456D"/>
    <w:rsid w:val="00505505"/>
    <w:rsid w:val="0050569D"/>
    <w:rsid w:val="00507160"/>
    <w:rsid w:val="0050726C"/>
    <w:rsid w:val="005075C7"/>
    <w:rsid w:val="00510329"/>
    <w:rsid w:val="005105E5"/>
    <w:rsid w:val="00510CAF"/>
    <w:rsid w:val="00512AD1"/>
    <w:rsid w:val="00513A6C"/>
    <w:rsid w:val="00516078"/>
    <w:rsid w:val="005210D7"/>
    <w:rsid w:val="005213AB"/>
    <w:rsid w:val="005223A4"/>
    <w:rsid w:val="00522BB6"/>
    <w:rsid w:val="00522E7C"/>
    <w:rsid w:val="005274F7"/>
    <w:rsid w:val="0053026F"/>
    <w:rsid w:val="00531653"/>
    <w:rsid w:val="00532A2A"/>
    <w:rsid w:val="00537B93"/>
    <w:rsid w:val="00540B87"/>
    <w:rsid w:val="00540E73"/>
    <w:rsid w:val="0054365D"/>
    <w:rsid w:val="005449E5"/>
    <w:rsid w:val="005526DE"/>
    <w:rsid w:val="00552DD4"/>
    <w:rsid w:val="00557AD7"/>
    <w:rsid w:val="005603BE"/>
    <w:rsid w:val="0056080E"/>
    <w:rsid w:val="00560C57"/>
    <w:rsid w:val="00562FEA"/>
    <w:rsid w:val="005659AE"/>
    <w:rsid w:val="00566D17"/>
    <w:rsid w:val="00570613"/>
    <w:rsid w:val="00573F10"/>
    <w:rsid w:val="00575263"/>
    <w:rsid w:val="00575EF2"/>
    <w:rsid w:val="00576E64"/>
    <w:rsid w:val="0057725C"/>
    <w:rsid w:val="005801EA"/>
    <w:rsid w:val="0058031C"/>
    <w:rsid w:val="0058035A"/>
    <w:rsid w:val="005841BA"/>
    <w:rsid w:val="00585790"/>
    <w:rsid w:val="005872B7"/>
    <w:rsid w:val="005901A7"/>
    <w:rsid w:val="00591BE0"/>
    <w:rsid w:val="005932F4"/>
    <w:rsid w:val="00593ACC"/>
    <w:rsid w:val="00595D30"/>
    <w:rsid w:val="0059678B"/>
    <w:rsid w:val="00596C96"/>
    <w:rsid w:val="00596F06"/>
    <w:rsid w:val="005A0306"/>
    <w:rsid w:val="005A1879"/>
    <w:rsid w:val="005A525C"/>
    <w:rsid w:val="005B0478"/>
    <w:rsid w:val="005B0DB7"/>
    <w:rsid w:val="005B31C8"/>
    <w:rsid w:val="005B58E3"/>
    <w:rsid w:val="005B5C05"/>
    <w:rsid w:val="005B6024"/>
    <w:rsid w:val="005B62A6"/>
    <w:rsid w:val="005B7772"/>
    <w:rsid w:val="005B77A7"/>
    <w:rsid w:val="005C2208"/>
    <w:rsid w:val="005C47C8"/>
    <w:rsid w:val="005D0C6D"/>
    <w:rsid w:val="005D2270"/>
    <w:rsid w:val="005D4430"/>
    <w:rsid w:val="005D7653"/>
    <w:rsid w:val="005D7930"/>
    <w:rsid w:val="005D7D6C"/>
    <w:rsid w:val="005E0CE3"/>
    <w:rsid w:val="005E16DD"/>
    <w:rsid w:val="005E21AD"/>
    <w:rsid w:val="005E2902"/>
    <w:rsid w:val="005E2A59"/>
    <w:rsid w:val="005E3EC9"/>
    <w:rsid w:val="005E5331"/>
    <w:rsid w:val="005E65BB"/>
    <w:rsid w:val="005E70E4"/>
    <w:rsid w:val="005F0705"/>
    <w:rsid w:val="005F4091"/>
    <w:rsid w:val="005F50BA"/>
    <w:rsid w:val="00600664"/>
    <w:rsid w:val="00600F9F"/>
    <w:rsid w:val="006027E2"/>
    <w:rsid w:val="00604A76"/>
    <w:rsid w:val="006053AF"/>
    <w:rsid w:val="0060639F"/>
    <w:rsid w:val="0060671D"/>
    <w:rsid w:val="00610947"/>
    <w:rsid w:val="006142C0"/>
    <w:rsid w:val="00615A8E"/>
    <w:rsid w:val="00620D26"/>
    <w:rsid w:val="00620E69"/>
    <w:rsid w:val="00623065"/>
    <w:rsid w:val="0062545D"/>
    <w:rsid w:val="00626CDF"/>
    <w:rsid w:val="00627B2B"/>
    <w:rsid w:val="00630AAD"/>
    <w:rsid w:val="00633996"/>
    <w:rsid w:val="006347BA"/>
    <w:rsid w:val="006351BB"/>
    <w:rsid w:val="00636C5A"/>
    <w:rsid w:val="0064155D"/>
    <w:rsid w:val="00641632"/>
    <w:rsid w:val="00643186"/>
    <w:rsid w:val="00644315"/>
    <w:rsid w:val="00644AFA"/>
    <w:rsid w:val="00645C22"/>
    <w:rsid w:val="006524F0"/>
    <w:rsid w:val="006534F1"/>
    <w:rsid w:val="00657347"/>
    <w:rsid w:val="00661263"/>
    <w:rsid w:val="00661EFC"/>
    <w:rsid w:val="0066437C"/>
    <w:rsid w:val="00665207"/>
    <w:rsid w:val="00665A08"/>
    <w:rsid w:val="00665FC6"/>
    <w:rsid w:val="00670950"/>
    <w:rsid w:val="00672699"/>
    <w:rsid w:val="00672991"/>
    <w:rsid w:val="00672AB0"/>
    <w:rsid w:val="00674D88"/>
    <w:rsid w:val="0067629B"/>
    <w:rsid w:val="00676A37"/>
    <w:rsid w:val="0067715F"/>
    <w:rsid w:val="00677E8E"/>
    <w:rsid w:val="00683893"/>
    <w:rsid w:val="006869EF"/>
    <w:rsid w:val="006873AC"/>
    <w:rsid w:val="006935B2"/>
    <w:rsid w:val="0069582D"/>
    <w:rsid w:val="00695927"/>
    <w:rsid w:val="006A0A69"/>
    <w:rsid w:val="006A1363"/>
    <w:rsid w:val="006A1762"/>
    <w:rsid w:val="006A2F8F"/>
    <w:rsid w:val="006A34E7"/>
    <w:rsid w:val="006A3D7A"/>
    <w:rsid w:val="006A43D1"/>
    <w:rsid w:val="006A450A"/>
    <w:rsid w:val="006A6598"/>
    <w:rsid w:val="006A7257"/>
    <w:rsid w:val="006B1D0E"/>
    <w:rsid w:val="006B2360"/>
    <w:rsid w:val="006C10E7"/>
    <w:rsid w:val="006C1D02"/>
    <w:rsid w:val="006C3905"/>
    <w:rsid w:val="006C4740"/>
    <w:rsid w:val="006C4C8B"/>
    <w:rsid w:val="006C718A"/>
    <w:rsid w:val="006D0232"/>
    <w:rsid w:val="006D0E14"/>
    <w:rsid w:val="006D2AB2"/>
    <w:rsid w:val="006D3AFE"/>
    <w:rsid w:val="006D7416"/>
    <w:rsid w:val="006E1584"/>
    <w:rsid w:val="006E22BD"/>
    <w:rsid w:val="006E315F"/>
    <w:rsid w:val="006E381F"/>
    <w:rsid w:val="006F40E8"/>
    <w:rsid w:val="006F7E2D"/>
    <w:rsid w:val="00701709"/>
    <w:rsid w:val="00701C93"/>
    <w:rsid w:val="007028F1"/>
    <w:rsid w:val="00702FD1"/>
    <w:rsid w:val="00703DF5"/>
    <w:rsid w:val="0070617E"/>
    <w:rsid w:val="00710821"/>
    <w:rsid w:val="007113C2"/>
    <w:rsid w:val="00713069"/>
    <w:rsid w:val="0071437F"/>
    <w:rsid w:val="007148CE"/>
    <w:rsid w:val="00714C7F"/>
    <w:rsid w:val="00714DB2"/>
    <w:rsid w:val="0072157B"/>
    <w:rsid w:val="007232F6"/>
    <w:rsid w:val="00723904"/>
    <w:rsid w:val="007262D9"/>
    <w:rsid w:val="0072681D"/>
    <w:rsid w:val="00727410"/>
    <w:rsid w:val="007275F0"/>
    <w:rsid w:val="00730105"/>
    <w:rsid w:val="007308BA"/>
    <w:rsid w:val="007310BE"/>
    <w:rsid w:val="00732AF2"/>
    <w:rsid w:val="0073337B"/>
    <w:rsid w:val="007369E5"/>
    <w:rsid w:val="00737486"/>
    <w:rsid w:val="00737630"/>
    <w:rsid w:val="007413A2"/>
    <w:rsid w:val="00743D81"/>
    <w:rsid w:val="007455E0"/>
    <w:rsid w:val="0074793B"/>
    <w:rsid w:val="0075137D"/>
    <w:rsid w:val="00752037"/>
    <w:rsid w:val="007560F9"/>
    <w:rsid w:val="00757C34"/>
    <w:rsid w:val="00760655"/>
    <w:rsid w:val="00762E3F"/>
    <w:rsid w:val="007637EF"/>
    <w:rsid w:val="007647C6"/>
    <w:rsid w:val="00766BE1"/>
    <w:rsid w:val="007672BD"/>
    <w:rsid w:val="007677C8"/>
    <w:rsid w:val="00770C9A"/>
    <w:rsid w:val="007712BB"/>
    <w:rsid w:val="00771A95"/>
    <w:rsid w:val="00772B51"/>
    <w:rsid w:val="00773E62"/>
    <w:rsid w:val="00773F2F"/>
    <w:rsid w:val="00774F19"/>
    <w:rsid w:val="00775859"/>
    <w:rsid w:val="00776CE7"/>
    <w:rsid w:val="00777D4B"/>
    <w:rsid w:val="00780426"/>
    <w:rsid w:val="007813D4"/>
    <w:rsid w:val="007814C9"/>
    <w:rsid w:val="007843E5"/>
    <w:rsid w:val="00784A6C"/>
    <w:rsid w:val="00790236"/>
    <w:rsid w:val="00792202"/>
    <w:rsid w:val="00792476"/>
    <w:rsid w:val="007935FC"/>
    <w:rsid w:val="007935FF"/>
    <w:rsid w:val="007939A3"/>
    <w:rsid w:val="00793A31"/>
    <w:rsid w:val="00794746"/>
    <w:rsid w:val="00795455"/>
    <w:rsid w:val="00795A45"/>
    <w:rsid w:val="00796FB7"/>
    <w:rsid w:val="007A2585"/>
    <w:rsid w:val="007A2795"/>
    <w:rsid w:val="007A621C"/>
    <w:rsid w:val="007B09CF"/>
    <w:rsid w:val="007B0A1B"/>
    <w:rsid w:val="007B11BC"/>
    <w:rsid w:val="007B1344"/>
    <w:rsid w:val="007B41B6"/>
    <w:rsid w:val="007B43B7"/>
    <w:rsid w:val="007C127B"/>
    <w:rsid w:val="007C64CA"/>
    <w:rsid w:val="007C6DD8"/>
    <w:rsid w:val="007C7AC4"/>
    <w:rsid w:val="007D2044"/>
    <w:rsid w:val="007D3096"/>
    <w:rsid w:val="007D30B3"/>
    <w:rsid w:val="007D3584"/>
    <w:rsid w:val="007D52CC"/>
    <w:rsid w:val="007D5C32"/>
    <w:rsid w:val="007D5CD3"/>
    <w:rsid w:val="007D5F52"/>
    <w:rsid w:val="007E39D4"/>
    <w:rsid w:val="007E3CD1"/>
    <w:rsid w:val="007E5769"/>
    <w:rsid w:val="007E5831"/>
    <w:rsid w:val="007E5C91"/>
    <w:rsid w:val="007E60AE"/>
    <w:rsid w:val="007E6440"/>
    <w:rsid w:val="007E6883"/>
    <w:rsid w:val="007E7118"/>
    <w:rsid w:val="007E762D"/>
    <w:rsid w:val="007F7A00"/>
    <w:rsid w:val="007F7A3C"/>
    <w:rsid w:val="008000F6"/>
    <w:rsid w:val="008005B8"/>
    <w:rsid w:val="00800A57"/>
    <w:rsid w:val="0080137B"/>
    <w:rsid w:val="008034B9"/>
    <w:rsid w:val="00805A70"/>
    <w:rsid w:val="00810259"/>
    <w:rsid w:val="0081096F"/>
    <w:rsid w:val="00811FF2"/>
    <w:rsid w:val="008131B1"/>
    <w:rsid w:val="00813E81"/>
    <w:rsid w:val="0081642F"/>
    <w:rsid w:val="00816B27"/>
    <w:rsid w:val="00823949"/>
    <w:rsid w:val="0083327E"/>
    <w:rsid w:val="0083435D"/>
    <w:rsid w:val="00834B0F"/>
    <w:rsid w:val="00834B95"/>
    <w:rsid w:val="00835327"/>
    <w:rsid w:val="00835916"/>
    <w:rsid w:val="00837A01"/>
    <w:rsid w:val="00837B7F"/>
    <w:rsid w:val="0084003B"/>
    <w:rsid w:val="0084101F"/>
    <w:rsid w:val="0084195E"/>
    <w:rsid w:val="00842BD0"/>
    <w:rsid w:val="00844C1D"/>
    <w:rsid w:val="00844EA2"/>
    <w:rsid w:val="00850ED3"/>
    <w:rsid w:val="00851794"/>
    <w:rsid w:val="00853454"/>
    <w:rsid w:val="008537F0"/>
    <w:rsid w:val="00854A67"/>
    <w:rsid w:val="008552E5"/>
    <w:rsid w:val="00855AFA"/>
    <w:rsid w:val="00856643"/>
    <w:rsid w:val="008616E3"/>
    <w:rsid w:val="00862CFA"/>
    <w:rsid w:val="008664F3"/>
    <w:rsid w:val="00866610"/>
    <w:rsid w:val="0086759E"/>
    <w:rsid w:val="008707BF"/>
    <w:rsid w:val="00871121"/>
    <w:rsid w:val="00872466"/>
    <w:rsid w:val="00872F15"/>
    <w:rsid w:val="0087374C"/>
    <w:rsid w:val="008755BC"/>
    <w:rsid w:val="008777F1"/>
    <w:rsid w:val="00881F08"/>
    <w:rsid w:val="00885332"/>
    <w:rsid w:val="00885A39"/>
    <w:rsid w:val="0089239F"/>
    <w:rsid w:val="00895EF4"/>
    <w:rsid w:val="00896240"/>
    <w:rsid w:val="008A09D5"/>
    <w:rsid w:val="008A1A6B"/>
    <w:rsid w:val="008A776C"/>
    <w:rsid w:val="008B33B9"/>
    <w:rsid w:val="008B3F38"/>
    <w:rsid w:val="008B489B"/>
    <w:rsid w:val="008B7ACC"/>
    <w:rsid w:val="008B7B1D"/>
    <w:rsid w:val="008C2259"/>
    <w:rsid w:val="008C3D18"/>
    <w:rsid w:val="008C4168"/>
    <w:rsid w:val="008C41E5"/>
    <w:rsid w:val="008C5977"/>
    <w:rsid w:val="008C5B5D"/>
    <w:rsid w:val="008C63B7"/>
    <w:rsid w:val="008C72AC"/>
    <w:rsid w:val="008C7CE0"/>
    <w:rsid w:val="008D25D7"/>
    <w:rsid w:val="008D28E0"/>
    <w:rsid w:val="008D40E1"/>
    <w:rsid w:val="008D603A"/>
    <w:rsid w:val="008D7484"/>
    <w:rsid w:val="008E1D83"/>
    <w:rsid w:val="008E23F4"/>
    <w:rsid w:val="008E4EFB"/>
    <w:rsid w:val="008E7E91"/>
    <w:rsid w:val="008F0EA6"/>
    <w:rsid w:val="008F1E69"/>
    <w:rsid w:val="008F1F07"/>
    <w:rsid w:val="008F6D97"/>
    <w:rsid w:val="0090029B"/>
    <w:rsid w:val="00900656"/>
    <w:rsid w:val="00901957"/>
    <w:rsid w:val="00903A84"/>
    <w:rsid w:val="009107D4"/>
    <w:rsid w:val="009110F8"/>
    <w:rsid w:val="00911D48"/>
    <w:rsid w:val="00911F4D"/>
    <w:rsid w:val="00911FB5"/>
    <w:rsid w:val="00914882"/>
    <w:rsid w:val="00921EB5"/>
    <w:rsid w:val="00923C14"/>
    <w:rsid w:val="009253C4"/>
    <w:rsid w:val="00925813"/>
    <w:rsid w:val="00933683"/>
    <w:rsid w:val="00935641"/>
    <w:rsid w:val="009366A5"/>
    <w:rsid w:val="00936781"/>
    <w:rsid w:val="009403B6"/>
    <w:rsid w:val="00942A31"/>
    <w:rsid w:val="00943AED"/>
    <w:rsid w:val="009466B5"/>
    <w:rsid w:val="009508ED"/>
    <w:rsid w:val="009516D6"/>
    <w:rsid w:val="00951C2B"/>
    <w:rsid w:val="0095236A"/>
    <w:rsid w:val="0095290D"/>
    <w:rsid w:val="0095556A"/>
    <w:rsid w:val="0096173D"/>
    <w:rsid w:val="00964489"/>
    <w:rsid w:val="00964FFE"/>
    <w:rsid w:val="00965D3A"/>
    <w:rsid w:val="00966BF4"/>
    <w:rsid w:val="00966DFA"/>
    <w:rsid w:val="00971000"/>
    <w:rsid w:val="00971392"/>
    <w:rsid w:val="009714B9"/>
    <w:rsid w:val="009749E3"/>
    <w:rsid w:val="0097511E"/>
    <w:rsid w:val="00975732"/>
    <w:rsid w:val="0097585F"/>
    <w:rsid w:val="00976DF8"/>
    <w:rsid w:val="00977177"/>
    <w:rsid w:val="00977AB0"/>
    <w:rsid w:val="00977CFF"/>
    <w:rsid w:val="00980D6E"/>
    <w:rsid w:val="009819B0"/>
    <w:rsid w:val="0098214C"/>
    <w:rsid w:val="009832BC"/>
    <w:rsid w:val="00983DF8"/>
    <w:rsid w:val="009866A4"/>
    <w:rsid w:val="0099186A"/>
    <w:rsid w:val="00991CCC"/>
    <w:rsid w:val="00993D5E"/>
    <w:rsid w:val="009A1359"/>
    <w:rsid w:val="009B217F"/>
    <w:rsid w:val="009B2365"/>
    <w:rsid w:val="009B3839"/>
    <w:rsid w:val="009B6E32"/>
    <w:rsid w:val="009B7E36"/>
    <w:rsid w:val="009C0DE9"/>
    <w:rsid w:val="009C1835"/>
    <w:rsid w:val="009C4C59"/>
    <w:rsid w:val="009C4E2D"/>
    <w:rsid w:val="009C5305"/>
    <w:rsid w:val="009D5499"/>
    <w:rsid w:val="009D5947"/>
    <w:rsid w:val="009D7615"/>
    <w:rsid w:val="009E04A8"/>
    <w:rsid w:val="009E2FA1"/>
    <w:rsid w:val="009E403D"/>
    <w:rsid w:val="009E635B"/>
    <w:rsid w:val="009E66BF"/>
    <w:rsid w:val="009E7530"/>
    <w:rsid w:val="009F4B2B"/>
    <w:rsid w:val="009F5DD9"/>
    <w:rsid w:val="00A01A19"/>
    <w:rsid w:val="00A01A85"/>
    <w:rsid w:val="00A077DE"/>
    <w:rsid w:val="00A11560"/>
    <w:rsid w:val="00A1199B"/>
    <w:rsid w:val="00A15584"/>
    <w:rsid w:val="00A247F5"/>
    <w:rsid w:val="00A2759C"/>
    <w:rsid w:val="00A3282F"/>
    <w:rsid w:val="00A3498B"/>
    <w:rsid w:val="00A359D0"/>
    <w:rsid w:val="00A35CD7"/>
    <w:rsid w:val="00A40AE6"/>
    <w:rsid w:val="00A40F77"/>
    <w:rsid w:val="00A413D5"/>
    <w:rsid w:val="00A4315E"/>
    <w:rsid w:val="00A44D65"/>
    <w:rsid w:val="00A4503C"/>
    <w:rsid w:val="00A4586F"/>
    <w:rsid w:val="00A46982"/>
    <w:rsid w:val="00A504E3"/>
    <w:rsid w:val="00A50801"/>
    <w:rsid w:val="00A52C50"/>
    <w:rsid w:val="00A5307F"/>
    <w:rsid w:val="00A53DE9"/>
    <w:rsid w:val="00A547F1"/>
    <w:rsid w:val="00A5552F"/>
    <w:rsid w:val="00A56455"/>
    <w:rsid w:val="00A6156C"/>
    <w:rsid w:val="00A621E8"/>
    <w:rsid w:val="00A62875"/>
    <w:rsid w:val="00A62B00"/>
    <w:rsid w:val="00A65099"/>
    <w:rsid w:val="00A65562"/>
    <w:rsid w:val="00A70B4D"/>
    <w:rsid w:val="00A7252E"/>
    <w:rsid w:val="00A72D0F"/>
    <w:rsid w:val="00A73F3C"/>
    <w:rsid w:val="00A75A9C"/>
    <w:rsid w:val="00A75F21"/>
    <w:rsid w:val="00A76311"/>
    <w:rsid w:val="00A846D6"/>
    <w:rsid w:val="00A85D7A"/>
    <w:rsid w:val="00A864A9"/>
    <w:rsid w:val="00A92179"/>
    <w:rsid w:val="00A928BC"/>
    <w:rsid w:val="00A93D6C"/>
    <w:rsid w:val="00A9658F"/>
    <w:rsid w:val="00AA0C6E"/>
    <w:rsid w:val="00AA1DA0"/>
    <w:rsid w:val="00AA3C2D"/>
    <w:rsid w:val="00AA4614"/>
    <w:rsid w:val="00AA5593"/>
    <w:rsid w:val="00AB1205"/>
    <w:rsid w:val="00AB127E"/>
    <w:rsid w:val="00AB373E"/>
    <w:rsid w:val="00AB6A0C"/>
    <w:rsid w:val="00AB77FE"/>
    <w:rsid w:val="00AB7B23"/>
    <w:rsid w:val="00AC1127"/>
    <w:rsid w:val="00AC234C"/>
    <w:rsid w:val="00AC2434"/>
    <w:rsid w:val="00AC7C5E"/>
    <w:rsid w:val="00AD0FB0"/>
    <w:rsid w:val="00AD1EA5"/>
    <w:rsid w:val="00AD253D"/>
    <w:rsid w:val="00AD5B53"/>
    <w:rsid w:val="00AE24DF"/>
    <w:rsid w:val="00AE374B"/>
    <w:rsid w:val="00AE3D26"/>
    <w:rsid w:val="00AE4438"/>
    <w:rsid w:val="00AE51F2"/>
    <w:rsid w:val="00AE6B28"/>
    <w:rsid w:val="00AE6C94"/>
    <w:rsid w:val="00AE7285"/>
    <w:rsid w:val="00AE7D46"/>
    <w:rsid w:val="00AF0D0F"/>
    <w:rsid w:val="00AF33A9"/>
    <w:rsid w:val="00AF3B08"/>
    <w:rsid w:val="00AF55C6"/>
    <w:rsid w:val="00AF5953"/>
    <w:rsid w:val="00AF6250"/>
    <w:rsid w:val="00AF6603"/>
    <w:rsid w:val="00AF7DF6"/>
    <w:rsid w:val="00B002FB"/>
    <w:rsid w:val="00B0095B"/>
    <w:rsid w:val="00B028CE"/>
    <w:rsid w:val="00B048A5"/>
    <w:rsid w:val="00B07906"/>
    <w:rsid w:val="00B07922"/>
    <w:rsid w:val="00B13BFC"/>
    <w:rsid w:val="00B148F2"/>
    <w:rsid w:val="00B15747"/>
    <w:rsid w:val="00B1767C"/>
    <w:rsid w:val="00B17A7E"/>
    <w:rsid w:val="00B202B1"/>
    <w:rsid w:val="00B2110A"/>
    <w:rsid w:val="00B222C0"/>
    <w:rsid w:val="00B247AD"/>
    <w:rsid w:val="00B24849"/>
    <w:rsid w:val="00B25423"/>
    <w:rsid w:val="00B265E5"/>
    <w:rsid w:val="00B302FF"/>
    <w:rsid w:val="00B3120E"/>
    <w:rsid w:val="00B3773B"/>
    <w:rsid w:val="00B40040"/>
    <w:rsid w:val="00B44C07"/>
    <w:rsid w:val="00B465B9"/>
    <w:rsid w:val="00B46613"/>
    <w:rsid w:val="00B46A4B"/>
    <w:rsid w:val="00B47D34"/>
    <w:rsid w:val="00B508A4"/>
    <w:rsid w:val="00B51A88"/>
    <w:rsid w:val="00B532D0"/>
    <w:rsid w:val="00B563AA"/>
    <w:rsid w:val="00B57433"/>
    <w:rsid w:val="00B63799"/>
    <w:rsid w:val="00B6656D"/>
    <w:rsid w:val="00B66E91"/>
    <w:rsid w:val="00B701E9"/>
    <w:rsid w:val="00B7560E"/>
    <w:rsid w:val="00B75886"/>
    <w:rsid w:val="00B765A7"/>
    <w:rsid w:val="00B805BF"/>
    <w:rsid w:val="00B80F60"/>
    <w:rsid w:val="00B8496D"/>
    <w:rsid w:val="00B8646D"/>
    <w:rsid w:val="00B86AFC"/>
    <w:rsid w:val="00B872C9"/>
    <w:rsid w:val="00B87306"/>
    <w:rsid w:val="00B90361"/>
    <w:rsid w:val="00B919C0"/>
    <w:rsid w:val="00B91FA8"/>
    <w:rsid w:val="00B92C9B"/>
    <w:rsid w:val="00B92E47"/>
    <w:rsid w:val="00B94ECC"/>
    <w:rsid w:val="00B95B8F"/>
    <w:rsid w:val="00B96F29"/>
    <w:rsid w:val="00BA0B72"/>
    <w:rsid w:val="00BA0D08"/>
    <w:rsid w:val="00BA2012"/>
    <w:rsid w:val="00BA3E9E"/>
    <w:rsid w:val="00BA435E"/>
    <w:rsid w:val="00BA7B27"/>
    <w:rsid w:val="00BB0D91"/>
    <w:rsid w:val="00BB1B56"/>
    <w:rsid w:val="00BB3555"/>
    <w:rsid w:val="00BB3676"/>
    <w:rsid w:val="00BB4479"/>
    <w:rsid w:val="00BB4B7C"/>
    <w:rsid w:val="00BB67B9"/>
    <w:rsid w:val="00BB6E88"/>
    <w:rsid w:val="00BB6EA1"/>
    <w:rsid w:val="00BC20A8"/>
    <w:rsid w:val="00BC453E"/>
    <w:rsid w:val="00BC644B"/>
    <w:rsid w:val="00BC6A23"/>
    <w:rsid w:val="00BC73BF"/>
    <w:rsid w:val="00BD0463"/>
    <w:rsid w:val="00BD149B"/>
    <w:rsid w:val="00BD6B49"/>
    <w:rsid w:val="00BD6BC1"/>
    <w:rsid w:val="00BD7CCD"/>
    <w:rsid w:val="00BE026C"/>
    <w:rsid w:val="00BE0FC6"/>
    <w:rsid w:val="00BE557D"/>
    <w:rsid w:val="00BE7174"/>
    <w:rsid w:val="00BE7CA9"/>
    <w:rsid w:val="00BF2DE3"/>
    <w:rsid w:val="00C00AA0"/>
    <w:rsid w:val="00C0255E"/>
    <w:rsid w:val="00C02DDA"/>
    <w:rsid w:val="00C03EB1"/>
    <w:rsid w:val="00C04907"/>
    <w:rsid w:val="00C05D60"/>
    <w:rsid w:val="00C05E9A"/>
    <w:rsid w:val="00C06086"/>
    <w:rsid w:val="00C0676D"/>
    <w:rsid w:val="00C06C5F"/>
    <w:rsid w:val="00C10870"/>
    <w:rsid w:val="00C10EA3"/>
    <w:rsid w:val="00C118C9"/>
    <w:rsid w:val="00C12574"/>
    <w:rsid w:val="00C13367"/>
    <w:rsid w:val="00C1425A"/>
    <w:rsid w:val="00C15E5C"/>
    <w:rsid w:val="00C163E4"/>
    <w:rsid w:val="00C16B68"/>
    <w:rsid w:val="00C176EC"/>
    <w:rsid w:val="00C17AF7"/>
    <w:rsid w:val="00C20B15"/>
    <w:rsid w:val="00C261DA"/>
    <w:rsid w:val="00C276C0"/>
    <w:rsid w:val="00C30AAB"/>
    <w:rsid w:val="00C31412"/>
    <w:rsid w:val="00C33311"/>
    <w:rsid w:val="00C3341D"/>
    <w:rsid w:val="00C33495"/>
    <w:rsid w:val="00C33975"/>
    <w:rsid w:val="00C33E33"/>
    <w:rsid w:val="00C36529"/>
    <w:rsid w:val="00C36FC4"/>
    <w:rsid w:val="00C37558"/>
    <w:rsid w:val="00C40AA6"/>
    <w:rsid w:val="00C410F4"/>
    <w:rsid w:val="00C415B5"/>
    <w:rsid w:val="00C479AF"/>
    <w:rsid w:val="00C5091E"/>
    <w:rsid w:val="00C52484"/>
    <w:rsid w:val="00C52D71"/>
    <w:rsid w:val="00C54E97"/>
    <w:rsid w:val="00C54F6D"/>
    <w:rsid w:val="00C555CD"/>
    <w:rsid w:val="00C625F2"/>
    <w:rsid w:val="00C67AC6"/>
    <w:rsid w:val="00C72A0B"/>
    <w:rsid w:val="00C72B15"/>
    <w:rsid w:val="00C734B6"/>
    <w:rsid w:val="00C74DB7"/>
    <w:rsid w:val="00C768A8"/>
    <w:rsid w:val="00C7722F"/>
    <w:rsid w:val="00C82915"/>
    <w:rsid w:val="00C856DE"/>
    <w:rsid w:val="00C85DB8"/>
    <w:rsid w:val="00C91455"/>
    <w:rsid w:val="00C93305"/>
    <w:rsid w:val="00C945F2"/>
    <w:rsid w:val="00C971E2"/>
    <w:rsid w:val="00C97487"/>
    <w:rsid w:val="00CA0750"/>
    <w:rsid w:val="00CA2F6E"/>
    <w:rsid w:val="00CA3293"/>
    <w:rsid w:val="00CA5166"/>
    <w:rsid w:val="00CB1F54"/>
    <w:rsid w:val="00CB4435"/>
    <w:rsid w:val="00CB59F5"/>
    <w:rsid w:val="00CB66CE"/>
    <w:rsid w:val="00CB6981"/>
    <w:rsid w:val="00CB741A"/>
    <w:rsid w:val="00CC18C1"/>
    <w:rsid w:val="00CC1D8C"/>
    <w:rsid w:val="00CC3374"/>
    <w:rsid w:val="00CC6949"/>
    <w:rsid w:val="00CC6CDB"/>
    <w:rsid w:val="00CC7102"/>
    <w:rsid w:val="00CD5F2B"/>
    <w:rsid w:val="00CD62F0"/>
    <w:rsid w:val="00CD6813"/>
    <w:rsid w:val="00CD6E59"/>
    <w:rsid w:val="00CE34A8"/>
    <w:rsid w:val="00CE5D26"/>
    <w:rsid w:val="00CE634A"/>
    <w:rsid w:val="00CE743B"/>
    <w:rsid w:val="00CE7AC8"/>
    <w:rsid w:val="00CF01AC"/>
    <w:rsid w:val="00CF19CF"/>
    <w:rsid w:val="00CF28F7"/>
    <w:rsid w:val="00CF2D67"/>
    <w:rsid w:val="00CF3E19"/>
    <w:rsid w:val="00D0072A"/>
    <w:rsid w:val="00D00D57"/>
    <w:rsid w:val="00D013D4"/>
    <w:rsid w:val="00D02868"/>
    <w:rsid w:val="00D109E4"/>
    <w:rsid w:val="00D132D2"/>
    <w:rsid w:val="00D17CAC"/>
    <w:rsid w:val="00D22F54"/>
    <w:rsid w:val="00D24C0B"/>
    <w:rsid w:val="00D30A58"/>
    <w:rsid w:val="00D320ED"/>
    <w:rsid w:val="00D32686"/>
    <w:rsid w:val="00D33DC0"/>
    <w:rsid w:val="00D370D3"/>
    <w:rsid w:val="00D43674"/>
    <w:rsid w:val="00D453CC"/>
    <w:rsid w:val="00D47236"/>
    <w:rsid w:val="00D53624"/>
    <w:rsid w:val="00D5592F"/>
    <w:rsid w:val="00D566AD"/>
    <w:rsid w:val="00D57822"/>
    <w:rsid w:val="00D6083A"/>
    <w:rsid w:val="00D60EEF"/>
    <w:rsid w:val="00D62E31"/>
    <w:rsid w:val="00D633B5"/>
    <w:rsid w:val="00D654E3"/>
    <w:rsid w:val="00D706C1"/>
    <w:rsid w:val="00D70AAB"/>
    <w:rsid w:val="00D71360"/>
    <w:rsid w:val="00D74306"/>
    <w:rsid w:val="00D7503A"/>
    <w:rsid w:val="00D75697"/>
    <w:rsid w:val="00D763D7"/>
    <w:rsid w:val="00D7656C"/>
    <w:rsid w:val="00D77596"/>
    <w:rsid w:val="00D80C6E"/>
    <w:rsid w:val="00D81B32"/>
    <w:rsid w:val="00D8441C"/>
    <w:rsid w:val="00D84CEC"/>
    <w:rsid w:val="00D86411"/>
    <w:rsid w:val="00D8649D"/>
    <w:rsid w:val="00D8717D"/>
    <w:rsid w:val="00D90DD6"/>
    <w:rsid w:val="00D91641"/>
    <w:rsid w:val="00D950F1"/>
    <w:rsid w:val="00D969BE"/>
    <w:rsid w:val="00DA26F6"/>
    <w:rsid w:val="00DA278E"/>
    <w:rsid w:val="00DA5CF1"/>
    <w:rsid w:val="00DB0FDA"/>
    <w:rsid w:val="00DB3521"/>
    <w:rsid w:val="00DB4B77"/>
    <w:rsid w:val="00DC088B"/>
    <w:rsid w:val="00DC10A2"/>
    <w:rsid w:val="00DC1AE4"/>
    <w:rsid w:val="00DC1EC5"/>
    <w:rsid w:val="00DC25C1"/>
    <w:rsid w:val="00DC280E"/>
    <w:rsid w:val="00DC3381"/>
    <w:rsid w:val="00DC43F4"/>
    <w:rsid w:val="00DC57C8"/>
    <w:rsid w:val="00DD1D4D"/>
    <w:rsid w:val="00DD1E6F"/>
    <w:rsid w:val="00DD2CEE"/>
    <w:rsid w:val="00DD3214"/>
    <w:rsid w:val="00DD3BDA"/>
    <w:rsid w:val="00DD49B7"/>
    <w:rsid w:val="00DD4DF1"/>
    <w:rsid w:val="00DD58C5"/>
    <w:rsid w:val="00DD5FA9"/>
    <w:rsid w:val="00DD6CEF"/>
    <w:rsid w:val="00DD77A3"/>
    <w:rsid w:val="00DE1061"/>
    <w:rsid w:val="00DE194E"/>
    <w:rsid w:val="00DE1DBB"/>
    <w:rsid w:val="00DE4674"/>
    <w:rsid w:val="00DE64A6"/>
    <w:rsid w:val="00DE668D"/>
    <w:rsid w:val="00DE6B1F"/>
    <w:rsid w:val="00DE72F1"/>
    <w:rsid w:val="00DF1C77"/>
    <w:rsid w:val="00DF72B2"/>
    <w:rsid w:val="00E0107E"/>
    <w:rsid w:val="00E01B89"/>
    <w:rsid w:val="00E02124"/>
    <w:rsid w:val="00E021D4"/>
    <w:rsid w:val="00E03731"/>
    <w:rsid w:val="00E037B9"/>
    <w:rsid w:val="00E0513C"/>
    <w:rsid w:val="00E117CA"/>
    <w:rsid w:val="00E12E23"/>
    <w:rsid w:val="00E1460F"/>
    <w:rsid w:val="00E15442"/>
    <w:rsid w:val="00E15F5B"/>
    <w:rsid w:val="00E20308"/>
    <w:rsid w:val="00E204D9"/>
    <w:rsid w:val="00E2066D"/>
    <w:rsid w:val="00E2116E"/>
    <w:rsid w:val="00E217BB"/>
    <w:rsid w:val="00E22407"/>
    <w:rsid w:val="00E22CEC"/>
    <w:rsid w:val="00E26356"/>
    <w:rsid w:val="00E3003F"/>
    <w:rsid w:val="00E30B57"/>
    <w:rsid w:val="00E31BEF"/>
    <w:rsid w:val="00E32655"/>
    <w:rsid w:val="00E327AE"/>
    <w:rsid w:val="00E354D2"/>
    <w:rsid w:val="00E37B95"/>
    <w:rsid w:val="00E41176"/>
    <w:rsid w:val="00E42B7B"/>
    <w:rsid w:val="00E45695"/>
    <w:rsid w:val="00E51123"/>
    <w:rsid w:val="00E5143C"/>
    <w:rsid w:val="00E53C80"/>
    <w:rsid w:val="00E60A55"/>
    <w:rsid w:val="00E6118D"/>
    <w:rsid w:val="00E63896"/>
    <w:rsid w:val="00E640F5"/>
    <w:rsid w:val="00E66535"/>
    <w:rsid w:val="00E66F11"/>
    <w:rsid w:val="00E726AF"/>
    <w:rsid w:val="00E73504"/>
    <w:rsid w:val="00E7502A"/>
    <w:rsid w:val="00E75261"/>
    <w:rsid w:val="00E769DC"/>
    <w:rsid w:val="00E806C2"/>
    <w:rsid w:val="00E807FB"/>
    <w:rsid w:val="00E81219"/>
    <w:rsid w:val="00E833B4"/>
    <w:rsid w:val="00E83BF1"/>
    <w:rsid w:val="00E83E57"/>
    <w:rsid w:val="00E83F71"/>
    <w:rsid w:val="00E84138"/>
    <w:rsid w:val="00E873BB"/>
    <w:rsid w:val="00E91A69"/>
    <w:rsid w:val="00E91AEF"/>
    <w:rsid w:val="00E94484"/>
    <w:rsid w:val="00E9465C"/>
    <w:rsid w:val="00E971AC"/>
    <w:rsid w:val="00EA01D0"/>
    <w:rsid w:val="00EA3F2D"/>
    <w:rsid w:val="00EA5ABF"/>
    <w:rsid w:val="00EA6226"/>
    <w:rsid w:val="00EB1EF7"/>
    <w:rsid w:val="00EB2ECF"/>
    <w:rsid w:val="00EB374B"/>
    <w:rsid w:val="00EB3C68"/>
    <w:rsid w:val="00EB4772"/>
    <w:rsid w:val="00EB73EB"/>
    <w:rsid w:val="00EB789C"/>
    <w:rsid w:val="00EB7E27"/>
    <w:rsid w:val="00EC00EE"/>
    <w:rsid w:val="00EC02D5"/>
    <w:rsid w:val="00EC1B6C"/>
    <w:rsid w:val="00EC4ECD"/>
    <w:rsid w:val="00EC5970"/>
    <w:rsid w:val="00EC711A"/>
    <w:rsid w:val="00ED12CA"/>
    <w:rsid w:val="00ED2794"/>
    <w:rsid w:val="00ED2C3E"/>
    <w:rsid w:val="00ED48E0"/>
    <w:rsid w:val="00EE381C"/>
    <w:rsid w:val="00EE4596"/>
    <w:rsid w:val="00EE5D76"/>
    <w:rsid w:val="00EE6F15"/>
    <w:rsid w:val="00EE7D7F"/>
    <w:rsid w:val="00EF4E99"/>
    <w:rsid w:val="00EF5367"/>
    <w:rsid w:val="00EF5578"/>
    <w:rsid w:val="00EF5E46"/>
    <w:rsid w:val="00F02E44"/>
    <w:rsid w:val="00F02E6E"/>
    <w:rsid w:val="00F03D72"/>
    <w:rsid w:val="00F03F2F"/>
    <w:rsid w:val="00F05261"/>
    <w:rsid w:val="00F06969"/>
    <w:rsid w:val="00F129C0"/>
    <w:rsid w:val="00F133EA"/>
    <w:rsid w:val="00F14A05"/>
    <w:rsid w:val="00F14E0F"/>
    <w:rsid w:val="00F15312"/>
    <w:rsid w:val="00F16A65"/>
    <w:rsid w:val="00F20C77"/>
    <w:rsid w:val="00F235D7"/>
    <w:rsid w:val="00F32329"/>
    <w:rsid w:val="00F369BD"/>
    <w:rsid w:val="00F403D5"/>
    <w:rsid w:val="00F413A1"/>
    <w:rsid w:val="00F42600"/>
    <w:rsid w:val="00F42A79"/>
    <w:rsid w:val="00F43637"/>
    <w:rsid w:val="00F45C8A"/>
    <w:rsid w:val="00F477CF"/>
    <w:rsid w:val="00F47DF0"/>
    <w:rsid w:val="00F505E0"/>
    <w:rsid w:val="00F50D9F"/>
    <w:rsid w:val="00F544A7"/>
    <w:rsid w:val="00F551E3"/>
    <w:rsid w:val="00F55C75"/>
    <w:rsid w:val="00F56D5B"/>
    <w:rsid w:val="00F6229D"/>
    <w:rsid w:val="00F64653"/>
    <w:rsid w:val="00F6766A"/>
    <w:rsid w:val="00F73E19"/>
    <w:rsid w:val="00F75B1E"/>
    <w:rsid w:val="00F77844"/>
    <w:rsid w:val="00F77F45"/>
    <w:rsid w:val="00F8461C"/>
    <w:rsid w:val="00F9252B"/>
    <w:rsid w:val="00F940F2"/>
    <w:rsid w:val="00F949B2"/>
    <w:rsid w:val="00F94E1D"/>
    <w:rsid w:val="00FA00B7"/>
    <w:rsid w:val="00FA2438"/>
    <w:rsid w:val="00FA3202"/>
    <w:rsid w:val="00FA7249"/>
    <w:rsid w:val="00FB267D"/>
    <w:rsid w:val="00FB2CE3"/>
    <w:rsid w:val="00FB38CD"/>
    <w:rsid w:val="00FB7250"/>
    <w:rsid w:val="00FB7AA5"/>
    <w:rsid w:val="00FC090E"/>
    <w:rsid w:val="00FC2444"/>
    <w:rsid w:val="00FC278E"/>
    <w:rsid w:val="00FC4D1A"/>
    <w:rsid w:val="00FC71FF"/>
    <w:rsid w:val="00FD0B95"/>
    <w:rsid w:val="00FD1C76"/>
    <w:rsid w:val="00FD2E8D"/>
    <w:rsid w:val="00FD48EC"/>
    <w:rsid w:val="00FD4968"/>
    <w:rsid w:val="00FD4D46"/>
    <w:rsid w:val="00FD5B75"/>
    <w:rsid w:val="00FD7889"/>
    <w:rsid w:val="00FE061B"/>
    <w:rsid w:val="00FE1C3B"/>
    <w:rsid w:val="00FE1DBC"/>
    <w:rsid w:val="00FE3071"/>
    <w:rsid w:val="00FE6855"/>
    <w:rsid w:val="00FE72B9"/>
    <w:rsid w:val="00FE7C1F"/>
    <w:rsid w:val="00FE7E0F"/>
    <w:rsid w:val="00FF5959"/>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72053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paragraph" w:styleId="Heading1">
    <w:name w:val="heading 1"/>
    <w:basedOn w:val="Normal"/>
    <w:link w:val="Heading1Char"/>
    <w:uiPriority w:val="9"/>
    <w:qFormat/>
    <w:rsid w:val="00C133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Heading1Char">
    <w:name w:val="Heading 1 Char"/>
    <w:basedOn w:val="DefaultParagraphFont"/>
    <w:link w:val="Heading1"/>
    <w:uiPriority w:val="9"/>
    <w:rsid w:val="00C13367"/>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paragraph" w:styleId="Heading1">
    <w:name w:val="heading 1"/>
    <w:basedOn w:val="Normal"/>
    <w:link w:val="Heading1Char"/>
    <w:uiPriority w:val="9"/>
    <w:qFormat/>
    <w:rsid w:val="00C133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Heading1Char">
    <w:name w:val="Heading 1 Char"/>
    <w:basedOn w:val="DefaultParagraphFont"/>
    <w:link w:val="Heading1"/>
    <w:uiPriority w:val="9"/>
    <w:rsid w:val="00C1336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08556">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3A05-1393-4677-A609-BDAF397B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5</Pages>
  <Words>1006</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LMNot_03122015_MKN129groz; Grozījumi Ministru kabineta 2015.gada 17.marta noteikumos Nr.129 "Darbības programmas "Izaugsme un nodarbinātība" 7.1.2. specifiskā atbalsta mērķa "Izveidot darba tirgus apsteidzošo pārkārtojumu sistēmu, nodrošinot tās sasaisti </vt:lpstr>
    </vt:vector>
  </TitlesOfParts>
  <Company>LM</Company>
  <LinksUpToDate>false</LinksUpToDate>
  <CharactersWithSpaces>8143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LMNot_03122015_MKN129groz; Grozījumi Ministru kabineta 2015.gada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dc:title>
  <dc:subject>MK noteikumu projekts</dc:subject>
  <dc:creator>Rūdolfs Kudļa</dc:creator>
  <dc:description>Tel.: 67021630_x000d_
Rudolfs.Kudla@lm.gov.lv_x000d_
_x000d_
Vjaceslavs.Makarovs@lm.gov.lv</dc:description>
  <cp:lastModifiedBy>Leontīne Babkina</cp:lastModifiedBy>
  <cp:revision>599</cp:revision>
  <cp:lastPrinted>2015-12-11T08:58:00Z</cp:lastPrinted>
  <dcterms:created xsi:type="dcterms:W3CDTF">2014-09-26T07:36:00Z</dcterms:created>
  <dcterms:modified xsi:type="dcterms:W3CDTF">2015-12-16T13:33:00Z</dcterms:modified>
</cp:coreProperties>
</file>