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E15" w:rsidRPr="00B6096D" w:rsidRDefault="00A91E15" w:rsidP="00772610">
      <w:pPr>
        <w:jc w:val="center"/>
        <w:rPr>
          <w:b/>
          <w:sz w:val="28"/>
          <w:szCs w:val="28"/>
        </w:rPr>
      </w:pPr>
      <w:r w:rsidRPr="00B6096D">
        <w:rPr>
          <w:b/>
          <w:sz w:val="28"/>
          <w:szCs w:val="28"/>
        </w:rPr>
        <w:t>Min</w:t>
      </w:r>
      <w:r w:rsidR="00FC4B1D" w:rsidRPr="00B6096D">
        <w:rPr>
          <w:b/>
          <w:sz w:val="28"/>
          <w:szCs w:val="28"/>
        </w:rPr>
        <w:t xml:space="preserve">istru kabineta rīkojuma </w:t>
      </w:r>
    </w:p>
    <w:p w:rsidR="00A91E15" w:rsidRPr="00B6096D" w:rsidRDefault="00A91E15" w:rsidP="00772610">
      <w:pPr>
        <w:jc w:val="center"/>
        <w:rPr>
          <w:b/>
          <w:sz w:val="28"/>
          <w:szCs w:val="28"/>
        </w:rPr>
      </w:pPr>
      <w:r w:rsidRPr="00B6096D">
        <w:rPr>
          <w:b/>
          <w:sz w:val="28"/>
          <w:szCs w:val="28"/>
        </w:rPr>
        <w:t>"Par Ministru kabineta Atzinības raksta piešķiršanu"</w:t>
      </w:r>
      <w:r w:rsidR="00EE071F" w:rsidRPr="00B6096D">
        <w:rPr>
          <w:b/>
          <w:sz w:val="28"/>
          <w:szCs w:val="28"/>
        </w:rPr>
        <w:t xml:space="preserve"> projekta sākotnējās ietekmes novērtējuma ziņojums (anotācija)</w:t>
      </w:r>
    </w:p>
    <w:p w:rsidR="0004706C" w:rsidRPr="00B6096D" w:rsidRDefault="0004706C" w:rsidP="00772610">
      <w:pPr>
        <w:jc w:val="center"/>
        <w:rPr>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551"/>
        <w:gridCol w:w="6237"/>
      </w:tblGrid>
      <w:tr w:rsidR="0004706C" w:rsidRPr="00B6096D" w:rsidTr="00CE3EBB">
        <w:tc>
          <w:tcPr>
            <w:tcW w:w="9322" w:type="dxa"/>
            <w:gridSpan w:val="3"/>
          </w:tcPr>
          <w:p w:rsidR="0004706C" w:rsidRPr="00B6096D" w:rsidRDefault="0004706C" w:rsidP="00772610">
            <w:pPr>
              <w:jc w:val="center"/>
              <w:rPr>
                <w:b/>
                <w:sz w:val="28"/>
                <w:szCs w:val="28"/>
              </w:rPr>
            </w:pPr>
            <w:r w:rsidRPr="00B6096D">
              <w:rPr>
                <w:b/>
                <w:sz w:val="28"/>
                <w:szCs w:val="28"/>
              </w:rPr>
              <w:t>I. Tiesību akta projekta izstrādes nepieciešamība</w:t>
            </w:r>
          </w:p>
        </w:tc>
      </w:tr>
      <w:tr w:rsidR="0004706C" w:rsidRPr="00B6096D" w:rsidTr="00CE3EBB">
        <w:tc>
          <w:tcPr>
            <w:tcW w:w="534" w:type="dxa"/>
          </w:tcPr>
          <w:p w:rsidR="0004706C" w:rsidRPr="00B6096D" w:rsidRDefault="0004706C" w:rsidP="00772610">
            <w:pPr>
              <w:jc w:val="both"/>
              <w:rPr>
                <w:sz w:val="28"/>
                <w:szCs w:val="28"/>
              </w:rPr>
            </w:pPr>
            <w:r w:rsidRPr="00B6096D">
              <w:rPr>
                <w:sz w:val="28"/>
                <w:szCs w:val="28"/>
              </w:rPr>
              <w:t>1.</w:t>
            </w:r>
          </w:p>
        </w:tc>
        <w:tc>
          <w:tcPr>
            <w:tcW w:w="2551" w:type="dxa"/>
          </w:tcPr>
          <w:p w:rsidR="0004706C" w:rsidRPr="00B6096D" w:rsidRDefault="0004706C" w:rsidP="00772610">
            <w:pPr>
              <w:jc w:val="both"/>
              <w:rPr>
                <w:sz w:val="28"/>
                <w:szCs w:val="28"/>
              </w:rPr>
            </w:pPr>
            <w:r w:rsidRPr="00B6096D">
              <w:rPr>
                <w:sz w:val="28"/>
                <w:szCs w:val="28"/>
              </w:rPr>
              <w:t>Pamatojums</w:t>
            </w:r>
          </w:p>
        </w:tc>
        <w:tc>
          <w:tcPr>
            <w:tcW w:w="6237" w:type="dxa"/>
            <w:tcBorders>
              <w:bottom w:val="single" w:sz="4" w:space="0" w:color="auto"/>
            </w:tcBorders>
          </w:tcPr>
          <w:p w:rsidR="0004706C" w:rsidRPr="00B6096D" w:rsidRDefault="0004706C" w:rsidP="007154C0">
            <w:pPr>
              <w:jc w:val="both"/>
              <w:rPr>
                <w:sz w:val="28"/>
                <w:szCs w:val="28"/>
              </w:rPr>
            </w:pPr>
            <w:r w:rsidRPr="00B6096D">
              <w:rPr>
                <w:sz w:val="28"/>
                <w:szCs w:val="28"/>
              </w:rPr>
              <w:t>Ministru kabineta rīkojuma projekts sagatavots saskaņā ar Ministru kabineta 2010. gada 5. oktobra noteikumiem Nr. 928 „Kārtība, kādā dibināmi valsts institūciju un pašvaldību apbalvojumi” un pamatojoties uz Ministru kabineta Apbalvošanas padomes</w:t>
            </w:r>
            <w:r w:rsidR="00086F59" w:rsidRPr="00B6096D">
              <w:rPr>
                <w:sz w:val="28"/>
                <w:szCs w:val="28"/>
              </w:rPr>
              <w:t xml:space="preserve"> 2015</w:t>
            </w:r>
            <w:r w:rsidR="00670B98" w:rsidRPr="00B6096D">
              <w:rPr>
                <w:sz w:val="28"/>
                <w:szCs w:val="28"/>
              </w:rPr>
              <w:t>.</w:t>
            </w:r>
            <w:r w:rsidR="00B6096D" w:rsidRPr="00B6096D">
              <w:rPr>
                <w:sz w:val="28"/>
                <w:szCs w:val="28"/>
              </w:rPr>
              <w:t> </w:t>
            </w:r>
            <w:r w:rsidR="00B81E5D" w:rsidRPr="00B6096D">
              <w:rPr>
                <w:sz w:val="28"/>
                <w:szCs w:val="28"/>
              </w:rPr>
              <w:t>g</w:t>
            </w:r>
            <w:r w:rsidR="003B6ACA" w:rsidRPr="00B6096D">
              <w:rPr>
                <w:sz w:val="28"/>
                <w:szCs w:val="28"/>
              </w:rPr>
              <w:t xml:space="preserve">ada </w:t>
            </w:r>
            <w:r w:rsidR="007154C0">
              <w:rPr>
                <w:sz w:val="28"/>
                <w:szCs w:val="28"/>
              </w:rPr>
              <w:t>1. decembra</w:t>
            </w:r>
            <w:r w:rsidR="007F2BF1" w:rsidRPr="00B6096D">
              <w:rPr>
                <w:sz w:val="28"/>
                <w:szCs w:val="28"/>
              </w:rPr>
              <w:t xml:space="preserve"> </w:t>
            </w:r>
            <w:r w:rsidRPr="00B6096D">
              <w:rPr>
                <w:sz w:val="28"/>
                <w:szCs w:val="28"/>
              </w:rPr>
              <w:t xml:space="preserve">lēmumu </w:t>
            </w:r>
            <w:r w:rsidR="0055260B" w:rsidRPr="00B6096D">
              <w:rPr>
                <w:sz w:val="28"/>
                <w:szCs w:val="28"/>
              </w:rPr>
              <w:t>(p</w:t>
            </w:r>
            <w:r w:rsidR="00670B98" w:rsidRPr="00B6096D">
              <w:rPr>
                <w:sz w:val="28"/>
                <w:szCs w:val="28"/>
              </w:rPr>
              <w:t>rotokols Nr.</w:t>
            </w:r>
            <w:r w:rsidR="00B6096D" w:rsidRPr="00B6096D">
              <w:rPr>
                <w:sz w:val="28"/>
                <w:szCs w:val="28"/>
              </w:rPr>
              <w:t> </w:t>
            </w:r>
            <w:r w:rsidR="00861DBB" w:rsidRPr="00B6096D">
              <w:rPr>
                <w:sz w:val="28"/>
                <w:szCs w:val="28"/>
              </w:rPr>
              <w:t>12</w:t>
            </w:r>
            <w:r w:rsidR="00670B98" w:rsidRPr="00B6096D">
              <w:rPr>
                <w:sz w:val="28"/>
                <w:szCs w:val="28"/>
              </w:rPr>
              <w:t>)</w:t>
            </w:r>
            <w:r w:rsidR="007F2BF1" w:rsidRPr="00B6096D">
              <w:rPr>
                <w:sz w:val="28"/>
                <w:szCs w:val="28"/>
              </w:rPr>
              <w:t>.</w:t>
            </w:r>
            <w:bookmarkStart w:id="0" w:name="_GoBack"/>
            <w:bookmarkEnd w:id="0"/>
          </w:p>
        </w:tc>
      </w:tr>
      <w:tr w:rsidR="0004706C" w:rsidRPr="00B6096D" w:rsidTr="00B350F1">
        <w:trPr>
          <w:trHeight w:val="410"/>
        </w:trPr>
        <w:tc>
          <w:tcPr>
            <w:tcW w:w="534" w:type="dxa"/>
          </w:tcPr>
          <w:p w:rsidR="0004706C" w:rsidRPr="00B6096D" w:rsidRDefault="0004706C" w:rsidP="00772610">
            <w:pPr>
              <w:rPr>
                <w:sz w:val="28"/>
                <w:szCs w:val="28"/>
              </w:rPr>
            </w:pPr>
            <w:r w:rsidRPr="00B6096D">
              <w:rPr>
                <w:sz w:val="28"/>
                <w:szCs w:val="28"/>
              </w:rPr>
              <w:t>2.</w:t>
            </w:r>
          </w:p>
        </w:tc>
        <w:tc>
          <w:tcPr>
            <w:tcW w:w="2551" w:type="dxa"/>
          </w:tcPr>
          <w:p w:rsidR="0004706C" w:rsidRPr="00B6096D" w:rsidRDefault="0004706C" w:rsidP="00772610">
            <w:pPr>
              <w:rPr>
                <w:sz w:val="28"/>
                <w:szCs w:val="28"/>
              </w:rPr>
            </w:pPr>
            <w:r w:rsidRPr="00B6096D">
              <w:rPr>
                <w:sz w:val="28"/>
                <w:szCs w:val="28"/>
              </w:rPr>
              <w:t>Pašreizējā situācija un problēmas, kuru risināšanai tiesību akta projekts izstrādāts, tiesiskā regulējuma mērķis un būtība</w:t>
            </w:r>
          </w:p>
        </w:tc>
        <w:tc>
          <w:tcPr>
            <w:tcW w:w="6237" w:type="dxa"/>
            <w:tcBorders>
              <w:bottom w:val="single" w:sz="4" w:space="0" w:color="auto"/>
            </w:tcBorders>
          </w:tcPr>
          <w:p w:rsidR="008A2629" w:rsidRPr="00B6096D" w:rsidRDefault="00EF06F0" w:rsidP="00EF06F0">
            <w:pPr>
              <w:jc w:val="both"/>
              <w:rPr>
                <w:sz w:val="28"/>
                <w:szCs w:val="28"/>
              </w:rPr>
            </w:pPr>
            <w:r w:rsidRPr="00B6096D">
              <w:rPr>
                <w:sz w:val="28"/>
                <w:szCs w:val="28"/>
              </w:rPr>
              <w:t>Ministru kabineta Apbalvošanas padome nolēma:</w:t>
            </w:r>
          </w:p>
          <w:p w:rsidR="00EF06F0" w:rsidRPr="00B6096D" w:rsidRDefault="00B104C7" w:rsidP="00B104C7">
            <w:pPr>
              <w:jc w:val="both"/>
              <w:rPr>
                <w:sz w:val="28"/>
                <w:szCs w:val="28"/>
              </w:rPr>
            </w:pPr>
            <w:r w:rsidRPr="00B6096D">
              <w:rPr>
                <w:sz w:val="28"/>
                <w:szCs w:val="28"/>
              </w:rPr>
              <w:t>1. </w:t>
            </w:r>
            <w:r w:rsidR="00EF06F0" w:rsidRPr="00B6096D">
              <w:rPr>
                <w:sz w:val="28"/>
                <w:szCs w:val="28"/>
              </w:rPr>
              <w:t xml:space="preserve">Atbalstīt Kultūras </w:t>
            </w:r>
            <w:r w:rsidR="00B6096D" w:rsidRPr="00B6096D">
              <w:rPr>
                <w:sz w:val="28"/>
                <w:szCs w:val="28"/>
              </w:rPr>
              <w:t>ministrijas ierosinājumu (2015. gada 11. novembra vēstule Nr. </w:t>
            </w:r>
            <w:r w:rsidR="00EF06F0" w:rsidRPr="00B6096D">
              <w:rPr>
                <w:sz w:val="28"/>
                <w:szCs w:val="28"/>
              </w:rPr>
              <w:t>3.1.1-4/3032) par Ministru kabineta Atzinības raksta piešķiršanu pedagoģei horeogrāfei tautas deju kolektīv</w:t>
            </w:r>
            <w:r w:rsidR="00B6096D" w:rsidRPr="00B6096D">
              <w:rPr>
                <w:sz w:val="28"/>
                <w:szCs w:val="28"/>
              </w:rPr>
              <w:t>as “Varavīksne” vadītājai Triju Zvaigžņu ordeņa 1. </w:t>
            </w:r>
            <w:r w:rsidR="00EF06F0" w:rsidRPr="00B6096D">
              <w:rPr>
                <w:sz w:val="28"/>
                <w:szCs w:val="28"/>
              </w:rPr>
              <w:t xml:space="preserve">pakāpes goda zīmes kavalierei </w:t>
            </w:r>
            <w:proofErr w:type="spellStart"/>
            <w:r w:rsidR="00EF06F0" w:rsidRPr="00B6096D">
              <w:rPr>
                <w:b/>
                <w:sz w:val="28"/>
                <w:szCs w:val="28"/>
              </w:rPr>
              <w:t>Taisai</w:t>
            </w:r>
            <w:proofErr w:type="spellEnd"/>
            <w:r w:rsidR="00EF06F0" w:rsidRPr="00B6096D">
              <w:rPr>
                <w:b/>
                <w:sz w:val="28"/>
                <w:szCs w:val="28"/>
              </w:rPr>
              <w:t xml:space="preserve"> </w:t>
            </w:r>
            <w:proofErr w:type="spellStart"/>
            <w:r w:rsidR="00EF06F0" w:rsidRPr="00B6096D">
              <w:rPr>
                <w:b/>
                <w:sz w:val="28"/>
                <w:szCs w:val="28"/>
              </w:rPr>
              <w:t>Arumai</w:t>
            </w:r>
            <w:proofErr w:type="spellEnd"/>
            <w:r w:rsidR="00EF06F0" w:rsidRPr="00B6096D">
              <w:rPr>
                <w:sz w:val="28"/>
                <w:szCs w:val="28"/>
              </w:rPr>
              <w:t xml:space="preserve"> par izcilu ieguldījumu dejas mākslā, Dziesmu un deju svētku tradīcijas saglabāšanā un tālāknodošanā.</w:t>
            </w:r>
          </w:p>
          <w:p w:rsidR="00EF06F0" w:rsidRPr="00B6096D" w:rsidRDefault="00B104C7" w:rsidP="00EF06F0">
            <w:pPr>
              <w:jc w:val="both"/>
              <w:rPr>
                <w:sz w:val="28"/>
                <w:szCs w:val="28"/>
              </w:rPr>
            </w:pPr>
            <w:r w:rsidRPr="00B6096D">
              <w:rPr>
                <w:sz w:val="28"/>
                <w:szCs w:val="28"/>
              </w:rPr>
              <w:t>2. </w:t>
            </w:r>
            <w:r w:rsidR="00EF06F0" w:rsidRPr="00B6096D">
              <w:rPr>
                <w:sz w:val="28"/>
                <w:szCs w:val="28"/>
              </w:rPr>
              <w:t xml:space="preserve">Atbalstīt Finanšu </w:t>
            </w:r>
            <w:r w:rsidR="00B6096D" w:rsidRPr="00B6096D">
              <w:rPr>
                <w:sz w:val="28"/>
                <w:szCs w:val="28"/>
              </w:rPr>
              <w:t>ministrijas ierosinājumu (2015. gada 23. novembra vēstule Nr. </w:t>
            </w:r>
            <w:r w:rsidR="00EF06F0" w:rsidRPr="00B6096D">
              <w:rPr>
                <w:sz w:val="28"/>
                <w:szCs w:val="28"/>
              </w:rPr>
              <w:t xml:space="preserve">10-15/6165) par Ministru kabineta Atzinības raksta piešķiršanu Valsts ieņēmumu dienesta ģenerāldirektora vietniecei nodokļu jomā </w:t>
            </w:r>
            <w:r w:rsidR="00EF06F0" w:rsidRPr="00B6096D">
              <w:rPr>
                <w:b/>
                <w:sz w:val="28"/>
                <w:szCs w:val="28"/>
              </w:rPr>
              <w:t>Dacei Pelēka</w:t>
            </w:r>
            <w:r w:rsidR="00B6096D" w:rsidRPr="00B6096D">
              <w:rPr>
                <w:b/>
                <w:sz w:val="28"/>
                <w:szCs w:val="28"/>
              </w:rPr>
              <w:t>jai</w:t>
            </w:r>
            <w:r w:rsidR="00EF06F0" w:rsidRPr="00B6096D">
              <w:rPr>
                <w:sz w:val="28"/>
                <w:szCs w:val="28"/>
              </w:rPr>
              <w:t xml:space="preserve"> par nozīmīgu ieguldījumu nodokļu administrēšanas darba attīstībā, veicinot ēnu ekonomikas apkarošanu.</w:t>
            </w:r>
          </w:p>
          <w:p w:rsidR="00EF06F0" w:rsidRDefault="00B104C7" w:rsidP="00B104C7">
            <w:pPr>
              <w:jc w:val="both"/>
              <w:rPr>
                <w:sz w:val="28"/>
                <w:szCs w:val="28"/>
              </w:rPr>
            </w:pPr>
            <w:r w:rsidRPr="00B6096D">
              <w:rPr>
                <w:sz w:val="28"/>
                <w:szCs w:val="28"/>
              </w:rPr>
              <w:t>3. </w:t>
            </w:r>
            <w:r w:rsidR="00EF06F0" w:rsidRPr="00B6096D">
              <w:rPr>
                <w:sz w:val="28"/>
                <w:szCs w:val="28"/>
              </w:rPr>
              <w:t xml:space="preserve">Atbalstīt Iekšlietu </w:t>
            </w:r>
            <w:r w:rsidR="00B6096D" w:rsidRPr="00B6096D">
              <w:rPr>
                <w:sz w:val="28"/>
                <w:szCs w:val="28"/>
              </w:rPr>
              <w:t>ministrijas ierosinājumu (2015. </w:t>
            </w:r>
            <w:r w:rsidR="00EF06F0" w:rsidRPr="00B6096D">
              <w:rPr>
                <w:sz w:val="28"/>
                <w:szCs w:val="28"/>
              </w:rPr>
              <w:t>ga</w:t>
            </w:r>
            <w:r w:rsidR="00B6096D" w:rsidRPr="00B6096D">
              <w:rPr>
                <w:sz w:val="28"/>
                <w:szCs w:val="28"/>
              </w:rPr>
              <w:t>da 9. novembra vēstule Nr. </w:t>
            </w:r>
            <w:r w:rsidR="00EF06F0" w:rsidRPr="00B6096D">
              <w:rPr>
                <w:sz w:val="28"/>
                <w:szCs w:val="28"/>
              </w:rPr>
              <w:t xml:space="preserve">1-55/2643) par Ministru kabineta Atzinības raksta piešķiršanu Juridiskā departamenta direktoram </w:t>
            </w:r>
            <w:r w:rsidR="00EF06F0" w:rsidRPr="002E15B4">
              <w:rPr>
                <w:b/>
                <w:sz w:val="28"/>
                <w:szCs w:val="28"/>
              </w:rPr>
              <w:t xml:space="preserve">Mārtiņam </w:t>
            </w:r>
            <w:proofErr w:type="spellStart"/>
            <w:r w:rsidR="00EF06F0" w:rsidRPr="002E15B4">
              <w:rPr>
                <w:b/>
                <w:sz w:val="28"/>
                <w:szCs w:val="28"/>
              </w:rPr>
              <w:t>Rāznam</w:t>
            </w:r>
            <w:proofErr w:type="spellEnd"/>
            <w:r w:rsidR="00EF06F0" w:rsidRPr="00B6096D">
              <w:rPr>
                <w:sz w:val="28"/>
                <w:szCs w:val="28"/>
              </w:rPr>
              <w:t xml:space="preserve"> par nozīmīgu ieguldīj</w:t>
            </w:r>
            <w:r w:rsidR="00B516D0">
              <w:rPr>
                <w:sz w:val="28"/>
                <w:szCs w:val="28"/>
              </w:rPr>
              <w:t>umu iekšlietu nozares attīstībā.</w:t>
            </w:r>
          </w:p>
          <w:p w:rsidR="00B516D0" w:rsidRPr="00A34BD1" w:rsidRDefault="00B516D0" w:rsidP="00B104C7">
            <w:pPr>
              <w:jc w:val="both"/>
              <w:rPr>
                <w:sz w:val="28"/>
                <w:szCs w:val="28"/>
              </w:rPr>
            </w:pPr>
            <w:r w:rsidRPr="00B516D0">
              <w:rPr>
                <w:sz w:val="28"/>
                <w:szCs w:val="28"/>
              </w:rPr>
              <w:t xml:space="preserve">4. Atbalstīt Ārlietu ministrijas ierosinājumu (2015. gada 26. novembra vēstule Nr. 15/1283-4649) par Ministru kabineta Atzinības raksta piešķiršanu bijušajam Latvijas Republikas ārkārtējam un pilnvarotajam vēstniekam </w:t>
            </w:r>
            <w:r w:rsidRPr="00B516D0">
              <w:rPr>
                <w:b/>
                <w:sz w:val="28"/>
                <w:szCs w:val="28"/>
              </w:rPr>
              <w:t xml:space="preserve">Jānim </w:t>
            </w:r>
            <w:proofErr w:type="spellStart"/>
            <w:r w:rsidRPr="00B516D0">
              <w:rPr>
                <w:b/>
                <w:sz w:val="28"/>
                <w:szCs w:val="28"/>
              </w:rPr>
              <w:t>Eichmanim</w:t>
            </w:r>
            <w:proofErr w:type="spellEnd"/>
            <w:r w:rsidRPr="00B516D0">
              <w:rPr>
                <w:sz w:val="28"/>
                <w:szCs w:val="28"/>
              </w:rPr>
              <w:t xml:space="preserve"> </w:t>
            </w:r>
            <w:r w:rsidR="00A34BD1" w:rsidRPr="00A34BD1">
              <w:rPr>
                <w:sz w:val="28"/>
                <w:szCs w:val="28"/>
              </w:rPr>
              <w:t>par ilggadēju, godprātīgu un profesionālu darbu Latvijas ārlietu dienestā</w:t>
            </w:r>
            <w:r w:rsidR="00A34BD1">
              <w:rPr>
                <w:sz w:val="28"/>
                <w:szCs w:val="28"/>
              </w:rPr>
              <w:t>.</w:t>
            </w:r>
          </w:p>
          <w:p w:rsidR="00EF06F0" w:rsidRPr="00B6096D" w:rsidRDefault="00EF06F0" w:rsidP="00EF06F0">
            <w:pPr>
              <w:jc w:val="both"/>
              <w:rPr>
                <w:sz w:val="28"/>
                <w:szCs w:val="28"/>
              </w:rPr>
            </w:pPr>
          </w:p>
          <w:p w:rsidR="00EF06F0" w:rsidRPr="00B6096D" w:rsidRDefault="00EF06F0" w:rsidP="00EF06F0">
            <w:pPr>
              <w:jc w:val="both"/>
              <w:rPr>
                <w:sz w:val="28"/>
                <w:szCs w:val="28"/>
              </w:rPr>
            </w:pPr>
            <w:r w:rsidRPr="00B6096D">
              <w:rPr>
                <w:sz w:val="28"/>
                <w:szCs w:val="28"/>
              </w:rPr>
              <w:t>Minist</w:t>
            </w:r>
            <w:r w:rsidR="007279CC">
              <w:rPr>
                <w:sz w:val="28"/>
                <w:szCs w:val="28"/>
              </w:rPr>
              <w:t>ru kabineta Atzinības rakstu T. </w:t>
            </w:r>
            <w:proofErr w:type="spellStart"/>
            <w:r w:rsidRPr="00B6096D">
              <w:rPr>
                <w:sz w:val="28"/>
                <w:szCs w:val="28"/>
              </w:rPr>
              <w:t>Arumai</w:t>
            </w:r>
            <w:proofErr w:type="spellEnd"/>
            <w:r w:rsidRPr="00B6096D">
              <w:rPr>
                <w:sz w:val="28"/>
                <w:szCs w:val="28"/>
              </w:rPr>
              <w:t xml:space="preserve"> </w:t>
            </w:r>
            <w:r w:rsidRPr="00B6096D">
              <w:rPr>
                <w:sz w:val="28"/>
                <w:szCs w:val="28"/>
              </w:rPr>
              <w:lastRenderedPageBreak/>
              <w:t>pasniedz kultūras mi</w:t>
            </w:r>
            <w:r w:rsidR="00B6096D" w:rsidRPr="00B6096D">
              <w:rPr>
                <w:sz w:val="28"/>
                <w:szCs w:val="28"/>
              </w:rPr>
              <w:t>nistre Dace Melbārde, D. Pelēkajai</w:t>
            </w:r>
            <w:r w:rsidRPr="00B6096D">
              <w:rPr>
                <w:sz w:val="28"/>
                <w:szCs w:val="28"/>
              </w:rPr>
              <w:t xml:space="preserve"> – f</w:t>
            </w:r>
            <w:r w:rsidR="00B6096D" w:rsidRPr="00B6096D">
              <w:rPr>
                <w:sz w:val="28"/>
                <w:szCs w:val="28"/>
              </w:rPr>
              <w:t>inanšu ministrs Jānis Reirs, M. </w:t>
            </w:r>
            <w:proofErr w:type="spellStart"/>
            <w:r w:rsidRPr="00B6096D">
              <w:rPr>
                <w:sz w:val="28"/>
                <w:szCs w:val="28"/>
              </w:rPr>
              <w:t>Rāznam</w:t>
            </w:r>
            <w:proofErr w:type="spellEnd"/>
            <w:r w:rsidRPr="00B6096D">
              <w:rPr>
                <w:sz w:val="28"/>
                <w:szCs w:val="28"/>
              </w:rPr>
              <w:t xml:space="preserve"> – iekšlietu ministrs Rihards Kozlovskis</w:t>
            </w:r>
            <w:r w:rsidR="00B516D0">
              <w:rPr>
                <w:sz w:val="28"/>
                <w:szCs w:val="28"/>
              </w:rPr>
              <w:t>, J. </w:t>
            </w:r>
            <w:proofErr w:type="spellStart"/>
            <w:r w:rsidR="00B516D0">
              <w:rPr>
                <w:sz w:val="28"/>
                <w:szCs w:val="28"/>
              </w:rPr>
              <w:t>Eichmanim</w:t>
            </w:r>
            <w:proofErr w:type="spellEnd"/>
            <w:r w:rsidR="00B516D0">
              <w:rPr>
                <w:sz w:val="28"/>
                <w:szCs w:val="28"/>
              </w:rPr>
              <w:t xml:space="preserve"> – ārlietu ministrs Edgars </w:t>
            </w:r>
            <w:proofErr w:type="spellStart"/>
            <w:r w:rsidR="00B516D0">
              <w:rPr>
                <w:sz w:val="28"/>
                <w:szCs w:val="28"/>
              </w:rPr>
              <w:t>Rinkēvičs</w:t>
            </w:r>
            <w:proofErr w:type="spellEnd"/>
            <w:r w:rsidRPr="00B6096D">
              <w:rPr>
                <w:sz w:val="28"/>
                <w:szCs w:val="28"/>
              </w:rPr>
              <w:t>.</w:t>
            </w:r>
          </w:p>
        </w:tc>
      </w:tr>
    </w:tbl>
    <w:p w:rsidR="00B516D0" w:rsidRDefault="00B516D0"/>
    <w:p w:rsidR="00B516D0" w:rsidRDefault="00B516D0"/>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551"/>
        <w:gridCol w:w="6237"/>
      </w:tblGrid>
      <w:tr w:rsidR="0004706C" w:rsidRPr="00B6096D" w:rsidTr="00CE3EBB">
        <w:trPr>
          <w:trHeight w:val="273"/>
        </w:trPr>
        <w:tc>
          <w:tcPr>
            <w:tcW w:w="534" w:type="dxa"/>
          </w:tcPr>
          <w:p w:rsidR="0004706C" w:rsidRPr="00B6096D" w:rsidRDefault="0004706C" w:rsidP="00772610">
            <w:pPr>
              <w:rPr>
                <w:sz w:val="28"/>
                <w:szCs w:val="28"/>
              </w:rPr>
            </w:pPr>
            <w:r w:rsidRPr="00B6096D">
              <w:rPr>
                <w:sz w:val="28"/>
                <w:szCs w:val="28"/>
              </w:rPr>
              <w:t>3.</w:t>
            </w:r>
          </w:p>
        </w:tc>
        <w:tc>
          <w:tcPr>
            <w:tcW w:w="2551" w:type="dxa"/>
          </w:tcPr>
          <w:p w:rsidR="0004706C" w:rsidRPr="00B6096D" w:rsidRDefault="0004706C" w:rsidP="00772610">
            <w:pPr>
              <w:rPr>
                <w:sz w:val="28"/>
                <w:szCs w:val="28"/>
              </w:rPr>
            </w:pPr>
            <w:r w:rsidRPr="00B6096D">
              <w:rPr>
                <w:sz w:val="28"/>
                <w:szCs w:val="28"/>
              </w:rPr>
              <w:t>Projekta izstrādē iesaistītās institūcijas</w:t>
            </w:r>
          </w:p>
        </w:tc>
        <w:tc>
          <w:tcPr>
            <w:tcW w:w="6237" w:type="dxa"/>
            <w:tcBorders>
              <w:bottom w:val="single" w:sz="4" w:space="0" w:color="auto"/>
            </w:tcBorders>
          </w:tcPr>
          <w:p w:rsidR="0004706C" w:rsidRPr="00B6096D" w:rsidRDefault="0004706C" w:rsidP="00772610">
            <w:pPr>
              <w:pStyle w:val="NoSpacing"/>
              <w:jc w:val="both"/>
              <w:rPr>
                <w:rFonts w:ascii="Times New Roman" w:hAnsi="Times New Roman"/>
                <w:sz w:val="28"/>
                <w:szCs w:val="28"/>
              </w:rPr>
            </w:pPr>
            <w:r w:rsidRPr="00B6096D">
              <w:rPr>
                <w:rFonts w:ascii="Times New Roman" w:hAnsi="Times New Roman"/>
                <w:sz w:val="28"/>
                <w:szCs w:val="28"/>
              </w:rPr>
              <w:t>Valsts kanceleja</w:t>
            </w:r>
          </w:p>
        </w:tc>
      </w:tr>
      <w:tr w:rsidR="0004706C" w:rsidRPr="00B6096D" w:rsidTr="00CE3EBB">
        <w:tc>
          <w:tcPr>
            <w:tcW w:w="534" w:type="dxa"/>
          </w:tcPr>
          <w:p w:rsidR="0004706C" w:rsidRPr="00B6096D" w:rsidRDefault="0004706C" w:rsidP="00772610">
            <w:pPr>
              <w:jc w:val="both"/>
              <w:rPr>
                <w:sz w:val="28"/>
                <w:szCs w:val="28"/>
              </w:rPr>
            </w:pPr>
            <w:r w:rsidRPr="00B6096D">
              <w:rPr>
                <w:sz w:val="28"/>
                <w:szCs w:val="28"/>
              </w:rPr>
              <w:t>4.</w:t>
            </w:r>
          </w:p>
        </w:tc>
        <w:tc>
          <w:tcPr>
            <w:tcW w:w="2551" w:type="dxa"/>
          </w:tcPr>
          <w:p w:rsidR="0004706C" w:rsidRPr="00B6096D" w:rsidRDefault="0004706C" w:rsidP="00772610">
            <w:pPr>
              <w:jc w:val="both"/>
              <w:rPr>
                <w:sz w:val="28"/>
                <w:szCs w:val="28"/>
              </w:rPr>
            </w:pPr>
            <w:r w:rsidRPr="00B6096D">
              <w:rPr>
                <w:sz w:val="28"/>
                <w:szCs w:val="28"/>
              </w:rPr>
              <w:t>Cita informācija</w:t>
            </w:r>
          </w:p>
        </w:tc>
        <w:tc>
          <w:tcPr>
            <w:tcW w:w="6237" w:type="dxa"/>
            <w:tcBorders>
              <w:top w:val="single" w:sz="4" w:space="0" w:color="auto"/>
            </w:tcBorders>
          </w:tcPr>
          <w:p w:rsidR="0004706C" w:rsidRPr="00B6096D" w:rsidRDefault="0004706C" w:rsidP="00772610">
            <w:pPr>
              <w:jc w:val="both"/>
              <w:rPr>
                <w:sz w:val="28"/>
                <w:szCs w:val="28"/>
              </w:rPr>
            </w:pPr>
            <w:r w:rsidRPr="00B6096D">
              <w:rPr>
                <w:sz w:val="28"/>
                <w:szCs w:val="28"/>
              </w:rPr>
              <w:t xml:space="preserve">Nav </w:t>
            </w:r>
          </w:p>
        </w:tc>
      </w:tr>
    </w:tbl>
    <w:p w:rsidR="0004706C" w:rsidRPr="00B6096D" w:rsidRDefault="0004706C" w:rsidP="00772610">
      <w:pPr>
        <w:jc w:val="both"/>
        <w:rPr>
          <w:sz w:val="28"/>
          <w:szCs w:val="28"/>
        </w:rPr>
      </w:pPr>
      <w:r w:rsidRPr="00B6096D">
        <w:rPr>
          <w:sz w:val="28"/>
          <w:szCs w:val="28"/>
        </w:rPr>
        <w:t>II–VII sadaļa – projekts šo jomu neskar.</w:t>
      </w:r>
    </w:p>
    <w:p w:rsidR="005611E1" w:rsidRPr="00B6096D" w:rsidRDefault="005611E1" w:rsidP="00772610">
      <w:pPr>
        <w:jc w:val="both"/>
        <w:rPr>
          <w:sz w:val="28"/>
          <w:szCs w:val="28"/>
        </w:rPr>
      </w:pPr>
    </w:p>
    <w:p w:rsidR="002A2E6E" w:rsidRPr="00B6096D" w:rsidRDefault="002A2E6E" w:rsidP="002A2E6E">
      <w:pPr>
        <w:tabs>
          <w:tab w:val="left" w:pos="6480"/>
          <w:tab w:val="left" w:pos="6840"/>
        </w:tabs>
        <w:ind w:firstLine="720"/>
        <w:rPr>
          <w:sz w:val="28"/>
          <w:szCs w:val="28"/>
        </w:rPr>
      </w:pPr>
      <w:r w:rsidRPr="00B6096D">
        <w:rPr>
          <w:sz w:val="28"/>
          <w:szCs w:val="28"/>
        </w:rPr>
        <w:t>Iesniedzējs:</w:t>
      </w:r>
    </w:p>
    <w:p w:rsidR="002A2E6E" w:rsidRPr="00B6096D" w:rsidRDefault="002A2E6E" w:rsidP="002A2E6E">
      <w:pPr>
        <w:tabs>
          <w:tab w:val="left" w:pos="6480"/>
          <w:tab w:val="left" w:pos="6840"/>
        </w:tabs>
        <w:ind w:firstLine="720"/>
        <w:rPr>
          <w:sz w:val="28"/>
          <w:szCs w:val="28"/>
        </w:rPr>
      </w:pPr>
      <w:r w:rsidRPr="00B6096D">
        <w:rPr>
          <w:sz w:val="28"/>
          <w:szCs w:val="28"/>
        </w:rPr>
        <w:t>Ministru prezidente</w:t>
      </w:r>
      <w:r w:rsidRPr="00B6096D">
        <w:rPr>
          <w:sz w:val="28"/>
          <w:szCs w:val="28"/>
          <w:u w:val="single"/>
        </w:rPr>
        <w:tab/>
      </w:r>
      <w:r w:rsidRPr="00B6096D">
        <w:rPr>
          <w:sz w:val="28"/>
          <w:szCs w:val="28"/>
        </w:rPr>
        <w:t>Laimdota Straujuma</w:t>
      </w:r>
    </w:p>
    <w:p w:rsidR="002A2E6E" w:rsidRPr="00B6096D" w:rsidRDefault="002A2E6E" w:rsidP="002A2E6E">
      <w:pPr>
        <w:tabs>
          <w:tab w:val="left" w:pos="6480"/>
          <w:tab w:val="left" w:pos="6840"/>
        </w:tabs>
        <w:ind w:firstLine="720"/>
        <w:rPr>
          <w:sz w:val="28"/>
          <w:szCs w:val="28"/>
        </w:rPr>
      </w:pPr>
    </w:p>
    <w:p w:rsidR="002A2E6E" w:rsidRPr="00B6096D" w:rsidRDefault="002A2E6E" w:rsidP="002A2E6E">
      <w:pPr>
        <w:tabs>
          <w:tab w:val="left" w:pos="6480"/>
          <w:tab w:val="left" w:pos="6840"/>
        </w:tabs>
        <w:ind w:firstLine="720"/>
        <w:rPr>
          <w:sz w:val="28"/>
          <w:szCs w:val="28"/>
        </w:rPr>
      </w:pPr>
      <w:r w:rsidRPr="00B6096D">
        <w:rPr>
          <w:sz w:val="28"/>
          <w:szCs w:val="28"/>
        </w:rPr>
        <w:t>Vizē:</w:t>
      </w:r>
    </w:p>
    <w:p w:rsidR="00B6096D" w:rsidRPr="00B6096D" w:rsidRDefault="002A2E6E" w:rsidP="00B6096D">
      <w:pPr>
        <w:tabs>
          <w:tab w:val="left" w:pos="6480"/>
          <w:tab w:val="left" w:pos="6840"/>
        </w:tabs>
        <w:ind w:left="709" w:firstLine="11"/>
        <w:rPr>
          <w:sz w:val="28"/>
          <w:szCs w:val="28"/>
        </w:rPr>
      </w:pPr>
      <w:r w:rsidRPr="00B6096D">
        <w:rPr>
          <w:sz w:val="28"/>
          <w:szCs w:val="28"/>
        </w:rPr>
        <w:t>Valsts kancelejas direktor</w:t>
      </w:r>
      <w:r w:rsidR="00B6096D" w:rsidRPr="00B6096D">
        <w:rPr>
          <w:sz w:val="28"/>
          <w:szCs w:val="28"/>
        </w:rPr>
        <w:t xml:space="preserve">a vietā – </w:t>
      </w:r>
    </w:p>
    <w:p w:rsidR="00B6096D" w:rsidRPr="00B6096D" w:rsidRDefault="00B6096D" w:rsidP="00B6096D">
      <w:pPr>
        <w:tabs>
          <w:tab w:val="left" w:pos="6480"/>
          <w:tab w:val="left" w:pos="6840"/>
        </w:tabs>
        <w:ind w:left="709" w:firstLine="11"/>
        <w:rPr>
          <w:sz w:val="28"/>
          <w:szCs w:val="28"/>
        </w:rPr>
      </w:pPr>
      <w:r w:rsidRPr="00B6096D">
        <w:rPr>
          <w:sz w:val="28"/>
          <w:szCs w:val="28"/>
        </w:rPr>
        <w:t xml:space="preserve">direktora vietniece tiesību aktu lietās, </w:t>
      </w:r>
    </w:p>
    <w:p w:rsidR="00E9794A" w:rsidRPr="00B6096D" w:rsidRDefault="00B6096D" w:rsidP="00B6096D">
      <w:pPr>
        <w:tabs>
          <w:tab w:val="left" w:pos="6480"/>
          <w:tab w:val="left" w:pos="6840"/>
        </w:tabs>
        <w:ind w:left="709" w:firstLine="11"/>
        <w:rPr>
          <w:sz w:val="28"/>
          <w:szCs w:val="28"/>
        </w:rPr>
      </w:pPr>
      <w:r w:rsidRPr="00B6096D">
        <w:rPr>
          <w:sz w:val="28"/>
          <w:szCs w:val="28"/>
        </w:rPr>
        <w:t xml:space="preserve">Juridiskā departamenta vadītāja </w:t>
      </w:r>
      <w:r>
        <w:rPr>
          <w:sz w:val="28"/>
          <w:szCs w:val="28"/>
        </w:rPr>
        <w:t xml:space="preserve">_____________________ </w:t>
      </w:r>
      <w:r w:rsidRPr="00B6096D">
        <w:rPr>
          <w:sz w:val="28"/>
          <w:szCs w:val="28"/>
        </w:rPr>
        <w:t>Inese Gailīte</w:t>
      </w:r>
      <w:r w:rsidR="00EE4219" w:rsidRPr="00B6096D">
        <w:rPr>
          <w:sz w:val="28"/>
          <w:szCs w:val="28"/>
        </w:rPr>
        <w:t xml:space="preserve"> </w:t>
      </w:r>
    </w:p>
    <w:p w:rsidR="00206A16" w:rsidRPr="00B6096D" w:rsidRDefault="00206A16" w:rsidP="00772610">
      <w:pPr>
        <w:tabs>
          <w:tab w:val="left" w:pos="5850"/>
        </w:tabs>
        <w:jc w:val="both"/>
        <w:rPr>
          <w:sz w:val="28"/>
          <w:szCs w:val="28"/>
        </w:rPr>
      </w:pPr>
    </w:p>
    <w:p w:rsidR="00B6096D" w:rsidRDefault="00B6096D" w:rsidP="00772610">
      <w:pPr>
        <w:tabs>
          <w:tab w:val="left" w:pos="5850"/>
        </w:tabs>
        <w:jc w:val="both"/>
      </w:pPr>
    </w:p>
    <w:p w:rsidR="00B6096D" w:rsidRDefault="00B6096D" w:rsidP="00772610">
      <w:pPr>
        <w:tabs>
          <w:tab w:val="left" w:pos="5850"/>
        </w:tabs>
        <w:jc w:val="both"/>
      </w:pPr>
    </w:p>
    <w:p w:rsidR="00B6096D" w:rsidRDefault="00B6096D" w:rsidP="00772610">
      <w:pPr>
        <w:tabs>
          <w:tab w:val="left" w:pos="5850"/>
        </w:tabs>
        <w:jc w:val="both"/>
      </w:pPr>
    </w:p>
    <w:p w:rsidR="00B6096D" w:rsidRDefault="00B6096D" w:rsidP="00B6096D">
      <w:pPr>
        <w:tabs>
          <w:tab w:val="left" w:pos="1500"/>
        </w:tabs>
        <w:jc w:val="both"/>
      </w:pPr>
      <w:r>
        <w:tab/>
      </w:r>
    </w:p>
    <w:p w:rsidR="0004706C" w:rsidRPr="00B6096D" w:rsidRDefault="006D5C21" w:rsidP="00772610">
      <w:pPr>
        <w:tabs>
          <w:tab w:val="left" w:pos="5850"/>
        </w:tabs>
        <w:jc w:val="both"/>
      </w:pPr>
      <w:r>
        <w:t>01.12</w:t>
      </w:r>
      <w:r w:rsidR="00400154" w:rsidRPr="00B6096D">
        <w:t>.2015</w:t>
      </w:r>
      <w:r w:rsidR="0004706C" w:rsidRPr="00B6096D">
        <w:t>.</w:t>
      </w:r>
    </w:p>
    <w:p w:rsidR="00400154" w:rsidRPr="00B6096D" w:rsidRDefault="005B0676" w:rsidP="00772610">
      <w:pPr>
        <w:jc w:val="both"/>
      </w:pPr>
      <w:r>
        <w:t>308</w:t>
      </w:r>
    </w:p>
    <w:p w:rsidR="00B6096D" w:rsidRDefault="009A3780" w:rsidP="00772610">
      <w:pPr>
        <w:jc w:val="both"/>
      </w:pPr>
      <w:r w:rsidRPr="00B6096D">
        <w:t xml:space="preserve">Irēna </w:t>
      </w:r>
      <w:proofErr w:type="spellStart"/>
      <w:r w:rsidRPr="00B6096D">
        <w:t>Pļaveniece</w:t>
      </w:r>
      <w:proofErr w:type="spellEnd"/>
      <w:r w:rsidR="00067EFA" w:rsidRPr="00B6096D">
        <w:t xml:space="preserve">, </w:t>
      </w:r>
    </w:p>
    <w:p w:rsidR="0004706C" w:rsidRPr="00B6096D" w:rsidRDefault="006E2A23" w:rsidP="00772610">
      <w:pPr>
        <w:jc w:val="both"/>
      </w:pPr>
      <w:r w:rsidRPr="00B6096D">
        <w:t>67082911</w:t>
      </w:r>
      <w:r w:rsidR="0004706C" w:rsidRPr="00B6096D">
        <w:t xml:space="preserve">; </w:t>
      </w:r>
      <w:hyperlink r:id="rId9" w:history="1">
        <w:r w:rsidR="009A3780" w:rsidRPr="00B6096D">
          <w:rPr>
            <w:rStyle w:val="Hyperlink"/>
          </w:rPr>
          <w:t>irena.plaveniece@mk.gov.lv</w:t>
        </w:r>
      </w:hyperlink>
    </w:p>
    <w:sectPr w:rsidR="0004706C" w:rsidRPr="00B6096D" w:rsidSect="007279CC">
      <w:headerReference w:type="default" r:id="rId10"/>
      <w:footerReference w:type="default" r:id="rId11"/>
      <w:footerReference w:type="first" r:id="rId12"/>
      <w:pgSz w:w="11906" w:h="16838"/>
      <w:pgMar w:top="1644" w:right="1134" w:bottom="1134" w:left="1701" w:header="709" w:footer="54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1E9" w:rsidRDefault="006C71E9" w:rsidP="00190620">
      <w:r>
        <w:separator/>
      </w:r>
    </w:p>
  </w:endnote>
  <w:endnote w:type="continuationSeparator" w:id="0">
    <w:p w:rsidR="006C71E9" w:rsidRDefault="006C71E9" w:rsidP="00190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Dutch TL">
    <w:panose1 w:val="02020503060505020304"/>
    <w:charset w:val="BA"/>
    <w:family w:val="roman"/>
    <w:pitch w:val="variable"/>
    <w:sig w:usb0="800002AF" w:usb1="5000204A"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1E9" w:rsidRDefault="006C71E9">
    <w:pPr>
      <w:pStyle w:val="Footer"/>
    </w:pPr>
    <w:r>
      <w:t>M</w:t>
    </w:r>
    <w:r w:rsidR="005B0676">
      <w:t>KAP_Anot_0112</w:t>
    </w:r>
    <w:r w:rsidR="005758AC">
      <w:t>15</w:t>
    </w:r>
    <w:r>
      <w:t>_Par Ministru kabineta Atzinības raksta piešķiršanu</w:t>
    </w:r>
  </w:p>
  <w:p w:rsidR="006C71E9" w:rsidRDefault="006C71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1E9" w:rsidRPr="000135E2" w:rsidRDefault="006C71E9">
    <w:pPr>
      <w:pStyle w:val="Footer"/>
    </w:pPr>
    <w:r w:rsidRPr="000135E2">
      <w:t>M</w:t>
    </w:r>
    <w:r w:rsidR="00095404">
      <w:t>K</w:t>
    </w:r>
    <w:r w:rsidR="00EB7D1F">
      <w:t>AP</w:t>
    </w:r>
    <w:r w:rsidR="00095404">
      <w:t>_</w:t>
    </w:r>
    <w:r w:rsidR="001C4AF8">
      <w:t>Anot_</w:t>
    </w:r>
    <w:r w:rsidR="00242948">
      <w:t>0112</w:t>
    </w:r>
    <w:r w:rsidR="005758AC">
      <w:t>15</w:t>
    </w:r>
    <w:r w:rsidRPr="009A3780">
      <w:t>_</w:t>
    </w:r>
    <w:r w:rsidRPr="000135E2">
      <w:t>Par Ministru kabineta Atzi</w:t>
    </w:r>
    <w:r>
      <w:t>nības raksta piešķiršanu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1E9" w:rsidRDefault="006C71E9" w:rsidP="00190620">
      <w:r>
        <w:separator/>
      </w:r>
    </w:p>
  </w:footnote>
  <w:footnote w:type="continuationSeparator" w:id="0">
    <w:p w:rsidR="006C71E9" w:rsidRDefault="006C71E9" w:rsidP="001906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687793"/>
      <w:docPartObj>
        <w:docPartGallery w:val="Page Numbers (Top of Page)"/>
        <w:docPartUnique/>
      </w:docPartObj>
    </w:sdtPr>
    <w:sdtEndPr/>
    <w:sdtContent>
      <w:p w:rsidR="006C71E9" w:rsidRDefault="006C71E9" w:rsidP="00EC1A65">
        <w:pPr>
          <w:pStyle w:val="Header"/>
          <w:jc w:val="center"/>
        </w:pPr>
        <w:r>
          <w:fldChar w:fldCharType="begin"/>
        </w:r>
        <w:r>
          <w:instrText xml:space="preserve"> PAGE   \* MERGEFORMAT </w:instrText>
        </w:r>
        <w:r>
          <w:fldChar w:fldCharType="separate"/>
        </w:r>
        <w:r w:rsidR="007154C0">
          <w:rPr>
            <w:noProof/>
          </w:rPr>
          <w:t>2</w:t>
        </w:r>
        <w:r>
          <w:rPr>
            <w:noProof/>
          </w:rPr>
          <w:fldChar w:fldCharType="end"/>
        </w:r>
      </w:p>
    </w:sdtContent>
  </w:sdt>
  <w:p w:rsidR="006C71E9" w:rsidRDefault="006C71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C00F8"/>
    <w:multiLevelType w:val="hybridMultilevel"/>
    <w:tmpl w:val="A802C6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7031452"/>
    <w:multiLevelType w:val="hybridMultilevel"/>
    <w:tmpl w:val="6B32D67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76535AE"/>
    <w:multiLevelType w:val="multilevel"/>
    <w:tmpl w:val="5F5A84AA"/>
    <w:lvl w:ilvl="0">
      <w:start w:val="1"/>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0"/>
        </w:tabs>
        <w:ind w:hanging="720"/>
      </w:pPr>
      <w:rPr>
        <w:rFonts w:cs="Times New Roman" w:hint="default"/>
      </w:rPr>
    </w:lvl>
    <w:lvl w:ilvl="3">
      <w:start w:val="1"/>
      <w:numFmt w:val="decimal"/>
      <w:lvlText w:val="%1.%2.%3.%4."/>
      <w:lvlJc w:val="left"/>
      <w:pPr>
        <w:tabs>
          <w:tab w:val="num" w:pos="0"/>
        </w:tabs>
        <w:ind w:hanging="1080"/>
      </w:pPr>
      <w:rPr>
        <w:rFonts w:cs="Times New Roman" w:hint="default"/>
      </w:rPr>
    </w:lvl>
    <w:lvl w:ilvl="4">
      <w:start w:val="1"/>
      <w:numFmt w:val="decimal"/>
      <w:lvlText w:val="%1.%2.%3.%4.%5."/>
      <w:lvlJc w:val="left"/>
      <w:pPr>
        <w:tabs>
          <w:tab w:val="num" w:pos="-360"/>
        </w:tabs>
        <w:ind w:left="-360" w:hanging="1080"/>
      </w:pPr>
      <w:rPr>
        <w:rFonts w:cs="Times New Roman" w:hint="default"/>
      </w:rPr>
    </w:lvl>
    <w:lvl w:ilvl="5">
      <w:start w:val="1"/>
      <w:numFmt w:val="decimal"/>
      <w:lvlText w:val="%1.%2.%3.%4.%5.%6."/>
      <w:lvlJc w:val="left"/>
      <w:pPr>
        <w:tabs>
          <w:tab w:val="num" w:pos="-360"/>
        </w:tabs>
        <w:ind w:left="-360" w:hanging="1440"/>
      </w:pPr>
      <w:rPr>
        <w:rFonts w:cs="Times New Roman" w:hint="default"/>
      </w:rPr>
    </w:lvl>
    <w:lvl w:ilvl="6">
      <w:start w:val="1"/>
      <w:numFmt w:val="decimal"/>
      <w:lvlText w:val="%1.%2.%3.%4.%5.%6.%7."/>
      <w:lvlJc w:val="left"/>
      <w:pPr>
        <w:tabs>
          <w:tab w:val="num" w:pos="-360"/>
        </w:tabs>
        <w:ind w:left="-360" w:hanging="1800"/>
      </w:pPr>
      <w:rPr>
        <w:rFonts w:cs="Times New Roman" w:hint="default"/>
      </w:rPr>
    </w:lvl>
    <w:lvl w:ilvl="7">
      <w:start w:val="1"/>
      <w:numFmt w:val="decimal"/>
      <w:lvlText w:val="%1.%2.%3.%4.%5.%6.%7.%8."/>
      <w:lvlJc w:val="left"/>
      <w:pPr>
        <w:tabs>
          <w:tab w:val="num" w:pos="-720"/>
        </w:tabs>
        <w:ind w:left="-720" w:hanging="1800"/>
      </w:pPr>
      <w:rPr>
        <w:rFonts w:cs="Times New Roman" w:hint="default"/>
      </w:rPr>
    </w:lvl>
    <w:lvl w:ilvl="8">
      <w:start w:val="1"/>
      <w:numFmt w:val="decimal"/>
      <w:lvlText w:val="%1.%2.%3.%4.%5.%6.%7.%8.%9."/>
      <w:lvlJc w:val="left"/>
      <w:pPr>
        <w:tabs>
          <w:tab w:val="num" w:pos="-720"/>
        </w:tabs>
        <w:ind w:left="-720" w:hanging="2160"/>
      </w:pPr>
      <w:rPr>
        <w:rFonts w:cs="Times New Roman" w:hint="default"/>
      </w:rPr>
    </w:lvl>
  </w:abstractNum>
  <w:abstractNum w:abstractNumId="3">
    <w:nsid w:val="2E187D61"/>
    <w:multiLevelType w:val="hybridMultilevel"/>
    <w:tmpl w:val="78B8B0EA"/>
    <w:lvl w:ilvl="0" w:tplc="35DE00D8">
      <w:start w:val="1"/>
      <w:numFmt w:val="decimal"/>
      <w:lvlText w:val="%1)"/>
      <w:lvlJc w:val="left"/>
      <w:pPr>
        <w:ind w:left="49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D6221F9"/>
    <w:multiLevelType w:val="hybridMultilevel"/>
    <w:tmpl w:val="C75A60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44647B9B"/>
    <w:multiLevelType w:val="hybridMultilevel"/>
    <w:tmpl w:val="CAE40B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487E4453"/>
    <w:multiLevelType w:val="hybridMultilevel"/>
    <w:tmpl w:val="7C1844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678D5F6B"/>
    <w:multiLevelType w:val="hybridMultilevel"/>
    <w:tmpl w:val="6E8ECD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6F9329CD"/>
    <w:multiLevelType w:val="hybridMultilevel"/>
    <w:tmpl w:val="AB4C119C"/>
    <w:lvl w:ilvl="0" w:tplc="8942282C">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74437534"/>
    <w:multiLevelType w:val="hybridMultilevel"/>
    <w:tmpl w:val="C0DA0E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7BC452AE"/>
    <w:multiLevelType w:val="hybridMultilevel"/>
    <w:tmpl w:val="9DAECB8A"/>
    <w:lvl w:ilvl="0" w:tplc="35DE00D8">
      <w:start w:val="1"/>
      <w:numFmt w:val="decimal"/>
      <w:lvlText w:val="%1)"/>
      <w:lvlJc w:val="left"/>
      <w:pPr>
        <w:ind w:left="494" w:hanging="360"/>
      </w:pPr>
      <w:rPr>
        <w:rFonts w:hint="default"/>
      </w:rPr>
    </w:lvl>
    <w:lvl w:ilvl="1" w:tplc="04260019" w:tentative="1">
      <w:start w:val="1"/>
      <w:numFmt w:val="lowerLetter"/>
      <w:lvlText w:val="%2."/>
      <w:lvlJc w:val="left"/>
      <w:pPr>
        <w:ind w:left="1214" w:hanging="360"/>
      </w:pPr>
    </w:lvl>
    <w:lvl w:ilvl="2" w:tplc="0426001B" w:tentative="1">
      <w:start w:val="1"/>
      <w:numFmt w:val="lowerRoman"/>
      <w:lvlText w:val="%3."/>
      <w:lvlJc w:val="right"/>
      <w:pPr>
        <w:ind w:left="1934" w:hanging="180"/>
      </w:pPr>
    </w:lvl>
    <w:lvl w:ilvl="3" w:tplc="0426000F" w:tentative="1">
      <w:start w:val="1"/>
      <w:numFmt w:val="decimal"/>
      <w:lvlText w:val="%4."/>
      <w:lvlJc w:val="left"/>
      <w:pPr>
        <w:ind w:left="2654" w:hanging="360"/>
      </w:pPr>
    </w:lvl>
    <w:lvl w:ilvl="4" w:tplc="04260019" w:tentative="1">
      <w:start w:val="1"/>
      <w:numFmt w:val="lowerLetter"/>
      <w:lvlText w:val="%5."/>
      <w:lvlJc w:val="left"/>
      <w:pPr>
        <w:ind w:left="3374" w:hanging="360"/>
      </w:pPr>
    </w:lvl>
    <w:lvl w:ilvl="5" w:tplc="0426001B" w:tentative="1">
      <w:start w:val="1"/>
      <w:numFmt w:val="lowerRoman"/>
      <w:lvlText w:val="%6."/>
      <w:lvlJc w:val="right"/>
      <w:pPr>
        <w:ind w:left="4094" w:hanging="180"/>
      </w:pPr>
    </w:lvl>
    <w:lvl w:ilvl="6" w:tplc="0426000F" w:tentative="1">
      <w:start w:val="1"/>
      <w:numFmt w:val="decimal"/>
      <w:lvlText w:val="%7."/>
      <w:lvlJc w:val="left"/>
      <w:pPr>
        <w:ind w:left="4814" w:hanging="360"/>
      </w:pPr>
    </w:lvl>
    <w:lvl w:ilvl="7" w:tplc="04260019" w:tentative="1">
      <w:start w:val="1"/>
      <w:numFmt w:val="lowerLetter"/>
      <w:lvlText w:val="%8."/>
      <w:lvlJc w:val="left"/>
      <w:pPr>
        <w:ind w:left="5534" w:hanging="360"/>
      </w:pPr>
    </w:lvl>
    <w:lvl w:ilvl="8" w:tplc="0426001B" w:tentative="1">
      <w:start w:val="1"/>
      <w:numFmt w:val="lowerRoman"/>
      <w:lvlText w:val="%9."/>
      <w:lvlJc w:val="right"/>
      <w:pPr>
        <w:ind w:left="6254" w:hanging="180"/>
      </w:pPr>
    </w:lvl>
  </w:abstractNum>
  <w:num w:numId="1">
    <w:abstractNumId w:val="2"/>
  </w:num>
  <w:num w:numId="2">
    <w:abstractNumId w:val="9"/>
  </w:num>
  <w:num w:numId="3">
    <w:abstractNumId w:val="4"/>
  </w:num>
  <w:num w:numId="4">
    <w:abstractNumId w:val="10"/>
  </w:num>
  <w:num w:numId="5">
    <w:abstractNumId w:val="3"/>
  </w:num>
  <w:num w:numId="6">
    <w:abstractNumId w:val="1"/>
  </w:num>
  <w:num w:numId="7">
    <w:abstractNumId w:val="6"/>
  </w:num>
  <w:num w:numId="8">
    <w:abstractNumId w:val="7"/>
  </w:num>
  <w:num w:numId="9">
    <w:abstractNumId w:val="0"/>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E2D"/>
    <w:rsid w:val="00003341"/>
    <w:rsid w:val="00003CD0"/>
    <w:rsid w:val="00007A32"/>
    <w:rsid w:val="000135E2"/>
    <w:rsid w:val="000142CE"/>
    <w:rsid w:val="000143D2"/>
    <w:rsid w:val="00022309"/>
    <w:rsid w:val="00023F3E"/>
    <w:rsid w:val="000266A1"/>
    <w:rsid w:val="000316FC"/>
    <w:rsid w:val="000320F0"/>
    <w:rsid w:val="0003246B"/>
    <w:rsid w:val="00033B31"/>
    <w:rsid w:val="00037D10"/>
    <w:rsid w:val="00043154"/>
    <w:rsid w:val="0004706C"/>
    <w:rsid w:val="0006058C"/>
    <w:rsid w:val="00066865"/>
    <w:rsid w:val="00067EFA"/>
    <w:rsid w:val="00072C1A"/>
    <w:rsid w:val="00077A3B"/>
    <w:rsid w:val="000838C3"/>
    <w:rsid w:val="00084B3B"/>
    <w:rsid w:val="00086061"/>
    <w:rsid w:val="00086F59"/>
    <w:rsid w:val="00087F54"/>
    <w:rsid w:val="00095404"/>
    <w:rsid w:val="000979BA"/>
    <w:rsid w:val="000A0B53"/>
    <w:rsid w:val="000A3602"/>
    <w:rsid w:val="000A4593"/>
    <w:rsid w:val="000C349D"/>
    <w:rsid w:val="000C5085"/>
    <w:rsid w:val="000C6212"/>
    <w:rsid w:val="000C792D"/>
    <w:rsid w:val="000C7CCA"/>
    <w:rsid w:val="000D5605"/>
    <w:rsid w:val="000D578F"/>
    <w:rsid w:val="000E336A"/>
    <w:rsid w:val="000E3B8A"/>
    <w:rsid w:val="000E584D"/>
    <w:rsid w:val="000E76C8"/>
    <w:rsid w:val="000E7E71"/>
    <w:rsid w:val="000F220D"/>
    <w:rsid w:val="000F47F6"/>
    <w:rsid w:val="000F6636"/>
    <w:rsid w:val="001055CA"/>
    <w:rsid w:val="001147F5"/>
    <w:rsid w:val="00114E78"/>
    <w:rsid w:val="00116C0D"/>
    <w:rsid w:val="001214D7"/>
    <w:rsid w:val="00123DFF"/>
    <w:rsid w:val="001240F1"/>
    <w:rsid w:val="00127021"/>
    <w:rsid w:val="00131E5D"/>
    <w:rsid w:val="001372C6"/>
    <w:rsid w:val="00137887"/>
    <w:rsid w:val="0013797C"/>
    <w:rsid w:val="0014067E"/>
    <w:rsid w:val="00141FA4"/>
    <w:rsid w:val="001512D8"/>
    <w:rsid w:val="00157230"/>
    <w:rsid w:val="001605C8"/>
    <w:rsid w:val="001612C3"/>
    <w:rsid w:val="001779AE"/>
    <w:rsid w:val="001852D6"/>
    <w:rsid w:val="00187638"/>
    <w:rsid w:val="00190214"/>
    <w:rsid w:val="00190620"/>
    <w:rsid w:val="00191E6A"/>
    <w:rsid w:val="00195751"/>
    <w:rsid w:val="001A01C8"/>
    <w:rsid w:val="001A0DF5"/>
    <w:rsid w:val="001A1135"/>
    <w:rsid w:val="001A1B5E"/>
    <w:rsid w:val="001A5480"/>
    <w:rsid w:val="001A70FA"/>
    <w:rsid w:val="001B3FDF"/>
    <w:rsid w:val="001C27E1"/>
    <w:rsid w:val="001C2C88"/>
    <w:rsid w:val="001C4AF8"/>
    <w:rsid w:val="001C709D"/>
    <w:rsid w:val="001D4AEC"/>
    <w:rsid w:val="001D4B5C"/>
    <w:rsid w:val="001D7E2D"/>
    <w:rsid w:val="001E61C1"/>
    <w:rsid w:val="001F00A3"/>
    <w:rsid w:val="001F5D0F"/>
    <w:rsid w:val="001F713F"/>
    <w:rsid w:val="00200E80"/>
    <w:rsid w:val="00201C32"/>
    <w:rsid w:val="00202395"/>
    <w:rsid w:val="002062F9"/>
    <w:rsid w:val="00206A16"/>
    <w:rsid w:val="00206BF2"/>
    <w:rsid w:val="00207DEB"/>
    <w:rsid w:val="002105C9"/>
    <w:rsid w:val="002176B9"/>
    <w:rsid w:val="0022236D"/>
    <w:rsid w:val="002316D1"/>
    <w:rsid w:val="00242948"/>
    <w:rsid w:val="0024730E"/>
    <w:rsid w:val="00250C7A"/>
    <w:rsid w:val="002546D7"/>
    <w:rsid w:val="00261C63"/>
    <w:rsid w:val="00263C94"/>
    <w:rsid w:val="00265C97"/>
    <w:rsid w:val="00270931"/>
    <w:rsid w:val="00270A90"/>
    <w:rsid w:val="002732AA"/>
    <w:rsid w:val="0027597D"/>
    <w:rsid w:val="00276445"/>
    <w:rsid w:val="002770DD"/>
    <w:rsid w:val="00280455"/>
    <w:rsid w:val="00280A31"/>
    <w:rsid w:val="0029105D"/>
    <w:rsid w:val="00293C96"/>
    <w:rsid w:val="00296450"/>
    <w:rsid w:val="00297F02"/>
    <w:rsid w:val="002A2E6E"/>
    <w:rsid w:val="002A4988"/>
    <w:rsid w:val="002B06EC"/>
    <w:rsid w:val="002B39CA"/>
    <w:rsid w:val="002D2192"/>
    <w:rsid w:val="002D2B7E"/>
    <w:rsid w:val="002D49F0"/>
    <w:rsid w:val="002D6557"/>
    <w:rsid w:val="002E15B4"/>
    <w:rsid w:val="002E670E"/>
    <w:rsid w:val="002E697C"/>
    <w:rsid w:val="002F3719"/>
    <w:rsid w:val="003041BC"/>
    <w:rsid w:val="0030510F"/>
    <w:rsid w:val="0030715E"/>
    <w:rsid w:val="00313783"/>
    <w:rsid w:val="00315060"/>
    <w:rsid w:val="0031786D"/>
    <w:rsid w:val="00320A27"/>
    <w:rsid w:val="00324D70"/>
    <w:rsid w:val="003276A0"/>
    <w:rsid w:val="00332426"/>
    <w:rsid w:val="00340077"/>
    <w:rsid w:val="00341DE9"/>
    <w:rsid w:val="0034447C"/>
    <w:rsid w:val="003451D2"/>
    <w:rsid w:val="003467F2"/>
    <w:rsid w:val="00355EF6"/>
    <w:rsid w:val="003577FE"/>
    <w:rsid w:val="00360B6C"/>
    <w:rsid w:val="003625D5"/>
    <w:rsid w:val="003730FC"/>
    <w:rsid w:val="00382385"/>
    <w:rsid w:val="0039131F"/>
    <w:rsid w:val="00397983"/>
    <w:rsid w:val="003B2B5D"/>
    <w:rsid w:val="003B61A3"/>
    <w:rsid w:val="003B6ACA"/>
    <w:rsid w:val="003C3FFA"/>
    <w:rsid w:val="003D02A3"/>
    <w:rsid w:val="003D052E"/>
    <w:rsid w:val="003D5658"/>
    <w:rsid w:val="003E3F16"/>
    <w:rsid w:val="003E3FDB"/>
    <w:rsid w:val="003E58FF"/>
    <w:rsid w:val="003F5262"/>
    <w:rsid w:val="003F6854"/>
    <w:rsid w:val="003F7F30"/>
    <w:rsid w:val="00400154"/>
    <w:rsid w:val="004023B9"/>
    <w:rsid w:val="00410A1C"/>
    <w:rsid w:val="00410E8C"/>
    <w:rsid w:val="004136E3"/>
    <w:rsid w:val="00413849"/>
    <w:rsid w:val="00416B7C"/>
    <w:rsid w:val="00425D3E"/>
    <w:rsid w:val="00426E97"/>
    <w:rsid w:val="004276CC"/>
    <w:rsid w:val="004309CB"/>
    <w:rsid w:val="00434FCF"/>
    <w:rsid w:val="00436034"/>
    <w:rsid w:val="00436776"/>
    <w:rsid w:val="00440B3A"/>
    <w:rsid w:val="00441622"/>
    <w:rsid w:val="00453CC5"/>
    <w:rsid w:val="00454315"/>
    <w:rsid w:val="00454E09"/>
    <w:rsid w:val="0046021A"/>
    <w:rsid w:val="004610D5"/>
    <w:rsid w:val="004638D8"/>
    <w:rsid w:val="004650F5"/>
    <w:rsid w:val="004655E3"/>
    <w:rsid w:val="00490030"/>
    <w:rsid w:val="004909AA"/>
    <w:rsid w:val="00492322"/>
    <w:rsid w:val="00494A82"/>
    <w:rsid w:val="004A7B6B"/>
    <w:rsid w:val="004B0D7D"/>
    <w:rsid w:val="004C0B25"/>
    <w:rsid w:val="004F0266"/>
    <w:rsid w:val="004F4CAE"/>
    <w:rsid w:val="004F4EA3"/>
    <w:rsid w:val="004F5AC8"/>
    <w:rsid w:val="00502A70"/>
    <w:rsid w:val="00504635"/>
    <w:rsid w:val="00511244"/>
    <w:rsid w:val="00520713"/>
    <w:rsid w:val="00525532"/>
    <w:rsid w:val="005359C8"/>
    <w:rsid w:val="0053721C"/>
    <w:rsid w:val="00546572"/>
    <w:rsid w:val="0055260B"/>
    <w:rsid w:val="00557B1C"/>
    <w:rsid w:val="005611E1"/>
    <w:rsid w:val="00562DBA"/>
    <w:rsid w:val="00567EC0"/>
    <w:rsid w:val="005757BD"/>
    <w:rsid w:val="005758AC"/>
    <w:rsid w:val="00580BF4"/>
    <w:rsid w:val="005908DF"/>
    <w:rsid w:val="0059354E"/>
    <w:rsid w:val="005948F0"/>
    <w:rsid w:val="0059580B"/>
    <w:rsid w:val="005963ED"/>
    <w:rsid w:val="005A12B7"/>
    <w:rsid w:val="005A14B3"/>
    <w:rsid w:val="005A1DE4"/>
    <w:rsid w:val="005A68A1"/>
    <w:rsid w:val="005A74D4"/>
    <w:rsid w:val="005B0676"/>
    <w:rsid w:val="005D3C46"/>
    <w:rsid w:val="005D4711"/>
    <w:rsid w:val="005D724A"/>
    <w:rsid w:val="005E5882"/>
    <w:rsid w:val="005F1D6A"/>
    <w:rsid w:val="005F3336"/>
    <w:rsid w:val="005F530D"/>
    <w:rsid w:val="006013DF"/>
    <w:rsid w:val="00606E31"/>
    <w:rsid w:val="00623985"/>
    <w:rsid w:val="00625C62"/>
    <w:rsid w:val="00634152"/>
    <w:rsid w:val="00636334"/>
    <w:rsid w:val="00641036"/>
    <w:rsid w:val="0064225C"/>
    <w:rsid w:val="006427F2"/>
    <w:rsid w:val="00646E85"/>
    <w:rsid w:val="00651A6A"/>
    <w:rsid w:val="00661100"/>
    <w:rsid w:val="006614FB"/>
    <w:rsid w:val="00661830"/>
    <w:rsid w:val="0066686B"/>
    <w:rsid w:val="006673FA"/>
    <w:rsid w:val="00670B98"/>
    <w:rsid w:val="00673409"/>
    <w:rsid w:val="006767CA"/>
    <w:rsid w:val="00676B85"/>
    <w:rsid w:val="006859F6"/>
    <w:rsid w:val="0068735D"/>
    <w:rsid w:val="006B335B"/>
    <w:rsid w:val="006B5684"/>
    <w:rsid w:val="006C361C"/>
    <w:rsid w:val="006C5BCC"/>
    <w:rsid w:val="006C71E9"/>
    <w:rsid w:val="006D2CE4"/>
    <w:rsid w:val="006D5C21"/>
    <w:rsid w:val="006E2A23"/>
    <w:rsid w:val="006E6F86"/>
    <w:rsid w:val="006F223C"/>
    <w:rsid w:val="006F2551"/>
    <w:rsid w:val="00703382"/>
    <w:rsid w:val="00710C30"/>
    <w:rsid w:val="00710D81"/>
    <w:rsid w:val="0071103E"/>
    <w:rsid w:val="00711316"/>
    <w:rsid w:val="00714953"/>
    <w:rsid w:val="007154C0"/>
    <w:rsid w:val="0072475B"/>
    <w:rsid w:val="007279CC"/>
    <w:rsid w:val="007335B6"/>
    <w:rsid w:val="0073386B"/>
    <w:rsid w:val="00744733"/>
    <w:rsid w:val="00751C95"/>
    <w:rsid w:val="00753329"/>
    <w:rsid w:val="00754B4A"/>
    <w:rsid w:val="007557FD"/>
    <w:rsid w:val="00763A1C"/>
    <w:rsid w:val="00772610"/>
    <w:rsid w:val="007800D4"/>
    <w:rsid w:val="0078096F"/>
    <w:rsid w:val="00780A3E"/>
    <w:rsid w:val="00782336"/>
    <w:rsid w:val="0078429F"/>
    <w:rsid w:val="0078534A"/>
    <w:rsid w:val="00794E38"/>
    <w:rsid w:val="007A1594"/>
    <w:rsid w:val="007A654C"/>
    <w:rsid w:val="007B2C25"/>
    <w:rsid w:val="007B4D7D"/>
    <w:rsid w:val="007B56A5"/>
    <w:rsid w:val="007B6D7F"/>
    <w:rsid w:val="007C51B8"/>
    <w:rsid w:val="007C7AC5"/>
    <w:rsid w:val="007D1410"/>
    <w:rsid w:val="007D1739"/>
    <w:rsid w:val="007D6BB5"/>
    <w:rsid w:val="007D74BA"/>
    <w:rsid w:val="007E02DC"/>
    <w:rsid w:val="007E56A3"/>
    <w:rsid w:val="007F22F8"/>
    <w:rsid w:val="007F2BF1"/>
    <w:rsid w:val="007F3485"/>
    <w:rsid w:val="007F5A55"/>
    <w:rsid w:val="008010D6"/>
    <w:rsid w:val="00802F3D"/>
    <w:rsid w:val="0081082A"/>
    <w:rsid w:val="008110E2"/>
    <w:rsid w:val="00817EB8"/>
    <w:rsid w:val="008203CF"/>
    <w:rsid w:val="008257B2"/>
    <w:rsid w:val="00827CBF"/>
    <w:rsid w:val="0083133E"/>
    <w:rsid w:val="008341C8"/>
    <w:rsid w:val="008347CC"/>
    <w:rsid w:val="00835953"/>
    <w:rsid w:val="008414E5"/>
    <w:rsid w:val="008433F6"/>
    <w:rsid w:val="0084528A"/>
    <w:rsid w:val="00852AA8"/>
    <w:rsid w:val="0086091C"/>
    <w:rsid w:val="00861DBB"/>
    <w:rsid w:val="00861E4B"/>
    <w:rsid w:val="00883914"/>
    <w:rsid w:val="0089664A"/>
    <w:rsid w:val="00897565"/>
    <w:rsid w:val="008A249A"/>
    <w:rsid w:val="008A2629"/>
    <w:rsid w:val="008A40BB"/>
    <w:rsid w:val="008A621D"/>
    <w:rsid w:val="008B0335"/>
    <w:rsid w:val="008B0DEC"/>
    <w:rsid w:val="008C5285"/>
    <w:rsid w:val="008C6277"/>
    <w:rsid w:val="008C68F2"/>
    <w:rsid w:val="008C7BA9"/>
    <w:rsid w:val="008C7D16"/>
    <w:rsid w:val="008D45B1"/>
    <w:rsid w:val="008D5CBA"/>
    <w:rsid w:val="008D6D24"/>
    <w:rsid w:val="008E3496"/>
    <w:rsid w:val="008F1DBD"/>
    <w:rsid w:val="008F34A7"/>
    <w:rsid w:val="008F3B59"/>
    <w:rsid w:val="009026B5"/>
    <w:rsid w:val="0090787D"/>
    <w:rsid w:val="0091535E"/>
    <w:rsid w:val="0092193B"/>
    <w:rsid w:val="009327E1"/>
    <w:rsid w:val="00932BFF"/>
    <w:rsid w:val="00934439"/>
    <w:rsid w:val="00937C1B"/>
    <w:rsid w:val="00946F41"/>
    <w:rsid w:val="00951C5F"/>
    <w:rsid w:val="009538CF"/>
    <w:rsid w:val="0095459E"/>
    <w:rsid w:val="00956C05"/>
    <w:rsid w:val="00957894"/>
    <w:rsid w:val="009627DF"/>
    <w:rsid w:val="00964B16"/>
    <w:rsid w:val="009672A2"/>
    <w:rsid w:val="0097069E"/>
    <w:rsid w:val="00971063"/>
    <w:rsid w:val="0097257B"/>
    <w:rsid w:val="009800F3"/>
    <w:rsid w:val="00980385"/>
    <w:rsid w:val="00980DE8"/>
    <w:rsid w:val="0098139B"/>
    <w:rsid w:val="0098223B"/>
    <w:rsid w:val="009837F4"/>
    <w:rsid w:val="00984ECA"/>
    <w:rsid w:val="0098641B"/>
    <w:rsid w:val="00994994"/>
    <w:rsid w:val="009A13BC"/>
    <w:rsid w:val="009A2169"/>
    <w:rsid w:val="009A3780"/>
    <w:rsid w:val="009A3853"/>
    <w:rsid w:val="009A5D7F"/>
    <w:rsid w:val="009B4EDD"/>
    <w:rsid w:val="009C0F94"/>
    <w:rsid w:val="009C4911"/>
    <w:rsid w:val="009C6EC7"/>
    <w:rsid w:val="009D03AD"/>
    <w:rsid w:val="009D100F"/>
    <w:rsid w:val="009D3DE0"/>
    <w:rsid w:val="009D7D17"/>
    <w:rsid w:val="009E06BC"/>
    <w:rsid w:val="009E10FC"/>
    <w:rsid w:val="009E6236"/>
    <w:rsid w:val="009F4515"/>
    <w:rsid w:val="009F70DA"/>
    <w:rsid w:val="00A129B4"/>
    <w:rsid w:val="00A13584"/>
    <w:rsid w:val="00A23D8B"/>
    <w:rsid w:val="00A2691B"/>
    <w:rsid w:val="00A30D1E"/>
    <w:rsid w:val="00A321FC"/>
    <w:rsid w:val="00A34BD1"/>
    <w:rsid w:val="00A44A95"/>
    <w:rsid w:val="00A44B49"/>
    <w:rsid w:val="00A51686"/>
    <w:rsid w:val="00A52718"/>
    <w:rsid w:val="00A52CB1"/>
    <w:rsid w:val="00A5450D"/>
    <w:rsid w:val="00A56DDD"/>
    <w:rsid w:val="00A60569"/>
    <w:rsid w:val="00A70741"/>
    <w:rsid w:val="00A778A2"/>
    <w:rsid w:val="00A9053C"/>
    <w:rsid w:val="00A91E15"/>
    <w:rsid w:val="00A93583"/>
    <w:rsid w:val="00A93900"/>
    <w:rsid w:val="00AA2C8C"/>
    <w:rsid w:val="00AA7DF2"/>
    <w:rsid w:val="00AC7EDD"/>
    <w:rsid w:val="00AC7F5B"/>
    <w:rsid w:val="00AD20BE"/>
    <w:rsid w:val="00AD7C22"/>
    <w:rsid w:val="00AE14F6"/>
    <w:rsid w:val="00AE23CE"/>
    <w:rsid w:val="00AE2B16"/>
    <w:rsid w:val="00AE56DB"/>
    <w:rsid w:val="00AE7B0D"/>
    <w:rsid w:val="00AF3CFB"/>
    <w:rsid w:val="00AF5CC8"/>
    <w:rsid w:val="00B021CA"/>
    <w:rsid w:val="00B104C7"/>
    <w:rsid w:val="00B1404E"/>
    <w:rsid w:val="00B1421C"/>
    <w:rsid w:val="00B2338A"/>
    <w:rsid w:val="00B2598C"/>
    <w:rsid w:val="00B26582"/>
    <w:rsid w:val="00B30802"/>
    <w:rsid w:val="00B350F1"/>
    <w:rsid w:val="00B41DCC"/>
    <w:rsid w:val="00B50B0D"/>
    <w:rsid w:val="00B516D0"/>
    <w:rsid w:val="00B5329D"/>
    <w:rsid w:val="00B6096D"/>
    <w:rsid w:val="00B62ECB"/>
    <w:rsid w:val="00B6394C"/>
    <w:rsid w:val="00B654C1"/>
    <w:rsid w:val="00B65844"/>
    <w:rsid w:val="00B70FCC"/>
    <w:rsid w:val="00B735A2"/>
    <w:rsid w:val="00B75B1B"/>
    <w:rsid w:val="00B80E16"/>
    <w:rsid w:val="00B81E5D"/>
    <w:rsid w:val="00B82893"/>
    <w:rsid w:val="00B910BB"/>
    <w:rsid w:val="00B92E89"/>
    <w:rsid w:val="00B95924"/>
    <w:rsid w:val="00B96328"/>
    <w:rsid w:val="00B97E85"/>
    <w:rsid w:val="00BA0EB9"/>
    <w:rsid w:val="00BA546E"/>
    <w:rsid w:val="00BB7760"/>
    <w:rsid w:val="00BC7DAA"/>
    <w:rsid w:val="00BE1930"/>
    <w:rsid w:val="00BF57AE"/>
    <w:rsid w:val="00C00B32"/>
    <w:rsid w:val="00C047BB"/>
    <w:rsid w:val="00C10B2B"/>
    <w:rsid w:val="00C14FD5"/>
    <w:rsid w:val="00C177F3"/>
    <w:rsid w:val="00C17999"/>
    <w:rsid w:val="00C2018D"/>
    <w:rsid w:val="00C20854"/>
    <w:rsid w:val="00C21B9F"/>
    <w:rsid w:val="00C225C5"/>
    <w:rsid w:val="00C233FA"/>
    <w:rsid w:val="00C2459E"/>
    <w:rsid w:val="00C30570"/>
    <w:rsid w:val="00C30644"/>
    <w:rsid w:val="00C355C3"/>
    <w:rsid w:val="00C40767"/>
    <w:rsid w:val="00C435BC"/>
    <w:rsid w:val="00C576C1"/>
    <w:rsid w:val="00C613C7"/>
    <w:rsid w:val="00C65152"/>
    <w:rsid w:val="00C71ECE"/>
    <w:rsid w:val="00C76FF2"/>
    <w:rsid w:val="00C84415"/>
    <w:rsid w:val="00C8542A"/>
    <w:rsid w:val="00C8629E"/>
    <w:rsid w:val="00CA13B9"/>
    <w:rsid w:val="00CA4AC0"/>
    <w:rsid w:val="00CB204C"/>
    <w:rsid w:val="00CB79B8"/>
    <w:rsid w:val="00CC0B90"/>
    <w:rsid w:val="00CC39FB"/>
    <w:rsid w:val="00CE1A30"/>
    <w:rsid w:val="00CE2298"/>
    <w:rsid w:val="00CF1F1A"/>
    <w:rsid w:val="00CF645F"/>
    <w:rsid w:val="00CF78BF"/>
    <w:rsid w:val="00D03138"/>
    <w:rsid w:val="00D10782"/>
    <w:rsid w:val="00D13561"/>
    <w:rsid w:val="00D155FB"/>
    <w:rsid w:val="00D179AD"/>
    <w:rsid w:val="00D21466"/>
    <w:rsid w:val="00D239BF"/>
    <w:rsid w:val="00D27D03"/>
    <w:rsid w:val="00D30A75"/>
    <w:rsid w:val="00D343EA"/>
    <w:rsid w:val="00D43822"/>
    <w:rsid w:val="00D438E3"/>
    <w:rsid w:val="00D43908"/>
    <w:rsid w:val="00D47773"/>
    <w:rsid w:val="00D47804"/>
    <w:rsid w:val="00D61AC2"/>
    <w:rsid w:val="00D6324C"/>
    <w:rsid w:val="00D63444"/>
    <w:rsid w:val="00D72E01"/>
    <w:rsid w:val="00D75DB0"/>
    <w:rsid w:val="00D76214"/>
    <w:rsid w:val="00D76E64"/>
    <w:rsid w:val="00D90DCB"/>
    <w:rsid w:val="00D96EF8"/>
    <w:rsid w:val="00D97605"/>
    <w:rsid w:val="00DA7938"/>
    <w:rsid w:val="00DB134D"/>
    <w:rsid w:val="00DC089A"/>
    <w:rsid w:val="00DC5406"/>
    <w:rsid w:val="00DC7CB2"/>
    <w:rsid w:val="00DE13DC"/>
    <w:rsid w:val="00DE4B39"/>
    <w:rsid w:val="00DE4C2F"/>
    <w:rsid w:val="00DF1C98"/>
    <w:rsid w:val="00DF2732"/>
    <w:rsid w:val="00DF279D"/>
    <w:rsid w:val="00DF46C2"/>
    <w:rsid w:val="00E02D3A"/>
    <w:rsid w:val="00E07C14"/>
    <w:rsid w:val="00E10D2A"/>
    <w:rsid w:val="00E1450C"/>
    <w:rsid w:val="00E2079E"/>
    <w:rsid w:val="00E211C6"/>
    <w:rsid w:val="00E2370A"/>
    <w:rsid w:val="00E344D9"/>
    <w:rsid w:val="00E4208D"/>
    <w:rsid w:val="00E42562"/>
    <w:rsid w:val="00E45F50"/>
    <w:rsid w:val="00E51F54"/>
    <w:rsid w:val="00E52011"/>
    <w:rsid w:val="00E52271"/>
    <w:rsid w:val="00E52864"/>
    <w:rsid w:val="00E60EE8"/>
    <w:rsid w:val="00E61783"/>
    <w:rsid w:val="00E62B8D"/>
    <w:rsid w:val="00E67203"/>
    <w:rsid w:val="00E6722C"/>
    <w:rsid w:val="00E70B3A"/>
    <w:rsid w:val="00E7549F"/>
    <w:rsid w:val="00E754DD"/>
    <w:rsid w:val="00E77D73"/>
    <w:rsid w:val="00E8607B"/>
    <w:rsid w:val="00E9794A"/>
    <w:rsid w:val="00EB7D1F"/>
    <w:rsid w:val="00EC1A65"/>
    <w:rsid w:val="00EC1EC7"/>
    <w:rsid w:val="00EC4B1F"/>
    <w:rsid w:val="00ED0D56"/>
    <w:rsid w:val="00ED101F"/>
    <w:rsid w:val="00ED1BB3"/>
    <w:rsid w:val="00EE071F"/>
    <w:rsid w:val="00EE4219"/>
    <w:rsid w:val="00EE4D8F"/>
    <w:rsid w:val="00EE5392"/>
    <w:rsid w:val="00EF04DE"/>
    <w:rsid w:val="00EF06F0"/>
    <w:rsid w:val="00EF4706"/>
    <w:rsid w:val="00EF64BF"/>
    <w:rsid w:val="00F018C2"/>
    <w:rsid w:val="00F01F81"/>
    <w:rsid w:val="00F0294F"/>
    <w:rsid w:val="00F1663D"/>
    <w:rsid w:val="00F20E26"/>
    <w:rsid w:val="00F217FB"/>
    <w:rsid w:val="00F250C0"/>
    <w:rsid w:val="00F30780"/>
    <w:rsid w:val="00F32288"/>
    <w:rsid w:val="00F4589A"/>
    <w:rsid w:val="00F45A1E"/>
    <w:rsid w:val="00F525F1"/>
    <w:rsid w:val="00F5385B"/>
    <w:rsid w:val="00F558C5"/>
    <w:rsid w:val="00F567BB"/>
    <w:rsid w:val="00F6144D"/>
    <w:rsid w:val="00F61637"/>
    <w:rsid w:val="00F72103"/>
    <w:rsid w:val="00F77167"/>
    <w:rsid w:val="00F86197"/>
    <w:rsid w:val="00F86B05"/>
    <w:rsid w:val="00F9071A"/>
    <w:rsid w:val="00F93413"/>
    <w:rsid w:val="00FB0CD6"/>
    <w:rsid w:val="00FB0D00"/>
    <w:rsid w:val="00FB31F2"/>
    <w:rsid w:val="00FB386C"/>
    <w:rsid w:val="00FB45F1"/>
    <w:rsid w:val="00FC3D3C"/>
    <w:rsid w:val="00FC4B1D"/>
    <w:rsid w:val="00FC6828"/>
    <w:rsid w:val="00FD39CE"/>
    <w:rsid w:val="00FE4EDD"/>
    <w:rsid w:val="00FE53F1"/>
    <w:rsid w:val="00FE69BC"/>
    <w:rsid w:val="00FF0043"/>
    <w:rsid w:val="00FF0202"/>
    <w:rsid w:val="00FF45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9"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B7E"/>
    <w:rPr>
      <w:sz w:val="24"/>
      <w:szCs w:val="24"/>
    </w:rPr>
  </w:style>
  <w:style w:type="paragraph" w:styleId="Heading7">
    <w:name w:val="heading 7"/>
    <w:basedOn w:val="Normal"/>
    <w:next w:val="Normal"/>
    <w:link w:val="Heading7Char"/>
    <w:uiPriority w:val="9"/>
    <w:semiHidden/>
    <w:unhideWhenUsed/>
    <w:qFormat/>
    <w:locked/>
    <w:rsid w:val="003F6854"/>
    <w:pPr>
      <w:spacing w:before="240" w:after="60"/>
      <w:outlineLvl w:val="6"/>
    </w:pPr>
    <w:rPr>
      <w:rFonts w:asciiTheme="minorHAnsi" w:eastAsiaTheme="minorHAnsi" w:hAnsi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D7E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E70B3A"/>
    <w:rPr>
      <w:rFonts w:cs="Times New Roman"/>
      <w:color w:val="0000FF"/>
      <w:u w:val="single"/>
    </w:rPr>
  </w:style>
  <w:style w:type="paragraph" w:styleId="BodyTextIndent">
    <w:name w:val="Body Text Indent"/>
    <w:basedOn w:val="Normal"/>
    <w:link w:val="BodyTextIndentChar"/>
    <w:uiPriority w:val="99"/>
    <w:rsid w:val="00453CC5"/>
    <w:pPr>
      <w:ind w:left="2880" w:hanging="2160"/>
      <w:jc w:val="both"/>
    </w:pPr>
    <w:rPr>
      <w:rFonts w:ascii="Dutch TL" w:hAnsi="Dutch TL"/>
      <w:sz w:val="28"/>
      <w:szCs w:val="20"/>
      <w:lang w:val="en-GB" w:eastAsia="en-US"/>
    </w:rPr>
  </w:style>
  <w:style w:type="character" w:customStyle="1" w:styleId="BodyTextIndentChar">
    <w:name w:val="Body Text Indent Char"/>
    <w:basedOn w:val="DefaultParagraphFont"/>
    <w:link w:val="BodyTextIndent"/>
    <w:uiPriority w:val="99"/>
    <w:semiHidden/>
    <w:locked/>
    <w:rsid w:val="00A2691B"/>
    <w:rPr>
      <w:rFonts w:cs="Times New Roman"/>
      <w:sz w:val="24"/>
      <w:szCs w:val="24"/>
    </w:rPr>
  </w:style>
  <w:style w:type="paragraph" w:styleId="BalloonText">
    <w:name w:val="Balloon Text"/>
    <w:basedOn w:val="Normal"/>
    <w:link w:val="BalloonTextChar"/>
    <w:uiPriority w:val="99"/>
    <w:semiHidden/>
    <w:rsid w:val="00EF04D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2691B"/>
    <w:rPr>
      <w:rFonts w:cs="Times New Roman"/>
      <w:sz w:val="2"/>
    </w:rPr>
  </w:style>
  <w:style w:type="paragraph" w:styleId="NoSpacing">
    <w:name w:val="No Spacing"/>
    <w:uiPriority w:val="99"/>
    <w:qFormat/>
    <w:rsid w:val="008C7D16"/>
    <w:rPr>
      <w:rFonts w:ascii="Calibri" w:hAnsi="Calibri"/>
      <w:lang w:eastAsia="en-US"/>
    </w:rPr>
  </w:style>
  <w:style w:type="paragraph" w:styleId="Header">
    <w:name w:val="header"/>
    <w:basedOn w:val="Normal"/>
    <w:link w:val="HeaderChar"/>
    <w:uiPriority w:val="99"/>
    <w:unhideWhenUsed/>
    <w:rsid w:val="00190620"/>
    <w:pPr>
      <w:tabs>
        <w:tab w:val="center" w:pos="4153"/>
        <w:tab w:val="right" w:pos="8306"/>
      </w:tabs>
    </w:pPr>
  </w:style>
  <w:style w:type="character" w:customStyle="1" w:styleId="HeaderChar">
    <w:name w:val="Header Char"/>
    <w:basedOn w:val="DefaultParagraphFont"/>
    <w:link w:val="Header"/>
    <w:uiPriority w:val="99"/>
    <w:rsid w:val="00190620"/>
    <w:rPr>
      <w:sz w:val="24"/>
      <w:szCs w:val="24"/>
    </w:rPr>
  </w:style>
  <w:style w:type="paragraph" w:styleId="Footer">
    <w:name w:val="footer"/>
    <w:basedOn w:val="Normal"/>
    <w:link w:val="FooterChar"/>
    <w:uiPriority w:val="99"/>
    <w:unhideWhenUsed/>
    <w:rsid w:val="00190620"/>
    <w:pPr>
      <w:tabs>
        <w:tab w:val="center" w:pos="4153"/>
        <w:tab w:val="right" w:pos="8306"/>
      </w:tabs>
    </w:pPr>
  </w:style>
  <w:style w:type="character" w:customStyle="1" w:styleId="FooterChar">
    <w:name w:val="Footer Char"/>
    <w:basedOn w:val="DefaultParagraphFont"/>
    <w:link w:val="Footer"/>
    <w:uiPriority w:val="99"/>
    <w:rsid w:val="00190620"/>
    <w:rPr>
      <w:sz w:val="24"/>
      <w:szCs w:val="24"/>
    </w:rPr>
  </w:style>
  <w:style w:type="paragraph" w:styleId="ListParagraph">
    <w:name w:val="List Paragraph"/>
    <w:basedOn w:val="Normal"/>
    <w:uiPriority w:val="34"/>
    <w:qFormat/>
    <w:rsid w:val="002A4988"/>
    <w:pPr>
      <w:ind w:left="720"/>
      <w:contextualSpacing/>
    </w:pPr>
  </w:style>
  <w:style w:type="character" w:customStyle="1" w:styleId="Heading7Char">
    <w:name w:val="Heading 7 Char"/>
    <w:basedOn w:val="DefaultParagraphFont"/>
    <w:link w:val="Heading7"/>
    <w:uiPriority w:val="9"/>
    <w:semiHidden/>
    <w:rsid w:val="003F6854"/>
    <w:rPr>
      <w:rFonts w:asciiTheme="minorHAnsi" w:eastAsiaTheme="minorHAnsi" w:hAnsiTheme="minorHAnsi"/>
      <w:sz w:val="24"/>
      <w:szCs w:val="24"/>
      <w:lang w:eastAsia="en-US"/>
    </w:rPr>
  </w:style>
  <w:style w:type="paragraph" w:styleId="PlainText">
    <w:name w:val="Plain Text"/>
    <w:basedOn w:val="Normal"/>
    <w:link w:val="PlainTextChar"/>
    <w:uiPriority w:val="99"/>
    <w:unhideWhenUsed/>
    <w:rsid w:val="003F6854"/>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3F6854"/>
    <w:rPr>
      <w:rFonts w:ascii="Calibri" w:eastAsiaTheme="minorHAnsi" w:hAnsi="Calibri" w:cstheme="minorBidi"/>
      <w:szCs w:val="21"/>
      <w:lang w:eastAsia="en-US"/>
    </w:rPr>
  </w:style>
  <w:style w:type="character" w:customStyle="1" w:styleId="apple-converted-space">
    <w:name w:val="apple-converted-space"/>
    <w:rsid w:val="005526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9"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B7E"/>
    <w:rPr>
      <w:sz w:val="24"/>
      <w:szCs w:val="24"/>
    </w:rPr>
  </w:style>
  <w:style w:type="paragraph" w:styleId="Heading7">
    <w:name w:val="heading 7"/>
    <w:basedOn w:val="Normal"/>
    <w:next w:val="Normal"/>
    <w:link w:val="Heading7Char"/>
    <w:uiPriority w:val="9"/>
    <w:semiHidden/>
    <w:unhideWhenUsed/>
    <w:qFormat/>
    <w:locked/>
    <w:rsid w:val="003F6854"/>
    <w:pPr>
      <w:spacing w:before="240" w:after="60"/>
      <w:outlineLvl w:val="6"/>
    </w:pPr>
    <w:rPr>
      <w:rFonts w:asciiTheme="minorHAnsi" w:eastAsiaTheme="minorHAnsi" w:hAnsi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D7E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E70B3A"/>
    <w:rPr>
      <w:rFonts w:cs="Times New Roman"/>
      <w:color w:val="0000FF"/>
      <w:u w:val="single"/>
    </w:rPr>
  </w:style>
  <w:style w:type="paragraph" w:styleId="BodyTextIndent">
    <w:name w:val="Body Text Indent"/>
    <w:basedOn w:val="Normal"/>
    <w:link w:val="BodyTextIndentChar"/>
    <w:uiPriority w:val="99"/>
    <w:rsid w:val="00453CC5"/>
    <w:pPr>
      <w:ind w:left="2880" w:hanging="2160"/>
      <w:jc w:val="both"/>
    </w:pPr>
    <w:rPr>
      <w:rFonts w:ascii="Dutch TL" w:hAnsi="Dutch TL"/>
      <w:sz w:val="28"/>
      <w:szCs w:val="20"/>
      <w:lang w:val="en-GB" w:eastAsia="en-US"/>
    </w:rPr>
  </w:style>
  <w:style w:type="character" w:customStyle="1" w:styleId="BodyTextIndentChar">
    <w:name w:val="Body Text Indent Char"/>
    <w:basedOn w:val="DefaultParagraphFont"/>
    <w:link w:val="BodyTextIndent"/>
    <w:uiPriority w:val="99"/>
    <w:semiHidden/>
    <w:locked/>
    <w:rsid w:val="00A2691B"/>
    <w:rPr>
      <w:rFonts w:cs="Times New Roman"/>
      <w:sz w:val="24"/>
      <w:szCs w:val="24"/>
    </w:rPr>
  </w:style>
  <w:style w:type="paragraph" w:styleId="BalloonText">
    <w:name w:val="Balloon Text"/>
    <w:basedOn w:val="Normal"/>
    <w:link w:val="BalloonTextChar"/>
    <w:uiPriority w:val="99"/>
    <w:semiHidden/>
    <w:rsid w:val="00EF04D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2691B"/>
    <w:rPr>
      <w:rFonts w:cs="Times New Roman"/>
      <w:sz w:val="2"/>
    </w:rPr>
  </w:style>
  <w:style w:type="paragraph" w:styleId="NoSpacing">
    <w:name w:val="No Spacing"/>
    <w:uiPriority w:val="99"/>
    <w:qFormat/>
    <w:rsid w:val="008C7D16"/>
    <w:rPr>
      <w:rFonts w:ascii="Calibri" w:hAnsi="Calibri"/>
      <w:lang w:eastAsia="en-US"/>
    </w:rPr>
  </w:style>
  <w:style w:type="paragraph" w:styleId="Header">
    <w:name w:val="header"/>
    <w:basedOn w:val="Normal"/>
    <w:link w:val="HeaderChar"/>
    <w:uiPriority w:val="99"/>
    <w:unhideWhenUsed/>
    <w:rsid w:val="00190620"/>
    <w:pPr>
      <w:tabs>
        <w:tab w:val="center" w:pos="4153"/>
        <w:tab w:val="right" w:pos="8306"/>
      </w:tabs>
    </w:pPr>
  </w:style>
  <w:style w:type="character" w:customStyle="1" w:styleId="HeaderChar">
    <w:name w:val="Header Char"/>
    <w:basedOn w:val="DefaultParagraphFont"/>
    <w:link w:val="Header"/>
    <w:uiPriority w:val="99"/>
    <w:rsid w:val="00190620"/>
    <w:rPr>
      <w:sz w:val="24"/>
      <w:szCs w:val="24"/>
    </w:rPr>
  </w:style>
  <w:style w:type="paragraph" w:styleId="Footer">
    <w:name w:val="footer"/>
    <w:basedOn w:val="Normal"/>
    <w:link w:val="FooterChar"/>
    <w:uiPriority w:val="99"/>
    <w:unhideWhenUsed/>
    <w:rsid w:val="00190620"/>
    <w:pPr>
      <w:tabs>
        <w:tab w:val="center" w:pos="4153"/>
        <w:tab w:val="right" w:pos="8306"/>
      </w:tabs>
    </w:pPr>
  </w:style>
  <w:style w:type="character" w:customStyle="1" w:styleId="FooterChar">
    <w:name w:val="Footer Char"/>
    <w:basedOn w:val="DefaultParagraphFont"/>
    <w:link w:val="Footer"/>
    <w:uiPriority w:val="99"/>
    <w:rsid w:val="00190620"/>
    <w:rPr>
      <w:sz w:val="24"/>
      <w:szCs w:val="24"/>
    </w:rPr>
  </w:style>
  <w:style w:type="paragraph" w:styleId="ListParagraph">
    <w:name w:val="List Paragraph"/>
    <w:basedOn w:val="Normal"/>
    <w:uiPriority w:val="34"/>
    <w:qFormat/>
    <w:rsid w:val="002A4988"/>
    <w:pPr>
      <w:ind w:left="720"/>
      <w:contextualSpacing/>
    </w:pPr>
  </w:style>
  <w:style w:type="character" w:customStyle="1" w:styleId="Heading7Char">
    <w:name w:val="Heading 7 Char"/>
    <w:basedOn w:val="DefaultParagraphFont"/>
    <w:link w:val="Heading7"/>
    <w:uiPriority w:val="9"/>
    <w:semiHidden/>
    <w:rsid w:val="003F6854"/>
    <w:rPr>
      <w:rFonts w:asciiTheme="minorHAnsi" w:eastAsiaTheme="minorHAnsi" w:hAnsiTheme="minorHAnsi"/>
      <w:sz w:val="24"/>
      <w:szCs w:val="24"/>
      <w:lang w:eastAsia="en-US"/>
    </w:rPr>
  </w:style>
  <w:style w:type="paragraph" w:styleId="PlainText">
    <w:name w:val="Plain Text"/>
    <w:basedOn w:val="Normal"/>
    <w:link w:val="PlainTextChar"/>
    <w:uiPriority w:val="99"/>
    <w:unhideWhenUsed/>
    <w:rsid w:val="003F6854"/>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3F6854"/>
    <w:rPr>
      <w:rFonts w:ascii="Calibri" w:eastAsiaTheme="minorHAnsi" w:hAnsi="Calibri" w:cstheme="minorBidi"/>
      <w:szCs w:val="21"/>
      <w:lang w:eastAsia="en-US"/>
    </w:rPr>
  </w:style>
  <w:style w:type="character" w:customStyle="1" w:styleId="apple-converted-space">
    <w:name w:val="apple-converted-space"/>
    <w:rsid w:val="005526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292557">
      <w:bodyDiv w:val="1"/>
      <w:marLeft w:val="0"/>
      <w:marRight w:val="0"/>
      <w:marTop w:val="0"/>
      <w:marBottom w:val="0"/>
      <w:divBdr>
        <w:top w:val="none" w:sz="0" w:space="0" w:color="auto"/>
        <w:left w:val="none" w:sz="0" w:space="0" w:color="auto"/>
        <w:bottom w:val="none" w:sz="0" w:space="0" w:color="auto"/>
        <w:right w:val="none" w:sz="0" w:space="0" w:color="auto"/>
      </w:divBdr>
    </w:div>
    <w:div w:id="1053505078">
      <w:bodyDiv w:val="1"/>
      <w:marLeft w:val="0"/>
      <w:marRight w:val="0"/>
      <w:marTop w:val="0"/>
      <w:marBottom w:val="0"/>
      <w:divBdr>
        <w:top w:val="none" w:sz="0" w:space="0" w:color="auto"/>
        <w:left w:val="none" w:sz="0" w:space="0" w:color="auto"/>
        <w:bottom w:val="none" w:sz="0" w:space="0" w:color="auto"/>
        <w:right w:val="none" w:sz="0" w:space="0" w:color="auto"/>
      </w:divBdr>
    </w:div>
    <w:div w:id="174464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rena.plaveniece@mk.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3EA387-4A79-445E-8D07-BCC80D668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2</Pages>
  <Words>308</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Par Ministru kabineta atzinības raksta piešķiršanu</vt:lpstr>
    </vt:vector>
  </TitlesOfParts>
  <Company>VK</Company>
  <LinksUpToDate>false</LinksUpToDate>
  <CharactersWithSpaces>2652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atzinības raksta piešķiršanu</dc:title>
  <dc:subject>MK Apbalvošanas padomes sēdes protokols</dc:subject>
  <dc:creator>Gunta Lejiete</dc:creator>
  <dc:description>gunta.lejiete@mk.gov.lv tel: 67082900</dc:description>
  <cp:lastModifiedBy>Irēna Pļaveniece</cp:lastModifiedBy>
  <cp:revision>135</cp:revision>
  <cp:lastPrinted>2015-11-30T11:46:00Z</cp:lastPrinted>
  <dcterms:created xsi:type="dcterms:W3CDTF">2014-04-08T10:31:00Z</dcterms:created>
  <dcterms:modified xsi:type="dcterms:W3CDTF">2015-12-01T07:37:00Z</dcterms:modified>
</cp:coreProperties>
</file>