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8"/>
        <w:gridCol w:w="872"/>
        <w:gridCol w:w="4321"/>
      </w:tblGrid>
      <w:tr w:rsidR="006F60FA" w:rsidRPr="00D25103" w:rsidTr="00C42EE8">
        <w:trPr>
          <w:tblCellSpacing w:w="0" w:type="dxa"/>
        </w:trPr>
        <w:tc>
          <w:tcPr>
            <w:tcW w:w="3878" w:type="dxa"/>
            <w:shd w:val="clear" w:color="auto" w:fill="auto"/>
          </w:tcPr>
          <w:p w:rsidR="006F60FA" w:rsidRPr="00D25103" w:rsidRDefault="006F60FA" w:rsidP="00C42EE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3"/>
                <w:szCs w:val="23"/>
              </w:rPr>
            </w:pPr>
            <w:r w:rsidRPr="00D25103">
              <w:rPr>
                <w:rFonts w:ascii="Times New Roman" w:hAnsi="Times New Roman" w:cs="Times New Roman"/>
                <w:sz w:val="23"/>
                <w:szCs w:val="23"/>
              </w:rPr>
              <w:t>Rīgā</w:t>
            </w:r>
          </w:p>
        </w:tc>
        <w:tc>
          <w:tcPr>
            <w:tcW w:w="872" w:type="dxa"/>
            <w:shd w:val="clear" w:color="auto" w:fill="auto"/>
          </w:tcPr>
          <w:p w:rsidR="006F60FA" w:rsidRPr="00D25103" w:rsidRDefault="006F60FA" w:rsidP="00C42EE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5103">
              <w:rPr>
                <w:rFonts w:ascii="Times New Roman" w:hAnsi="Times New Roman" w:cs="Times New Roman"/>
                <w:sz w:val="23"/>
                <w:szCs w:val="23"/>
              </w:rPr>
              <w:t>Nr.</w:t>
            </w:r>
          </w:p>
        </w:tc>
        <w:tc>
          <w:tcPr>
            <w:tcW w:w="4321" w:type="dxa"/>
            <w:shd w:val="clear" w:color="auto" w:fill="auto"/>
          </w:tcPr>
          <w:p w:rsidR="006F60FA" w:rsidRPr="00D25103" w:rsidRDefault="006F60FA" w:rsidP="005B3DBE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25103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5B3DBE" w:rsidRPr="00D2510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D25103">
              <w:rPr>
                <w:rFonts w:ascii="Times New Roman" w:hAnsi="Times New Roman" w:cs="Times New Roman"/>
                <w:sz w:val="23"/>
                <w:szCs w:val="23"/>
              </w:rPr>
              <w:t>.gada _.________</w:t>
            </w:r>
          </w:p>
        </w:tc>
      </w:tr>
    </w:tbl>
    <w:p w:rsidR="006F60FA" w:rsidRPr="00D25103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3"/>
          <w:szCs w:val="23"/>
        </w:rPr>
      </w:pPr>
    </w:p>
    <w:p w:rsidR="006F60FA" w:rsidRPr="00D25103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1"/>
      <w:bookmarkEnd w:id="0"/>
      <w:r w:rsidRPr="00D25103">
        <w:rPr>
          <w:rFonts w:ascii="Times New Roman" w:hAnsi="Times New Roman" w:cs="Times New Roman"/>
          <w:b/>
          <w:bCs/>
          <w:sz w:val="23"/>
          <w:szCs w:val="23"/>
        </w:rPr>
        <w:t>.§</w:t>
      </w:r>
      <w:r w:rsidRPr="00D25103">
        <w:rPr>
          <w:rFonts w:ascii="Times New Roman" w:hAnsi="Times New Roman" w:cs="Times New Roman"/>
          <w:sz w:val="23"/>
          <w:szCs w:val="23"/>
        </w:rPr>
        <w:t> </w:t>
      </w:r>
    </w:p>
    <w:p w:rsidR="00444D6F" w:rsidRPr="00D25103" w:rsidRDefault="00444D6F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3"/>
          <w:szCs w:val="23"/>
        </w:rPr>
      </w:pPr>
    </w:p>
    <w:p w:rsidR="009A1D57" w:rsidRPr="00D25103" w:rsidRDefault="009A1D57" w:rsidP="009A1D57">
      <w:pPr>
        <w:ind w:firstLine="720"/>
        <w:jc w:val="center"/>
        <w:rPr>
          <w:b/>
          <w:sz w:val="23"/>
          <w:szCs w:val="23"/>
        </w:rPr>
      </w:pPr>
      <w:r w:rsidRPr="00D25103">
        <w:rPr>
          <w:b/>
          <w:sz w:val="23"/>
          <w:szCs w:val="23"/>
        </w:rPr>
        <w:t>Informatīvais ziņojums</w:t>
      </w:r>
    </w:p>
    <w:p w:rsidR="00AC6DB2" w:rsidRPr="00D25103" w:rsidRDefault="009A1D57" w:rsidP="009A1D57">
      <w:pPr>
        <w:pStyle w:val="Footer"/>
        <w:jc w:val="center"/>
        <w:rPr>
          <w:b/>
          <w:bCs/>
          <w:sz w:val="23"/>
          <w:szCs w:val="23"/>
        </w:rPr>
      </w:pPr>
      <w:r w:rsidRPr="00D25103">
        <w:rPr>
          <w:b/>
          <w:sz w:val="23"/>
          <w:szCs w:val="23"/>
        </w:rPr>
        <w:t xml:space="preserve">„Par priekšlikumiem televīzijas pakalpojumu </w:t>
      </w:r>
      <w:r w:rsidR="00415FCF" w:rsidRPr="00D25103">
        <w:rPr>
          <w:b/>
          <w:sz w:val="23"/>
          <w:szCs w:val="23"/>
        </w:rPr>
        <w:t xml:space="preserve">internetā </w:t>
      </w:r>
      <w:r w:rsidRPr="00D25103">
        <w:rPr>
          <w:b/>
          <w:sz w:val="23"/>
          <w:szCs w:val="23"/>
        </w:rPr>
        <w:t>sniedzēju uzraudzības uzlabošanai</w:t>
      </w:r>
      <w:r w:rsidR="004572F5" w:rsidRPr="00D25103">
        <w:rPr>
          <w:b/>
          <w:bCs/>
          <w:sz w:val="23"/>
          <w:szCs w:val="23"/>
        </w:rPr>
        <w:t>”</w:t>
      </w:r>
    </w:p>
    <w:p w:rsidR="006F60FA" w:rsidRPr="00D25103" w:rsidRDefault="006F60FA" w:rsidP="006F60FA">
      <w:pPr>
        <w:jc w:val="center"/>
        <w:rPr>
          <w:sz w:val="23"/>
          <w:szCs w:val="23"/>
        </w:rPr>
      </w:pPr>
      <w:r w:rsidRPr="00D25103">
        <w:rPr>
          <w:bCs/>
          <w:sz w:val="23"/>
          <w:szCs w:val="23"/>
        </w:rPr>
        <w:t>_________________________________________________________</w:t>
      </w:r>
    </w:p>
    <w:p w:rsidR="006F60FA" w:rsidRPr="00D25103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3"/>
          <w:szCs w:val="23"/>
        </w:rPr>
      </w:pPr>
      <w:r w:rsidRPr="00D25103">
        <w:rPr>
          <w:rFonts w:ascii="Times New Roman" w:hAnsi="Times New Roman" w:cs="Times New Roman"/>
          <w:sz w:val="23"/>
          <w:szCs w:val="23"/>
        </w:rPr>
        <w:t>(...)</w:t>
      </w:r>
    </w:p>
    <w:p w:rsidR="006F60FA" w:rsidRPr="00D25103" w:rsidRDefault="006F60FA" w:rsidP="006F60FA">
      <w:pPr>
        <w:ind w:right="-469"/>
        <w:jc w:val="both"/>
        <w:rPr>
          <w:sz w:val="23"/>
          <w:szCs w:val="23"/>
        </w:rPr>
      </w:pPr>
    </w:p>
    <w:p w:rsidR="006F60FA" w:rsidRPr="00D25103" w:rsidRDefault="006F60FA" w:rsidP="00531D26">
      <w:pPr>
        <w:pStyle w:val="ListParagraph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D25103">
        <w:rPr>
          <w:sz w:val="23"/>
          <w:szCs w:val="23"/>
        </w:rPr>
        <w:t xml:space="preserve">Pieņemt zināšanai informatīvo </w:t>
      </w:r>
      <w:smartTag w:uri="schemas-tilde-lv/tildestengine" w:element="veidnes">
        <w:smartTagPr>
          <w:attr w:name="baseform" w:val="ziņojum|s"/>
          <w:attr w:name="id" w:val="-1"/>
          <w:attr w:name="text" w:val="ziņojumu"/>
        </w:smartTagPr>
        <w:r w:rsidRPr="00D25103">
          <w:rPr>
            <w:sz w:val="23"/>
            <w:szCs w:val="23"/>
          </w:rPr>
          <w:t>ziņojumu</w:t>
        </w:r>
      </w:smartTag>
      <w:r w:rsidRPr="00D25103">
        <w:rPr>
          <w:sz w:val="23"/>
          <w:szCs w:val="23"/>
        </w:rPr>
        <w:t xml:space="preserve"> </w:t>
      </w:r>
      <w:r w:rsidR="00AA599B" w:rsidRPr="00D25103">
        <w:rPr>
          <w:sz w:val="23"/>
          <w:szCs w:val="23"/>
        </w:rPr>
        <w:t>„P</w:t>
      </w:r>
      <w:r w:rsidRPr="00D25103">
        <w:rPr>
          <w:sz w:val="23"/>
          <w:szCs w:val="23"/>
        </w:rPr>
        <w:t xml:space="preserve">ar </w:t>
      </w:r>
      <w:r w:rsidR="00531D26" w:rsidRPr="00D25103">
        <w:rPr>
          <w:sz w:val="23"/>
          <w:szCs w:val="23"/>
        </w:rPr>
        <w:t>priekšlikumiem televīzijas pakalpojumu internetā sniedzēju uzraudzības uzlabošanai</w:t>
      </w:r>
      <w:r w:rsidR="00AA599B" w:rsidRPr="00D25103">
        <w:rPr>
          <w:sz w:val="23"/>
          <w:szCs w:val="23"/>
        </w:rPr>
        <w:t>”</w:t>
      </w:r>
      <w:r w:rsidRPr="00D25103">
        <w:rPr>
          <w:bCs/>
          <w:sz w:val="23"/>
          <w:szCs w:val="23"/>
        </w:rPr>
        <w:t>.</w:t>
      </w:r>
    </w:p>
    <w:p w:rsidR="00474DAB" w:rsidRPr="00D25103" w:rsidRDefault="00474DAB" w:rsidP="00474DAB">
      <w:pPr>
        <w:pStyle w:val="ListParagraph"/>
        <w:ind w:left="0"/>
        <w:jc w:val="both"/>
        <w:rPr>
          <w:sz w:val="23"/>
          <w:szCs w:val="23"/>
        </w:rPr>
      </w:pPr>
    </w:p>
    <w:p w:rsidR="007B646B" w:rsidRPr="00D25103" w:rsidRDefault="00531D26" w:rsidP="00A83994">
      <w:pPr>
        <w:pStyle w:val="ListParagraph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D25103">
        <w:rPr>
          <w:bCs/>
          <w:sz w:val="23"/>
          <w:szCs w:val="23"/>
        </w:rPr>
        <w:t>Kultūras ministrijai sadarbībā ar Nacionālo elektronisko plašsaziņas līdzekļu padomi, lai nodrošinātu televīzijas pakalpojumu internetā</w:t>
      </w:r>
      <w:r w:rsidR="005A31F8" w:rsidRPr="00D25103">
        <w:rPr>
          <w:bCs/>
          <w:sz w:val="23"/>
          <w:szCs w:val="23"/>
        </w:rPr>
        <w:t xml:space="preserve"> sniedzēju uzraudzības </w:t>
      </w:r>
      <w:r w:rsidRPr="00D25103">
        <w:rPr>
          <w:bCs/>
          <w:sz w:val="23"/>
          <w:szCs w:val="23"/>
        </w:rPr>
        <w:t xml:space="preserve">uzlabošanu, </w:t>
      </w:r>
      <w:r w:rsidR="00513599" w:rsidRPr="00D25103">
        <w:rPr>
          <w:bCs/>
          <w:sz w:val="23"/>
          <w:szCs w:val="23"/>
        </w:rPr>
        <w:t xml:space="preserve">iesaistot elektronisko sakaru nozari, </w:t>
      </w:r>
      <w:r w:rsidR="00185AA8" w:rsidRPr="00D25103">
        <w:rPr>
          <w:bCs/>
          <w:sz w:val="23"/>
          <w:szCs w:val="23"/>
        </w:rPr>
        <w:t>izvērtēt nepieciešamību</w:t>
      </w:r>
      <w:r w:rsidR="00890239" w:rsidRPr="00D25103">
        <w:rPr>
          <w:bCs/>
          <w:sz w:val="23"/>
          <w:szCs w:val="23"/>
        </w:rPr>
        <w:t>, lietderību un samērīgumu</w:t>
      </w:r>
      <w:r w:rsidR="00883248" w:rsidRPr="00D25103">
        <w:rPr>
          <w:bCs/>
          <w:sz w:val="23"/>
          <w:szCs w:val="23"/>
        </w:rPr>
        <w:t xml:space="preserve"> un</w:t>
      </w:r>
      <w:r w:rsidR="00012671" w:rsidRPr="00D25103">
        <w:rPr>
          <w:bCs/>
          <w:sz w:val="23"/>
          <w:szCs w:val="23"/>
        </w:rPr>
        <w:t xml:space="preserve"> </w:t>
      </w:r>
      <w:r w:rsidR="00E02EE8" w:rsidRPr="00D25103">
        <w:rPr>
          <w:bCs/>
          <w:sz w:val="23"/>
          <w:szCs w:val="23"/>
        </w:rPr>
        <w:t xml:space="preserve">līdz 2016.gada 1.jūlijam </w:t>
      </w:r>
      <w:r w:rsidRPr="00D25103">
        <w:rPr>
          <w:bCs/>
          <w:sz w:val="23"/>
          <w:szCs w:val="23"/>
        </w:rPr>
        <w:t xml:space="preserve">sagatavot </w:t>
      </w:r>
      <w:r w:rsidR="00E02EE8" w:rsidRPr="00D25103">
        <w:rPr>
          <w:bCs/>
          <w:sz w:val="23"/>
          <w:szCs w:val="23"/>
        </w:rPr>
        <w:t xml:space="preserve">un iesniegt Ministru kabinetā </w:t>
      </w:r>
      <w:r w:rsidRPr="00D25103">
        <w:rPr>
          <w:bCs/>
          <w:sz w:val="23"/>
          <w:szCs w:val="23"/>
        </w:rPr>
        <w:t>likumprojektu „Grozījumi Elektronisko plašsaziņas līdzekļu likumā”</w:t>
      </w:r>
      <w:r w:rsidR="009D5EA5" w:rsidRPr="00D25103">
        <w:rPr>
          <w:bCs/>
          <w:sz w:val="23"/>
          <w:szCs w:val="23"/>
        </w:rPr>
        <w:t xml:space="preserve">, </w:t>
      </w:r>
      <w:r w:rsidR="00E70DD0" w:rsidRPr="00D25103">
        <w:rPr>
          <w:bCs/>
          <w:sz w:val="23"/>
          <w:szCs w:val="23"/>
        </w:rPr>
        <w:t xml:space="preserve">paredzot iespēju </w:t>
      </w:r>
      <w:r w:rsidR="007B646B" w:rsidRPr="00D25103">
        <w:rPr>
          <w:bCs/>
          <w:sz w:val="23"/>
          <w:szCs w:val="23"/>
        </w:rPr>
        <w:t>Nacionālaj</w:t>
      </w:r>
      <w:r w:rsidR="004920E4" w:rsidRPr="00D25103">
        <w:rPr>
          <w:bCs/>
          <w:sz w:val="23"/>
          <w:szCs w:val="23"/>
        </w:rPr>
        <w:t>ai</w:t>
      </w:r>
      <w:r w:rsidR="007B646B" w:rsidRPr="00D25103">
        <w:rPr>
          <w:bCs/>
          <w:sz w:val="23"/>
          <w:szCs w:val="23"/>
        </w:rPr>
        <w:t xml:space="preserve"> elektronisko plašsaziņas līdzekļu padomei</w:t>
      </w:r>
      <w:r w:rsidR="00E70DD0" w:rsidRPr="00D25103">
        <w:rPr>
          <w:bCs/>
          <w:sz w:val="23"/>
          <w:szCs w:val="23"/>
        </w:rPr>
        <w:t xml:space="preserve"> noteiktos gadījumos pieņemt lēmumu par</w:t>
      </w:r>
      <w:r w:rsidR="004918B3" w:rsidRPr="00D25103">
        <w:rPr>
          <w:bCs/>
          <w:sz w:val="23"/>
          <w:szCs w:val="23"/>
        </w:rPr>
        <w:t xml:space="preserve"> piekļuves ierobežošanu</w:t>
      </w:r>
      <w:r w:rsidR="00E70DD0" w:rsidRPr="00D25103">
        <w:rPr>
          <w:bCs/>
          <w:sz w:val="23"/>
          <w:szCs w:val="23"/>
        </w:rPr>
        <w:t xml:space="preserve"> interneta </w:t>
      </w:r>
      <w:proofErr w:type="spellStart"/>
      <w:r w:rsidR="00E70DD0" w:rsidRPr="00D25103">
        <w:rPr>
          <w:bCs/>
          <w:sz w:val="23"/>
          <w:szCs w:val="23"/>
        </w:rPr>
        <w:t>mājaslapa</w:t>
      </w:r>
      <w:r w:rsidR="004918B3" w:rsidRPr="00D25103">
        <w:rPr>
          <w:bCs/>
          <w:sz w:val="23"/>
          <w:szCs w:val="23"/>
        </w:rPr>
        <w:t>i</w:t>
      </w:r>
      <w:proofErr w:type="spellEnd"/>
      <w:r w:rsidR="00E70DD0" w:rsidRPr="00D25103">
        <w:rPr>
          <w:bCs/>
          <w:sz w:val="23"/>
          <w:szCs w:val="23"/>
        </w:rPr>
        <w:t>.</w:t>
      </w:r>
      <w:r w:rsidR="00A83994" w:rsidRPr="00D25103">
        <w:rPr>
          <w:bCs/>
          <w:sz w:val="23"/>
          <w:szCs w:val="23"/>
        </w:rPr>
        <w:t xml:space="preserve"> Likumprojekta izskatīšanu Ministru kabinetā paredzēt vienlaicīgi ar </w:t>
      </w:r>
      <w:proofErr w:type="spellStart"/>
      <w:r w:rsidR="00A83994" w:rsidRPr="00D25103">
        <w:rPr>
          <w:bCs/>
          <w:sz w:val="23"/>
          <w:szCs w:val="23"/>
        </w:rPr>
        <w:t>protokollēmuma</w:t>
      </w:r>
      <w:proofErr w:type="spellEnd"/>
      <w:r w:rsidR="00A83994" w:rsidRPr="00D25103">
        <w:rPr>
          <w:bCs/>
          <w:sz w:val="23"/>
          <w:szCs w:val="23"/>
        </w:rPr>
        <w:t xml:space="preserve"> 3.punktā norādīto tiesību akta projektu.</w:t>
      </w:r>
    </w:p>
    <w:p w:rsidR="00474DAB" w:rsidRPr="00D25103" w:rsidRDefault="00474DAB" w:rsidP="00474DAB">
      <w:pPr>
        <w:pStyle w:val="ListParagraph"/>
        <w:rPr>
          <w:sz w:val="23"/>
          <w:szCs w:val="23"/>
        </w:rPr>
      </w:pPr>
    </w:p>
    <w:p w:rsidR="00531D26" w:rsidRPr="00D25103" w:rsidRDefault="0094782B" w:rsidP="00531D26">
      <w:pPr>
        <w:pStyle w:val="ListParagraph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D25103">
        <w:rPr>
          <w:bCs/>
          <w:sz w:val="23"/>
          <w:szCs w:val="23"/>
        </w:rPr>
        <w:t>Satiksmes ministrijai</w:t>
      </w:r>
      <w:r w:rsidR="00046B70" w:rsidRPr="00D25103">
        <w:rPr>
          <w:bCs/>
          <w:sz w:val="23"/>
          <w:szCs w:val="23"/>
        </w:rPr>
        <w:t xml:space="preserve"> sadarbībā ar Kultūras ministriju</w:t>
      </w:r>
      <w:r w:rsidR="006037F2" w:rsidRPr="00D25103">
        <w:rPr>
          <w:bCs/>
          <w:sz w:val="23"/>
          <w:szCs w:val="23"/>
        </w:rPr>
        <w:t xml:space="preserve">, </w:t>
      </w:r>
      <w:r w:rsidR="00513599" w:rsidRPr="00D25103">
        <w:rPr>
          <w:bCs/>
          <w:sz w:val="23"/>
          <w:szCs w:val="23"/>
        </w:rPr>
        <w:t>iesaistot elektronisko sakaru</w:t>
      </w:r>
      <w:r w:rsidR="00513599" w:rsidRPr="00D25103">
        <w:rPr>
          <w:bCs/>
          <w:sz w:val="23"/>
          <w:szCs w:val="23"/>
          <w:u w:val="single"/>
        </w:rPr>
        <w:t xml:space="preserve"> </w:t>
      </w:r>
      <w:r w:rsidR="00513599" w:rsidRPr="00D25103">
        <w:rPr>
          <w:bCs/>
          <w:sz w:val="23"/>
          <w:szCs w:val="23"/>
        </w:rPr>
        <w:t xml:space="preserve">nozari, </w:t>
      </w:r>
      <w:r w:rsidR="006037F2" w:rsidRPr="00D25103">
        <w:rPr>
          <w:bCs/>
          <w:sz w:val="23"/>
          <w:szCs w:val="23"/>
        </w:rPr>
        <w:t>lai nodrošinātu Nacionālās elektronisko plašsaziņas līdzekļu padomes</w:t>
      </w:r>
      <w:r w:rsidRPr="00D25103">
        <w:rPr>
          <w:bCs/>
          <w:sz w:val="23"/>
          <w:szCs w:val="23"/>
        </w:rPr>
        <w:t xml:space="preserve"> </w:t>
      </w:r>
      <w:r w:rsidR="006037F2" w:rsidRPr="00D25103">
        <w:rPr>
          <w:bCs/>
          <w:sz w:val="23"/>
          <w:szCs w:val="23"/>
        </w:rPr>
        <w:t xml:space="preserve">lēmuma par </w:t>
      </w:r>
      <w:r w:rsidR="004918B3" w:rsidRPr="00D25103">
        <w:rPr>
          <w:bCs/>
          <w:sz w:val="23"/>
          <w:szCs w:val="23"/>
        </w:rPr>
        <w:t xml:space="preserve">piekļuves ierobežošanu </w:t>
      </w:r>
      <w:r w:rsidR="006037F2" w:rsidRPr="00D25103">
        <w:rPr>
          <w:bCs/>
          <w:sz w:val="23"/>
          <w:szCs w:val="23"/>
        </w:rPr>
        <w:t xml:space="preserve">mājas </w:t>
      </w:r>
      <w:r w:rsidR="004918B3" w:rsidRPr="00D25103">
        <w:rPr>
          <w:bCs/>
          <w:sz w:val="23"/>
          <w:szCs w:val="23"/>
        </w:rPr>
        <w:t xml:space="preserve">lapai </w:t>
      </w:r>
      <w:r w:rsidR="006037F2" w:rsidRPr="00D25103">
        <w:rPr>
          <w:bCs/>
          <w:sz w:val="23"/>
          <w:szCs w:val="23"/>
        </w:rPr>
        <w:t xml:space="preserve">internetā izpildi, </w:t>
      </w:r>
      <w:r w:rsidR="00E02EE8" w:rsidRPr="00D25103">
        <w:rPr>
          <w:bCs/>
          <w:sz w:val="23"/>
          <w:szCs w:val="23"/>
        </w:rPr>
        <w:t xml:space="preserve">līdz 2016.gada 1.jūlijam </w:t>
      </w:r>
      <w:r w:rsidRPr="00D25103">
        <w:rPr>
          <w:bCs/>
          <w:sz w:val="23"/>
          <w:szCs w:val="23"/>
        </w:rPr>
        <w:t xml:space="preserve">sagatavot </w:t>
      </w:r>
      <w:r w:rsidR="00E02EE8" w:rsidRPr="00D25103">
        <w:rPr>
          <w:bCs/>
          <w:sz w:val="23"/>
          <w:szCs w:val="23"/>
        </w:rPr>
        <w:t xml:space="preserve">un iesniegt Ministru kabinetā </w:t>
      </w:r>
      <w:r w:rsidRPr="00D25103">
        <w:rPr>
          <w:bCs/>
          <w:sz w:val="23"/>
          <w:szCs w:val="23"/>
        </w:rPr>
        <w:t>likumprojektu „Grozījumi Elektronisko sakaru likumā”</w:t>
      </w:r>
      <w:r w:rsidR="00CE5390" w:rsidRPr="00D25103">
        <w:rPr>
          <w:bCs/>
          <w:sz w:val="23"/>
          <w:szCs w:val="23"/>
        </w:rPr>
        <w:t xml:space="preserve">, </w:t>
      </w:r>
      <w:r w:rsidR="00D27B30" w:rsidRPr="00D25103">
        <w:rPr>
          <w:bCs/>
          <w:sz w:val="23"/>
          <w:szCs w:val="23"/>
        </w:rPr>
        <w:t xml:space="preserve">paredzot </w:t>
      </w:r>
      <w:r w:rsidR="006037F2" w:rsidRPr="00D25103">
        <w:rPr>
          <w:bCs/>
          <w:sz w:val="23"/>
          <w:szCs w:val="23"/>
        </w:rPr>
        <w:t xml:space="preserve">tajā </w:t>
      </w:r>
      <w:r w:rsidR="00D27B30" w:rsidRPr="00D25103">
        <w:rPr>
          <w:bCs/>
          <w:sz w:val="23"/>
          <w:szCs w:val="23"/>
        </w:rPr>
        <w:t xml:space="preserve">deleģējumu Ministru kabinetam noteikt </w:t>
      </w:r>
      <w:r w:rsidR="006421B3" w:rsidRPr="00D25103">
        <w:rPr>
          <w:bCs/>
          <w:sz w:val="23"/>
          <w:szCs w:val="23"/>
        </w:rPr>
        <w:t>p</w:t>
      </w:r>
      <w:r w:rsidR="004918B3" w:rsidRPr="00D25103">
        <w:rPr>
          <w:bCs/>
          <w:sz w:val="23"/>
          <w:szCs w:val="23"/>
        </w:rPr>
        <w:t>iekļuves</w:t>
      </w:r>
      <w:r w:rsidR="006421B3" w:rsidRPr="00D25103">
        <w:rPr>
          <w:bCs/>
          <w:sz w:val="23"/>
          <w:szCs w:val="23"/>
        </w:rPr>
        <w:t xml:space="preserve"> </w:t>
      </w:r>
      <w:r w:rsidR="00D27B30" w:rsidRPr="00D25103">
        <w:rPr>
          <w:bCs/>
          <w:sz w:val="23"/>
          <w:szCs w:val="23"/>
        </w:rPr>
        <w:t>ierobežošanas kārtību</w:t>
      </w:r>
      <w:r w:rsidR="00B1608C" w:rsidRPr="00D25103">
        <w:rPr>
          <w:bCs/>
          <w:sz w:val="23"/>
          <w:szCs w:val="23"/>
        </w:rPr>
        <w:t xml:space="preserve"> un pienākumu elektronisko sakaru komersantam vai augstākā līmeņa domēna „.</w:t>
      </w:r>
      <w:proofErr w:type="spellStart"/>
      <w:r w:rsidR="00B1608C" w:rsidRPr="00D25103">
        <w:rPr>
          <w:bCs/>
          <w:sz w:val="23"/>
          <w:szCs w:val="23"/>
        </w:rPr>
        <w:t>lv</w:t>
      </w:r>
      <w:proofErr w:type="spellEnd"/>
      <w:r w:rsidR="00B1608C" w:rsidRPr="00D25103">
        <w:rPr>
          <w:bCs/>
          <w:sz w:val="23"/>
          <w:szCs w:val="23"/>
        </w:rPr>
        <w:t xml:space="preserve">” reģistra turētājam veikt </w:t>
      </w:r>
      <w:r w:rsidR="006421B3" w:rsidRPr="00D25103">
        <w:rPr>
          <w:bCs/>
          <w:sz w:val="23"/>
          <w:szCs w:val="23"/>
        </w:rPr>
        <w:t>pie</w:t>
      </w:r>
      <w:r w:rsidR="002F5783" w:rsidRPr="00D25103">
        <w:rPr>
          <w:bCs/>
          <w:sz w:val="23"/>
          <w:szCs w:val="23"/>
        </w:rPr>
        <w:t>kļuves</w:t>
      </w:r>
      <w:r w:rsidR="00CE429B" w:rsidRPr="00D25103">
        <w:rPr>
          <w:bCs/>
          <w:sz w:val="23"/>
          <w:szCs w:val="23"/>
        </w:rPr>
        <w:t xml:space="preserve"> </w:t>
      </w:r>
      <w:r w:rsidR="00B1608C" w:rsidRPr="00D25103">
        <w:rPr>
          <w:bCs/>
          <w:sz w:val="23"/>
          <w:szCs w:val="23"/>
        </w:rPr>
        <w:t>ierobežošanu</w:t>
      </w:r>
      <w:r w:rsidR="00A83994" w:rsidRPr="00D25103">
        <w:rPr>
          <w:bCs/>
          <w:sz w:val="23"/>
          <w:szCs w:val="23"/>
        </w:rPr>
        <w:t>.</w:t>
      </w:r>
      <w:r w:rsidR="00D27B30" w:rsidRPr="00D25103">
        <w:rPr>
          <w:bCs/>
          <w:sz w:val="23"/>
          <w:szCs w:val="23"/>
        </w:rPr>
        <w:t xml:space="preserve"> </w:t>
      </w:r>
      <w:r w:rsidR="00A83994" w:rsidRPr="00D25103">
        <w:rPr>
          <w:bCs/>
          <w:sz w:val="23"/>
          <w:szCs w:val="23"/>
        </w:rPr>
        <w:t xml:space="preserve">Likumprojekta izskatīšanu Ministru kabinetā paredzēt </w:t>
      </w:r>
      <w:r w:rsidRPr="00D25103">
        <w:rPr>
          <w:bCs/>
          <w:sz w:val="23"/>
          <w:szCs w:val="23"/>
        </w:rPr>
        <w:t xml:space="preserve">vienlaicīgi ar </w:t>
      </w:r>
      <w:proofErr w:type="spellStart"/>
      <w:r w:rsidRPr="00D25103">
        <w:rPr>
          <w:bCs/>
          <w:sz w:val="23"/>
          <w:szCs w:val="23"/>
        </w:rPr>
        <w:t>protokollēmuma</w:t>
      </w:r>
      <w:proofErr w:type="spellEnd"/>
      <w:r w:rsidRPr="00D25103">
        <w:rPr>
          <w:bCs/>
          <w:sz w:val="23"/>
          <w:szCs w:val="23"/>
        </w:rPr>
        <w:t xml:space="preserve"> </w:t>
      </w:r>
      <w:r w:rsidR="00885B81" w:rsidRPr="00D25103">
        <w:rPr>
          <w:bCs/>
          <w:sz w:val="23"/>
          <w:szCs w:val="23"/>
        </w:rPr>
        <w:t>2</w:t>
      </w:r>
      <w:r w:rsidRPr="00D25103">
        <w:rPr>
          <w:bCs/>
          <w:sz w:val="23"/>
          <w:szCs w:val="23"/>
        </w:rPr>
        <w:t>.punktā norādīto tiesību akta projektu.</w:t>
      </w:r>
    </w:p>
    <w:p w:rsidR="000F5DD0" w:rsidRPr="00D25103" w:rsidRDefault="000F5DD0" w:rsidP="000F5DD0">
      <w:pPr>
        <w:pStyle w:val="ListParagraph"/>
        <w:rPr>
          <w:sz w:val="23"/>
          <w:szCs w:val="23"/>
        </w:rPr>
      </w:pPr>
    </w:p>
    <w:p w:rsidR="000F5DD0" w:rsidRPr="00D25103" w:rsidRDefault="000F5DD0" w:rsidP="000F5DD0">
      <w:pPr>
        <w:pStyle w:val="ListParagraph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D25103">
        <w:rPr>
          <w:sz w:val="23"/>
          <w:szCs w:val="23"/>
        </w:rPr>
        <w:t>Jautājums par papildu finansējuma piešķiršanu Valsts policijas kapacitātes nodrošināšanai skatāms Ministru kabinetā kopā ar visu ministriju un citu centrālo valsts</w:t>
      </w:r>
      <w:r w:rsidR="005A31F8" w:rsidRPr="00D25103">
        <w:rPr>
          <w:sz w:val="23"/>
          <w:szCs w:val="23"/>
        </w:rPr>
        <w:t xml:space="preserve"> pārvaldes</w:t>
      </w:r>
      <w:r w:rsidRPr="00D25103">
        <w:rPr>
          <w:sz w:val="23"/>
          <w:szCs w:val="23"/>
        </w:rPr>
        <w:t xml:space="preserve"> iestāžu jauno politikas iniciatīvu pieteikumiem likumprojekta „Par vidēja termiņa budžeta ietvaru 2017., 2018. un 2019.gadam” un likumprojekta „Par valsts budžetu 2017.gadam” sagatavošanas un izskatīšanas procesā.</w:t>
      </w:r>
    </w:p>
    <w:p w:rsidR="00474DAB" w:rsidRPr="00D25103" w:rsidRDefault="00474DAB" w:rsidP="00474DAB">
      <w:pPr>
        <w:pStyle w:val="ListParagraph"/>
        <w:rPr>
          <w:sz w:val="23"/>
          <w:szCs w:val="23"/>
          <w:u w:val="single"/>
        </w:rPr>
      </w:pPr>
    </w:p>
    <w:p w:rsidR="006F60FA" w:rsidRPr="00D25103" w:rsidRDefault="006F60FA" w:rsidP="006F60FA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p w:rsidR="006F60FA" w:rsidRPr="00D25103" w:rsidRDefault="006F60FA" w:rsidP="008729CC">
      <w:pPr>
        <w:tabs>
          <w:tab w:val="left" w:pos="7371"/>
        </w:tabs>
        <w:ind w:left="709"/>
        <w:jc w:val="both"/>
        <w:rPr>
          <w:sz w:val="23"/>
          <w:szCs w:val="23"/>
        </w:rPr>
      </w:pPr>
      <w:r w:rsidRPr="00D25103">
        <w:rPr>
          <w:sz w:val="23"/>
          <w:szCs w:val="23"/>
        </w:rPr>
        <w:t>Ministru prezident</w:t>
      </w:r>
      <w:r w:rsidR="00376395" w:rsidRPr="00D25103">
        <w:rPr>
          <w:sz w:val="23"/>
          <w:szCs w:val="23"/>
        </w:rPr>
        <w:t>e</w:t>
      </w:r>
      <w:r w:rsidRPr="00D25103">
        <w:rPr>
          <w:sz w:val="23"/>
          <w:szCs w:val="23"/>
        </w:rPr>
        <w:tab/>
      </w:r>
      <w:r w:rsidR="00376395" w:rsidRPr="00D25103">
        <w:rPr>
          <w:sz w:val="23"/>
          <w:szCs w:val="23"/>
        </w:rPr>
        <w:t>L.Straujuma</w:t>
      </w:r>
    </w:p>
    <w:p w:rsidR="006F60FA" w:rsidRPr="00D25103" w:rsidRDefault="006F60FA" w:rsidP="006F60FA">
      <w:pPr>
        <w:tabs>
          <w:tab w:val="left" w:pos="6840"/>
        </w:tabs>
        <w:ind w:firstLine="720"/>
        <w:rPr>
          <w:sz w:val="23"/>
          <w:szCs w:val="23"/>
        </w:rPr>
      </w:pPr>
    </w:p>
    <w:p w:rsidR="006F60FA" w:rsidRPr="00D25103" w:rsidRDefault="00433E6B" w:rsidP="008729CC">
      <w:pPr>
        <w:tabs>
          <w:tab w:val="left" w:pos="7371"/>
        </w:tabs>
        <w:ind w:left="709"/>
        <w:jc w:val="both"/>
        <w:rPr>
          <w:sz w:val="23"/>
          <w:szCs w:val="23"/>
        </w:rPr>
      </w:pPr>
      <w:r w:rsidRPr="00D25103">
        <w:rPr>
          <w:sz w:val="23"/>
          <w:szCs w:val="23"/>
        </w:rPr>
        <w:t>Valsts kancelejas direktor</w:t>
      </w:r>
      <w:r w:rsidR="00974AA5" w:rsidRPr="00D25103">
        <w:rPr>
          <w:sz w:val="23"/>
          <w:szCs w:val="23"/>
        </w:rPr>
        <w:t>s</w:t>
      </w:r>
      <w:r w:rsidR="006F60FA" w:rsidRPr="00D25103">
        <w:rPr>
          <w:sz w:val="23"/>
          <w:szCs w:val="23"/>
        </w:rPr>
        <w:tab/>
      </w:r>
      <w:r w:rsidR="00974AA5" w:rsidRPr="00D25103">
        <w:rPr>
          <w:sz w:val="23"/>
          <w:szCs w:val="23"/>
        </w:rPr>
        <w:t>M.Krieviņš</w:t>
      </w:r>
    </w:p>
    <w:p w:rsidR="006F60FA" w:rsidRPr="00D25103" w:rsidRDefault="006F60FA" w:rsidP="006F60FA">
      <w:pPr>
        <w:pStyle w:val="naisf"/>
        <w:spacing w:before="0" w:after="0"/>
        <w:ind w:firstLine="720"/>
        <w:rPr>
          <w:sz w:val="23"/>
          <w:szCs w:val="23"/>
        </w:rPr>
      </w:pPr>
    </w:p>
    <w:p w:rsidR="00D25103" w:rsidRPr="00D25103" w:rsidRDefault="006F60FA" w:rsidP="00E02EE8">
      <w:pPr>
        <w:tabs>
          <w:tab w:val="left" w:pos="6804"/>
        </w:tabs>
        <w:ind w:firstLine="720"/>
        <w:jc w:val="both"/>
        <w:rPr>
          <w:sz w:val="23"/>
          <w:szCs w:val="23"/>
        </w:rPr>
      </w:pPr>
      <w:r w:rsidRPr="00D25103">
        <w:rPr>
          <w:sz w:val="23"/>
          <w:szCs w:val="23"/>
        </w:rPr>
        <w:t>Iesniedzējs:</w:t>
      </w:r>
      <w:r w:rsidR="00E02EE8" w:rsidRPr="00D25103">
        <w:rPr>
          <w:sz w:val="23"/>
          <w:szCs w:val="23"/>
        </w:rPr>
        <w:t xml:space="preserve"> </w:t>
      </w:r>
    </w:p>
    <w:p w:rsidR="00391403" w:rsidRPr="00D25103" w:rsidRDefault="00D25103" w:rsidP="00E02EE8">
      <w:pPr>
        <w:tabs>
          <w:tab w:val="left" w:pos="6804"/>
        </w:tabs>
        <w:ind w:firstLine="720"/>
        <w:jc w:val="both"/>
        <w:rPr>
          <w:sz w:val="23"/>
          <w:szCs w:val="23"/>
        </w:rPr>
      </w:pPr>
      <w:r w:rsidRPr="00D25103">
        <w:rPr>
          <w:sz w:val="23"/>
          <w:szCs w:val="23"/>
        </w:rPr>
        <w:t>S</w:t>
      </w:r>
      <w:r w:rsidR="00642D48" w:rsidRPr="00D25103">
        <w:rPr>
          <w:sz w:val="23"/>
          <w:szCs w:val="23"/>
        </w:rPr>
        <w:t>atiksmes ministr</w:t>
      </w:r>
      <w:r w:rsidR="00391403" w:rsidRPr="00D25103">
        <w:rPr>
          <w:sz w:val="23"/>
          <w:szCs w:val="23"/>
        </w:rPr>
        <w:t xml:space="preserve">a </w:t>
      </w:r>
      <w:proofErr w:type="spellStart"/>
      <w:r w:rsidR="00391403" w:rsidRPr="00D25103">
        <w:rPr>
          <w:sz w:val="23"/>
          <w:szCs w:val="23"/>
        </w:rPr>
        <w:t>p.i</w:t>
      </w:r>
      <w:proofErr w:type="spellEnd"/>
      <w:r w:rsidR="00391403" w:rsidRPr="00D25103">
        <w:rPr>
          <w:sz w:val="23"/>
          <w:szCs w:val="23"/>
        </w:rPr>
        <w:t>.</w:t>
      </w:r>
    </w:p>
    <w:p w:rsidR="006F60FA" w:rsidRPr="00D25103" w:rsidRDefault="00391403" w:rsidP="00376395">
      <w:pPr>
        <w:tabs>
          <w:tab w:val="left" w:pos="7371"/>
        </w:tabs>
        <w:ind w:firstLine="720"/>
        <w:jc w:val="both"/>
        <w:rPr>
          <w:sz w:val="23"/>
          <w:szCs w:val="23"/>
        </w:rPr>
      </w:pPr>
      <w:r w:rsidRPr="00D25103">
        <w:rPr>
          <w:sz w:val="23"/>
          <w:szCs w:val="23"/>
        </w:rPr>
        <w:t>iekšlietu ministrs</w:t>
      </w:r>
      <w:r w:rsidR="0059471D" w:rsidRPr="00D25103">
        <w:rPr>
          <w:sz w:val="23"/>
          <w:szCs w:val="23"/>
        </w:rPr>
        <w:t xml:space="preserve"> </w:t>
      </w:r>
      <w:r w:rsidR="00642D48" w:rsidRPr="00D25103">
        <w:rPr>
          <w:sz w:val="23"/>
          <w:szCs w:val="23"/>
        </w:rPr>
        <w:tab/>
      </w:r>
      <w:proofErr w:type="spellStart"/>
      <w:r w:rsidRPr="00D25103">
        <w:rPr>
          <w:sz w:val="23"/>
          <w:szCs w:val="23"/>
        </w:rPr>
        <w:t>R.Kozlovskis</w:t>
      </w:r>
      <w:proofErr w:type="spellEnd"/>
    </w:p>
    <w:p w:rsidR="006F60FA" w:rsidRPr="00D25103" w:rsidRDefault="006F60FA" w:rsidP="006F60FA">
      <w:pPr>
        <w:tabs>
          <w:tab w:val="left" w:pos="6804"/>
        </w:tabs>
        <w:ind w:firstLine="720"/>
        <w:jc w:val="both"/>
        <w:rPr>
          <w:sz w:val="23"/>
          <w:szCs w:val="23"/>
        </w:rPr>
      </w:pPr>
    </w:p>
    <w:p w:rsidR="006F60FA" w:rsidRPr="00D25103" w:rsidRDefault="006F60FA" w:rsidP="006F60FA">
      <w:pPr>
        <w:pStyle w:val="naisf"/>
        <w:spacing w:before="0" w:after="0"/>
        <w:ind w:firstLine="720"/>
        <w:rPr>
          <w:sz w:val="23"/>
          <w:szCs w:val="23"/>
        </w:rPr>
      </w:pPr>
      <w:r w:rsidRPr="00D25103">
        <w:rPr>
          <w:sz w:val="23"/>
          <w:szCs w:val="23"/>
        </w:rPr>
        <w:t>Vizē:</w:t>
      </w:r>
    </w:p>
    <w:p w:rsidR="00EF5BE2" w:rsidRDefault="00EF5BE2" w:rsidP="00376395">
      <w:pPr>
        <w:pStyle w:val="naisf"/>
        <w:tabs>
          <w:tab w:val="left" w:pos="7371"/>
        </w:tabs>
        <w:spacing w:before="0" w:after="0"/>
        <w:ind w:firstLine="720"/>
        <w:rPr>
          <w:sz w:val="23"/>
          <w:szCs w:val="23"/>
        </w:rPr>
      </w:pPr>
      <w:r>
        <w:rPr>
          <w:sz w:val="23"/>
          <w:szCs w:val="23"/>
        </w:rPr>
        <w:t>Valsts sekretāra vietā</w:t>
      </w:r>
    </w:p>
    <w:p w:rsidR="006F60FA" w:rsidRPr="00D25103" w:rsidRDefault="00EF5BE2" w:rsidP="00376395">
      <w:pPr>
        <w:pStyle w:val="naisf"/>
        <w:tabs>
          <w:tab w:val="left" w:pos="7371"/>
        </w:tabs>
        <w:spacing w:before="0" w:after="0"/>
        <w:ind w:firstLine="720"/>
        <w:rPr>
          <w:sz w:val="23"/>
          <w:szCs w:val="23"/>
        </w:rPr>
      </w:pPr>
      <w:r>
        <w:rPr>
          <w:sz w:val="23"/>
          <w:szCs w:val="23"/>
        </w:rPr>
        <w:t>valsts sekretāra vietniece</w:t>
      </w:r>
      <w:r w:rsidR="00B16A4A" w:rsidRPr="00D25103">
        <w:rPr>
          <w:sz w:val="23"/>
          <w:szCs w:val="23"/>
        </w:rPr>
        <w:t xml:space="preserve"> </w:t>
      </w:r>
      <w:r w:rsidR="003D0DED" w:rsidRPr="00D25103"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Dž.Innusa</w:t>
      </w:r>
      <w:proofErr w:type="spellEnd"/>
    </w:p>
    <w:p w:rsidR="006F60FA" w:rsidRDefault="006F60FA" w:rsidP="006F60FA">
      <w:pPr>
        <w:pStyle w:val="naisf"/>
        <w:spacing w:before="0" w:after="0"/>
        <w:ind w:firstLine="720"/>
        <w:rPr>
          <w:sz w:val="23"/>
          <w:szCs w:val="23"/>
        </w:rPr>
      </w:pPr>
    </w:p>
    <w:p w:rsidR="00D25103" w:rsidRPr="00D25103" w:rsidRDefault="00D25103" w:rsidP="006F60FA">
      <w:pPr>
        <w:pStyle w:val="naisf"/>
        <w:spacing w:before="0" w:after="0"/>
        <w:ind w:firstLine="720"/>
        <w:rPr>
          <w:sz w:val="23"/>
          <w:szCs w:val="23"/>
        </w:rPr>
      </w:pPr>
    </w:p>
    <w:p w:rsidR="00EF5BE2" w:rsidRDefault="00EF5BE2" w:rsidP="00AA2F91">
      <w:pPr>
        <w:rPr>
          <w:sz w:val="16"/>
          <w:szCs w:val="16"/>
        </w:rPr>
      </w:pPr>
      <w:r>
        <w:rPr>
          <w:sz w:val="16"/>
          <w:szCs w:val="16"/>
        </w:rPr>
        <w:t>23.11.2015. 16:37</w:t>
      </w:r>
    </w:p>
    <w:p w:rsidR="002F3B3E" w:rsidRPr="00D25103" w:rsidRDefault="001E5A82" w:rsidP="00AA2F91">
      <w:pPr>
        <w:rPr>
          <w:sz w:val="16"/>
          <w:szCs w:val="16"/>
        </w:rPr>
      </w:pPr>
      <w:r w:rsidRPr="00D25103">
        <w:rPr>
          <w:sz w:val="16"/>
          <w:szCs w:val="16"/>
        </w:rPr>
        <w:t>2</w:t>
      </w:r>
      <w:r w:rsidR="009C6B09" w:rsidRPr="00D25103">
        <w:rPr>
          <w:sz w:val="16"/>
          <w:szCs w:val="16"/>
        </w:rPr>
        <w:t>5</w:t>
      </w:r>
      <w:r w:rsidR="00EF5BE2">
        <w:rPr>
          <w:sz w:val="16"/>
          <w:szCs w:val="16"/>
        </w:rPr>
        <w:t>5</w:t>
      </w:r>
      <w:bookmarkStart w:id="1" w:name="_GoBack"/>
      <w:bookmarkEnd w:id="1"/>
    </w:p>
    <w:p w:rsidR="00AA2F91" w:rsidRPr="00D25103" w:rsidRDefault="00642D48" w:rsidP="00AA2F91">
      <w:pPr>
        <w:rPr>
          <w:sz w:val="16"/>
          <w:szCs w:val="16"/>
        </w:rPr>
      </w:pPr>
      <w:r w:rsidRPr="00D25103">
        <w:rPr>
          <w:sz w:val="16"/>
          <w:szCs w:val="16"/>
        </w:rPr>
        <w:t>Bankoviča 67028111</w:t>
      </w:r>
    </w:p>
    <w:p w:rsidR="00AA2F91" w:rsidRPr="00D25103" w:rsidRDefault="00EF5BE2" w:rsidP="00AA2F91">
      <w:pPr>
        <w:jc w:val="both"/>
        <w:rPr>
          <w:sz w:val="16"/>
          <w:szCs w:val="16"/>
        </w:rPr>
      </w:pPr>
      <w:hyperlink r:id="rId9" w:history="1">
        <w:r w:rsidR="00F269FD" w:rsidRPr="00D25103">
          <w:rPr>
            <w:rStyle w:val="Hyperlink"/>
            <w:sz w:val="16"/>
            <w:szCs w:val="16"/>
          </w:rPr>
          <w:t>Dace.Bankovica@sam.gov.lv</w:t>
        </w:r>
      </w:hyperlink>
    </w:p>
    <w:p w:rsidR="00F269FD" w:rsidRPr="00D25103" w:rsidRDefault="00F269FD" w:rsidP="00AA2F91">
      <w:pPr>
        <w:jc w:val="both"/>
        <w:rPr>
          <w:sz w:val="16"/>
          <w:szCs w:val="16"/>
        </w:rPr>
      </w:pPr>
      <w:r w:rsidRPr="00D25103">
        <w:rPr>
          <w:sz w:val="16"/>
          <w:szCs w:val="16"/>
        </w:rPr>
        <w:t>Valdmanis 67028105</w:t>
      </w:r>
    </w:p>
    <w:p w:rsidR="008065F9" w:rsidRPr="00D25103" w:rsidRDefault="00EF5BE2" w:rsidP="006F60FA">
      <w:pPr>
        <w:jc w:val="both"/>
        <w:rPr>
          <w:sz w:val="16"/>
          <w:szCs w:val="16"/>
        </w:rPr>
      </w:pPr>
      <w:hyperlink r:id="rId10" w:history="1">
        <w:r w:rsidR="00F269FD" w:rsidRPr="00D25103">
          <w:rPr>
            <w:rStyle w:val="Hyperlink"/>
            <w:sz w:val="16"/>
            <w:szCs w:val="16"/>
          </w:rPr>
          <w:t>Dainis.Valdmanis@sam.gov.lv</w:t>
        </w:r>
      </w:hyperlink>
    </w:p>
    <w:sectPr w:rsidR="008065F9" w:rsidRPr="00D25103" w:rsidSect="000465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44" w:right="1274" w:bottom="709" w:left="156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8A" w:rsidRDefault="00DB448A" w:rsidP="00C42EE8">
      <w:r>
        <w:separator/>
      </w:r>
    </w:p>
  </w:endnote>
  <w:endnote w:type="continuationSeparator" w:id="0">
    <w:p w:rsidR="00DB448A" w:rsidRDefault="00DB448A" w:rsidP="00C4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AF" w:rsidRDefault="00A42EAF" w:rsidP="00C42E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2EAF" w:rsidRDefault="00A42EAF" w:rsidP="00C42E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85" w:rsidRPr="000105DE" w:rsidRDefault="008E2085" w:rsidP="008E2085">
    <w:pPr>
      <w:pStyle w:val="Footer"/>
      <w:jc w:val="both"/>
      <w:rPr>
        <w:sz w:val="22"/>
      </w:rPr>
    </w:pPr>
    <w:r w:rsidRPr="000105DE">
      <w:rPr>
        <w:sz w:val="22"/>
      </w:rPr>
      <w:fldChar w:fldCharType="begin"/>
    </w:r>
    <w:r w:rsidRPr="000105DE">
      <w:rPr>
        <w:sz w:val="22"/>
      </w:rPr>
      <w:instrText xml:space="preserve"> FILENAME   \* MERGEFORMAT </w:instrText>
    </w:r>
    <w:r w:rsidRPr="000105DE">
      <w:rPr>
        <w:sz w:val="22"/>
      </w:rPr>
      <w:fldChar w:fldCharType="separate"/>
    </w:r>
    <w:r w:rsidR="00D25103">
      <w:rPr>
        <w:noProof/>
        <w:sz w:val="22"/>
      </w:rPr>
      <w:t>SAMProt_191115_TVuzraudz.docx</w:t>
    </w:r>
    <w:r w:rsidRPr="000105DE">
      <w:rPr>
        <w:sz w:val="22"/>
      </w:rPr>
      <w:fldChar w:fldCharType="end"/>
    </w:r>
    <w:r w:rsidRPr="000105DE">
      <w:rPr>
        <w:sz w:val="22"/>
      </w:rPr>
      <w:t xml:space="preserve">; </w:t>
    </w:r>
    <w:r>
      <w:rPr>
        <w:sz w:val="22"/>
      </w:rPr>
      <w:t xml:space="preserve">Ministru kabineta sēdes </w:t>
    </w:r>
    <w:proofErr w:type="spellStart"/>
    <w:r>
      <w:rPr>
        <w:sz w:val="22"/>
      </w:rPr>
      <w:t>protokollēmuma</w:t>
    </w:r>
    <w:proofErr w:type="spellEnd"/>
    <w:r>
      <w:rPr>
        <w:sz w:val="22"/>
      </w:rPr>
      <w:t xml:space="preserve"> „</w:t>
    </w:r>
    <w:r w:rsidRPr="000105DE">
      <w:rPr>
        <w:sz w:val="22"/>
      </w:rPr>
      <w:t xml:space="preserve">Informatīvais ziņojums </w:t>
    </w:r>
    <w:r>
      <w:rPr>
        <w:sz w:val="22"/>
      </w:rPr>
      <w:t>„P</w:t>
    </w:r>
    <w:r w:rsidRPr="000105DE">
      <w:rPr>
        <w:sz w:val="22"/>
      </w:rPr>
      <w:t xml:space="preserve">ar </w:t>
    </w:r>
    <w:r>
      <w:rPr>
        <w:sz w:val="22"/>
      </w:rPr>
      <w:t xml:space="preserve">priekšlikumiem </w:t>
    </w:r>
    <w:r w:rsidRPr="008E2085">
      <w:rPr>
        <w:sz w:val="22"/>
      </w:rPr>
      <w:t>televīzijas pakalpojumu internetā sniedzēju uzraudzības uzlabošanai</w:t>
    </w:r>
    <w:r>
      <w:rPr>
        <w:sz w:val="22"/>
      </w:rPr>
      <w:t>” projekts</w:t>
    </w:r>
  </w:p>
  <w:p w:rsidR="00A42EAF" w:rsidRPr="009A1D57" w:rsidRDefault="00A42EAF" w:rsidP="001A24C4">
    <w:pPr>
      <w:pStyle w:val="Footer"/>
    </w:pPr>
  </w:p>
  <w:p w:rsidR="00A42EAF" w:rsidRPr="001A24C4" w:rsidRDefault="00A42EAF" w:rsidP="001A24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AF" w:rsidRPr="000105DE" w:rsidRDefault="00A42EAF" w:rsidP="009A1D57">
    <w:pPr>
      <w:pStyle w:val="Footer"/>
      <w:jc w:val="both"/>
      <w:rPr>
        <w:sz w:val="22"/>
      </w:rPr>
    </w:pPr>
    <w:r w:rsidRPr="000105DE">
      <w:rPr>
        <w:sz w:val="22"/>
      </w:rPr>
      <w:fldChar w:fldCharType="begin"/>
    </w:r>
    <w:r w:rsidRPr="000105DE">
      <w:rPr>
        <w:sz w:val="22"/>
      </w:rPr>
      <w:instrText xml:space="preserve"> FILENAME   \* MERGEFORMAT </w:instrText>
    </w:r>
    <w:r w:rsidRPr="000105DE">
      <w:rPr>
        <w:sz w:val="22"/>
      </w:rPr>
      <w:fldChar w:fldCharType="separate"/>
    </w:r>
    <w:r w:rsidR="00D25103">
      <w:rPr>
        <w:noProof/>
        <w:sz w:val="22"/>
      </w:rPr>
      <w:t>SAMProt_191115_TVuzraudz.docx</w:t>
    </w:r>
    <w:r w:rsidRPr="000105DE">
      <w:rPr>
        <w:sz w:val="22"/>
      </w:rPr>
      <w:fldChar w:fldCharType="end"/>
    </w:r>
    <w:r w:rsidRPr="000105DE">
      <w:rPr>
        <w:sz w:val="22"/>
      </w:rPr>
      <w:t xml:space="preserve">; </w:t>
    </w:r>
    <w:r>
      <w:rPr>
        <w:sz w:val="22"/>
      </w:rPr>
      <w:t xml:space="preserve">Ministru kabineta sēdes </w:t>
    </w:r>
    <w:proofErr w:type="spellStart"/>
    <w:r>
      <w:rPr>
        <w:sz w:val="22"/>
      </w:rPr>
      <w:t>protokollēmuma</w:t>
    </w:r>
    <w:proofErr w:type="spellEnd"/>
    <w:r>
      <w:rPr>
        <w:sz w:val="22"/>
      </w:rPr>
      <w:t xml:space="preserve"> „</w:t>
    </w:r>
    <w:r w:rsidRPr="000105DE">
      <w:rPr>
        <w:sz w:val="22"/>
      </w:rPr>
      <w:t xml:space="preserve">Informatīvais ziņojums </w:t>
    </w:r>
    <w:r>
      <w:rPr>
        <w:sz w:val="22"/>
      </w:rPr>
      <w:t>„P</w:t>
    </w:r>
    <w:r w:rsidRPr="000105DE">
      <w:rPr>
        <w:sz w:val="22"/>
      </w:rPr>
      <w:t xml:space="preserve">ar </w:t>
    </w:r>
    <w:r>
      <w:rPr>
        <w:sz w:val="22"/>
      </w:rPr>
      <w:t xml:space="preserve">priekšlikumiem </w:t>
    </w:r>
    <w:r w:rsidR="008E2085" w:rsidRPr="008E2085">
      <w:rPr>
        <w:sz w:val="22"/>
      </w:rPr>
      <w:t>televīzijas pakalpojumu internetā sniedzēju uzraudzības uzlabošanai</w:t>
    </w:r>
    <w:r>
      <w:rPr>
        <w:sz w:val="22"/>
      </w:rPr>
      <w:t>” projekts</w:t>
    </w:r>
  </w:p>
  <w:p w:rsidR="00A42EAF" w:rsidRPr="009A1D57" w:rsidRDefault="00A42EAF" w:rsidP="009A1D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8A" w:rsidRDefault="00DB448A" w:rsidP="00C42EE8">
      <w:r>
        <w:separator/>
      </w:r>
    </w:p>
  </w:footnote>
  <w:footnote w:type="continuationSeparator" w:id="0">
    <w:p w:rsidR="00DB448A" w:rsidRDefault="00DB448A" w:rsidP="00C42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AF" w:rsidRDefault="00A42EAF" w:rsidP="00C42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2EAF" w:rsidRDefault="00A42E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AF" w:rsidRDefault="00A42EAF" w:rsidP="00C42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103">
      <w:rPr>
        <w:rStyle w:val="PageNumber"/>
        <w:noProof/>
      </w:rPr>
      <w:t>2</w:t>
    </w:r>
    <w:r>
      <w:rPr>
        <w:rStyle w:val="PageNumber"/>
      </w:rPr>
      <w:fldChar w:fldCharType="end"/>
    </w:r>
  </w:p>
  <w:p w:rsidR="00A42EAF" w:rsidRDefault="00A42E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AF" w:rsidRPr="00F41F23" w:rsidRDefault="00A42EAF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F41F23">
      <w:rPr>
        <w:b/>
        <w:bCs/>
        <w:sz w:val="28"/>
        <w:szCs w:val="28"/>
      </w:rPr>
      <w:t>MINISTRU KABINETA SĒDES PROTOKOLLĒMUMS</w:t>
    </w:r>
  </w:p>
  <w:p w:rsidR="00A42EAF" w:rsidRPr="00F41F23" w:rsidRDefault="00A42EAF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1D5A"/>
    <w:multiLevelType w:val="hybridMultilevel"/>
    <w:tmpl w:val="887C6F16"/>
    <w:lvl w:ilvl="0" w:tplc="DC02C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FA"/>
    <w:rsid w:val="0000546D"/>
    <w:rsid w:val="0001252C"/>
    <w:rsid w:val="00012671"/>
    <w:rsid w:val="000143AF"/>
    <w:rsid w:val="0002163C"/>
    <w:rsid w:val="00030B02"/>
    <w:rsid w:val="00033D5C"/>
    <w:rsid w:val="00046565"/>
    <w:rsid w:val="00046B70"/>
    <w:rsid w:val="00061351"/>
    <w:rsid w:val="00073E70"/>
    <w:rsid w:val="000A474F"/>
    <w:rsid w:val="000B1751"/>
    <w:rsid w:val="000E6FC5"/>
    <w:rsid w:val="000F06D8"/>
    <w:rsid w:val="000F5DD0"/>
    <w:rsid w:val="0010754C"/>
    <w:rsid w:val="00107AD4"/>
    <w:rsid w:val="00121986"/>
    <w:rsid w:val="00144C98"/>
    <w:rsid w:val="001511C6"/>
    <w:rsid w:val="00185AA8"/>
    <w:rsid w:val="001A24C4"/>
    <w:rsid w:val="001D55B0"/>
    <w:rsid w:val="001E5A82"/>
    <w:rsid w:val="002352D2"/>
    <w:rsid w:val="00245213"/>
    <w:rsid w:val="002D127F"/>
    <w:rsid w:val="002E43A4"/>
    <w:rsid w:val="002E4DC4"/>
    <w:rsid w:val="002F3B3E"/>
    <w:rsid w:val="002F4554"/>
    <w:rsid w:val="002F5783"/>
    <w:rsid w:val="00334F4C"/>
    <w:rsid w:val="00373038"/>
    <w:rsid w:val="00376395"/>
    <w:rsid w:val="003868E9"/>
    <w:rsid w:val="00391403"/>
    <w:rsid w:val="0039730B"/>
    <w:rsid w:val="003D0DED"/>
    <w:rsid w:val="003D1B21"/>
    <w:rsid w:val="003D49A3"/>
    <w:rsid w:val="003E74D4"/>
    <w:rsid w:val="00415FCF"/>
    <w:rsid w:val="0041717D"/>
    <w:rsid w:val="00433E6B"/>
    <w:rsid w:val="00437BA5"/>
    <w:rsid w:val="00441463"/>
    <w:rsid w:val="00444D6F"/>
    <w:rsid w:val="00445409"/>
    <w:rsid w:val="00455A93"/>
    <w:rsid w:val="004572F5"/>
    <w:rsid w:val="0046126E"/>
    <w:rsid w:val="00474DAB"/>
    <w:rsid w:val="004918B3"/>
    <w:rsid w:val="004920E4"/>
    <w:rsid w:val="004A3446"/>
    <w:rsid w:val="004B2B4B"/>
    <w:rsid w:val="004C779C"/>
    <w:rsid w:val="004D72F3"/>
    <w:rsid w:val="00513599"/>
    <w:rsid w:val="00531D26"/>
    <w:rsid w:val="00552636"/>
    <w:rsid w:val="00565250"/>
    <w:rsid w:val="0059471D"/>
    <w:rsid w:val="005A19CB"/>
    <w:rsid w:val="005A26E4"/>
    <w:rsid w:val="005A31F8"/>
    <w:rsid w:val="005B3DBE"/>
    <w:rsid w:val="005C65BA"/>
    <w:rsid w:val="005D563E"/>
    <w:rsid w:val="005E2771"/>
    <w:rsid w:val="005F4395"/>
    <w:rsid w:val="006037F2"/>
    <w:rsid w:val="006070B7"/>
    <w:rsid w:val="006070D7"/>
    <w:rsid w:val="0063689E"/>
    <w:rsid w:val="006421B3"/>
    <w:rsid w:val="00642D48"/>
    <w:rsid w:val="00665723"/>
    <w:rsid w:val="00672A9E"/>
    <w:rsid w:val="006E3684"/>
    <w:rsid w:val="006F60FA"/>
    <w:rsid w:val="007265A7"/>
    <w:rsid w:val="00775E9E"/>
    <w:rsid w:val="007936C6"/>
    <w:rsid w:val="007940F2"/>
    <w:rsid w:val="00796C62"/>
    <w:rsid w:val="007B646B"/>
    <w:rsid w:val="007D1004"/>
    <w:rsid w:val="008022BD"/>
    <w:rsid w:val="008065F9"/>
    <w:rsid w:val="00830D4E"/>
    <w:rsid w:val="0083665C"/>
    <w:rsid w:val="00846442"/>
    <w:rsid w:val="0087142A"/>
    <w:rsid w:val="008729CC"/>
    <w:rsid w:val="00883248"/>
    <w:rsid w:val="00885B1F"/>
    <w:rsid w:val="00885B81"/>
    <w:rsid w:val="00890239"/>
    <w:rsid w:val="008945CA"/>
    <w:rsid w:val="008A5C21"/>
    <w:rsid w:val="008E2085"/>
    <w:rsid w:val="008E4459"/>
    <w:rsid w:val="008F75E3"/>
    <w:rsid w:val="0092667A"/>
    <w:rsid w:val="00946E75"/>
    <w:rsid w:val="0094782B"/>
    <w:rsid w:val="00972258"/>
    <w:rsid w:val="00974AA5"/>
    <w:rsid w:val="00983C4A"/>
    <w:rsid w:val="00985168"/>
    <w:rsid w:val="009A1D57"/>
    <w:rsid w:val="009A264B"/>
    <w:rsid w:val="009A54A4"/>
    <w:rsid w:val="009A6283"/>
    <w:rsid w:val="009B66FD"/>
    <w:rsid w:val="009B7902"/>
    <w:rsid w:val="009C1AA3"/>
    <w:rsid w:val="009C3E78"/>
    <w:rsid w:val="009C6B09"/>
    <w:rsid w:val="009D5EA5"/>
    <w:rsid w:val="009E46AB"/>
    <w:rsid w:val="00A0186F"/>
    <w:rsid w:val="00A047A8"/>
    <w:rsid w:val="00A13ED6"/>
    <w:rsid w:val="00A16919"/>
    <w:rsid w:val="00A27EDF"/>
    <w:rsid w:val="00A42EAF"/>
    <w:rsid w:val="00A53462"/>
    <w:rsid w:val="00A731F9"/>
    <w:rsid w:val="00A7374B"/>
    <w:rsid w:val="00A80E9A"/>
    <w:rsid w:val="00A83994"/>
    <w:rsid w:val="00AA2F91"/>
    <w:rsid w:val="00AA599B"/>
    <w:rsid w:val="00AA7EE3"/>
    <w:rsid w:val="00AB0A2B"/>
    <w:rsid w:val="00AB5770"/>
    <w:rsid w:val="00AC6DB2"/>
    <w:rsid w:val="00AF320B"/>
    <w:rsid w:val="00AF5C1E"/>
    <w:rsid w:val="00AF60A1"/>
    <w:rsid w:val="00B03BE2"/>
    <w:rsid w:val="00B1608C"/>
    <w:rsid w:val="00B16A4A"/>
    <w:rsid w:val="00B3561C"/>
    <w:rsid w:val="00B41D54"/>
    <w:rsid w:val="00B65240"/>
    <w:rsid w:val="00B90F21"/>
    <w:rsid w:val="00BA49AE"/>
    <w:rsid w:val="00BF30FE"/>
    <w:rsid w:val="00C23321"/>
    <w:rsid w:val="00C41DA2"/>
    <w:rsid w:val="00C42EE8"/>
    <w:rsid w:val="00C74224"/>
    <w:rsid w:val="00CA18DD"/>
    <w:rsid w:val="00CD2FE7"/>
    <w:rsid w:val="00CE429B"/>
    <w:rsid w:val="00CE5390"/>
    <w:rsid w:val="00CE7596"/>
    <w:rsid w:val="00CF4EAA"/>
    <w:rsid w:val="00D11D96"/>
    <w:rsid w:val="00D25103"/>
    <w:rsid w:val="00D27B30"/>
    <w:rsid w:val="00DB448A"/>
    <w:rsid w:val="00DE620E"/>
    <w:rsid w:val="00E02EE8"/>
    <w:rsid w:val="00E26004"/>
    <w:rsid w:val="00E37822"/>
    <w:rsid w:val="00E67717"/>
    <w:rsid w:val="00E70DD0"/>
    <w:rsid w:val="00E95DB1"/>
    <w:rsid w:val="00E97C58"/>
    <w:rsid w:val="00EB55EE"/>
    <w:rsid w:val="00EF5BE2"/>
    <w:rsid w:val="00F018D2"/>
    <w:rsid w:val="00F269FD"/>
    <w:rsid w:val="00F447BE"/>
    <w:rsid w:val="00F5542E"/>
    <w:rsid w:val="00FC1294"/>
    <w:rsid w:val="00FC39F6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F60FA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6F60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0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F60FA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6F60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60F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F60FA"/>
  </w:style>
  <w:style w:type="paragraph" w:styleId="BalloonText">
    <w:name w:val="Balloon Text"/>
    <w:basedOn w:val="Normal"/>
    <w:link w:val="BalloonTextChar"/>
    <w:uiPriority w:val="99"/>
    <w:semiHidden/>
    <w:unhideWhenUsed/>
    <w:rsid w:val="002E4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C4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531D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F60FA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6F60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0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F60FA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6F60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60F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F60FA"/>
  </w:style>
  <w:style w:type="paragraph" w:styleId="BalloonText">
    <w:name w:val="Balloon Text"/>
    <w:basedOn w:val="Normal"/>
    <w:link w:val="BalloonTextChar"/>
    <w:uiPriority w:val="99"/>
    <w:semiHidden/>
    <w:unhideWhenUsed/>
    <w:rsid w:val="002E4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C4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531D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ainis.Valdmanis@sa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ce.Bankovica@sa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D4794-7A63-42FA-A957-8C0B264A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1605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„Par priekšlikumiem televīzijas pakalpojumu internetā sniedzēju uzraudzības uzlabošanai”</vt:lpstr>
    </vt:vector>
  </TitlesOfParts>
  <Company>Satiksmes ministrija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priekšlikumiem televīzijas pakalpojumu internetā sniedzēju uzraudzības uzlabošanai”</dc:title>
  <dc:subject>Protokollēmums</dc:subject>
  <dc:creator>Dace Bankoviča</dc:creator>
  <cp:lastModifiedBy>Dace Bankoviča</cp:lastModifiedBy>
  <cp:revision>13</cp:revision>
  <cp:lastPrinted>2015-11-20T08:05:00Z</cp:lastPrinted>
  <dcterms:created xsi:type="dcterms:W3CDTF">2015-11-19T10:42:00Z</dcterms:created>
  <dcterms:modified xsi:type="dcterms:W3CDTF">2015-11-23T14:37:00Z</dcterms:modified>
</cp:coreProperties>
</file>