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CC" w:rsidRPr="00D54E21" w:rsidRDefault="0018705A" w:rsidP="00AF4DCC">
      <w:pPr>
        <w:jc w:val="right"/>
        <w:rPr>
          <w:i/>
          <w:color w:val="000000"/>
          <w:szCs w:val="28"/>
        </w:rPr>
      </w:pPr>
      <w:r w:rsidRPr="00D54E21">
        <w:rPr>
          <w:i/>
          <w:color w:val="000000"/>
          <w:szCs w:val="28"/>
        </w:rPr>
        <w:t>Projekts</w:t>
      </w:r>
    </w:p>
    <w:p w:rsidR="008D2130" w:rsidRDefault="008D2130" w:rsidP="00AF4DCC">
      <w:pPr>
        <w:jc w:val="right"/>
        <w:rPr>
          <w:i/>
          <w:color w:val="000000"/>
          <w:szCs w:val="28"/>
        </w:rPr>
      </w:pPr>
    </w:p>
    <w:p w:rsidR="00B40117" w:rsidRPr="00D54E21" w:rsidRDefault="00B40117" w:rsidP="00AF4DCC">
      <w:pPr>
        <w:jc w:val="right"/>
        <w:rPr>
          <w:i/>
          <w:color w:val="000000"/>
          <w:szCs w:val="28"/>
        </w:rPr>
      </w:pPr>
    </w:p>
    <w:p w:rsidR="00AF4DCC" w:rsidRPr="00D54E21" w:rsidRDefault="00AF4DCC" w:rsidP="00AF4DCC">
      <w:pPr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>201</w:t>
      </w:r>
      <w:r w:rsidR="0043533E" w:rsidRPr="00D54E21">
        <w:rPr>
          <w:color w:val="000000"/>
          <w:szCs w:val="28"/>
        </w:rPr>
        <w:t>5</w:t>
      </w:r>
      <w:r w:rsidRPr="00D54E21">
        <w:rPr>
          <w:color w:val="000000"/>
          <w:szCs w:val="28"/>
        </w:rPr>
        <w:t>.</w:t>
      </w:r>
      <w:r w:rsidR="006F60D7" w:rsidRPr="00D54E21">
        <w:rPr>
          <w:color w:val="000000"/>
          <w:szCs w:val="28"/>
        </w:rPr>
        <w:t xml:space="preserve"> </w:t>
      </w:r>
      <w:r w:rsidRPr="00D54E21">
        <w:rPr>
          <w:color w:val="000000"/>
          <w:szCs w:val="28"/>
        </w:rPr>
        <w:t xml:space="preserve">gada ___.__________ </w:t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  <w:t xml:space="preserve">Noteikumi Nr.___ </w:t>
      </w:r>
    </w:p>
    <w:p w:rsidR="00AF4DCC" w:rsidRPr="00D54E21" w:rsidRDefault="00AF4DCC" w:rsidP="00AF4DCC">
      <w:pPr>
        <w:jc w:val="both"/>
        <w:rPr>
          <w:color w:val="000000"/>
          <w:szCs w:val="28"/>
        </w:rPr>
      </w:pPr>
      <w:r w:rsidRPr="00D54E21">
        <w:rPr>
          <w:color w:val="000000"/>
          <w:szCs w:val="28"/>
        </w:rPr>
        <w:t xml:space="preserve">Rīgā </w:t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</w:r>
      <w:r w:rsidRPr="00D54E21">
        <w:rPr>
          <w:color w:val="000000"/>
          <w:szCs w:val="28"/>
        </w:rPr>
        <w:tab/>
        <w:t>(prot. Nr.       .§)</w:t>
      </w:r>
    </w:p>
    <w:p w:rsidR="00AF4DCC" w:rsidRDefault="00AF4DCC" w:rsidP="00AF4DCC">
      <w:pPr>
        <w:tabs>
          <w:tab w:val="left" w:pos="6480"/>
        </w:tabs>
        <w:jc w:val="both"/>
        <w:rPr>
          <w:b/>
          <w:color w:val="000000"/>
          <w:szCs w:val="28"/>
        </w:rPr>
      </w:pPr>
    </w:p>
    <w:p w:rsidR="00907E05" w:rsidRDefault="00907E05" w:rsidP="00907E05">
      <w:pPr>
        <w:spacing w:line="280" w:lineRule="atLeast"/>
        <w:jc w:val="center"/>
        <w:rPr>
          <w:b/>
          <w:bCs/>
          <w:szCs w:val="28"/>
        </w:rPr>
      </w:pPr>
    </w:p>
    <w:p w:rsidR="00907E05" w:rsidRDefault="00907E05" w:rsidP="00B40117">
      <w:pPr>
        <w:spacing w:line="276" w:lineRule="auto"/>
        <w:jc w:val="center"/>
        <w:rPr>
          <w:b/>
          <w:szCs w:val="28"/>
        </w:rPr>
      </w:pPr>
      <w:r w:rsidRPr="009F3A8A">
        <w:rPr>
          <w:b/>
          <w:bCs/>
          <w:szCs w:val="28"/>
        </w:rPr>
        <w:t>Grozījum</w:t>
      </w:r>
      <w:r>
        <w:rPr>
          <w:b/>
          <w:bCs/>
          <w:szCs w:val="28"/>
        </w:rPr>
        <w:t>i</w:t>
      </w:r>
      <w:r>
        <w:rPr>
          <w:b/>
          <w:szCs w:val="28"/>
        </w:rPr>
        <w:t xml:space="preserve"> Ministru kabineta 2008.gada 30.septembra noteikumos Nr.817 “Noteikumi par darbības programmas “Infrastruktūra un pakalpojumi” papildinājuma 3.4.1.4.aktivitāti “Vēsturiski piesārņoto vietu sanācija””</w:t>
      </w:r>
    </w:p>
    <w:p w:rsidR="00907E05" w:rsidRDefault="00907E05" w:rsidP="00907E05">
      <w:pPr>
        <w:jc w:val="right"/>
        <w:rPr>
          <w:szCs w:val="28"/>
        </w:rPr>
      </w:pPr>
    </w:p>
    <w:p w:rsidR="00907E05" w:rsidRPr="00436059" w:rsidRDefault="00907E05" w:rsidP="00907E05">
      <w:pPr>
        <w:ind w:left="4678"/>
        <w:jc w:val="right"/>
        <w:rPr>
          <w:i/>
          <w:szCs w:val="28"/>
        </w:rPr>
      </w:pPr>
      <w:r w:rsidRPr="00436059">
        <w:rPr>
          <w:i/>
          <w:szCs w:val="28"/>
        </w:rPr>
        <w:t>Izdoti saskaņā ar Eiropas Savienības struktūrfondu un Kohēzijas fonda vadības likuma 18.panta 10.punktu</w:t>
      </w:r>
    </w:p>
    <w:p w:rsidR="008D2130" w:rsidRDefault="008D2130" w:rsidP="00907E05">
      <w:pPr>
        <w:jc w:val="center"/>
        <w:rPr>
          <w:b/>
          <w:szCs w:val="28"/>
        </w:rPr>
      </w:pPr>
    </w:p>
    <w:p w:rsidR="00907E05" w:rsidRDefault="00907E05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Izdarīt Ministru kabineta 2008.gada 30.septembra noteikumos Nr.817 “Noteikumi par darbības programmas “Infrastruktūra un pakalpojumi” papildinājuma 3.4.1.4.aktivitāti “Vēsturiski piesārņoto vietu sanācija”” (2008, 164.</w:t>
      </w:r>
      <w:r w:rsidR="004941F8">
        <w:rPr>
          <w:szCs w:val="28"/>
        </w:rPr>
        <w:t xml:space="preserve"> </w:t>
      </w:r>
      <w:r>
        <w:rPr>
          <w:szCs w:val="28"/>
        </w:rPr>
        <w:t>nr.; 2010, 121.</w:t>
      </w:r>
      <w:r w:rsidR="004941F8">
        <w:rPr>
          <w:szCs w:val="28"/>
        </w:rPr>
        <w:t xml:space="preserve"> </w:t>
      </w:r>
      <w:r>
        <w:rPr>
          <w:szCs w:val="28"/>
        </w:rPr>
        <w:t>nr., 206.</w:t>
      </w:r>
      <w:r w:rsidR="004941F8">
        <w:rPr>
          <w:szCs w:val="28"/>
        </w:rPr>
        <w:t xml:space="preserve"> </w:t>
      </w:r>
      <w:r>
        <w:rPr>
          <w:szCs w:val="28"/>
        </w:rPr>
        <w:t>nr.; 2011, 60.</w:t>
      </w:r>
      <w:r w:rsidR="004941F8">
        <w:rPr>
          <w:szCs w:val="28"/>
        </w:rPr>
        <w:t xml:space="preserve"> </w:t>
      </w:r>
      <w:r>
        <w:rPr>
          <w:szCs w:val="28"/>
        </w:rPr>
        <w:t>nr.; 2012, 160.</w:t>
      </w:r>
      <w:r w:rsidR="004941F8">
        <w:rPr>
          <w:szCs w:val="28"/>
        </w:rPr>
        <w:t xml:space="preserve"> </w:t>
      </w:r>
      <w:r>
        <w:rPr>
          <w:szCs w:val="28"/>
        </w:rPr>
        <w:t>nr.; 2013, 135.</w:t>
      </w:r>
      <w:r w:rsidR="004941F8">
        <w:rPr>
          <w:szCs w:val="28"/>
        </w:rPr>
        <w:t xml:space="preserve"> </w:t>
      </w:r>
      <w:r>
        <w:rPr>
          <w:szCs w:val="28"/>
        </w:rPr>
        <w:t>nr., 212.</w:t>
      </w:r>
      <w:r w:rsidR="004941F8">
        <w:rPr>
          <w:szCs w:val="28"/>
        </w:rPr>
        <w:t xml:space="preserve"> </w:t>
      </w:r>
      <w:r>
        <w:rPr>
          <w:szCs w:val="28"/>
        </w:rPr>
        <w:t>nr.; 2014, 77.</w:t>
      </w:r>
      <w:r w:rsidR="004941F8">
        <w:rPr>
          <w:szCs w:val="28"/>
        </w:rPr>
        <w:t xml:space="preserve"> </w:t>
      </w:r>
      <w:r>
        <w:rPr>
          <w:szCs w:val="28"/>
        </w:rPr>
        <w:t>nr., 200.</w:t>
      </w:r>
      <w:r w:rsidR="004941F8">
        <w:rPr>
          <w:szCs w:val="28"/>
        </w:rPr>
        <w:t xml:space="preserve"> </w:t>
      </w:r>
      <w:r>
        <w:rPr>
          <w:szCs w:val="28"/>
        </w:rPr>
        <w:t>nr.</w:t>
      </w:r>
      <w:r w:rsidR="00B571D1">
        <w:rPr>
          <w:szCs w:val="28"/>
        </w:rPr>
        <w:t>; 2015, 35.</w:t>
      </w:r>
      <w:r w:rsidR="004941F8">
        <w:rPr>
          <w:szCs w:val="28"/>
        </w:rPr>
        <w:t xml:space="preserve"> </w:t>
      </w:r>
      <w:r w:rsidR="00B571D1">
        <w:rPr>
          <w:szCs w:val="28"/>
        </w:rPr>
        <w:t>nr.</w:t>
      </w:r>
      <w:r>
        <w:rPr>
          <w:szCs w:val="28"/>
        </w:rPr>
        <w:t xml:space="preserve">) </w:t>
      </w:r>
      <w:r w:rsidR="00B571D1">
        <w:rPr>
          <w:szCs w:val="28"/>
        </w:rPr>
        <w:t>šādus grozījumus</w:t>
      </w:r>
      <w:r>
        <w:rPr>
          <w:szCs w:val="28"/>
        </w:rPr>
        <w:t xml:space="preserve">: </w:t>
      </w:r>
    </w:p>
    <w:p w:rsidR="00B571D1" w:rsidRDefault="00B571D1" w:rsidP="00907E05">
      <w:pPr>
        <w:spacing w:line="280" w:lineRule="atLeast"/>
        <w:ind w:firstLine="567"/>
        <w:jc w:val="both"/>
        <w:rPr>
          <w:szCs w:val="28"/>
        </w:rPr>
      </w:pPr>
    </w:p>
    <w:p w:rsidR="006D0E52" w:rsidRDefault="00BD3ADC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1</w:t>
      </w:r>
      <w:r w:rsidR="0085112B">
        <w:rPr>
          <w:szCs w:val="28"/>
        </w:rPr>
        <w:t xml:space="preserve">. </w:t>
      </w:r>
      <w:r w:rsidR="006D0E52">
        <w:rPr>
          <w:szCs w:val="28"/>
        </w:rPr>
        <w:t>Aizstāt 9.2.apakšpunktā vārdus “būvprojekta izstrādes” ar vārdiem “sanācijas darbu projekta iz</w:t>
      </w:r>
      <w:r w:rsidR="004258BB">
        <w:rPr>
          <w:szCs w:val="28"/>
        </w:rPr>
        <w:t>strādes, būvprojekta izstrādes”.</w:t>
      </w:r>
    </w:p>
    <w:p w:rsidR="006D0E52" w:rsidRPr="00866CF4" w:rsidRDefault="006D0E52" w:rsidP="00907E05">
      <w:pPr>
        <w:spacing w:line="280" w:lineRule="atLeast"/>
        <w:ind w:firstLine="567"/>
        <w:jc w:val="both"/>
        <w:rPr>
          <w:sz w:val="24"/>
          <w:szCs w:val="24"/>
        </w:rPr>
      </w:pPr>
    </w:p>
    <w:p w:rsidR="006D0E52" w:rsidRDefault="006D0E52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2. Izteikt 9.5.apakšpunktu šādā redakcijā:</w:t>
      </w:r>
    </w:p>
    <w:p w:rsidR="006D0E52" w:rsidRPr="00866CF4" w:rsidRDefault="006D0E52" w:rsidP="00907E05">
      <w:pPr>
        <w:spacing w:line="280" w:lineRule="atLeast"/>
        <w:ind w:firstLine="567"/>
        <w:jc w:val="both"/>
        <w:rPr>
          <w:sz w:val="24"/>
          <w:szCs w:val="24"/>
        </w:rPr>
      </w:pPr>
    </w:p>
    <w:p w:rsidR="006D0E52" w:rsidRDefault="006D0E52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 xml:space="preserve">“9.5. sanācijas darbu, </w:t>
      </w:r>
      <w:r w:rsidR="0091795A">
        <w:rPr>
          <w:szCs w:val="28"/>
        </w:rPr>
        <w:t>tai skaitā būvdarbu izmaksas;”</w:t>
      </w:r>
      <w:r w:rsidR="004258BB">
        <w:rPr>
          <w:szCs w:val="28"/>
        </w:rPr>
        <w:t>.</w:t>
      </w:r>
    </w:p>
    <w:p w:rsidR="006D0E52" w:rsidRPr="00866CF4" w:rsidRDefault="006D0E52" w:rsidP="00907E05">
      <w:pPr>
        <w:spacing w:line="280" w:lineRule="atLeast"/>
        <w:ind w:firstLine="567"/>
        <w:jc w:val="both"/>
        <w:rPr>
          <w:sz w:val="24"/>
          <w:szCs w:val="24"/>
        </w:rPr>
      </w:pPr>
    </w:p>
    <w:p w:rsidR="0051686A" w:rsidRDefault="00791185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3</w:t>
      </w:r>
      <w:r w:rsidR="00EE491D">
        <w:rPr>
          <w:szCs w:val="28"/>
        </w:rPr>
        <w:t>. Izteikt 10.punktu šādā redakcijā:</w:t>
      </w:r>
    </w:p>
    <w:p w:rsidR="00EE491D" w:rsidRPr="00F053B3" w:rsidRDefault="00EE491D" w:rsidP="00907E05">
      <w:pPr>
        <w:spacing w:line="280" w:lineRule="atLeast"/>
        <w:ind w:firstLine="567"/>
        <w:jc w:val="both"/>
        <w:rPr>
          <w:sz w:val="16"/>
          <w:szCs w:val="16"/>
        </w:rPr>
      </w:pPr>
    </w:p>
    <w:p w:rsidR="00EE491D" w:rsidRPr="00EE491D" w:rsidRDefault="00EE491D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 xml:space="preserve">“10. Šo noteikumu </w:t>
      </w:r>
      <w:r w:rsidR="00C02676">
        <w:rPr>
          <w:szCs w:val="28"/>
        </w:rPr>
        <w:t xml:space="preserve">9.punktā </w:t>
      </w:r>
      <w:r>
        <w:rPr>
          <w:szCs w:val="28"/>
        </w:rPr>
        <w:t xml:space="preserve">minētās izmaksas ir attiecināmas, ja tās pamatotas ar </w:t>
      </w:r>
      <w:r w:rsidR="00C02676">
        <w:rPr>
          <w:szCs w:val="28"/>
        </w:rPr>
        <w:t>piegādes, pakalpojumu vai</w:t>
      </w:r>
      <w:r>
        <w:rPr>
          <w:szCs w:val="28"/>
        </w:rPr>
        <w:t xml:space="preserve"> būvdarbu</w:t>
      </w:r>
      <w:r w:rsidR="00C02676">
        <w:rPr>
          <w:szCs w:val="28"/>
        </w:rPr>
        <w:t xml:space="preserve"> līgumu. Nav attiecināmas i</w:t>
      </w:r>
      <w:r>
        <w:rPr>
          <w:szCs w:val="28"/>
        </w:rPr>
        <w:t>zmaksas, kas radušās, pamatojoties uz darba līgumu.”</w:t>
      </w:r>
    </w:p>
    <w:p w:rsidR="00791185" w:rsidRDefault="00791185" w:rsidP="00907E05">
      <w:pPr>
        <w:spacing w:line="280" w:lineRule="atLeast"/>
        <w:ind w:firstLine="567"/>
        <w:jc w:val="both"/>
        <w:rPr>
          <w:szCs w:val="28"/>
        </w:rPr>
      </w:pPr>
    </w:p>
    <w:p w:rsidR="00B571D1" w:rsidRDefault="004F52B3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4</w:t>
      </w:r>
      <w:r w:rsidR="00432C85">
        <w:rPr>
          <w:szCs w:val="28"/>
        </w:rPr>
        <w:t xml:space="preserve">. </w:t>
      </w:r>
      <w:r w:rsidR="00B571D1">
        <w:rPr>
          <w:szCs w:val="28"/>
        </w:rPr>
        <w:t>Papildināt</w:t>
      </w:r>
      <w:r w:rsidR="00D7032D">
        <w:rPr>
          <w:szCs w:val="28"/>
        </w:rPr>
        <w:t xml:space="preserve"> noteikumus ar</w:t>
      </w:r>
      <w:r w:rsidR="00B571D1">
        <w:rPr>
          <w:szCs w:val="28"/>
        </w:rPr>
        <w:t xml:space="preserve"> </w:t>
      </w:r>
      <w:r w:rsidR="00D7032D">
        <w:rPr>
          <w:szCs w:val="28"/>
        </w:rPr>
        <w:t>10.</w:t>
      </w:r>
      <w:r w:rsidR="00D7032D" w:rsidRPr="00D7032D">
        <w:rPr>
          <w:szCs w:val="28"/>
          <w:vertAlign w:val="superscript"/>
        </w:rPr>
        <w:t>1</w:t>
      </w:r>
      <w:r w:rsidR="001A394A">
        <w:rPr>
          <w:szCs w:val="28"/>
        </w:rPr>
        <w:t xml:space="preserve"> </w:t>
      </w:r>
      <w:r w:rsidR="00B571D1">
        <w:rPr>
          <w:szCs w:val="28"/>
        </w:rPr>
        <w:t>punktu šādā redakcijā:</w:t>
      </w:r>
    </w:p>
    <w:p w:rsidR="00B571D1" w:rsidRPr="00F053B3" w:rsidRDefault="00B571D1" w:rsidP="00907E05">
      <w:pPr>
        <w:spacing w:line="280" w:lineRule="atLeast"/>
        <w:ind w:firstLine="567"/>
        <w:jc w:val="both"/>
        <w:rPr>
          <w:sz w:val="16"/>
          <w:szCs w:val="16"/>
        </w:rPr>
      </w:pPr>
    </w:p>
    <w:p w:rsidR="0049544E" w:rsidRDefault="00B571D1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“</w:t>
      </w:r>
      <w:r w:rsidR="00D7032D">
        <w:rPr>
          <w:szCs w:val="28"/>
        </w:rPr>
        <w:t>10.</w:t>
      </w:r>
      <w:r w:rsidR="00D7032D" w:rsidRPr="00D7032D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7D3D34">
        <w:rPr>
          <w:szCs w:val="28"/>
        </w:rPr>
        <w:t>Lielā projekta ievaros var būt šādas n</w:t>
      </w:r>
      <w:r w:rsidR="00D7032D">
        <w:rPr>
          <w:szCs w:val="28"/>
        </w:rPr>
        <w:t xml:space="preserve">eattiecināmas </w:t>
      </w:r>
      <w:r w:rsidR="0049544E">
        <w:rPr>
          <w:szCs w:val="28"/>
        </w:rPr>
        <w:t>izmaksas:</w:t>
      </w:r>
    </w:p>
    <w:p w:rsidR="00C81503" w:rsidRDefault="00C81503" w:rsidP="00C81503">
      <w:pPr>
        <w:spacing w:line="280" w:lineRule="atLeast"/>
        <w:ind w:firstLine="567"/>
        <w:jc w:val="both"/>
        <w:rPr>
          <w:szCs w:val="28"/>
        </w:rPr>
      </w:pPr>
    </w:p>
    <w:p w:rsidR="00857D72" w:rsidRDefault="00857D72" w:rsidP="0043793F">
      <w:pPr>
        <w:spacing w:line="280" w:lineRule="atLeast"/>
        <w:ind w:left="567"/>
        <w:jc w:val="both"/>
        <w:rPr>
          <w:szCs w:val="28"/>
        </w:rPr>
      </w:pPr>
      <w:r>
        <w:rPr>
          <w:szCs w:val="28"/>
        </w:rPr>
        <w:t>10.</w:t>
      </w:r>
      <w:r w:rsidRPr="00D7032D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 w:rsidR="004F52B3">
        <w:rPr>
          <w:szCs w:val="28"/>
        </w:rPr>
        <w:t>1</w:t>
      </w:r>
      <w:r>
        <w:rPr>
          <w:szCs w:val="28"/>
        </w:rPr>
        <w:t xml:space="preserve">. </w:t>
      </w:r>
      <w:r w:rsidR="003E0C3B">
        <w:rPr>
          <w:szCs w:val="28"/>
        </w:rPr>
        <w:t xml:space="preserve">juridisko pakalpojumu </w:t>
      </w:r>
      <w:r>
        <w:rPr>
          <w:szCs w:val="28"/>
        </w:rPr>
        <w:t>izmaksas</w:t>
      </w:r>
      <w:r w:rsidR="003E0C3B">
        <w:rPr>
          <w:szCs w:val="28"/>
        </w:rPr>
        <w:t xml:space="preserve">, kas </w:t>
      </w:r>
      <w:r w:rsidR="00C02676">
        <w:rPr>
          <w:szCs w:val="28"/>
        </w:rPr>
        <w:t xml:space="preserve">nepārsniedz </w:t>
      </w:r>
      <w:r>
        <w:rPr>
          <w:szCs w:val="28"/>
        </w:rPr>
        <w:t xml:space="preserve">512 000 </w:t>
      </w:r>
      <w:r w:rsidRPr="00B571D1">
        <w:rPr>
          <w:i/>
          <w:szCs w:val="28"/>
        </w:rPr>
        <w:t>euro</w:t>
      </w:r>
      <w:r w:rsidR="00C81503" w:rsidRPr="00C81503">
        <w:rPr>
          <w:szCs w:val="28"/>
        </w:rPr>
        <w:t>;</w:t>
      </w:r>
    </w:p>
    <w:p w:rsidR="007D3D34" w:rsidRDefault="0006458C" w:rsidP="00857D72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7032D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 w:rsidR="004F52B3">
        <w:rPr>
          <w:szCs w:val="28"/>
        </w:rPr>
        <w:t>2</w:t>
      </w:r>
      <w:r>
        <w:rPr>
          <w:szCs w:val="28"/>
        </w:rPr>
        <w:t xml:space="preserve">. </w:t>
      </w:r>
      <w:r w:rsidR="007D3D34" w:rsidRPr="007D3D34">
        <w:rPr>
          <w:szCs w:val="28"/>
        </w:rPr>
        <w:t>projekta vadības izmaksas</w:t>
      </w:r>
      <w:r w:rsidR="0023132A">
        <w:rPr>
          <w:szCs w:val="28"/>
        </w:rPr>
        <w:t xml:space="preserve">, kas nepārsniedz </w:t>
      </w:r>
      <w:r w:rsidR="00E9759E">
        <w:rPr>
          <w:szCs w:val="28"/>
        </w:rPr>
        <w:t>503 000</w:t>
      </w:r>
      <w:r w:rsidR="0023132A" w:rsidRPr="00073A56">
        <w:rPr>
          <w:szCs w:val="28"/>
        </w:rPr>
        <w:t xml:space="preserve"> </w:t>
      </w:r>
      <w:r w:rsidR="0023132A" w:rsidRPr="00073A56">
        <w:rPr>
          <w:i/>
          <w:szCs w:val="28"/>
        </w:rPr>
        <w:t>euro</w:t>
      </w:r>
      <w:r w:rsidR="007D3D34">
        <w:rPr>
          <w:szCs w:val="28"/>
        </w:rPr>
        <w:t>;</w:t>
      </w:r>
    </w:p>
    <w:p w:rsidR="007D3D34" w:rsidRDefault="007D3D34" w:rsidP="007D3D34">
      <w:pPr>
        <w:spacing w:line="280" w:lineRule="atLeast"/>
        <w:ind w:left="567"/>
        <w:jc w:val="both"/>
        <w:rPr>
          <w:szCs w:val="28"/>
        </w:rPr>
      </w:pPr>
      <w:r>
        <w:rPr>
          <w:szCs w:val="28"/>
        </w:rPr>
        <w:t>10.</w:t>
      </w:r>
      <w:r w:rsidRPr="00D7032D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3. </w:t>
      </w:r>
      <w:r w:rsidR="00A35EBD" w:rsidRPr="00A35EBD">
        <w:rPr>
          <w:color w:val="000000" w:themeColor="text1"/>
          <w:szCs w:val="28"/>
        </w:rPr>
        <w:t>projekta iesniegumā norādītās neattiecināmās sanācijas darbu izmaksas</w:t>
      </w:r>
      <w:r w:rsidR="0023132A">
        <w:rPr>
          <w:color w:val="000000" w:themeColor="text1"/>
          <w:szCs w:val="28"/>
        </w:rPr>
        <w:t xml:space="preserve">, kas nepārsniedz </w:t>
      </w:r>
      <w:r w:rsidR="00073A56" w:rsidRPr="00AC289C">
        <w:rPr>
          <w:color w:val="000000" w:themeColor="text1"/>
          <w:szCs w:val="28"/>
        </w:rPr>
        <w:t>497 600</w:t>
      </w:r>
      <w:r w:rsidR="0023132A" w:rsidRPr="00073A56">
        <w:rPr>
          <w:color w:val="000000" w:themeColor="text1"/>
          <w:szCs w:val="28"/>
        </w:rPr>
        <w:t xml:space="preserve"> </w:t>
      </w:r>
      <w:r w:rsidR="0023132A" w:rsidRPr="00073A56">
        <w:rPr>
          <w:i/>
          <w:color w:val="000000" w:themeColor="text1"/>
          <w:szCs w:val="28"/>
        </w:rPr>
        <w:t>euro</w:t>
      </w:r>
      <w:r>
        <w:rPr>
          <w:szCs w:val="28"/>
        </w:rPr>
        <w:t>;</w:t>
      </w:r>
    </w:p>
    <w:p w:rsidR="007D3D34" w:rsidRDefault="007D3D34" w:rsidP="007D3D34">
      <w:pPr>
        <w:spacing w:line="280" w:lineRule="atLeast"/>
        <w:ind w:left="567"/>
        <w:jc w:val="both"/>
        <w:rPr>
          <w:szCs w:val="28"/>
        </w:rPr>
      </w:pPr>
      <w:r>
        <w:rPr>
          <w:szCs w:val="28"/>
        </w:rPr>
        <w:t>10.</w:t>
      </w:r>
      <w:r w:rsidRPr="00D7032D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4. visas projektā paredzētās izmaksas</w:t>
      </w:r>
      <w:r w:rsidR="00182F52">
        <w:rPr>
          <w:szCs w:val="28"/>
        </w:rPr>
        <w:t>, ko finansējuma saņēmējs projektā veic pēc 2015.gada 31.decembra</w:t>
      </w:r>
      <w:r w:rsidR="00233208">
        <w:rPr>
          <w:szCs w:val="28"/>
        </w:rPr>
        <w:t>, tai skaitā šo noteikumu 10.</w:t>
      </w:r>
      <w:r w:rsidR="00233208" w:rsidRPr="007225E4">
        <w:rPr>
          <w:szCs w:val="28"/>
          <w:vertAlign w:val="superscript"/>
        </w:rPr>
        <w:t>1</w:t>
      </w:r>
      <w:r w:rsidR="00233208">
        <w:rPr>
          <w:szCs w:val="28"/>
        </w:rPr>
        <w:t xml:space="preserve"> 1.apakšpunktā </w:t>
      </w:r>
      <w:r w:rsidR="00233208">
        <w:rPr>
          <w:szCs w:val="28"/>
        </w:rPr>
        <w:lastRenderedPageBreak/>
        <w:t>un noteikumu 10.</w:t>
      </w:r>
      <w:r w:rsidR="00233208" w:rsidRPr="007225E4">
        <w:rPr>
          <w:szCs w:val="28"/>
          <w:vertAlign w:val="superscript"/>
        </w:rPr>
        <w:t>1</w:t>
      </w:r>
      <w:r w:rsidR="00233208">
        <w:rPr>
          <w:szCs w:val="28"/>
        </w:rPr>
        <w:t xml:space="preserve"> 2.apakšpunktā</w:t>
      </w:r>
      <w:r w:rsidR="00C874B0">
        <w:rPr>
          <w:szCs w:val="28"/>
        </w:rPr>
        <w:t xml:space="preserve"> minētās izmaksas, </w:t>
      </w:r>
      <w:r w:rsidR="00182F52">
        <w:rPr>
          <w:szCs w:val="28"/>
        </w:rPr>
        <w:t>un kas</w:t>
      </w:r>
      <w:r w:rsidR="00C4689A">
        <w:rPr>
          <w:szCs w:val="28"/>
        </w:rPr>
        <w:t xml:space="preserve"> kopsummā</w:t>
      </w:r>
      <w:r w:rsidR="00182F52">
        <w:rPr>
          <w:szCs w:val="28"/>
        </w:rPr>
        <w:t xml:space="preserve"> nepārsniedz 22 037 691 </w:t>
      </w:r>
      <w:r w:rsidR="00182F52" w:rsidRPr="00182F52">
        <w:rPr>
          <w:i/>
          <w:szCs w:val="28"/>
        </w:rPr>
        <w:t>euro</w:t>
      </w:r>
      <w:r w:rsidR="004258BB">
        <w:rPr>
          <w:szCs w:val="28"/>
        </w:rPr>
        <w:t>”.</w:t>
      </w:r>
    </w:p>
    <w:p w:rsidR="00182F52" w:rsidRDefault="00182F52" w:rsidP="00BA6BC2">
      <w:pPr>
        <w:spacing w:line="280" w:lineRule="atLeast"/>
        <w:ind w:firstLine="567"/>
        <w:jc w:val="both"/>
        <w:rPr>
          <w:szCs w:val="28"/>
        </w:rPr>
      </w:pPr>
    </w:p>
    <w:p w:rsidR="00D7032D" w:rsidRDefault="004F52B3" w:rsidP="00BA6BC2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5</w:t>
      </w:r>
      <w:r w:rsidR="00BA6BC2">
        <w:rPr>
          <w:szCs w:val="28"/>
        </w:rPr>
        <w:t xml:space="preserve">. </w:t>
      </w:r>
      <w:r w:rsidR="001A394A">
        <w:rPr>
          <w:szCs w:val="28"/>
        </w:rPr>
        <w:t>Izteikt 13.punkta otro teikumu</w:t>
      </w:r>
      <w:r w:rsidR="00D7032D">
        <w:rPr>
          <w:szCs w:val="28"/>
        </w:rPr>
        <w:t xml:space="preserve"> šādā redakcijā:</w:t>
      </w:r>
    </w:p>
    <w:p w:rsidR="00D7032D" w:rsidRPr="00866CF4" w:rsidRDefault="00D7032D" w:rsidP="00BA6BC2">
      <w:pPr>
        <w:spacing w:line="280" w:lineRule="atLeast"/>
        <w:ind w:firstLine="567"/>
        <w:jc w:val="both"/>
        <w:rPr>
          <w:sz w:val="16"/>
          <w:szCs w:val="16"/>
        </w:rPr>
      </w:pPr>
    </w:p>
    <w:p w:rsidR="00BA6BC2" w:rsidRDefault="00D7032D" w:rsidP="00BA6BC2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“</w:t>
      </w:r>
      <w:r w:rsidR="001A394A">
        <w:rPr>
          <w:szCs w:val="28"/>
        </w:rPr>
        <w:t>Lielā projekta izmaksās var iekļaut arī šo noteikumu 10.</w:t>
      </w:r>
      <w:r w:rsidR="001A394A" w:rsidRPr="007225E4">
        <w:rPr>
          <w:szCs w:val="28"/>
          <w:vertAlign w:val="superscript"/>
        </w:rPr>
        <w:t>1</w:t>
      </w:r>
      <w:r w:rsidR="007225E4">
        <w:rPr>
          <w:szCs w:val="28"/>
        </w:rPr>
        <w:t xml:space="preserve"> punktā minētās izmaksas.</w:t>
      </w:r>
      <w:r>
        <w:rPr>
          <w:szCs w:val="28"/>
        </w:rPr>
        <w:t>”</w:t>
      </w:r>
    </w:p>
    <w:p w:rsidR="00BA6BC2" w:rsidRPr="00866CF4" w:rsidRDefault="00BA6BC2" w:rsidP="00907E05">
      <w:pPr>
        <w:spacing w:line="280" w:lineRule="atLeast"/>
        <w:ind w:firstLine="567"/>
        <w:jc w:val="both"/>
        <w:rPr>
          <w:sz w:val="16"/>
          <w:szCs w:val="16"/>
        </w:rPr>
      </w:pPr>
    </w:p>
    <w:p w:rsidR="00B571D1" w:rsidRPr="00866CF4" w:rsidRDefault="004F52B3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6</w:t>
      </w:r>
      <w:r w:rsidR="00BA6BC2" w:rsidRPr="00866CF4">
        <w:rPr>
          <w:szCs w:val="28"/>
        </w:rPr>
        <w:t xml:space="preserve">. </w:t>
      </w:r>
      <w:r w:rsidR="00C62A34" w:rsidRPr="00866CF4">
        <w:rPr>
          <w:szCs w:val="28"/>
        </w:rPr>
        <w:t xml:space="preserve">Izteikt </w:t>
      </w:r>
      <w:r w:rsidR="00C81503">
        <w:rPr>
          <w:szCs w:val="28"/>
        </w:rPr>
        <w:t>58.punkta otro teikumu</w:t>
      </w:r>
      <w:r w:rsidR="00C62A34" w:rsidRPr="00866CF4">
        <w:rPr>
          <w:szCs w:val="28"/>
        </w:rPr>
        <w:t xml:space="preserve"> šādā redakcijā:</w:t>
      </w:r>
    </w:p>
    <w:p w:rsidR="0043793F" w:rsidRDefault="0043793F" w:rsidP="00907E05">
      <w:pPr>
        <w:spacing w:line="280" w:lineRule="atLeast"/>
        <w:ind w:firstLine="567"/>
        <w:jc w:val="both"/>
        <w:rPr>
          <w:szCs w:val="28"/>
        </w:rPr>
      </w:pPr>
    </w:p>
    <w:p w:rsidR="00BA6BC2" w:rsidRDefault="00586FA4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“</w:t>
      </w:r>
      <w:r w:rsidR="007225E4">
        <w:rPr>
          <w:szCs w:val="28"/>
        </w:rPr>
        <w:t>Lielā projekta</w:t>
      </w:r>
      <w:r w:rsidR="00C62A34">
        <w:rPr>
          <w:szCs w:val="28"/>
        </w:rPr>
        <w:t xml:space="preserve"> finansējuma saņēmējs visas </w:t>
      </w:r>
      <w:r w:rsidR="0023132A">
        <w:rPr>
          <w:szCs w:val="28"/>
        </w:rPr>
        <w:t xml:space="preserve">lielā </w:t>
      </w:r>
      <w:r w:rsidR="00C62A34">
        <w:rPr>
          <w:szCs w:val="28"/>
        </w:rPr>
        <w:t xml:space="preserve">projekta aktivitātes īsteno </w:t>
      </w:r>
      <w:r w:rsidR="007B0177">
        <w:rPr>
          <w:szCs w:val="28"/>
        </w:rPr>
        <w:t xml:space="preserve">un pilnībā pabeidz, nodrošinot lielā projekta mērķa sasniegšanu, </w:t>
      </w:r>
      <w:r w:rsidR="00C62A34">
        <w:rPr>
          <w:szCs w:val="28"/>
        </w:rPr>
        <w:t>līdz 2019.gada 31.martam.”</w:t>
      </w:r>
      <w:r>
        <w:rPr>
          <w:szCs w:val="28"/>
        </w:rPr>
        <w:t xml:space="preserve"> </w:t>
      </w:r>
    </w:p>
    <w:p w:rsidR="00FD2637" w:rsidRDefault="00FD2637" w:rsidP="00907E05">
      <w:pPr>
        <w:spacing w:line="280" w:lineRule="atLeast"/>
        <w:ind w:firstLine="567"/>
        <w:jc w:val="both"/>
        <w:rPr>
          <w:szCs w:val="28"/>
        </w:rPr>
      </w:pPr>
    </w:p>
    <w:p w:rsidR="008B2750" w:rsidRDefault="004F52B3" w:rsidP="00907E05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>7. P</w:t>
      </w:r>
      <w:r w:rsidR="008B2750">
        <w:rPr>
          <w:szCs w:val="28"/>
        </w:rPr>
        <w:t>apildināt 61.punktu ar otro teikumu šādā redakcijā:</w:t>
      </w:r>
    </w:p>
    <w:p w:rsidR="00F443D9" w:rsidRDefault="00F443D9" w:rsidP="00907E05">
      <w:pPr>
        <w:spacing w:line="280" w:lineRule="atLeast"/>
        <w:ind w:firstLine="567"/>
        <w:jc w:val="both"/>
        <w:rPr>
          <w:szCs w:val="28"/>
        </w:rPr>
      </w:pPr>
    </w:p>
    <w:p w:rsidR="008E68C8" w:rsidRDefault="004F290E" w:rsidP="00F07CED">
      <w:pPr>
        <w:spacing w:line="280" w:lineRule="atLeast"/>
        <w:ind w:firstLine="567"/>
        <w:jc w:val="both"/>
        <w:rPr>
          <w:szCs w:val="28"/>
        </w:rPr>
      </w:pPr>
      <w:r>
        <w:rPr>
          <w:szCs w:val="28"/>
        </w:rPr>
        <w:t xml:space="preserve"> “Iero</w:t>
      </w:r>
      <w:r w:rsidR="008B2750">
        <w:rPr>
          <w:szCs w:val="28"/>
        </w:rPr>
        <w:t>sinot grozījumus lielajā projektā, finansējuma saņēmējs sagatavo izmaiņu priek</w:t>
      </w:r>
      <w:r w:rsidR="00D6523B">
        <w:rPr>
          <w:szCs w:val="28"/>
        </w:rPr>
        <w:t xml:space="preserve">šlikumu </w:t>
      </w:r>
      <w:r w:rsidR="008E68C8" w:rsidRPr="00D70F16">
        <w:rPr>
          <w:szCs w:val="28"/>
        </w:rPr>
        <w:t>saskaņā ar</w:t>
      </w:r>
      <w:r w:rsidR="00D6523B" w:rsidRPr="00D70F16">
        <w:rPr>
          <w:szCs w:val="28"/>
        </w:rPr>
        <w:t xml:space="preserve"> </w:t>
      </w:r>
      <w:r w:rsidR="008E68C8" w:rsidRPr="00D70F16">
        <w:rPr>
          <w:szCs w:val="28"/>
        </w:rPr>
        <w:t xml:space="preserve">Eiropas </w:t>
      </w:r>
      <w:r w:rsidR="00F07CED" w:rsidRPr="00D70F16">
        <w:rPr>
          <w:szCs w:val="28"/>
        </w:rPr>
        <w:t xml:space="preserve">Komisijas </w:t>
      </w:r>
      <w:r w:rsidR="008E68C8" w:rsidRPr="00D70F16">
        <w:rPr>
          <w:szCs w:val="28"/>
        </w:rPr>
        <w:t>2006.gada 8.decembra</w:t>
      </w:r>
      <w:r w:rsidR="008E68C8">
        <w:rPr>
          <w:szCs w:val="28"/>
        </w:rPr>
        <w:t xml:space="preserve"> regulas </w:t>
      </w:r>
      <w:r w:rsidR="008E68C8" w:rsidRPr="00F07CED">
        <w:rPr>
          <w:szCs w:val="28"/>
        </w:rPr>
        <w:t>Nr. </w:t>
      </w:r>
      <w:hyperlink r:id="rId8" w:tgtFrame="_blank" w:history="1">
        <w:r w:rsidR="008E68C8" w:rsidRPr="00F07CED">
          <w:rPr>
            <w:szCs w:val="28"/>
          </w:rPr>
          <w:t>1828/2006</w:t>
        </w:r>
      </w:hyperlink>
      <w:r w:rsidR="008E68C8" w:rsidRPr="00F07CED">
        <w:rPr>
          <w:szCs w:val="28"/>
        </w:rPr>
        <w:t>, kas paredz noteikumus par to, kā īstenot Padomes Regulu (EK) Nr. </w:t>
      </w:r>
      <w:hyperlink r:id="rId9" w:tgtFrame="_blank" w:history="1">
        <w:r w:rsidR="008E68C8" w:rsidRPr="00F07CED">
          <w:rPr>
            <w:szCs w:val="28"/>
          </w:rPr>
          <w:t>1083/2006</w:t>
        </w:r>
      </w:hyperlink>
      <w:r w:rsidR="008E68C8" w:rsidRPr="00F07CED">
        <w:rPr>
          <w:szCs w:val="28"/>
        </w:rPr>
        <w:t>, ar ko paredz vispārīgus noteikumus par Eiropas Reģionālās attīstības fondu, Eiropas Sociālo fondu un Kohēzijas fondu, un Eiropas Parlamenta un Padomes Regulu (EK) Nr. </w:t>
      </w:r>
      <w:hyperlink r:id="rId10" w:tgtFrame="_blank" w:history="1">
        <w:r w:rsidR="008E68C8" w:rsidRPr="00F07CED">
          <w:rPr>
            <w:szCs w:val="28"/>
          </w:rPr>
          <w:t>1080/2006</w:t>
        </w:r>
      </w:hyperlink>
      <w:r w:rsidR="008E68C8" w:rsidRPr="00F07CED">
        <w:rPr>
          <w:szCs w:val="28"/>
        </w:rPr>
        <w:t> par Eiro</w:t>
      </w:r>
      <w:r w:rsidR="008E68C8">
        <w:rPr>
          <w:szCs w:val="28"/>
        </w:rPr>
        <w:t>pas Reģionālās attīstības fondu, XXI pielikumu</w:t>
      </w:r>
      <w:r w:rsidR="008E68C8" w:rsidRPr="00F07CED">
        <w:rPr>
          <w:szCs w:val="28"/>
        </w:rPr>
        <w:t>.</w:t>
      </w:r>
      <w:r w:rsidR="008E68C8">
        <w:rPr>
          <w:szCs w:val="28"/>
        </w:rPr>
        <w:t>”</w:t>
      </w:r>
    </w:p>
    <w:p w:rsidR="00FD2637" w:rsidRDefault="00FD2637" w:rsidP="001679B7">
      <w:pPr>
        <w:spacing w:line="280" w:lineRule="atLeast"/>
        <w:ind w:firstLine="567"/>
        <w:jc w:val="both"/>
        <w:rPr>
          <w:szCs w:val="28"/>
        </w:rPr>
      </w:pPr>
    </w:p>
    <w:p w:rsidR="008D2130" w:rsidRDefault="008D2130" w:rsidP="00907E05">
      <w:pPr>
        <w:spacing w:line="280" w:lineRule="atLeast"/>
        <w:ind w:firstLine="567"/>
        <w:jc w:val="both"/>
        <w:rPr>
          <w:sz w:val="16"/>
          <w:szCs w:val="16"/>
        </w:rPr>
      </w:pPr>
    </w:p>
    <w:p w:rsidR="00907E05" w:rsidRDefault="00907E05" w:rsidP="00907E05">
      <w:pPr>
        <w:tabs>
          <w:tab w:val="left" w:pos="6521"/>
        </w:tabs>
        <w:jc w:val="both"/>
        <w:rPr>
          <w:szCs w:val="28"/>
        </w:rPr>
      </w:pPr>
      <w:r w:rsidRPr="00585DE7">
        <w:rPr>
          <w:szCs w:val="28"/>
        </w:rPr>
        <w:t>Ministru prezidente</w:t>
      </w:r>
      <w:r w:rsidRPr="00585DE7">
        <w:rPr>
          <w:szCs w:val="28"/>
        </w:rPr>
        <w:tab/>
        <w:t xml:space="preserve"> </w:t>
      </w:r>
      <w:r w:rsidRPr="00585DE7">
        <w:rPr>
          <w:szCs w:val="28"/>
        </w:rPr>
        <w:tab/>
        <w:t xml:space="preserve"> </w:t>
      </w:r>
      <w:r>
        <w:rPr>
          <w:szCs w:val="28"/>
        </w:rPr>
        <w:t xml:space="preserve">     </w:t>
      </w:r>
      <w:r w:rsidRPr="00585DE7">
        <w:rPr>
          <w:szCs w:val="28"/>
        </w:rPr>
        <w:t>L. Straujuma</w:t>
      </w:r>
    </w:p>
    <w:p w:rsidR="00907E05" w:rsidRDefault="00907E05" w:rsidP="00907E05">
      <w:pPr>
        <w:tabs>
          <w:tab w:val="left" w:pos="6521"/>
        </w:tabs>
        <w:jc w:val="both"/>
        <w:rPr>
          <w:szCs w:val="28"/>
        </w:rPr>
      </w:pPr>
    </w:p>
    <w:p w:rsidR="003454DA" w:rsidRDefault="003454DA" w:rsidP="00907E05">
      <w:pPr>
        <w:tabs>
          <w:tab w:val="left" w:pos="6521"/>
        </w:tabs>
        <w:jc w:val="both"/>
        <w:rPr>
          <w:szCs w:val="28"/>
        </w:rPr>
      </w:pPr>
    </w:p>
    <w:p w:rsidR="00907E05" w:rsidRPr="00585DE7" w:rsidRDefault="00907E05" w:rsidP="00907E05">
      <w:pPr>
        <w:ind w:left="540" w:hanging="540"/>
        <w:rPr>
          <w:szCs w:val="28"/>
        </w:rPr>
      </w:pPr>
      <w:r w:rsidRPr="00585DE7">
        <w:rPr>
          <w:szCs w:val="28"/>
        </w:rPr>
        <w:t xml:space="preserve">Vides aizsardzības un reģionālās </w:t>
      </w:r>
    </w:p>
    <w:p w:rsidR="00907E05" w:rsidRDefault="00907E05" w:rsidP="00907E05">
      <w:pPr>
        <w:ind w:left="540" w:hanging="540"/>
        <w:rPr>
          <w:szCs w:val="28"/>
        </w:rPr>
      </w:pPr>
      <w:r w:rsidRPr="00585DE7">
        <w:rPr>
          <w:szCs w:val="28"/>
        </w:rPr>
        <w:t>attīstības ministr</w:t>
      </w:r>
      <w:r>
        <w:rPr>
          <w:szCs w:val="28"/>
        </w:rPr>
        <w:t xml:space="preserve">s                                                                                  </w:t>
      </w:r>
      <w:r w:rsidR="009A1D50">
        <w:rPr>
          <w:szCs w:val="28"/>
        </w:rPr>
        <w:t xml:space="preserve"> </w:t>
      </w:r>
      <w:r>
        <w:rPr>
          <w:szCs w:val="28"/>
        </w:rPr>
        <w:t>K. Gerhards</w:t>
      </w:r>
    </w:p>
    <w:p w:rsidR="00907E05" w:rsidRDefault="00907E05" w:rsidP="00907E05">
      <w:pPr>
        <w:ind w:left="540" w:hanging="540"/>
        <w:rPr>
          <w:szCs w:val="28"/>
        </w:rPr>
      </w:pPr>
    </w:p>
    <w:p w:rsidR="00B40117" w:rsidRDefault="00B40117" w:rsidP="00907E05">
      <w:pPr>
        <w:ind w:left="540" w:hanging="540"/>
        <w:rPr>
          <w:szCs w:val="28"/>
        </w:rPr>
      </w:pPr>
    </w:p>
    <w:p w:rsidR="00907E05" w:rsidRPr="00585DE7" w:rsidRDefault="00907E05" w:rsidP="00907E05">
      <w:pPr>
        <w:jc w:val="both"/>
        <w:rPr>
          <w:szCs w:val="28"/>
        </w:rPr>
      </w:pPr>
      <w:r w:rsidRPr="00585DE7">
        <w:rPr>
          <w:szCs w:val="28"/>
        </w:rPr>
        <w:t>Iesniedzējs:</w:t>
      </w:r>
    </w:p>
    <w:p w:rsidR="00907E05" w:rsidRPr="00585DE7" w:rsidRDefault="00907E05" w:rsidP="00907E05">
      <w:pPr>
        <w:tabs>
          <w:tab w:val="left" w:pos="6521"/>
        </w:tabs>
        <w:jc w:val="both"/>
        <w:rPr>
          <w:szCs w:val="28"/>
        </w:rPr>
      </w:pPr>
      <w:r w:rsidRPr="00585DE7">
        <w:rPr>
          <w:szCs w:val="28"/>
        </w:rPr>
        <w:t>vides aizsardzības un reģionālās</w:t>
      </w:r>
    </w:p>
    <w:p w:rsidR="00907E05" w:rsidRDefault="00907E05" w:rsidP="00907E05">
      <w:pPr>
        <w:tabs>
          <w:tab w:val="left" w:pos="6521"/>
        </w:tabs>
        <w:jc w:val="both"/>
        <w:rPr>
          <w:szCs w:val="28"/>
        </w:rPr>
      </w:pPr>
      <w:r w:rsidRPr="00585DE7">
        <w:rPr>
          <w:szCs w:val="28"/>
        </w:rPr>
        <w:t>attīstības ministr</w:t>
      </w:r>
      <w:r>
        <w:rPr>
          <w:szCs w:val="28"/>
        </w:rPr>
        <w:t xml:space="preserve">s                                                   </w:t>
      </w:r>
      <w:r w:rsidR="001E60CE">
        <w:rPr>
          <w:szCs w:val="28"/>
        </w:rPr>
        <w:t xml:space="preserve">                               </w:t>
      </w:r>
      <w:r>
        <w:rPr>
          <w:szCs w:val="28"/>
        </w:rPr>
        <w:t>K. Gerhards</w:t>
      </w:r>
    </w:p>
    <w:p w:rsidR="00907E05" w:rsidRDefault="00907E05" w:rsidP="00907E05">
      <w:pPr>
        <w:tabs>
          <w:tab w:val="left" w:pos="6521"/>
        </w:tabs>
        <w:jc w:val="both"/>
        <w:rPr>
          <w:szCs w:val="28"/>
        </w:rPr>
      </w:pPr>
    </w:p>
    <w:p w:rsidR="00B40117" w:rsidRDefault="00B40117" w:rsidP="00907E05">
      <w:pPr>
        <w:tabs>
          <w:tab w:val="left" w:pos="6521"/>
        </w:tabs>
        <w:jc w:val="both"/>
        <w:rPr>
          <w:szCs w:val="28"/>
        </w:rPr>
      </w:pPr>
    </w:p>
    <w:p w:rsidR="00907E05" w:rsidRPr="00585DE7" w:rsidRDefault="00907E05" w:rsidP="00907E05">
      <w:pPr>
        <w:tabs>
          <w:tab w:val="left" w:pos="6521"/>
        </w:tabs>
        <w:jc w:val="both"/>
        <w:rPr>
          <w:szCs w:val="28"/>
        </w:rPr>
      </w:pPr>
      <w:r w:rsidRPr="00585DE7">
        <w:rPr>
          <w:szCs w:val="28"/>
        </w:rPr>
        <w:t xml:space="preserve">Vīza: </w:t>
      </w:r>
    </w:p>
    <w:p w:rsidR="00907E05" w:rsidRPr="00585DE7" w:rsidRDefault="003917A7" w:rsidP="00907E05">
      <w:pPr>
        <w:tabs>
          <w:tab w:val="left" w:pos="6521"/>
        </w:tabs>
        <w:rPr>
          <w:szCs w:val="28"/>
        </w:rPr>
      </w:pPr>
      <w:r>
        <w:rPr>
          <w:szCs w:val="28"/>
        </w:rPr>
        <w:t>valsts sekretārs</w:t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  <w:t xml:space="preserve"> G. Puķītis</w:t>
      </w:r>
    </w:p>
    <w:p w:rsidR="00907E05" w:rsidRDefault="00907E05" w:rsidP="00907E05">
      <w:pPr>
        <w:tabs>
          <w:tab w:val="left" w:pos="6521"/>
        </w:tabs>
        <w:ind w:right="26"/>
        <w:jc w:val="both"/>
        <w:rPr>
          <w:sz w:val="24"/>
          <w:szCs w:val="24"/>
        </w:rPr>
      </w:pPr>
    </w:p>
    <w:p w:rsidR="00907E05" w:rsidRDefault="00907E05" w:rsidP="00907E05">
      <w:pPr>
        <w:tabs>
          <w:tab w:val="left" w:pos="6521"/>
        </w:tabs>
        <w:ind w:right="26"/>
        <w:jc w:val="both"/>
        <w:rPr>
          <w:sz w:val="24"/>
          <w:szCs w:val="24"/>
        </w:rPr>
      </w:pPr>
    </w:p>
    <w:p w:rsidR="00B762A6" w:rsidRPr="00D54E21" w:rsidRDefault="005B1C29" w:rsidP="00B762A6">
      <w:pPr>
        <w:tabs>
          <w:tab w:val="right" w:pos="9354"/>
        </w:tabs>
        <w:rPr>
          <w:color w:val="000000"/>
          <w:sz w:val="20"/>
        </w:rPr>
      </w:pPr>
      <w:r>
        <w:rPr>
          <w:color w:val="000000"/>
          <w:sz w:val="20"/>
        </w:rPr>
        <w:t>11</w:t>
      </w:r>
      <w:r w:rsidR="00806C5A" w:rsidRPr="00D54E21">
        <w:rPr>
          <w:color w:val="000000"/>
          <w:sz w:val="20"/>
        </w:rPr>
        <w:t>.</w:t>
      </w:r>
      <w:r w:rsidR="003917A7">
        <w:rPr>
          <w:color w:val="000000"/>
          <w:sz w:val="20"/>
        </w:rPr>
        <w:t>1</w:t>
      </w:r>
      <w:r w:rsidR="00097FD3">
        <w:rPr>
          <w:color w:val="000000"/>
          <w:sz w:val="20"/>
        </w:rPr>
        <w:t>2</w:t>
      </w:r>
      <w:r w:rsidR="009B6C85" w:rsidRPr="00D54E21">
        <w:rPr>
          <w:color w:val="000000"/>
          <w:sz w:val="20"/>
        </w:rPr>
        <w:t>.201</w:t>
      </w:r>
      <w:r w:rsidR="0043533E" w:rsidRPr="00D54E21">
        <w:rPr>
          <w:color w:val="000000"/>
          <w:sz w:val="20"/>
        </w:rPr>
        <w:t>5</w:t>
      </w:r>
      <w:r w:rsidR="00D569A0" w:rsidRPr="00D54E21">
        <w:rPr>
          <w:color w:val="000000"/>
          <w:sz w:val="20"/>
        </w:rPr>
        <w:t xml:space="preserve">. </w:t>
      </w:r>
      <w:r w:rsidR="00097FD3">
        <w:rPr>
          <w:color w:val="000000"/>
          <w:sz w:val="20"/>
        </w:rPr>
        <w:t>12</w:t>
      </w:r>
      <w:r w:rsidR="00D569A0" w:rsidRPr="00D72A92">
        <w:rPr>
          <w:color w:val="000000"/>
          <w:sz w:val="20"/>
        </w:rPr>
        <w:t>:</w:t>
      </w:r>
      <w:r w:rsidR="00097FD3">
        <w:rPr>
          <w:color w:val="000000"/>
          <w:sz w:val="20"/>
        </w:rPr>
        <w:t>09</w:t>
      </w:r>
    </w:p>
    <w:p w:rsidR="009D1553" w:rsidRPr="00D54E21" w:rsidRDefault="00097FD3" w:rsidP="00B762A6">
      <w:pPr>
        <w:rPr>
          <w:color w:val="000000"/>
          <w:sz w:val="20"/>
        </w:rPr>
      </w:pPr>
      <w:r>
        <w:rPr>
          <w:color w:val="000000"/>
          <w:sz w:val="20"/>
        </w:rPr>
        <w:t>392</w:t>
      </w:r>
    </w:p>
    <w:p w:rsidR="005376B2" w:rsidRPr="00D54E21" w:rsidRDefault="005376B2" w:rsidP="00575D23">
      <w:pPr>
        <w:rPr>
          <w:color w:val="000000"/>
          <w:sz w:val="20"/>
        </w:rPr>
      </w:pPr>
      <w:r w:rsidRPr="00D54E21">
        <w:rPr>
          <w:color w:val="000000"/>
          <w:sz w:val="20"/>
        </w:rPr>
        <w:t>VARAM Investīciju politikas departamenta</w:t>
      </w:r>
    </w:p>
    <w:p w:rsidR="005376B2" w:rsidRPr="00D54E21" w:rsidRDefault="005376B2" w:rsidP="00575D23">
      <w:pPr>
        <w:rPr>
          <w:color w:val="000000"/>
          <w:sz w:val="20"/>
        </w:rPr>
      </w:pPr>
      <w:r w:rsidRPr="00D54E21">
        <w:rPr>
          <w:color w:val="000000"/>
          <w:sz w:val="20"/>
        </w:rPr>
        <w:t>Programmu vadības nodaļas vecākā eksperte</w:t>
      </w:r>
    </w:p>
    <w:p w:rsidR="005376B2" w:rsidRPr="00D54E21" w:rsidRDefault="0056462D" w:rsidP="00B762A6">
      <w:pPr>
        <w:rPr>
          <w:color w:val="000000"/>
          <w:sz w:val="20"/>
        </w:rPr>
      </w:pPr>
      <w:r>
        <w:rPr>
          <w:color w:val="000000"/>
          <w:sz w:val="20"/>
        </w:rPr>
        <w:t>Dana Heiberg</w:t>
      </w:r>
      <w:r w:rsidR="00B41E3C" w:rsidRPr="00D54E21">
        <w:rPr>
          <w:color w:val="000000"/>
          <w:sz w:val="20"/>
        </w:rPr>
        <w:t>a</w:t>
      </w:r>
      <w:r w:rsidR="005376B2" w:rsidRPr="00D54E21">
        <w:rPr>
          <w:color w:val="000000"/>
          <w:sz w:val="20"/>
        </w:rPr>
        <w:t>, 66016</w:t>
      </w:r>
      <w:r>
        <w:rPr>
          <w:color w:val="000000"/>
          <w:sz w:val="20"/>
        </w:rPr>
        <w:t>759</w:t>
      </w:r>
    </w:p>
    <w:p w:rsidR="0085112B" w:rsidRDefault="0056462D" w:rsidP="00B762A6">
      <w:pPr>
        <w:rPr>
          <w:color w:val="000000"/>
          <w:sz w:val="20"/>
        </w:rPr>
      </w:pPr>
      <w:hyperlink r:id="rId11" w:history="1">
        <w:r w:rsidRPr="003575D3">
          <w:rPr>
            <w:rStyle w:val="Hyperlink"/>
            <w:sz w:val="20"/>
          </w:rPr>
          <w:t>Dana.Heiberga@varam.gov.lv</w:t>
        </w:r>
      </w:hyperlink>
    </w:p>
    <w:sectPr w:rsidR="0085112B" w:rsidSect="00436059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1274" w:bottom="1134" w:left="1474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31" w:rsidRDefault="00324E31" w:rsidP="00634FF3">
      <w:r>
        <w:separator/>
      </w:r>
    </w:p>
  </w:endnote>
  <w:endnote w:type="continuationSeparator" w:id="0">
    <w:p w:rsidR="00324E31" w:rsidRDefault="00324E31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78" w:rsidRPr="004F7DE7" w:rsidRDefault="00D72A92" w:rsidP="00013158">
    <w:pPr>
      <w:jc w:val="both"/>
      <w:rPr>
        <w:szCs w:val="22"/>
      </w:rPr>
    </w:pPr>
    <w:r w:rsidRPr="008A1087">
      <w:rPr>
        <w:sz w:val="20"/>
      </w:rPr>
      <w:t>VARAMNot_</w:t>
    </w:r>
    <w:r w:rsidR="005B1C29">
      <w:rPr>
        <w:sz w:val="20"/>
      </w:rPr>
      <w:t>11</w:t>
    </w:r>
    <w:r w:rsidR="00097FD3">
      <w:rPr>
        <w:sz w:val="20"/>
      </w:rPr>
      <w:t>12</w:t>
    </w:r>
    <w:r>
      <w:rPr>
        <w:sz w:val="20"/>
      </w:rPr>
      <w:t>15_groz817</w:t>
    </w:r>
    <w:r w:rsidRPr="008A1087">
      <w:rPr>
        <w:sz w:val="20"/>
      </w:rPr>
      <w:t xml:space="preserve">; </w:t>
    </w:r>
    <w:r>
      <w:rPr>
        <w:bCs/>
        <w:sz w:val="20"/>
      </w:rPr>
      <w:t>Grozījumi</w:t>
    </w:r>
    <w:r w:rsidRPr="008A1087">
      <w:rPr>
        <w:bCs/>
        <w:sz w:val="20"/>
      </w:rPr>
      <w:t xml:space="preserve"> Ministru kabineta </w:t>
    </w:r>
    <w:r w:rsidRPr="00151978">
      <w:rPr>
        <w:sz w:val="20"/>
      </w:rPr>
      <w:t>2008.gada 30.</w:t>
    </w:r>
    <w:r>
      <w:rPr>
        <w:sz w:val="20"/>
      </w:rPr>
      <w:t>septembra</w:t>
    </w:r>
    <w:r w:rsidRPr="00151978">
      <w:rPr>
        <w:sz w:val="20"/>
      </w:rPr>
      <w:t xml:space="preserve"> noteikumos Nr.</w:t>
    </w:r>
    <w:r>
      <w:rPr>
        <w:sz w:val="20"/>
      </w:rPr>
      <w:t>817 “</w:t>
    </w:r>
    <w:r w:rsidRPr="00151978">
      <w:rPr>
        <w:sz w:val="20"/>
      </w:rPr>
      <w:t>Noteikumi par darbības programma</w:t>
    </w:r>
    <w:r>
      <w:rPr>
        <w:sz w:val="20"/>
      </w:rPr>
      <w:t>s “</w:t>
    </w:r>
    <w:r w:rsidRPr="00151978">
      <w:rPr>
        <w:sz w:val="20"/>
      </w:rPr>
      <w:t xml:space="preserve">Infrastruktūra un pakalpojumi” papildinājuma </w:t>
    </w:r>
    <w:r>
      <w:rPr>
        <w:sz w:val="20"/>
      </w:rPr>
      <w:t>3.4.1.4.aktivitāti “Vēsturiski piesārņoto vietu sanācija””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78" w:rsidRPr="00907E05" w:rsidRDefault="00907E05" w:rsidP="00907E05">
    <w:pPr>
      <w:jc w:val="both"/>
      <w:rPr>
        <w:sz w:val="20"/>
      </w:rPr>
    </w:pPr>
    <w:r w:rsidRPr="008A1087">
      <w:rPr>
        <w:sz w:val="20"/>
      </w:rPr>
      <w:t>VARAMNot_</w:t>
    </w:r>
    <w:r w:rsidR="005B1C29">
      <w:rPr>
        <w:sz w:val="20"/>
      </w:rPr>
      <w:t>11</w:t>
    </w:r>
    <w:r w:rsidR="00097FD3">
      <w:rPr>
        <w:sz w:val="20"/>
      </w:rPr>
      <w:t>12</w:t>
    </w:r>
    <w:r>
      <w:rPr>
        <w:sz w:val="20"/>
      </w:rPr>
      <w:t>15_groz817</w:t>
    </w:r>
    <w:r w:rsidRPr="008A1087">
      <w:rPr>
        <w:sz w:val="20"/>
      </w:rPr>
      <w:t xml:space="preserve">; </w:t>
    </w:r>
    <w:r>
      <w:rPr>
        <w:bCs/>
        <w:sz w:val="20"/>
      </w:rPr>
      <w:t>Grozījumi</w:t>
    </w:r>
    <w:r w:rsidRPr="008A1087">
      <w:rPr>
        <w:bCs/>
        <w:sz w:val="20"/>
      </w:rPr>
      <w:t xml:space="preserve"> Ministru kabineta </w:t>
    </w:r>
    <w:r w:rsidRPr="00151978">
      <w:rPr>
        <w:sz w:val="20"/>
      </w:rPr>
      <w:t>2008.gada 30.</w:t>
    </w:r>
    <w:r>
      <w:rPr>
        <w:sz w:val="20"/>
      </w:rPr>
      <w:t>septembra</w:t>
    </w:r>
    <w:r w:rsidRPr="00151978">
      <w:rPr>
        <w:sz w:val="20"/>
      </w:rPr>
      <w:t xml:space="preserve"> noteikumos Nr.</w:t>
    </w:r>
    <w:r>
      <w:rPr>
        <w:sz w:val="20"/>
      </w:rPr>
      <w:t>817 “</w:t>
    </w:r>
    <w:r w:rsidRPr="00151978">
      <w:rPr>
        <w:sz w:val="20"/>
      </w:rPr>
      <w:t>Noteikumi par darbības programma</w:t>
    </w:r>
    <w:r>
      <w:rPr>
        <w:sz w:val="20"/>
      </w:rPr>
      <w:t>s “</w:t>
    </w:r>
    <w:r w:rsidRPr="00151978">
      <w:rPr>
        <w:sz w:val="20"/>
      </w:rPr>
      <w:t xml:space="preserve">Infrastruktūra un pakalpojumi” papildinājuma </w:t>
    </w:r>
    <w:r>
      <w:rPr>
        <w:sz w:val="20"/>
      </w:rPr>
      <w:t>3.4.1.4.aktivitāti “Vēsturiski piesārņoto vietu sanācija””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31" w:rsidRDefault="00324E31" w:rsidP="00634FF3">
      <w:r>
        <w:separator/>
      </w:r>
    </w:p>
  </w:footnote>
  <w:footnote w:type="continuationSeparator" w:id="0">
    <w:p w:rsidR="00324E31" w:rsidRDefault="00324E31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78" w:rsidRDefault="009A47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1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978" w:rsidRDefault="00151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78" w:rsidRDefault="009A47FB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151978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56462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44E"/>
    <w:multiLevelType w:val="multilevel"/>
    <w:tmpl w:val="6AA49E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7D64E0"/>
    <w:multiLevelType w:val="hybridMultilevel"/>
    <w:tmpl w:val="49B4FFC0"/>
    <w:lvl w:ilvl="0" w:tplc="470C10E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5C300D"/>
    <w:multiLevelType w:val="hybridMultilevel"/>
    <w:tmpl w:val="4BB4C47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06DFF"/>
    <w:multiLevelType w:val="hybridMultilevel"/>
    <w:tmpl w:val="4ECC5F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D92022"/>
    <w:multiLevelType w:val="hybridMultilevel"/>
    <w:tmpl w:val="F3F0FF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496B79"/>
    <w:multiLevelType w:val="hybridMultilevel"/>
    <w:tmpl w:val="8AC09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831"/>
    <w:multiLevelType w:val="hybridMultilevel"/>
    <w:tmpl w:val="8EA28046"/>
    <w:lvl w:ilvl="0" w:tplc="D410E06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863A6"/>
    <w:multiLevelType w:val="hybridMultilevel"/>
    <w:tmpl w:val="3D04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06A43"/>
    <w:multiLevelType w:val="multilevel"/>
    <w:tmpl w:val="5866D6BA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3" w:hanging="2160"/>
      </w:pPr>
      <w:rPr>
        <w:rFonts w:hint="default"/>
      </w:rPr>
    </w:lvl>
  </w:abstractNum>
  <w:abstractNum w:abstractNumId="9" w15:restartNumberingAfterBreak="0">
    <w:nsid w:val="4017670F"/>
    <w:multiLevelType w:val="hybridMultilevel"/>
    <w:tmpl w:val="CC58E46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59FD1AC3"/>
    <w:multiLevelType w:val="hybridMultilevel"/>
    <w:tmpl w:val="7472C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360A1"/>
    <w:multiLevelType w:val="multilevel"/>
    <w:tmpl w:val="717630E0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12" w15:restartNumberingAfterBreak="0">
    <w:nsid w:val="62675001"/>
    <w:multiLevelType w:val="hybridMultilevel"/>
    <w:tmpl w:val="7CF8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1B29"/>
    <w:multiLevelType w:val="multilevel"/>
    <w:tmpl w:val="6DAE3A18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3" w:hanging="2160"/>
      </w:pPr>
      <w:rPr>
        <w:rFonts w:hint="default"/>
      </w:rPr>
    </w:lvl>
  </w:abstractNum>
  <w:abstractNum w:abstractNumId="14" w15:restartNumberingAfterBreak="0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126B2E"/>
    <w:multiLevelType w:val="hybridMultilevel"/>
    <w:tmpl w:val="44BEB70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A666F66"/>
    <w:multiLevelType w:val="multilevel"/>
    <w:tmpl w:val="BC78FE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6"/>
  </w:num>
  <w:num w:numId="6">
    <w:abstractNumId w:val="13"/>
  </w:num>
  <w:num w:numId="7">
    <w:abstractNumId w:val="15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C"/>
    <w:rsid w:val="000034F0"/>
    <w:rsid w:val="000057E1"/>
    <w:rsid w:val="00013158"/>
    <w:rsid w:val="000137E2"/>
    <w:rsid w:val="00017DD1"/>
    <w:rsid w:val="00031FC6"/>
    <w:rsid w:val="0004624E"/>
    <w:rsid w:val="0005129D"/>
    <w:rsid w:val="00053DFC"/>
    <w:rsid w:val="0006458C"/>
    <w:rsid w:val="00065143"/>
    <w:rsid w:val="00072EF7"/>
    <w:rsid w:val="000732E4"/>
    <w:rsid w:val="00073A56"/>
    <w:rsid w:val="000810F6"/>
    <w:rsid w:val="00093546"/>
    <w:rsid w:val="00097FD3"/>
    <w:rsid w:val="000A1C5C"/>
    <w:rsid w:val="000A2083"/>
    <w:rsid w:val="000B75C6"/>
    <w:rsid w:val="000C2430"/>
    <w:rsid w:val="000C51F7"/>
    <w:rsid w:val="000C635B"/>
    <w:rsid w:val="000D06B4"/>
    <w:rsid w:val="000D199F"/>
    <w:rsid w:val="000D24C8"/>
    <w:rsid w:val="000D3CCE"/>
    <w:rsid w:val="000E155D"/>
    <w:rsid w:val="000F26B2"/>
    <w:rsid w:val="000F68E8"/>
    <w:rsid w:val="00102955"/>
    <w:rsid w:val="00107921"/>
    <w:rsid w:val="00111F61"/>
    <w:rsid w:val="00112B3C"/>
    <w:rsid w:val="00117257"/>
    <w:rsid w:val="001209D0"/>
    <w:rsid w:val="001224DC"/>
    <w:rsid w:val="0012308C"/>
    <w:rsid w:val="00124EFE"/>
    <w:rsid w:val="00136596"/>
    <w:rsid w:val="00136AAE"/>
    <w:rsid w:val="00137460"/>
    <w:rsid w:val="001441F6"/>
    <w:rsid w:val="00151480"/>
    <w:rsid w:val="00151978"/>
    <w:rsid w:val="001679B7"/>
    <w:rsid w:val="0017240E"/>
    <w:rsid w:val="00182F52"/>
    <w:rsid w:val="001857ED"/>
    <w:rsid w:val="0018705A"/>
    <w:rsid w:val="00197FC9"/>
    <w:rsid w:val="001A394A"/>
    <w:rsid w:val="001A48BC"/>
    <w:rsid w:val="001B3D31"/>
    <w:rsid w:val="001B4D7C"/>
    <w:rsid w:val="001B7797"/>
    <w:rsid w:val="001D01F5"/>
    <w:rsid w:val="001E06DE"/>
    <w:rsid w:val="001E1DF0"/>
    <w:rsid w:val="001E60CE"/>
    <w:rsid w:val="001F1776"/>
    <w:rsid w:val="001F5807"/>
    <w:rsid w:val="001F685A"/>
    <w:rsid w:val="00214176"/>
    <w:rsid w:val="002171EA"/>
    <w:rsid w:val="00227684"/>
    <w:rsid w:val="0023132A"/>
    <w:rsid w:val="00233208"/>
    <w:rsid w:val="00243CA1"/>
    <w:rsid w:val="002529F5"/>
    <w:rsid w:val="00262C17"/>
    <w:rsid w:val="00270620"/>
    <w:rsid w:val="002718ED"/>
    <w:rsid w:val="00276C2D"/>
    <w:rsid w:val="00281FFE"/>
    <w:rsid w:val="002840EF"/>
    <w:rsid w:val="00292F22"/>
    <w:rsid w:val="002930CD"/>
    <w:rsid w:val="002B2379"/>
    <w:rsid w:val="002C0E85"/>
    <w:rsid w:val="002D5135"/>
    <w:rsid w:val="002D64D3"/>
    <w:rsid w:val="002D7819"/>
    <w:rsid w:val="002E18A7"/>
    <w:rsid w:val="002E2D19"/>
    <w:rsid w:val="002E5009"/>
    <w:rsid w:val="002E74F1"/>
    <w:rsid w:val="00302413"/>
    <w:rsid w:val="00304157"/>
    <w:rsid w:val="003125A5"/>
    <w:rsid w:val="00324998"/>
    <w:rsid w:val="00324E31"/>
    <w:rsid w:val="00332525"/>
    <w:rsid w:val="00336600"/>
    <w:rsid w:val="00342B43"/>
    <w:rsid w:val="00345202"/>
    <w:rsid w:val="003454DA"/>
    <w:rsid w:val="00350E59"/>
    <w:rsid w:val="003549E0"/>
    <w:rsid w:val="003652A2"/>
    <w:rsid w:val="00370AC1"/>
    <w:rsid w:val="00373F95"/>
    <w:rsid w:val="003811D9"/>
    <w:rsid w:val="00385368"/>
    <w:rsid w:val="003917A7"/>
    <w:rsid w:val="00394DCC"/>
    <w:rsid w:val="003967D1"/>
    <w:rsid w:val="003A303E"/>
    <w:rsid w:val="003B7AA8"/>
    <w:rsid w:val="003C5BD3"/>
    <w:rsid w:val="003D483C"/>
    <w:rsid w:val="003D4A48"/>
    <w:rsid w:val="003E0C3B"/>
    <w:rsid w:val="003E4FBC"/>
    <w:rsid w:val="003F516A"/>
    <w:rsid w:val="003F7962"/>
    <w:rsid w:val="00403979"/>
    <w:rsid w:val="00405C24"/>
    <w:rsid w:val="00415439"/>
    <w:rsid w:val="00421690"/>
    <w:rsid w:val="004258BB"/>
    <w:rsid w:val="00425D9D"/>
    <w:rsid w:val="00431901"/>
    <w:rsid w:val="00432B5B"/>
    <w:rsid w:val="00432C85"/>
    <w:rsid w:val="00434C67"/>
    <w:rsid w:val="0043533E"/>
    <w:rsid w:val="00436059"/>
    <w:rsid w:val="0043791B"/>
    <w:rsid w:val="0043793F"/>
    <w:rsid w:val="004428F8"/>
    <w:rsid w:val="00463242"/>
    <w:rsid w:val="00470D1F"/>
    <w:rsid w:val="00480990"/>
    <w:rsid w:val="0048626F"/>
    <w:rsid w:val="004920A9"/>
    <w:rsid w:val="004941F8"/>
    <w:rsid w:val="00494DA9"/>
    <w:rsid w:val="0049544E"/>
    <w:rsid w:val="004A0C1C"/>
    <w:rsid w:val="004A5B09"/>
    <w:rsid w:val="004C6D69"/>
    <w:rsid w:val="004D0272"/>
    <w:rsid w:val="004D1D9D"/>
    <w:rsid w:val="004D5D23"/>
    <w:rsid w:val="004F290E"/>
    <w:rsid w:val="004F297C"/>
    <w:rsid w:val="004F4CC2"/>
    <w:rsid w:val="004F52B3"/>
    <w:rsid w:val="004F6EE3"/>
    <w:rsid w:val="004F7DE7"/>
    <w:rsid w:val="0051686A"/>
    <w:rsid w:val="00523AB8"/>
    <w:rsid w:val="00531F1D"/>
    <w:rsid w:val="00534D1D"/>
    <w:rsid w:val="005376B2"/>
    <w:rsid w:val="005409C2"/>
    <w:rsid w:val="0054179F"/>
    <w:rsid w:val="00541E6D"/>
    <w:rsid w:val="00551384"/>
    <w:rsid w:val="00551C8F"/>
    <w:rsid w:val="005539C6"/>
    <w:rsid w:val="005558C0"/>
    <w:rsid w:val="00560699"/>
    <w:rsid w:val="005623FD"/>
    <w:rsid w:val="0056462D"/>
    <w:rsid w:val="005734C3"/>
    <w:rsid w:val="00575D23"/>
    <w:rsid w:val="0058301D"/>
    <w:rsid w:val="00585DE7"/>
    <w:rsid w:val="00586FA4"/>
    <w:rsid w:val="005925BA"/>
    <w:rsid w:val="0059263C"/>
    <w:rsid w:val="005A07F3"/>
    <w:rsid w:val="005A0926"/>
    <w:rsid w:val="005A0AD9"/>
    <w:rsid w:val="005A446B"/>
    <w:rsid w:val="005B1C29"/>
    <w:rsid w:val="005B27B0"/>
    <w:rsid w:val="005B28DC"/>
    <w:rsid w:val="005B405C"/>
    <w:rsid w:val="005B50E3"/>
    <w:rsid w:val="005C7257"/>
    <w:rsid w:val="005C7A0F"/>
    <w:rsid w:val="005D30C6"/>
    <w:rsid w:val="005E6F61"/>
    <w:rsid w:val="00604F9B"/>
    <w:rsid w:val="006157E8"/>
    <w:rsid w:val="0062238A"/>
    <w:rsid w:val="00623F73"/>
    <w:rsid w:val="006326DD"/>
    <w:rsid w:val="00634FF3"/>
    <w:rsid w:val="00635274"/>
    <w:rsid w:val="00654636"/>
    <w:rsid w:val="006641A5"/>
    <w:rsid w:val="006707BE"/>
    <w:rsid w:val="00671FE9"/>
    <w:rsid w:val="00674A6B"/>
    <w:rsid w:val="00695B98"/>
    <w:rsid w:val="006A4F0B"/>
    <w:rsid w:val="006B3717"/>
    <w:rsid w:val="006B4291"/>
    <w:rsid w:val="006B71F5"/>
    <w:rsid w:val="006C6E36"/>
    <w:rsid w:val="006D0E52"/>
    <w:rsid w:val="006D30AC"/>
    <w:rsid w:val="006D3277"/>
    <w:rsid w:val="006D5567"/>
    <w:rsid w:val="006E765E"/>
    <w:rsid w:val="006F1842"/>
    <w:rsid w:val="006F60D7"/>
    <w:rsid w:val="0071738E"/>
    <w:rsid w:val="007178B5"/>
    <w:rsid w:val="0072061B"/>
    <w:rsid w:val="007225E4"/>
    <w:rsid w:val="0072669D"/>
    <w:rsid w:val="00727BEE"/>
    <w:rsid w:val="00737F8F"/>
    <w:rsid w:val="007573A1"/>
    <w:rsid w:val="00761C54"/>
    <w:rsid w:val="00762940"/>
    <w:rsid w:val="0076337A"/>
    <w:rsid w:val="0076348A"/>
    <w:rsid w:val="007678BC"/>
    <w:rsid w:val="00770F6D"/>
    <w:rsid w:val="0078163F"/>
    <w:rsid w:val="00784447"/>
    <w:rsid w:val="00785EA8"/>
    <w:rsid w:val="007877C8"/>
    <w:rsid w:val="00791185"/>
    <w:rsid w:val="007922B3"/>
    <w:rsid w:val="007934A9"/>
    <w:rsid w:val="0079789D"/>
    <w:rsid w:val="007A0400"/>
    <w:rsid w:val="007A131A"/>
    <w:rsid w:val="007A312A"/>
    <w:rsid w:val="007B0177"/>
    <w:rsid w:val="007B247D"/>
    <w:rsid w:val="007B4569"/>
    <w:rsid w:val="007B53B5"/>
    <w:rsid w:val="007C3617"/>
    <w:rsid w:val="007D13A4"/>
    <w:rsid w:val="007D20D4"/>
    <w:rsid w:val="007D3D34"/>
    <w:rsid w:val="007D4B41"/>
    <w:rsid w:val="007E73CE"/>
    <w:rsid w:val="007F1344"/>
    <w:rsid w:val="007F2478"/>
    <w:rsid w:val="007F5E0E"/>
    <w:rsid w:val="00806C5A"/>
    <w:rsid w:val="00812D19"/>
    <w:rsid w:val="008152D2"/>
    <w:rsid w:val="008173A2"/>
    <w:rsid w:val="0082280B"/>
    <w:rsid w:val="00832A00"/>
    <w:rsid w:val="00834204"/>
    <w:rsid w:val="00843997"/>
    <w:rsid w:val="0085112B"/>
    <w:rsid w:val="0085230A"/>
    <w:rsid w:val="008544D1"/>
    <w:rsid w:val="008567EE"/>
    <w:rsid w:val="00856E83"/>
    <w:rsid w:val="00857D72"/>
    <w:rsid w:val="00866CF4"/>
    <w:rsid w:val="00872ED2"/>
    <w:rsid w:val="0087343B"/>
    <w:rsid w:val="00875830"/>
    <w:rsid w:val="00877161"/>
    <w:rsid w:val="0088781F"/>
    <w:rsid w:val="008907BA"/>
    <w:rsid w:val="00892164"/>
    <w:rsid w:val="0089353A"/>
    <w:rsid w:val="00897BE5"/>
    <w:rsid w:val="008A0DE3"/>
    <w:rsid w:val="008A1087"/>
    <w:rsid w:val="008A3014"/>
    <w:rsid w:val="008A669D"/>
    <w:rsid w:val="008A6CE6"/>
    <w:rsid w:val="008B2750"/>
    <w:rsid w:val="008B31AC"/>
    <w:rsid w:val="008C418D"/>
    <w:rsid w:val="008D2130"/>
    <w:rsid w:val="008D67E7"/>
    <w:rsid w:val="008E38F7"/>
    <w:rsid w:val="008E68C8"/>
    <w:rsid w:val="008F458C"/>
    <w:rsid w:val="00905D0C"/>
    <w:rsid w:val="00907E05"/>
    <w:rsid w:val="00911076"/>
    <w:rsid w:val="00912936"/>
    <w:rsid w:val="00914E4B"/>
    <w:rsid w:val="00916332"/>
    <w:rsid w:val="0091795A"/>
    <w:rsid w:val="009222C5"/>
    <w:rsid w:val="00940538"/>
    <w:rsid w:val="009532E5"/>
    <w:rsid w:val="00961101"/>
    <w:rsid w:val="00964D1A"/>
    <w:rsid w:val="00982AEC"/>
    <w:rsid w:val="00984A44"/>
    <w:rsid w:val="0099498B"/>
    <w:rsid w:val="00997B66"/>
    <w:rsid w:val="009A1D50"/>
    <w:rsid w:val="009A47FB"/>
    <w:rsid w:val="009B0F44"/>
    <w:rsid w:val="009B1C24"/>
    <w:rsid w:val="009B3F7A"/>
    <w:rsid w:val="009B6C85"/>
    <w:rsid w:val="009C38CE"/>
    <w:rsid w:val="009C7062"/>
    <w:rsid w:val="009D1553"/>
    <w:rsid w:val="009D61B5"/>
    <w:rsid w:val="009E459F"/>
    <w:rsid w:val="009E5D19"/>
    <w:rsid w:val="009E67A9"/>
    <w:rsid w:val="009E7075"/>
    <w:rsid w:val="009F3A8A"/>
    <w:rsid w:val="00A16E69"/>
    <w:rsid w:val="00A20197"/>
    <w:rsid w:val="00A246A1"/>
    <w:rsid w:val="00A279B1"/>
    <w:rsid w:val="00A3197D"/>
    <w:rsid w:val="00A32338"/>
    <w:rsid w:val="00A35EBD"/>
    <w:rsid w:val="00A5270E"/>
    <w:rsid w:val="00A52ACE"/>
    <w:rsid w:val="00A534B9"/>
    <w:rsid w:val="00A61E4F"/>
    <w:rsid w:val="00A6514E"/>
    <w:rsid w:val="00A70FD4"/>
    <w:rsid w:val="00A76088"/>
    <w:rsid w:val="00A76D04"/>
    <w:rsid w:val="00A80D51"/>
    <w:rsid w:val="00A80DD4"/>
    <w:rsid w:val="00A81EED"/>
    <w:rsid w:val="00AA1EA7"/>
    <w:rsid w:val="00AB164E"/>
    <w:rsid w:val="00AC289C"/>
    <w:rsid w:val="00AE45B7"/>
    <w:rsid w:val="00AF012F"/>
    <w:rsid w:val="00AF2702"/>
    <w:rsid w:val="00AF4DCC"/>
    <w:rsid w:val="00B03B80"/>
    <w:rsid w:val="00B17FF8"/>
    <w:rsid w:val="00B22279"/>
    <w:rsid w:val="00B25D8C"/>
    <w:rsid w:val="00B31FBB"/>
    <w:rsid w:val="00B40117"/>
    <w:rsid w:val="00B41297"/>
    <w:rsid w:val="00B41E3C"/>
    <w:rsid w:val="00B44462"/>
    <w:rsid w:val="00B5031F"/>
    <w:rsid w:val="00B512A3"/>
    <w:rsid w:val="00B55166"/>
    <w:rsid w:val="00B571D1"/>
    <w:rsid w:val="00B70011"/>
    <w:rsid w:val="00B716C6"/>
    <w:rsid w:val="00B762A6"/>
    <w:rsid w:val="00B772B2"/>
    <w:rsid w:val="00B80AF6"/>
    <w:rsid w:val="00B86CBA"/>
    <w:rsid w:val="00B9319A"/>
    <w:rsid w:val="00B94159"/>
    <w:rsid w:val="00BA42A0"/>
    <w:rsid w:val="00BA6BC2"/>
    <w:rsid w:val="00BB1FF5"/>
    <w:rsid w:val="00BB5C2C"/>
    <w:rsid w:val="00BB6C77"/>
    <w:rsid w:val="00BD1CE1"/>
    <w:rsid w:val="00BD3ADC"/>
    <w:rsid w:val="00BD6424"/>
    <w:rsid w:val="00BE2839"/>
    <w:rsid w:val="00C02676"/>
    <w:rsid w:val="00C05CF2"/>
    <w:rsid w:val="00C220D1"/>
    <w:rsid w:val="00C24171"/>
    <w:rsid w:val="00C277B9"/>
    <w:rsid w:val="00C304C6"/>
    <w:rsid w:val="00C3308E"/>
    <w:rsid w:val="00C34407"/>
    <w:rsid w:val="00C45795"/>
    <w:rsid w:val="00C4689A"/>
    <w:rsid w:val="00C51817"/>
    <w:rsid w:val="00C56C63"/>
    <w:rsid w:val="00C62A34"/>
    <w:rsid w:val="00C63C07"/>
    <w:rsid w:val="00C65818"/>
    <w:rsid w:val="00C65C0E"/>
    <w:rsid w:val="00C669ED"/>
    <w:rsid w:val="00C704BE"/>
    <w:rsid w:val="00C80809"/>
    <w:rsid w:val="00C81503"/>
    <w:rsid w:val="00C874B0"/>
    <w:rsid w:val="00C91917"/>
    <w:rsid w:val="00C94971"/>
    <w:rsid w:val="00C953CE"/>
    <w:rsid w:val="00CA3BC6"/>
    <w:rsid w:val="00CA71ED"/>
    <w:rsid w:val="00CB1937"/>
    <w:rsid w:val="00CC68EC"/>
    <w:rsid w:val="00CD181A"/>
    <w:rsid w:val="00CF2587"/>
    <w:rsid w:val="00CF61C4"/>
    <w:rsid w:val="00D1002C"/>
    <w:rsid w:val="00D22685"/>
    <w:rsid w:val="00D24A56"/>
    <w:rsid w:val="00D34B0A"/>
    <w:rsid w:val="00D35DC0"/>
    <w:rsid w:val="00D403D6"/>
    <w:rsid w:val="00D42118"/>
    <w:rsid w:val="00D447F4"/>
    <w:rsid w:val="00D4498C"/>
    <w:rsid w:val="00D47193"/>
    <w:rsid w:val="00D47F74"/>
    <w:rsid w:val="00D54E21"/>
    <w:rsid w:val="00D5546A"/>
    <w:rsid w:val="00D569A0"/>
    <w:rsid w:val="00D6523B"/>
    <w:rsid w:val="00D66E2A"/>
    <w:rsid w:val="00D7032D"/>
    <w:rsid w:val="00D70F16"/>
    <w:rsid w:val="00D72A92"/>
    <w:rsid w:val="00D731A5"/>
    <w:rsid w:val="00D77DE4"/>
    <w:rsid w:val="00D833A4"/>
    <w:rsid w:val="00D836B8"/>
    <w:rsid w:val="00D87598"/>
    <w:rsid w:val="00D917BF"/>
    <w:rsid w:val="00D95430"/>
    <w:rsid w:val="00DA0980"/>
    <w:rsid w:val="00DA774F"/>
    <w:rsid w:val="00DB36CC"/>
    <w:rsid w:val="00DB3C6B"/>
    <w:rsid w:val="00DB4659"/>
    <w:rsid w:val="00DB57D4"/>
    <w:rsid w:val="00DB6C02"/>
    <w:rsid w:val="00DC4073"/>
    <w:rsid w:val="00DD0D92"/>
    <w:rsid w:val="00DD3E16"/>
    <w:rsid w:val="00DE62B5"/>
    <w:rsid w:val="00DF0816"/>
    <w:rsid w:val="00DF33B1"/>
    <w:rsid w:val="00DF6990"/>
    <w:rsid w:val="00E00ACA"/>
    <w:rsid w:val="00E02273"/>
    <w:rsid w:val="00E07129"/>
    <w:rsid w:val="00E15B8A"/>
    <w:rsid w:val="00E167BC"/>
    <w:rsid w:val="00E43631"/>
    <w:rsid w:val="00E472A9"/>
    <w:rsid w:val="00E51235"/>
    <w:rsid w:val="00E5688B"/>
    <w:rsid w:val="00E6299E"/>
    <w:rsid w:val="00E765E8"/>
    <w:rsid w:val="00E843B0"/>
    <w:rsid w:val="00E92793"/>
    <w:rsid w:val="00E9759E"/>
    <w:rsid w:val="00EA0F6D"/>
    <w:rsid w:val="00EA1CB9"/>
    <w:rsid w:val="00EB1036"/>
    <w:rsid w:val="00EB69A2"/>
    <w:rsid w:val="00EC3A63"/>
    <w:rsid w:val="00ED789A"/>
    <w:rsid w:val="00EE014F"/>
    <w:rsid w:val="00EE491D"/>
    <w:rsid w:val="00EF096A"/>
    <w:rsid w:val="00EF218A"/>
    <w:rsid w:val="00F0278A"/>
    <w:rsid w:val="00F03B9C"/>
    <w:rsid w:val="00F053B3"/>
    <w:rsid w:val="00F07CED"/>
    <w:rsid w:val="00F21F18"/>
    <w:rsid w:val="00F32866"/>
    <w:rsid w:val="00F374CA"/>
    <w:rsid w:val="00F443D9"/>
    <w:rsid w:val="00F45D9E"/>
    <w:rsid w:val="00F50966"/>
    <w:rsid w:val="00F55978"/>
    <w:rsid w:val="00F561C5"/>
    <w:rsid w:val="00F7033F"/>
    <w:rsid w:val="00F756FF"/>
    <w:rsid w:val="00F8272B"/>
    <w:rsid w:val="00F924FB"/>
    <w:rsid w:val="00F963F2"/>
    <w:rsid w:val="00F9665A"/>
    <w:rsid w:val="00FA4A38"/>
    <w:rsid w:val="00FA5C4D"/>
    <w:rsid w:val="00FB25AC"/>
    <w:rsid w:val="00FC048A"/>
    <w:rsid w:val="00FD2637"/>
    <w:rsid w:val="00FE463C"/>
    <w:rsid w:val="00FE4A64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42B70-7F1D-4BD2-965A-5F3C9F0C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71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B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178B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8B5"/>
    <w:rPr>
      <w:rFonts w:ascii="Times New Roman" w:eastAsia="Times New Roman" w:hAnsi="Times New Roman"/>
      <w:b/>
      <w:bCs/>
      <w:lang w:eastAsia="en-US"/>
    </w:rPr>
  </w:style>
  <w:style w:type="paragraph" w:customStyle="1" w:styleId="labojumupamats1">
    <w:name w:val="labojumu_pamats1"/>
    <w:basedOn w:val="Normal"/>
    <w:rsid w:val="002718ED"/>
    <w:pPr>
      <w:spacing w:before="45" w:line="360" w:lineRule="auto"/>
      <w:ind w:firstLine="300"/>
    </w:pPr>
    <w:rPr>
      <w:i/>
      <w:iCs/>
      <w:color w:val="414142"/>
      <w:sz w:val="20"/>
      <w:lang w:eastAsia="lv-LV"/>
    </w:rPr>
  </w:style>
  <w:style w:type="character" w:customStyle="1" w:styleId="tvhtml">
    <w:name w:val="tv_html"/>
    <w:basedOn w:val="DefaultParagraphFont"/>
    <w:rsid w:val="002718ED"/>
  </w:style>
  <w:style w:type="paragraph" w:customStyle="1" w:styleId="Default">
    <w:name w:val="Default"/>
    <w:rsid w:val="00271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61101"/>
  </w:style>
  <w:style w:type="paragraph" w:customStyle="1" w:styleId="labojumupamats">
    <w:name w:val="labojumu_pamats"/>
    <w:basedOn w:val="Normal"/>
    <w:rsid w:val="00D7032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D7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0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50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11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1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58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85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4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61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4205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6/1828?locale=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Heiberga@vara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reg/2006/1080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06/1083?locale=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E236-85FE-424C-AC29-FB22D570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Austra Auzina</dc:creator>
  <cp:lastModifiedBy>Dana Heiberga</cp:lastModifiedBy>
  <cp:revision>5</cp:revision>
  <cp:lastPrinted>2015-10-21T12:38:00Z</cp:lastPrinted>
  <dcterms:created xsi:type="dcterms:W3CDTF">2015-12-02T07:22:00Z</dcterms:created>
  <dcterms:modified xsi:type="dcterms:W3CDTF">2015-12-11T10:10:00Z</dcterms:modified>
  <cp:contentStatus/>
</cp:coreProperties>
</file>