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1A0D" w14:textId="77777777" w:rsidR="005249B9" w:rsidRPr="00F5458C" w:rsidRDefault="005249B9" w:rsidP="005249B9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7"/>
      <w:bookmarkStart w:id="1" w:name="OLE_LINK8"/>
    </w:p>
    <w:p w14:paraId="2BD924F0" w14:textId="77777777" w:rsidR="005249B9" w:rsidRPr="00F5458C" w:rsidRDefault="005249B9" w:rsidP="005249B9">
      <w:pPr>
        <w:tabs>
          <w:tab w:val="left" w:pos="6663"/>
        </w:tabs>
        <w:rPr>
          <w:sz w:val="28"/>
          <w:szCs w:val="28"/>
        </w:rPr>
      </w:pPr>
    </w:p>
    <w:p w14:paraId="446AD837" w14:textId="77777777" w:rsidR="005249B9" w:rsidRPr="00F5458C" w:rsidRDefault="005249B9" w:rsidP="005249B9">
      <w:pPr>
        <w:tabs>
          <w:tab w:val="left" w:pos="6663"/>
        </w:tabs>
        <w:rPr>
          <w:sz w:val="28"/>
          <w:szCs w:val="28"/>
        </w:rPr>
      </w:pPr>
    </w:p>
    <w:p w14:paraId="51F58554" w14:textId="39B18A57" w:rsidR="005249B9" w:rsidRPr="008C4EDF" w:rsidRDefault="005249B9" w:rsidP="005249B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56C45">
        <w:rPr>
          <w:sz w:val="28"/>
          <w:szCs w:val="28"/>
        </w:rPr>
        <w:t>8. decembrī</w:t>
      </w:r>
      <w:r w:rsidRPr="008C4EDF">
        <w:rPr>
          <w:sz w:val="28"/>
          <w:szCs w:val="28"/>
        </w:rPr>
        <w:tab/>
        <w:t>Noteikumi Nr.</w:t>
      </w:r>
      <w:r w:rsidR="00156C45">
        <w:rPr>
          <w:sz w:val="28"/>
          <w:szCs w:val="28"/>
        </w:rPr>
        <w:t> 693</w:t>
      </w:r>
    </w:p>
    <w:p w14:paraId="5308CF11" w14:textId="70190F5E" w:rsidR="005249B9" w:rsidRPr="00E9501F" w:rsidRDefault="005249B9" w:rsidP="005249B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56C45">
        <w:rPr>
          <w:sz w:val="28"/>
          <w:szCs w:val="28"/>
        </w:rPr>
        <w:t>66</w:t>
      </w:r>
      <w:r>
        <w:rPr>
          <w:sz w:val="28"/>
          <w:szCs w:val="28"/>
        </w:rPr>
        <w:t>  </w:t>
      </w:r>
      <w:r w:rsidR="00156C45">
        <w:rPr>
          <w:sz w:val="28"/>
          <w:szCs w:val="28"/>
        </w:rPr>
        <w:t>23</w:t>
      </w:r>
      <w:bookmarkStart w:id="2" w:name="_GoBack"/>
      <w:bookmarkEnd w:id="2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AF465E5" w14:textId="3FC1C82C" w:rsidR="005249B9" w:rsidRDefault="005249B9" w:rsidP="005249B9">
      <w:pPr>
        <w:jc w:val="center"/>
        <w:rPr>
          <w:sz w:val="28"/>
        </w:rPr>
      </w:pPr>
    </w:p>
    <w:p w14:paraId="1E9653C2" w14:textId="3CF5E0E7" w:rsidR="002D3E1B" w:rsidRPr="00056A9E" w:rsidRDefault="002D3E1B" w:rsidP="005249B9">
      <w:pPr>
        <w:jc w:val="center"/>
        <w:rPr>
          <w:b/>
          <w:sz w:val="28"/>
          <w:szCs w:val="28"/>
        </w:rPr>
      </w:pPr>
      <w:r w:rsidRPr="00056A9E">
        <w:rPr>
          <w:b/>
          <w:sz w:val="28"/>
          <w:szCs w:val="28"/>
        </w:rPr>
        <w:t>Kārtība, kādā skaistumkopšanas un tetovēšanas pakalpojumu sniedzēji paziņo par saimnieciskās darbības uzsākšanu</w:t>
      </w:r>
      <w:r w:rsidR="00EB50C6">
        <w:rPr>
          <w:b/>
          <w:sz w:val="28"/>
          <w:szCs w:val="28"/>
        </w:rPr>
        <w:t xml:space="preserve"> </w:t>
      </w:r>
    </w:p>
    <w:bookmarkEnd w:id="0"/>
    <w:bookmarkEnd w:id="1"/>
    <w:p w14:paraId="1E9653C4" w14:textId="77777777" w:rsidR="000979D1" w:rsidRPr="00056A9E" w:rsidRDefault="000979D1" w:rsidP="005249B9">
      <w:pPr>
        <w:jc w:val="both"/>
        <w:rPr>
          <w:b/>
          <w:sz w:val="28"/>
          <w:szCs w:val="28"/>
        </w:rPr>
      </w:pPr>
    </w:p>
    <w:p w14:paraId="6B3520A1" w14:textId="77777777" w:rsidR="003619DB" w:rsidRDefault="002D3E1B" w:rsidP="005249B9">
      <w:pPr>
        <w:ind w:left="720"/>
        <w:jc w:val="right"/>
        <w:rPr>
          <w:sz w:val="28"/>
          <w:szCs w:val="28"/>
        </w:rPr>
      </w:pPr>
      <w:r w:rsidRPr="00E220EB">
        <w:rPr>
          <w:sz w:val="28"/>
          <w:szCs w:val="28"/>
        </w:rPr>
        <w:t xml:space="preserve">Izdoti saskaņā ar </w:t>
      </w:r>
    </w:p>
    <w:p w14:paraId="1E9653C5" w14:textId="0D03CEDC" w:rsidR="002D3E1B" w:rsidRPr="00E220EB" w:rsidRDefault="002D3E1B" w:rsidP="005249B9">
      <w:pPr>
        <w:ind w:left="720"/>
        <w:jc w:val="right"/>
        <w:rPr>
          <w:sz w:val="28"/>
          <w:szCs w:val="28"/>
        </w:rPr>
      </w:pPr>
      <w:r w:rsidRPr="00E220EB">
        <w:rPr>
          <w:sz w:val="28"/>
          <w:szCs w:val="28"/>
        </w:rPr>
        <w:t xml:space="preserve">Epidemioloģiskās drošības </w:t>
      </w:r>
      <w:r w:rsidR="003619DB" w:rsidRPr="00E220EB">
        <w:rPr>
          <w:sz w:val="28"/>
          <w:szCs w:val="28"/>
        </w:rPr>
        <w:t>likuma</w:t>
      </w:r>
    </w:p>
    <w:p w14:paraId="1E9653C6" w14:textId="718F18DB" w:rsidR="00EF64FF" w:rsidRDefault="002D3E1B" w:rsidP="005249B9">
      <w:pPr>
        <w:ind w:left="720"/>
        <w:jc w:val="right"/>
        <w:rPr>
          <w:sz w:val="28"/>
          <w:szCs w:val="28"/>
        </w:rPr>
      </w:pPr>
      <w:r w:rsidRPr="00E220EB">
        <w:rPr>
          <w:sz w:val="28"/>
          <w:szCs w:val="28"/>
        </w:rPr>
        <w:t>38</w:t>
      </w:r>
      <w:r w:rsidR="00EB50C6" w:rsidRPr="00E220EB">
        <w:rPr>
          <w:sz w:val="28"/>
          <w:szCs w:val="28"/>
        </w:rPr>
        <w:t>.</w:t>
      </w:r>
      <w:r w:rsidRPr="00E220EB">
        <w:rPr>
          <w:sz w:val="28"/>
          <w:szCs w:val="28"/>
          <w:vertAlign w:val="superscript"/>
        </w:rPr>
        <w:t>1</w:t>
      </w:r>
      <w:r w:rsidR="005E5700">
        <w:rPr>
          <w:sz w:val="28"/>
          <w:szCs w:val="28"/>
          <w:vertAlign w:val="superscript"/>
        </w:rPr>
        <w:t> </w:t>
      </w:r>
      <w:r w:rsidR="00056A9E" w:rsidRPr="00E220EB">
        <w:rPr>
          <w:sz w:val="28"/>
          <w:szCs w:val="28"/>
        </w:rPr>
        <w:t xml:space="preserve">panta </w:t>
      </w:r>
      <w:r w:rsidR="00F47D2F" w:rsidRPr="00E220EB">
        <w:rPr>
          <w:sz w:val="28"/>
          <w:szCs w:val="28"/>
        </w:rPr>
        <w:t xml:space="preserve">otro daļu </w:t>
      </w:r>
    </w:p>
    <w:p w14:paraId="1E9653C8" w14:textId="77777777" w:rsidR="00532E3E" w:rsidRPr="009C6C38" w:rsidRDefault="00532E3E" w:rsidP="003619DB">
      <w:pPr>
        <w:ind w:firstLine="709"/>
        <w:jc w:val="both"/>
        <w:rPr>
          <w:sz w:val="28"/>
          <w:szCs w:val="28"/>
        </w:rPr>
      </w:pPr>
      <w:bookmarkStart w:id="3" w:name="p4"/>
      <w:bookmarkStart w:id="4" w:name="p-337073"/>
      <w:bookmarkEnd w:id="3"/>
      <w:bookmarkEnd w:id="4"/>
    </w:p>
    <w:p w14:paraId="1E9653C9" w14:textId="19B98E09" w:rsidR="002D5110" w:rsidRPr="009C6C38" w:rsidRDefault="008608EF" w:rsidP="003619D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C6C38">
        <w:rPr>
          <w:sz w:val="28"/>
          <w:szCs w:val="28"/>
        </w:rPr>
        <w:t>1.</w:t>
      </w:r>
      <w:r w:rsidR="00207B47" w:rsidRPr="009C6C38">
        <w:rPr>
          <w:sz w:val="28"/>
          <w:szCs w:val="28"/>
        </w:rPr>
        <w:t xml:space="preserve"> </w:t>
      </w:r>
      <w:r w:rsidR="002D3E1B" w:rsidRPr="009C6C38">
        <w:rPr>
          <w:sz w:val="28"/>
          <w:szCs w:val="28"/>
        </w:rPr>
        <w:t xml:space="preserve">Noteikumi nosaka kārtību, kādā </w:t>
      </w:r>
      <w:r w:rsidR="00E86076">
        <w:rPr>
          <w:sz w:val="28"/>
          <w:szCs w:val="28"/>
        </w:rPr>
        <w:t xml:space="preserve">pakalpojuma sniedzējs </w:t>
      </w:r>
      <w:r w:rsidR="003619DB">
        <w:rPr>
          <w:sz w:val="28"/>
          <w:szCs w:val="28"/>
        </w:rPr>
        <w:t>ziņo Veselības inspekcijai</w:t>
      </w:r>
      <w:r w:rsidR="003619DB" w:rsidRPr="009C6C38">
        <w:rPr>
          <w:sz w:val="28"/>
          <w:szCs w:val="28"/>
        </w:rPr>
        <w:t xml:space="preserve"> </w:t>
      </w:r>
      <w:r w:rsidR="003619DB">
        <w:rPr>
          <w:sz w:val="28"/>
          <w:szCs w:val="28"/>
        </w:rPr>
        <w:t xml:space="preserve">par </w:t>
      </w:r>
      <w:r w:rsidR="005C1ED4">
        <w:rPr>
          <w:sz w:val="28"/>
          <w:szCs w:val="28"/>
        </w:rPr>
        <w:t xml:space="preserve">tādas </w:t>
      </w:r>
      <w:r w:rsidR="002D3E1B" w:rsidRPr="009C6C38">
        <w:rPr>
          <w:sz w:val="28"/>
          <w:szCs w:val="28"/>
        </w:rPr>
        <w:t>saimnieciskās darbības uzsāk</w:t>
      </w:r>
      <w:r w:rsidRPr="009C6C38">
        <w:rPr>
          <w:sz w:val="28"/>
          <w:szCs w:val="28"/>
        </w:rPr>
        <w:t>šan</w:t>
      </w:r>
      <w:r w:rsidR="003619DB">
        <w:rPr>
          <w:sz w:val="28"/>
          <w:szCs w:val="28"/>
        </w:rPr>
        <w:t>u</w:t>
      </w:r>
      <w:r w:rsidR="002D3E1B" w:rsidRPr="009C6C38">
        <w:rPr>
          <w:sz w:val="28"/>
          <w:szCs w:val="28"/>
        </w:rPr>
        <w:t>, kura saistīta ar skaistumkopšanas</w:t>
      </w:r>
      <w:r w:rsidR="00716B46" w:rsidRPr="009C6C38">
        <w:rPr>
          <w:sz w:val="28"/>
          <w:szCs w:val="28"/>
        </w:rPr>
        <w:t xml:space="preserve"> </w:t>
      </w:r>
      <w:r w:rsidR="00E86076">
        <w:rPr>
          <w:sz w:val="28"/>
          <w:szCs w:val="28"/>
        </w:rPr>
        <w:t>(</w:t>
      </w:r>
      <w:r w:rsidR="002D3E1B" w:rsidRPr="009C6C38">
        <w:rPr>
          <w:sz w:val="28"/>
          <w:szCs w:val="28"/>
        </w:rPr>
        <w:t>izmantojot fiziskās, fizikālās, ķīmiskās metodes</w:t>
      </w:r>
      <w:r w:rsidR="00E86076">
        <w:rPr>
          <w:sz w:val="28"/>
          <w:szCs w:val="28"/>
        </w:rPr>
        <w:t>)</w:t>
      </w:r>
      <w:r w:rsidR="00242AAA">
        <w:rPr>
          <w:sz w:val="28"/>
          <w:szCs w:val="28"/>
        </w:rPr>
        <w:t>,</w:t>
      </w:r>
      <w:r w:rsidR="002D3E1B" w:rsidRPr="009C6C38">
        <w:rPr>
          <w:sz w:val="28"/>
          <w:szCs w:val="28"/>
        </w:rPr>
        <w:t xml:space="preserve"> mākslīgā iedeguma, manikīra, pedikīra, friziera, publiskas lietošanas pirts, publiskas lietošanas peldbaseinu</w:t>
      </w:r>
      <w:r w:rsidR="006C2C9E">
        <w:rPr>
          <w:sz w:val="28"/>
          <w:szCs w:val="28"/>
        </w:rPr>
        <w:t>, kā arī</w:t>
      </w:r>
      <w:r w:rsidRPr="009C6C38">
        <w:rPr>
          <w:sz w:val="28"/>
          <w:szCs w:val="28"/>
        </w:rPr>
        <w:t xml:space="preserve"> tetovēšanas, skarifikācijas, permanentā grima, </w:t>
      </w:r>
      <w:proofErr w:type="spellStart"/>
      <w:r w:rsidRPr="009C6C38">
        <w:rPr>
          <w:sz w:val="28"/>
          <w:szCs w:val="28"/>
        </w:rPr>
        <w:t>mikropigmentācijas</w:t>
      </w:r>
      <w:proofErr w:type="spellEnd"/>
      <w:r w:rsidR="006C2C9E">
        <w:rPr>
          <w:sz w:val="28"/>
          <w:szCs w:val="28"/>
        </w:rPr>
        <w:t xml:space="preserve"> un</w:t>
      </w:r>
      <w:r w:rsidRPr="009C6C38">
        <w:rPr>
          <w:sz w:val="28"/>
          <w:szCs w:val="28"/>
        </w:rPr>
        <w:t xml:space="preserve"> </w:t>
      </w:r>
      <w:proofErr w:type="spellStart"/>
      <w:r w:rsidRPr="009C6C38">
        <w:rPr>
          <w:sz w:val="28"/>
          <w:szCs w:val="28"/>
        </w:rPr>
        <w:t>pīrsinga</w:t>
      </w:r>
      <w:proofErr w:type="spellEnd"/>
      <w:r w:rsidRPr="009C6C38">
        <w:rPr>
          <w:sz w:val="28"/>
          <w:szCs w:val="28"/>
        </w:rPr>
        <w:t xml:space="preserve"> </w:t>
      </w:r>
      <w:r w:rsidR="006C2C9E" w:rsidRPr="009C6C38">
        <w:rPr>
          <w:sz w:val="28"/>
          <w:szCs w:val="28"/>
        </w:rPr>
        <w:t xml:space="preserve">pakalpojumu sniegšanu </w:t>
      </w:r>
      <w:r w:rsidR="00DC1DCB" w:rsidRPr="009C6C38">
        <w:rPr>
          <w:sz w:val="28"/>
          <w:szCs w:val="28"/>
        </w:rPr>
        <w:t>(turpmāk –</w:t>
      </w:r>
      <w:r w:rsidR="005E5700">
        <w:rPr>
          <w:sz w:val="28"/>
          <w:szCs w:val="28"/>
        </w:rPr>
        <w:t xml:space="preserve"> </w:t>
      </w:r>
      <w:r w:rsidR="006C2C9E">
        <w:rPr>
          <w:sz w:val="28"/>
          <w:szCs w:val="28"/>
        </w:rPr>
        <w:t>skaistum</w:t>
      </w:r>
      <w:r w:rsidR="00D241BA">
        <w:rPr>
          <w:sz w:val="28"/>
          <w:szCs w:val="28"/>
        </w:rPr>
        <w:softHyphen/>
      </w:r>
      <w:r w:rsidR="006C2C9E">
        <w:rPr>
          <w:sz w:val="28"/>
          <w:szCs w:val="28"/>
        </w:rPr>
        <w:t>kopšanas un</w:t>
      </w:r>
      <w:r w:rsidR="006C2C9E" w:rsidRPr="009C6C38">
        <w:rPr>
          <w:sz w:val="28"/>
          <w:szCs w:val="28"/>
        </w:rPr>
        <w:t xml:space="preserve"> </w:t>
      </w:r>
      <w:r w:rsidR="00E86076">
        <w:rPr>
          <w:sz w:val="28"/>
          <w:szCs w:val="28"/>
        </w:rPr>
        <w:t>tetovēšan</w:t>
      </w:r>
      <w:r w:rsidR="006C2C9E">
        <w:rPr>
          <w:sz w:val="28"/>
          <w:szCs w:val="28"/>
        </w:rPr>
        <w:t>a</w:t>
      </w:r>
      <w:r w:rsidR="00E86076">
        <w:rPr>
          <w:sz w:val="28"/>
          <w:szCs w:val="28"/>
        </w:rPr>
        <w:t>s</w:t>
      </w:r>
      <w:r w:rsidR="006C2C9E" w:rsidRPr="006C2C9E">
        <w:rPr>
          <w:sz w:val="28"/>
          <w:szCs w:val="28"/>
        </w:rPr>
        <w:t xml:space="preserve"> </w:t>
      </w:r>
      <w:r w:rsidR="006C2C9E" w:rsidRPr="009C6C38">
        <w:rPr>
          <w:sz w:val="28"/>
          <w:szCs w:val="28"/>
        </w:rPr>
        <w:t>pakalpojum</w:t>
      </w:r>
      <w:r w:rsidR="006C2C9E">
        <w:rPr>
          <w:sz w:val="28"/>
          <w:szCs w:val="28"/>
        </w:rPr>
        <w:t>i</w:t>
      </w:r>
      <w:r w:rsidR="00DC1DCB" w:rsidRPr="009C6C38">
        <w:rPr>
          <w:sz w:val="28"/>
          <w:szCs w:val="28"/>
        </w:rPr>
        <w:t>)</w:t>
      </w:r>
      <w:r w:rsidRPr="009C6C38">
        <w:rPr>
          <w:sz w:val="28"/>
          <w:szCs w:val="28"/>
        </w:rPr>
        <w:t xml:space="preserve">. </w:t>
      </w:r>
    </w:p>
    <w:p w14:paraId="1E9653CA" w14:textId="77777777" w:rsidR="002D5110" w:rsidRPr="009C6C38" w:rsidRDefault="002D5110" w:rsidP="003619D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1E9653CB" w14:textId="023D684D" w:rsidR="00A03FDB" w:rsidRPr="00DC49F5" w:rsidRDefault="00831C27" w:rsidP="003619DB">
      <w:pPr>
        <w:widowControl w:val="0"/>
        <w:tabs>
          <w:tab w:val="left" w:pos="709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E6CF2" w:rsidRPr="00242486">
        <w:rPr>
          <w:sz w:val="28"/>
          <w:szCs w:val="28"/>
        </w:rPr>
        <w:t>. Pirms</w:t>
      </w:r>
      <w:r w:rsidR="00242486" w:rsidRPr="00242486">
        <w:rPr>
          <w:sz w:val="28"/>
          <w:szCs w:val="28"/>
        </w:rPr>
        <w:t xml:space="preserve"> tādas saimnieciskās darbības uzsākšanas, kura saistīta ar skaistumkopšanas un tetovēšanas pakalpojumu sniegšanu,</w:t>
      </w:r>
      <w:r>
        <w:rPr>
          <w:sz w:val="28"/>
          <w:szCs w:val="28"/>
        </w:rPr>
        <w:t xml:space="preserve"> tajā skaitā</w:t>
      </w:r>
      <w:r w:rsidR="0089305F">
        <w:rPr>
          <w:sz w:val="28"/>
          <w:szCs w:val="28"/>
        </w:rPr>
        <w:t xml:space="preserve"> izbraucot pie klienta</w:t>
      </w:r>
      <w:r w:rsidR="005423C1">
        <w:rPr>
          <w:sz w:val="28"/>
          <w:szCs w:val="28"/>
        </w:rPr>
        <w:t xml:space="preserve"> vai sniedzot īslaicīgu pakalpojumu</w:t>
      </w:r>
      <w:r>
        <w:rPr>
          <w:sz w:val="28"/>
          <w:szCs w:val="28"/>
        </w:rPr>
        <w:t>,</w:t>
      </w:r>
      <w:r w:rsidR="005423C1">
        <w:rPr>
          <w:sz w:val="28"/>
          <w:szCs w:val="28"/>
        </w:rPr>
        <w:t xml:space="preserve"> </w:t>
      </w:r>
      <w:r w:rsidR="001C1993">
        <w:rPr>
          <w:sz w:val="28"/>
          <w:szCs w:val="28"/>
        </w:rPr>
        <w:t>pakalpojuma sniedzējs</w:t>
      </w:r>
      <w:r w:rsidR="005423C1">
        <w:rPr>
          <w:sz w:val="28"/>
          <w:szCs w:val="28"/>
        </w:rPr>
        <w:t xml:space="preserve"> </w:t>
      </w:r>
      <w:r w:rsidR="005C1ED4" w:rsidRPr="00242486">
        <w:rPr>
          <w:sz w:val="28"/>
          <w:szCs w:val="28"/>
        </w:rPr>
        <w:t xml:space="preserve">iesniedz </w:t>
      </w:r>
      <w:r w:rsidR="000E6CF2" w:rsidRPr="00242486">
        <w:rPr>
          <w:sz w:val="28"/>
          <w:szCs w:val="28"/>
        </w:rPr>
        <w:t xml:space="preserve">Veselības inspekcijā </w:t>
      </w:r>
      <w:r w:rsidR="005C1ED4" w:rsidRPr="00EC1812">
        <w:rPr>
          <w:rFonts w:eastAsia="Calibri"/>
          <w:sz w:val="28"/>
          <w:szCs w:val="28"/>
          <w:lang w:eastAsia="en-US"/>
        </w:rPr>
        <w:t>iesniegum</w:t>
      </w:r>
      <w:r w:rsidR="005C1ED4">
        <w:rPr>
          <w:rFonts w:eastAsia="Calibri"/>
          <w:sz w:val="28"/>
          <w:szCs w:val="28"/>
          <w:lang w:eastAsia="en-US"/>
        </w:rPr>
        <w:t xml:space="preserve">u par darbības uzsākšanu </w:t>
      </w:r>
      <w:r w:rsidR="005C1ED4" w:rsidRPr="00EC1812">
        <w:rPr>
          <w:rFonts w:eastAsia="Calibri"/>
          <w:sz w:val="28"/>
          <w:szCs w:val="28"/>
          <w:lang w:eastAsia="en-US"/>
        </w:rPr>
        <w:t xml:space="preserve">(turpmāk – iesniegums) </w:t>
      </w:r>
      <w:r w:rsidR="005C1ED4">
        <w:rPr>
          <w:rFonts w:eastAsia="Calibri"/>
          <w:sz w:val="28"/>
          <w:szCs w:val="28"/>
          <w:lang w:eastAsia="en-US"/>
        </w:rPr>
        <w:t>(pielikums)</w:t>
      </w:r>
      <w:r w:rsidR="005C1ED4" w:rsidRPr="00EC1812">
        <w:rPr>
          <w:rFonts w:eastAsia="Calibri"/>
          <w:sz w:val="28"/>
          <w:szCs w:val="28"/>
          <w:lang w:eastAsia="en-US"/>
        </w:rPr>
        <w:t>.</w:t>
      </w:r>
      <w:r w:rsidR="005C1ED4">
        <w:rPr>
          <w:rFonts w:eastAsia="Calibri"/>
          <w:sz w:val="28"/>
          <w:szCs w:val="28"/>
          <w:lang w:eastAsia="en-US"/>
        </w:rPr>
        <w:t xml:space="preserve"> Iesniegumu var iesniegt </w:t>
      </w:r>
      <w:r w:rsidR="00A03FDB" w:rsidRPr="00242486">
        <w:rPr>
          <w:sz w:val="28"/>
          <w:szCs w:val="28"/>
        </w:rPr>
        <w:t xml:space="preserve">personīgi, </w:t>
      </w:r>
      <w:r w:rsidR="00A03FDB" w:rsidRPr="00EC1812">
        <w:rPr>
          <w:rFonts w:eastAsia="Calibri"/>
          <w:sz w:val="28"/>
          <w:szCs w:val="28"/>
          <w:lang w:eastAsia="en-US"/>
        </w:rPr>
        <w:t>nosūt</w:t>
      </w:r>
      <w:r w:rsidR="005C1ED4">
        <w:rPr>
          <w:rFonts w:eastAsia="Calibri"/>
          <w:sz w:val="28"/>
          <w:szCs w:val="28"/>
          <w:lang w:eastAsia="en-US"/>
        </w:rPr>
        <w:t>īt</w:t>
      </w:r>
      <w:r w:rsidR="00A03FDB" w:rsidRPr="00EC1812">
        <w:rPr>
          <w:rFonts w:eastAsia="Calibri"/>
          <w:sz w:val="28"/>
          <w:szCs w:val="28"/>
          <w:lang w:eastAsia="en-US"/>
        </w:rPr>
        <w:t xml:space="preserve"> pa pastu</w:t>
      </w:r>
      <w:r w:rsidR="00242AAA">
        <w:rPr>
          <w:rFonts w:eastAsia="Calibri"/>
          <w:sz w:val="28"/>
          <w:szCs w:val="28"/>
          <w:lang w:eastAsia="en-US"/>
        </w:rPr>
        <w:t xml:space="preserve"> vai</w:t>
      </w:r>
      <w:r w:rsidR="00242AAA" w:rsidRPr="00EC1812">
        <w:rPr>
          <w:rFonts w:eastAsia="Calibri"/>
          <w:sz w:val="28"/>
          <w:szCs w:val="28"/>
          <w:lang w:eastAsia="en-US"/>
        </w:rPr>
        <w:t xml:space="preserve"> </w:t>
      </w:r>
      <w:r w:rsidR="00A03FDB" w:rsidRPr="00EC1812">
        <w:rPr>
          <w:rFonts w:eastAsia="Calibri"/>
          <w:sz w:val="28"/>
          <w:szCs w:val="28"/>
          <w:lang w:eastAsia="en-US"/>
        </w:rPr>
        <w:t>elektroniski</w:t>
      </w:r>
      <w:r w:rsidR="00242AAA">
        <w:rPr>
          <w:rFonts w:eastAsia="Calibri"/>
          <w:sz w:val="28"/>
          <w:szCs w:val="28"/>
          <w:lang w:eastAsia="en-US"/>
        </w:rPr>
        <w:t xml:space="preserve">, </w:t>
      </w:r>
      <w:r w:rsidR="00A03FDB" w:rsidRPr="00EC1812">
        <w:rPr>
          <w:rFonts w:eastAsia="Calibri"/>
          <w:sz w:val="28"/>
          <w:szCs w:val="28"/>
          <w:lang w:eastAsia="en-US"/>
        </w:rPr>
        <w:t>ja elektroniskais dokuments ir sagatavots atbilstoši normatīvajiem aktiem par elektronisko dokumentu noformēšanu</w:t>
      </w:r>
      <w:r w:rsidR="00242AAA">
        <w:rPr>
          <w:rFonts w:eastAsia="Calibri"/>
          <w:sz w:val="28"/>
          <w:szCs w:val="28"/>
          <w:lang w:eastAsia="en-US"/>
        </w:rPr>
        <w:t>,</w:t>
      </w:r>
      <w:r w:rsidR="00A03FDB" w:rsidRPr="00EC1812">
        <w:rPr>
          <w:rFonts w:eastAsia="Calibri"/>
          <w:sz w:val="28"/>
          <w:szCs w:val="28"/>
          <w:lang w:eastAsia="en-US"/>
        </w:rPr>
        <w:t xml:space="preserve"> </w:t>
      </w:r>
      <w:r w:rsidR="005C1ED4">
        <w:rPr>
          <w:rFonts w:eastAsia="Calibri"/>
          <w:sz w:val="28"/>
          <w:szCs w:val="28"/>
          <w:lang w:eastAsia="en-US"/>
        </w:rPr>
        <w:t xml:space="preserve">vai </w:t>
      </w:r>
      <w:r w:rsidR="00A03FDB" w:rsidRPr="00EC1812">
        <w:rPr>
          <w:rFonts w:eastAsia="Calibri"/>
          <w:sz w:val="28"/>
          <w:szCs w:val="28"/>
          <w:lang w:eastAsia="en-US"/>
        </w:rPr>
        <w:t xml:space="preserve">iesniegt elektroniski Vienotajā valsts un pašvaldību pakalpojumu </w:t>
      </w:r>
      <w:r w:rsidR="00A03FDB" w:rsidRPr="00DC49F5">
        <w:rPr>
          <w:rFonts w:eastAsia="Calibri"/>
          <w:sz w:val="28"/>
          <w:szCs w:val="28"/>
          <w:lang w:eastAsia="en-US"/>
        </w:rPr>
        <w:t xml:space="preserve">portālā </w:t>
      </w:r>
      <w:hyperlink r:id="rId9" w:history="1">
        <w:r w:rsidR="00A03FDB" w:rsidRPr="00DC49F5">
          <w:rPr>
            <w:rFonts w:eastAsia="Calibri"/>
            <w:sz w:val="28"/>
            <w:szCs w:val="28"/>
            <w:lang w:eastAsia="en-US"/>
          </w:rPr>
          <w:t>www.latvija.lv</w:t>
        </w:r>
      </w:hyperlink>
      <w:r w:rsidR="00A03FDB" w:rsidRPr="005C1ED4">
        <w:rPr>
          <w:rFonts w:eastAsia="Calibri"/>
          <w:sz w:val="28"/>
          <w:szCs w:val="28"/>
          <w:lang w:eastAsia="en-US"/>
        </w:rPr>
        <w:t>,</w:t>
      </w:r>
      <w:r w:rsidR="00A03FDB" w:rsidRPr="00DC49F5">
        <w:rPr>
          <w:rFonts w:eastAsia="Calibri"/>
          <w:sz w:val="28"/>
          <w:szCs w:val="28"/>
          <w:lang w:eastAsia="en-US"/>
        </w:rPr>
        <w:t xml:space="preserve"> aizpildot speciālu tiešsaistes formu</w:t>
      </w:r>
      <w:r w:rsidR="005C1ED4">
        <w:rPr>
          <w:rFonts w:eastAsia="Calibri"/>
          <w:sz w:val="28"/>
          <w:szCs w:val="28"/>
          <w:lang w:eastAsia="en-US"/>
        </w:rPr>
        <w:t xml:space="preserve"> un</w:t>
      </w:r>
      <w:r w:rsidR="00A03FDB" w:rsidRPr="00DC49F5">
        <w:rPr>
          <w:rFonts w:eastAsia="Calibri"/>
          <w:sz w:val="28"/>
          <w:szCs w:val="28"/>
          <w:lang w:eastAsia="en-US"/>
        </w:rPr>
        <w:t xml:space="preserve"> autorizācijai izmantojot portālā pieejamos personas identifikācijas līdzekļus.</w:t>
      </w:r>
    </w:p>
    <w:p w14:paraId="1E9653CC" w14:textId="77777777" w:rsidR="00C20024" w:rsidRDefault="00C20024" w:rsidP="003619DB">
      <w:pPr>
        <w:ind w:firstLine="709"/>
        <w:jc w:val="both"/>
        <w:rPr>
          <w:sz w:val="28"/>
          <w:szCs w:val="28"/>
        </w:rPr>
      </w:pPr>
      <w:bookmarkStart w:id="5" w:name="p25.4"/>
      <w:bookmarkStart w:id="6" w:name="p-469524"/>
      <w:bookmarkStart w:id="7" w:name="p25.5"/>
      <w:bookmarkStart w:id="8" w:name="p-469525"/>
      <w:bookmarkStart w:id="9" w:name="p25.6"/>
      <w:bookmarkStart w:id="10" w:name="p-469526"/>
      <w:bookmarkStart w:id="11" w:name="p25.7"/>
      <w:bookmarkStart w:id="12" w:name="p-469527"/>
      <w:bookmarkStart w:id="13" w:name="p25.8"/>
      <w:bookmarkStart w:id="14" w:name="p-469528"/>
      <w:bookmarkStart w:id="15" w:name="p25.9"/>
      <w:bookmarkStart w:id="16" w:name="p-46952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E9653CD" w14:textId="44D0728F" w:rsidR="00E81105" w:rsidRDefault="0090582C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0B6F">
        <w:rPr>
          <w:sz w:val="28"/>
          <w:szCs w:val="28"/>
        </w:rPr>
        <w:t>Ja</w:t>
      </w:r>
      <w:r w:rsidR="004669BC">
        <w:rPr>
          <w:sz w:val="28"/>
          <w:szCs w:val="28"/>
        </w:rPr>
        <w:t>,</w:t>
      </w:r>
      <w:r w:rsidR="007F0B6F">
        <w:rPr>
          <w:sz w:val="28"/>
          <w:szCs w:val="28"/>
        </w:rPr>
        <w:t xml:space="preserve"> izskatot</w:t>
      </w:r>
      <w:r w:rsidR="008E3A42">
        <w:rPr>
          <w:sz w:val="28"/>
          <w:szCs w:val="28"/>
        </w:rPr>
        <w:t xml:space="preserve"> </w:t>
      </w:r>
      <w:r w:rsidR="007F0B6F">
        <w:rPr>
          <w:sz w:val="28"/>
          <w:szCs w:val="28"/>
        </w:rPr>
        <w:t>šo noteikumu 2</w:t>
      </w:r>
      <w:r w:rsidR="005249B9">
        <w:rPr>
          <w:sz w:val="28"/>
          <w:szCs w:val="28"/>
        </w:rPr>
        <w:t>. p</w:t>
      </w:r>
      <w:r w:rsidR="007F0B6F">
        <w:rPr>
          <w:sz w:val="28"/>
          <w:szCs w:val="28"/>
        </w:rPr>
        <w:t>unktā minēto</w:t>
      </w:r>
      <w:r w:rsidR="008E3A42">
        <w:rPr>
          <w:sz w:val="28"/>
          <w:szCs w:val="28"/>
        </w:rPr>
        <w:t xml:space="preserve"> iesniegu</w:t>
      </w:r>
      <w:r w:rsidR="008E3A42" w:rsidRPr="004669BC">
        <w:rPr>
          <w:sz w:val="28"/>
          <w:szCs w:val="28"/>
        </w:rPr>
        <w:t>m</w:t>
      </w:r>
      <w:r w:rsidR="00B07946" w:rsidRPr="004669BC">
        <w:rPr>
          <w:sz w:val="28"/>
          <w:szCs w:val="28"/>
        </w:rPr>
        <w:t>u</w:t>
      </w:r>
      <w:r w:rsidR="004669BC">
        <w:rPr>
          <w:sz w:val="28"/>
          <w:szCs w:val="28"/>
        </w:rPr>
        <w:t>,</w:t>
      </w:r>
      <w:r w:rsidR="008E3A42" w:rsidRPr="004669BC">
        <w:rPr>
          <w:sz w:val="28"/>
          <w:szCs w:val="28"/>
        </w:rPr>
        <w:t xml:space="preserve"> </w:t>
      </w:r>
      <w:r w:rsidR="007F0B6F">
        <w:rPr>
          <w:sz w:val="28"/>
          <w:szCs w:val="28"/>
        </w:rPr>
        <w:t xml:space="preserve">Veselības inspekcija konstatē, ka iesniegums nav aizpildīts </w:t>
      </w:r>
      <w:r w:rsidR="00E81105">
        <w:rPr>
          <w:sz w:val="28"/>
          <w:szCs w:val="28"/>
        </w:rPr>
        <w:t xml:space="preserve">atbilstoši šo noteikumu </w:t>
      </w:r>
      <w:r w:rsidR="004669BC">
        <w:rPr>
          <w:sz w:val="28"/>
          <w:szCs w:val="28"/>
        </w:rPr>
        <w:t>pielikumā norādītajam paraugam vai</w:t>
      </w:r>
      <w:r w:rsidR="00992729">
        <w:rPr>
          <w:sz w:val="28"/>
          <w:szCs w:val="28"/>
        </w:rPr>
        <w:t xml:space="preserve"> ir aizpildīts nepilnīgi, tai ir tiesības 3</w:t>
      </w:r>
      <w:r w:rsidR="00E81105">
        <w:rPr>
          <w:sz w:val="28"/>
          <w:szCs w:val="28"/>
        </w:rPr>
        <w:t>0</w:t>
      </w:r>
      <w:r w:rsidR="0011533C">
        <w:rPr>
          <w:sz w:val="28"/>
          <w:szCs w:val="28"/>
        </w:rPr>
        <w:t> </w:t>
      </w:r>
      <w:r w:rsidR="00E81105">
        <w:rPr>
          <w:sz w:val="28"/>
          <w:szCs w:val="28"/>
        </w:rPr>
        <w:t>darbdienu laikā pēc iesniegu</w:t>
      </w:r>
      <w:r w:rsidR="00992729">
        <w:rPr>
          <w:sz w:val="28"/>
          <w:szCs w:val="28"/>
        </w:rPr>
        <w:t>ma saņemšanas rakstiski pieprasīt</w:t>
      </w:r>
      <w:r w:rsidR="00E81105">
        <w:rPr>
          <w:sz w:val="28"/>
          <w:szCs w:val="28"/>
        </w:rPr>
        <w:t xml:space="preserve"> pakalpojuma sniedzējam precizēt informāciju.</w:t>
      </w:r>
    </w:p>
    <w:p w14:paraId="1E9653CE" w14:textId="77777777" w:rsidR="004C13D3" w:rsidRDefault="004C13D3" w:rsidP="003619DB">
      <w:pPr>
        <w:ind w:firstLine="709"/>
        <w:jc w:val="both"/>
        <w:rPr>
          <w:sz w:val="28"/>
          <w:szCs w:val="28"/>
        </w:rPr>
      </w:pPr>
    </w:p>
    <w:p w14:paraId="1E9653CF" w14:textId="7E7F985B" w:rsidR="00805FB8" w:rsidRDefault="00CD65F7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81105">
        <w:rPr>
          <w:sz w:val="28"/>
          <w:szCs w:val="28"/>
        </w:rPr>
        <w:t>Pakalpojuma sniedzējs 10 darbdienu laikā pēc šo noteikumu 3</w:t>
      </w:r>
      <w:r w:rsidR="005249B9">
        <w:rPr>
          <w:sz w:val="28"/>
          <w:szCs w:val="28"/>
        </w:rPr>
        <w:t>. p</w:t>
      </w:r>
      <w:r w:rsidR="00E81105">
        <w:rPr>
          <w:sz w:val="28"/>
          <w:szCs w:val="28"/>
        </w:rPr>
        <w:t>unktā minētā pieprasījuma saņemšanas iesniedz Veselības inspekcijā dokumentus, kas apliecina, ka trūkumi ir novērsti.</w:t>
      </w:r>
      <w:r w:rsidR="008E3A42">
        <w:rPr>
          <w:sz w:val="28"/>
          <w:szCs w:val="28"/>
        </w:rPr>
        <w:t xml:space="preserve"> </w:t>
      </w:r>
    </w:p>
    <w:p w14:paraId="1E9653D0" w14:textId="77777777" w:rsidR="00805FB8" w:rsidRDefault="00805FB8" w:rsidP="003619DB">
      <w:pPr>
        <w:ind w:firstLine="709"/>
        <w:jc w:val="both"/>
        <w:rPr>
          <w:sz w:val="28"/>
          <w:szCs w:val="28"/>
        </w:rPr>
      </w:pPr>
    </w:p>
    <w:p w14:paraId="1E9653D1" w14:textId="5BC49A58" w:rsidR="00805FB8" w:rsidRDefault="00CD65F7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533C">
        <w:rPr>
          <w:sz w:val="28"/>
          <w:szCs w:val="28"/>
        </w:rPr>
        <w:t> </w:t>
      </w:r>
      <w:r w:rsidR="00992729">
        <w:rPr>
          <w:sz w:val="28"/>
          <w:szCs w:val="28"/>
        </w:rPr>
        <w:t>Ja pakalpojuma sniedzējs 3</w:t>
      </w:r>
      <w:r w:rsidR="00E81105">
        <w:rPr>
          <w:sz w:val="28"/>
          <w:szCs w:val="28"/>
        </w:rPr>
        <w:t>0</w:t>
      </w:r>
      <w:r w:rsidR="0011533C">
        <w:rPr>
          <w:sz w:val="28"/>
          <w:szCs w:val="28"/>
        </w:rPr>
        <w:t> </w:t>
      </w:r>
      <w:r w:rsidR="00E81105">
        <w:rPr>
          <w:sz w:val="28"/>
          <w:szCs w:val="28"/>
        </w:rPr>
        <w:t xml:space="preserve">darbdienu laikā pēc iesnieguma </w:t>
      </w:r>
      <w:r w:rsidR="0011533C">
        <w:rPr>
          <w:sz w:val="28"/>
          <w:szCs w:val="28"/>
        </w:rPr>
        <w:t>iesniegšanas</w:t>
      </w:r>
      <w:r w:rsidR="00E81105">
        <w:rPr>
          <w:sz w:val="28"/>
          <w:szCs w:val="28"/>
        </w:rPr>
        <w:t xml:space="preserve"> nav saņēmis no Veselības inspekcijas šo noteikumu 3</w:t>
      </w:r>
      <w:r w:rsidR="005249B9">
        <w:rPr>
          <w:sz w:val="28"/>
          <w:szCs w:val="28"/>
        </w:rPr>
        <w:t>. p</w:t>
      </w:r>
      <w:r w:rsidR="00E81105">
        <w:rPr>
          <w:sz w:val="28"/>
          <w:szCs w:val="28"/>
        </w:rPr>
        <w:t xml:space="preserve">unktā minēto pieprasījumu, </w:t>
      </w:r>
      <w:r w:rsidR="001A2363">
        <w:rPr>
          <w:sz w:val="28"/>
          <w:szCs w:val="28"/>
        </w:rPr>
        <w:t xml:space="preserve">kā arī 10 darbdienu laikā pēc </w:t>
      </w:r>
      <w:r w:rsidR="0011533C">
        <w:rPr>
          <w:sz w:val="28"/>
          <w:szCs w:val="28"/>
        </w:rPr>
        <w:t>šo noteikumu 4. punktā minēto dokumentu</w:t>
      </w:r>
      <w:r w:rsidR="00F00297">
        <w:rPr>
          <w:sz w:val="28"/>
          <w:szCs w:val="28"/>
        </w:rPr>
        <w:t xml:space="preserve"> iesniegšanas</w:t>
      </w:r>
      <w:r w:rsidR="00BF053F">
        <w:rPr>
          <w:sz w:val="28"/>
          <w:szCs w:val="28"/>
        </w:rPr>
        <w:t xml:space="preserve"> </w:t>
      </w:r>
      <w:r w:rsidR="001A2363">
        <w:rPr>
          <w:sz w:val="28"/>
          <w:szCs w:val="28"/>
        </w:rPr>
        <w:t xml:space="preserve">nav saņēmis </w:t>
      </w:r>
      <w:r w:rsidR="00BF053F">
        <w:rPr>
          <w:sz w:val="28"/>
          <w:szCs w:val="28"/>
        </w:rPr>
        <w:t xml:space="preserve">atkārtotu </w:t>
      </w:r>
      <w:r w:rsidR="001A2363">
        <w:rPr>
          <w:sz w:val="28"/>
          <w:szCs w:val="28"/>
        </w:rPr>
        <w:t>šo noteikumu 3</w:t>
      </w:r>
      <w:r w:rsidR="005249B9">
        <w:rPr>
          <w:sz w:val="28"/>
          <w:szCs w:val="28"/>
        </w:rPr>
        <w:t>. p</w:t>
      </w:r>
      <w:r w:rsidR="001A2363">
        <w:rPr>
          <w:sz w:val="28"/>
          <w:szCs w:val="28"/>
        </w:rPr>
        <w:t>unktā minēto pieprasījumu</w:t>
      </w:r>
      <w:r w:rsidR="00BF053F">
        <w:rPr>
          <w:sz w:val="28"/>
          <w:szCs w:val="28"/>
        </w:rPr>
        <w:t>,</w:t>
      </w:r>
      <w:r w:rsidR="001A2363">
        <w:rPr>
          <w:sz w:val="28"/>
          <w:szCs w:val="28"/>
        </w:rPr>
        <w:t xml:space="preserve"> </w:t>
      </w:r>
      <w:r w:rsidR="00E81105">
        <w:rPr>
          <w:sz w:val="28"/>
          <w:szCs w:val="28"/>
        </w:rPr>
        <w:t>uzskat</w:t>
      </w:r>
      <w:r w:rsidR="00A307CA">
        <w:rPr>
          <w:sz w:val="28"/>
          <w:szCs w:val="28"/>
        </w:rPr>
        <w:t xml:space="preserve">āms, ka </w:t>
      </w:r>
      <w:r w:rsidR="007353BC">
        <w:rPr>
          <w:sz w:val="28"/>
          <w:szCs w:val="28"/>
        </w:rPr>
        <w:t>pakalpojuma</w:t>
      </w:r>
      <w:r w:rsidR="005F264F">
        <w:rPr>
          <w:sz w:val="28"/>
          <w:szCs w:val="28"/>
        </w:rPr>
        <w:t xml:space="preserve"> </w:t>
      </w:r>
      <w:r w:rsidR="00AC1949">
        <w:rPr>
          <w:sz w:val="28"/>
          <w:szCs w:val="28"/>
        </w:rPr>
        <w:t>sniedzējs</w:t>
      </w:r>
      <w:r w:rsidR="00E81105">
        <w:rPr>
          <w:sz w:val="28"/>
          <w:szCs w:val="28"/>
        </w:rPr>
        <w:t xml:space="preserve"> ir izpildījis Epidemioloģiskās drošības likum</w:t>
      </w:r>
      <w:r w:rsidR="0011533C">
        <w:rPr>
          <w:sz w:val="28"/>
          <w:szCs w:val="28"/>
        </w:rPr>
        <w:t>a</w:t>
      </w:r>
      <w:r w:rsidR="00E81105">
        <w:rPr>
          <w:sz w:val="28"/>
          <w:szCs w:val="28"/>
        </w:rPr>
        <w:t xml:space="preserve"> 38.</w:t>
      </w:r>
      <w:r w:rsidR="00E81105">
        <w:rPr>
          <w:sz w:val="28"/>
          <w:szCs w:val="28"/>
          <w:vertAlign w:val="superscript"/>
        </w:rPr>
        <w:t>1</w:t>
      </w:r>
      <w:r w:rsidR="0011533C">
        <w:rPr>
          <w:sz w:val="28"/>
          <w:szCs w:val="28"/>
          <w:vertAlign w:val="superscript"/>
        </w:rPr>
        <w:t> </w:t>
      </w:r>
      <w:r w:rsidR="00E81105">
        <w:rPr>
          <w:sz w:val="28"/>
          <w:szCs w:val="28"/>
        </w:rPr>
        <w:t>panta otrajā daļā minēto pienākumu.</w:t>
      </w:r>
    </w:p>
    <w:p w14:paraId="1E9653D2" w14:textId="77777777" w:rsidR="004C13D3" w:rsidRDefault="004C13D3" w:rsidP="003619DB">
      <w:pPr>
        <w:ind w:firstLine="709"/>
        <w:jc w:val="both"/>
        <w:rPr>
          <w:sz w:val="28"/>
          <w:szCs w:val="28"/>
        </w:rPr>
      </w:pPr>
    </w:p>
    <w:p w14:paraId="1E9653D3" w14:textId="7E14D2F3" w:rsidR="00EB50C6" w:rsidRPr="009C6C38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1DCB" w:rsidRPr="009C6C38">
        <w:rPr>
          <w:sz w:val="28"/>
          <w:szCs w:val="28"/>
        </w:rPr>
        <w:t xml:space="preserve">. </w:t>
      </w:r>
      <w:r w:rsidR="00B07946" w:rsidRPr="004669BC">
        <w:rPr>
          <w:sz w:val="28"/>
          <w:szCs w:val="28"/>
        </w:rPr>
        <w:t>Veselības i</w:t>
      </w:r>
      <w:r w:rsidR="00DC1DCB" w:rsidRPr="004669BC">
        <w:rPr>
          <w:sz w:val="28"/>
          <w:szCs w:val="28"/>
        </w:rPr>
        <w:t>nspekcija</w:t>
      </w:r>
      <w:r w:rsidR="00DC1DCB" w:rsidRPr="009C6C38">
        <w:rPr>
          <w:sz w:val="28"/>
          <w:szCs w:val="28"/>
        </w:rPr>
        <w:t xml:space="preserve"> ir tiesīga </w:t>
      </w:r>
      <w:r w:rsidR="0011533C">
        <w:rPr>
          <w:sz w:val="28"/>
          <w:szCs w:val="28"/>
        </w:rPr>
        <w:t>pārbaudīt</w:t>
      </w:r>
      <w:r w:rsidR="00DC1DCB" w:rsidRPr="009C6C38">
        <w:rPr>
          <w:sz w:val="28"/>
          <w:szCs w:val="28"/>
        </w:rPr>
        <w:t xml:space="preserve"> </w:t>
      </w:r>
      <w:r w:rsidR="00AC1949">
        <w:rPr>
          <w:sz w:val="28"/>
          <w:szCs w:val="28"/>
        </w:rPr>
        <w:t>pakalpojuma sniedzēja</w:t>
      </w:r>
      <w:r w:rsidR="00DC1DCB" w:rsidRPr="009C6C38">
        <w:rPr>
          <w:sz w:val="28"/>
          <w:szCs w:val="28"/>
        </w:rPr>
        <w:t xml:space="preserve"> iesniegtās informācijas atbilstīb</w:t>
      </w:r>
      <w:r w:rsidR="0011533C">
        <w:rPr>
          <w:sz w:val="28"/>
          <w:szCs w:val="28"/>
        </w:rPr>
        <w:t>u</w:t>
      </w:r>
      <w:r w:rsidR="00441D3F" w:rsidRPr="009C6C38">
        <w:rPr>
          <w:sz w:val="28"/>
          <w:szCs w:val="28"/>
        </w:rPr>
        <w:t>.</w:t>
      </w:r>
    </w:p>
    <w:p w14:paraId="1E9653D4" w14:textId="77777777" w:rsidR="00030C52" w:rsidRDefault="00030C52" w:rsidP="003619DB">
      <w:pPr>
        <w:pStyle w:val="ListParagraph"/>
        <w:ind w:left="0" w:firstLine="709"/>
        <w:jc w:val="both"/>
        <w:rPr>
          <w:sz w:val="28"/>
          <w:szCs w:val="28"/>
        </w:rPr>
      </w:pPr>
    </w:p>
    <w:p w14:paraId="1E9653D5" w14:textId="450895AB" w:rsidR="00AC1949" w:rsidRDefault="00A4277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45B" w:rsidRPr="009C6C38">
        <w:rPr>
          <w:sz w:val="28"/>
          <w:szCs w:val="28"/>
        </w:rPr>
        <w:t xml:space="preserve">. </w:t>
      </w:r>
      <w:r w:rsidR="00AC1949">
        <w:rPr>
          <w:sz w:val="28"/>
          <w:szCs w:val="28"/>
        </w:rPr>
        <w:t>Pakalpojuma sniedzējs</w:t>
      </w:r>
      <w:r w:rsidR="0011533C">
        <w:rPr>
          <w:sz w:val="28"/>
          <w:szCs w:val="28"/>
        </w:rPr>
        <w:t xml:space="preserve"> 14 </w:t>
      </w:r>
      <w:r w:rsidR="00AD066E" w:rsidRPr="009C6C38">
        <w:rPr>
          <w:sz w:val="28"/>
          <w:szCs w:val="28"/>
        </w:rPr>
        <w:t>dienu laikā paziņo</w:t>
      </w:r>
      <w:r w:rsidR="00AC1949">
        <w:rPr>
          <w:sz w:val="28"/>
          <w:szCs w:val="28"/>
        </w:rPr>
        <w:t xml:space="preserve"> Veselības</w:t>
      </w:r>
      <w:r w:rsidR="00AD066E" w:rsidRPr="009C6C38">
        <w:rPr>
          <w:sz w:val="28"/>
          <w:szCs w:val="28"/>
        </w:rPr>
        <w:t xml:space="preserve"> </w:t>
      </w:r>
      <w:r w:rsidR="00AC1949">
        <w:rPr>
          <w:sz w:val="28"/>
          <w:szCs w:val="28"/>
        </w:rPr>
        <w:t>i</w:t>
      </w:r>
      <w:r w:rsidR="00AD066E" w:rsidRPr="009C6C38">
        <w:rPr>
          <w:sz w:val="28"/>
          <w:szCs w:val="28"/>
        </w:rPr>
        <w:t>nspekcijai par izmaiņām</w:t>
      </w:r>
      <w:r w:rsidR="00503569">
        <w:rPr>
          <w:sz w:val="28"/>
          <w:szCs w:val="28"/>
        </w:rPr>
        <w:t>, ja</w:t>
      </w:r>
      <w:r w:rsidR="00AC1949">
        <w:rPr>
          <w:sz w:val="28"/>
          <w:szCs w:val="28"/>
        </w:rPr>
        <w:t xml:space="preserve"> ir mainījusies šāda informācija:</w:t>
      </w:r>
    </w:p>
    <w:p w14:paraId="1E9653D6" w14:textId="77777777" w:rsidR="00AC1949" w:rsidRDefault="00A4277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66E" w:rsidRPr="009C6C38">
        <w:rPr>
          <w:sz w:val="28"/>
          <w:szCs w:val="28"/>
        </w:rPr>
        <w:t xml:space="preserve">.1. </w:t>
      </w:r>
      <w:r w:rsidR="00AC1949">
        <w:rPr>
          <w:sz w:val="28"/>
          <w:szCs w:val="28"/>
        </w:rPr>
        <w:t>pakalpojuma sniedzēja vārds</w:t>
      </w:r>
      <w:r w:rsidR="007F143D">
        <w:rPr>
          <w:sz w:val="28"/>
          <w:szCs w:val="28"/>
        </w:rPr>
        <w:t>,</w:t>
      </w:r>
      <w:r w:rsidR="00AC1949">
        <w:rPr>
          <w:sz w:val="28"/>
          <w:szCs w:val="28"/>
        </w:rPr>
        <w:t xml:space="preserve"> uzvārds, ja pakalpojuma sniedzējs ir fiziska persona, vai pakalpojuma sniedzēja firma, ja pakalpojuma sniedzējs ir juridiska persona; </w:t>
      </w:r>
    </w:p>
    <w:p w14:paraId="1E9653D7" w14:textId="77777777" w:rsidR="00AC1949" w:rsidRPr="00BA43C0" w:rsidRDefault="00AC1949" w:rsidP="003619DB">
      <w:pPr>
        <w:pStyle w:val="ListParagraph"/>
        <w:ind w:left="0" w:firstLine="709"/>
        <w:jc w:val="both"/>
        <w:rPr>
          <w:sz w:val="28"/>
          <w:szCs w:val="28"/>
        </w:rPr>
      </w:pPr>
      <w:r w:rsidRPr="00BA43C0">
        <w:rPr>
          <w:sz w:val="28"/>
          <w:szCs w:val="28"/>
        </w:rPr>
        <w:t>7.2.</w:t>
      </w:r>
      <w:r w:rsidR="001404FA" w:rsidRPr="00BA43C0">
        <w:rPr>
          <w:sz w:val="28"/>
          <w:szCs w:val="28"/>
        </w:rPr>
        <w:t xml:space="preserve"> </w:t>
      </w:r>
      <w:r w:rsidR="00BA43C0" w:rsidRPr="00BA43C0">
        <w:rPr>
          <w:sz w:val="28"/>
          <w:szCs w:val="28"/>
        </w:rPr>
        <w:t>pakalpojuma sniedzēja juridiskā adrese</w:t>
      </w:r>
      <w:r w:rsidR="007F143D">
        <w:rPr>
          <w:sz w:val="28"/>
          <w:szCs w:val="28"/>
        </w:rPr>
        <w:t>, ja pakalpojuma sniedzējs ir juridiska persona, vai</w:t>
      </w:r>
      <w:r w:rsidR="00BA43C0" w:rsidRPr="00BA43C0">
        <w:rPr>
          <w:sz w:val="28"/>
          <w:szCs w:val="28"/>
        </w:rPr>
        <w:t xml:space="preserve"> deklarētā dzīvesvietas adrese</w:t>
      </w:r>
      <w:r w:rsidR="007F143D">
        <w:rPr>
          <w:sz w:val="28"/>
          <w:szCs w:val="28"/>
        </w:rPr>
        <w:t>,</w:t>
      </w:r>
      <w:r w:rsidR="00BA43C0" w:rsidRPr="00BA43C0">
        <w:rPr>
          <w:sz w:val="28"/>
          <w:szCs w:val="28"/>
        </w:rPr>
        <w:t xml:space="preserve"> </w:t>
      </w:r>
      <w:r w:rsidR="007F143D">
        <w:rPr>
          <w:sz w:val="28"/>
          <w:szCs w:val="28"/>
        </w:rPr>
        <w:t>ja pakalpojuma sniedzējs ir fiziska persona</w:t>
      </w:r>
      <w:r w:rsidRPr="00BA43C0">
        <w:rPr>
          <w:sz w:val="28"/>
          <w:szCs w:val="28"/>
        </w:rPr>
        <w:t>;</w:t>
      </w:r>
    </w:p>
    <w:p w14:paraId="1E9653D8" w14:textId="77777777" w:rsidR="00503569" w:rsidRDefault="0028776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03569">
        <w:rPr>
          <w:sz w:val="28"/>
          <w:szCs w:val="28"/>
        </w:rPr>
        <w:t>. pakalpojuma sniegšanas vietas nosaukums;</w:t>
      </w:r>
    </w:p>
    <w:p w14:paraId="1E9653D9" w14:textId="77777777" w:rsidR="00AC1949" w:rsidRDefault="0028776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AC1949">
        <w:rPr>
          <w:sz w:val="28"/>
          <w:szCs w:val="28"/>
        </w:rPr>
        <w:t xml:space="preserve">. pakalpojuma sniegšanas </w:t>
      </w:r>
      <w:r w:rsidR="00BD13E2">
        <w:rPr>
          <w:sz w:val="28"/>
          <w:szCs w:val="28"/>
        </w:rPr>
        <w:t>vieta (adrese)</w:t>
      </w:r>
      <w:r w:rsidR="00AC1949">
        <w:rPr>
          <w:sz w:val="28"/>
          <w:szCs w:val="28"/>
        </w:rPr>
        <w:t>;</w:t>
      </w:r>
    </w:p>
    <w:p w14:paraId="1E9653DA" w14:textId="77777777" w:rsidR="00AC1949" w:rsidRDefault="00AC194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7769">
        <w:rPr>
          <w:sz w:val="28"/>
          <w:szCs w:val="28"/>
        </w:rPr>
        <w:t>5</w:t>
      </w:r>
      <w:r>
        <w:rPr>
          <w:sz w:val="28"/>
          <w:szCs w:val="28"/>
        </w:rPr>
        <w:t>. sniegto pakalpojumu veids;</w:t>
      </w:r>
    </w:p>
    <w:p w14:paraId="1E9653DB" w14:textId="6CCFF9FF" w:rsidR="00546045" w:rsidRPr="009C6C38" w:rsidRDefault="00AC1949" w:rsidP="003619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7769">
        <w:rPr>
          <w:sz w:val="28"/>
          <w:szCs w:val="28"/>
        </w:rPr>
        <w:t>6</w:t>
      </w:r>
      <w:r>
        <w:rPr>
          <w:sz w:val="28"/>
          <w:szCs w:val="28"/>
        </w:rPr>
        <w:t>. kontaktinformāc</w:t>
      </w:r>
      <w:r w:rsidR="0011533C">
        <w:rPr>
          <w:sz w:val="28"/>
          <w:szCs w:val="28"/>
        </w:rPr>
        <w:t>ija (tālrunis, e-pasts, tīmekļ</w:t>
      </w:r>
      <w:r>
        <w:rPr>
          <w:sz w:val="28"/>
          <w:szCs w:val="28"/>
        </w:rPr>
        <w:t>vietne, atbildīgā persona)</w:t>
      </w:r>
      <w:r w:rsidR="00CD65F7">
        <w:rPr>
          <w:sz w:val="28"/>
          <w:szCs w:val="28"/>
        </w:rPr>
        <w:t>;</w:t>
      </w:r>
    </w:p>
    <w:p w14:paraId="1E9653DC" w14:textId="77777777" w:rsidR="00A42779" w:rsidRDefault="00F90E3B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7769">
        <w:rPr>
          <w:sz w:val="28"/>
          <w:szCs w:val="28"/>
        </w:rPr>
        <w:t>7</w:t>
      </w:r>
      <w:r>
        <w:rPr>
          <w:sz w:val="28"/>
          <w:szCs w:val="28"/>
        </w:rPr>
        <w:t>. īslaicīgā pakalpojuma sniegšanas datums.</w:t>
      </w:r>
    </w:p>
    <w:p w14:paraId="1E9653DD" w14:textId="77777777" w:rsidR="00F90E3B" w:rsidRDefault="00F90E3B" w:rsidP="003619DB">
      <w:pPr>
        <w:ind w:firstLine="709"/>
        <w:jc w:val="both"/>
        <w:rPr>
          <w:sz w:val="28"/>
          <w:szCs w:val="28"/>
        </w:rPr>
      </w:pPr>
    </w:p>
    <w:p w14:paraId="1E9653DE" w14:textId="3624201E" w:rsidR="00A42779" w:rsidRPr="009C6C38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2779" w:rsidRPr="009C6C38">
        <w:rPr>
          <w:sz w:val="28"/>
          <w:szCs w:val="28"/>
        </w:rPr>
        <w:t>.</w:t>
      </w:r>
      <w:r w:rsidR="00AC1949">
        <w:rPr>
          <w:sz w:val="28"/>
          <w:szCs w:val="28"/>
        </w:rPr>
        <w:t xml:space="preserve"> Veselības</w:t>
      </w:r>
      <w:r w:rsidR="00A42779" w:rsidRPr="009C6C38">
        <w:rPr>
          <w:sz w:val="28"/>
          <w:szCs w:val="28"/>
        </w:rPr>
        <w:t xml:space="preserve"> </w:t>
      </w:r>
      <w:r w:rsidR="00AC1949">
        <w:rPr>
          <w:sz w:val="28"/>
          <w:szCs w:val="28"/>
        </w:rPr>
        <w:t>i</w:t>
      </w:r>
      <w:r w:rsidR="00A42779" w:rsidRPr="009C6C38">
        <w:rPr>
          <w:sz w:val="28"/>
          <w:szCs w:val="28"/>
        </w:rPr>
        <w:t xml:space="preserve">nspekcija </w:t>
      </w:r>
      <w:r w:rsidR="00AC1949">
        <w:rPr>
          <w:sz w:val="28"/>
          <w:szCs w:val="28"/>
        </w:rPr>
        <w:t xml:space="preserve">savā </w:t>
      </w:r>
      <w:r w:rsidR="0011533C">
        <w:rPr>
          <w:sz w:val="28"/>
          <w:szCs w:val="28"/>
        </w:rPr>
        <w:t xml:space="preserve">tīmekļvietnē </w:t>
      </w:r>
      <w:r w:rsidR="00A42779" w:rsidRPr="009C6C38">
        <w:rPr>
          <w:sz w:val="28"/>
          <w:szCs w:val="28"/>
        </w:rPr>
        <w:t>publicē</w:t>
      </w:r>
      <w:r w:rsidR="00AC1949">
        <w:rPr>
          <w:sz w:val="28"/>
          <w:szCs w:val="28"/>
        </w:rPr>
        <w:t xml:space="preserve"> </w:t>
      </w:r>
      <w:r w:rsidR="005E5700">
        <w:rPr>
          <w:sz w:val="28"/>
          <w:szCs w:val="28"/>
        </w:rPr>
        <w:t>šādu informāciju par pakalpojuma</w:t>
      </w:r>
      <w:r w:rsidR="00AC1949">
        <w:rPr>
          <w:sz w:val="28"/>
          <w:szCs w:val="28"/>
        </w:rPr>
        <w:t xml:space="preserve"> sniedzēj</w:t>
      </w:r>
      <w:r w:rsidR="00BD13E2">
        <w:rPr>
          <w:sz w:val="28"/>
          <w:szCs w:val="28"/>
        </w:rPr>
        <w:t>u</w:t>
      </w:r>
      <w:r w:rsidR="00A42779" w:rsidRPr="009C6C38">
        <w:rPr>
          <w:sz w:val="28"/>
          <w:szCs w:val="28"/>
        </w:rPr>
        <w:t>:</w:t>
      </w:r>
    </w:p>
    <w:p w14:paraId="1E9653DF" w14:textId="77777777" w:rsidR="00BD13E2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2779" w:rsidRPr="009C6C38">
        <w:rPr>
          <w:sz w:val="28"/>
          <w:szCs w:val="28"/>
        </w:rPr>
        <w:t xml:space="preserve">.1. </w:t>
      </w:r>
      <w:r w:rsidR="00BD13E2">
        <w:rPr>
          <w:sz w:val="28"/>
          <w:szCs w:val="28"/>
        </w:rPr>
        <w:t>pakalpojuma sniedzēja vārds, uzvārds, ja pakalpojuma sniedzējs ir fiziska persona, vai pakalpojuma sniedzēja firma, ja pakalpojuma sniedzējs ir juridiska persona;</w:t>
      </w:r>
    </w:p>
    <w:p w14:paraId="1E9653E0" w14:textId="77777777" w:rsidR="00BD13E2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13E2">
        <w:rPr>
          <w:sz w:val="28"/>
          <w:szCs w:val="28"/>
        </w:rPr>
        <w:t>.2. pakalpojuma sniegšanas vieta (adrese) un pakalpojuma sniegšanas vietas nosaukums;</w:t>
      </w:r>
    </w:p>
    <w:p w14:paraId="1E9653E1" w14:textId="77777777" w:rsidR="00BD13E2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13E2">
        <w:rPr>
          <w:sz w:val="28"/>
          <w:szCs w:val="28"/>
        </w:rPr>
        <w:t>.3. sniegto pakalpojumu veids;</w:t>
      </w:r>
    </w:p>
    <w:p w14:paraId="1E9653E2" w14:textId="77777777" w:rsidR="007F143D" w:rsidRDefault="007F143D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īslaicīgā pakalpojuma sniegšanas datums;</w:t>
      </w:r>
    </w:p>
    <w:p w14:paraId="1E9653E3" w14:textId="77777777" w:rsidR="00A42779" w:rsidRDefault="004C13D3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143D">
        <w:rPr>
          <w:sz w:val="28"/>
          <w:szCs w:val="28"/>
        </w:rPr>
        <w:t>.5</w:t>
      </w:r>
      <w:r w:rsidR="00BD13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informācija par </w:t>
      </w:r>
      <w:r w:rsidR="00BD13E2">
        <w:rPr>
          <w:sz w:val="28"/>
          <w:szCs w:val="28"/>
        </w:rPr>
        <w:t>konstatēti</w:t>
      </w:r>
      <w:r>
        <w:rPr>
          <w:sz w:val="28"/>
          <w:szCs w:val="28"/>
        </w:rPr>
        <w:t>em</w:t>
      </w:r>
      <w:r w:rsidR="00BD13E2">
        <w:rPr>
          <w:sz w:val="28"/>
          <w:szCs w:val="28"/>
        </w:rPr>
        <w:t xml:space="preserve"> pārkāpumi</w:t>
      </w:r>
      <w:r>
        <w:rPr>
          <w:sz w:val="28"/>
          <w:szCs w:val="28"/>
        </w:rPr>
        <w:t>em</w:t>
      </w:r>
      <w:r w:rsidR="00BD13E2">
        <w:rPr>
          <w:sz w:val="28"/>
          <w:szCs w:val="28"/>
        </w:rPr>
        <w:t>, darbība</w:t>
      </w:r>
      <w:r>
        <w:rPr>
          <w:sz w:val="28"/>
          <w:szCs w:val="28"/>
        </w:rPr>
        <w:t>s</w:t>
      </w:r>
      <w:r w:rsidR="00BD13E2">
        <w:rPr>
          <w:sz w:val="28"/>
          <w:szCs w:val="28"/>
        </w:rPr>
        <w:t xml:space="preserve"> apturē</w:t>
      </w:r>
      <w:r>
        <w:rPr>
          <w:sz w:val="28"/>
          <w:szCs w:val="28"/>
        </w:rPr>
        <w:t>šanu</w:t>
      </w:r>
      <w:r w:rsidR="00BD13E2">
        <w:rPr>
          <w:sz w:val="28"/>
          <w:szCs w:val="28"/>
        </w:rPr>
        <w:t>, darbība</w:t>
      </w:r>
      <w:r>
        <w:rPr>
          <w:sz w:val="28"/>
          <w:szCs w:val="28"/>
        </w:rPr>
        <w:t>s</w:t>
      </w:r>
      <w:r w:rsidR="00BD13E2">
        <w:rPr>
          <w:sz w:val="28"/>
          <w:szCs w:val="28"/>
        </w:rPr>
        <w:t xml:space="preserve"> izbeig</w:t>
      </w:r>
      <w:r>
        <w:rPr>
          <w:sz w:val="28"/>
          <w:szCs w:val="28"/>
        </w:rPr>
        <w:t>šanu</w:t>
      </w:r>
      <w:r w:rsidR="00BD13E2">
        <w:rPr>
          <w:sz w:val="28"/>
          <w:szCs w:val="28"/>
        </w:rPr>
        <w:t>.</w:t>
      </w:r>
    </w:p>
    <w:p w14:paraId="1E9653E4" w14:textId="77777777" w:rsidR="00BC1C81" w:rsidRPr="009C6C38" w:rsidRDefault="00BC1C81" w:rsidP="003619DB">
      <w:pPr>
        <w:ind w:firstLine="709"/>
        <w:rPr>
          <w:sz w:val="28"/>
          <w:szCs w:val="28"/>
        </w:rPr>
      </w:pPr>
    </w:p>
    <w:p w14:paraId="1E9653E5" w14:textId="32FE1E24" w:rsidR="00BC1C81" w:rsidRPr="009C6C38" w:rsidRDefault="004C13D3" w:rsidP="003619D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BC1C81" w:rsidRPr="009C6C38">
        <w:rPr>
          <w:iCs/>
          <w:sz w:val="28"/>
          <w:szCs w:val="28"/>
        </w:rPr>
        <w:t xml:space="preserve">. </w:t>
      </w:r>
      <w:r w:rsidR="00503569">
        <w:rPr>
          <w:sz w:val="28"/>
          <w:szCs w:val="28"/>
        </w:rPr>
        <w:t>Pakalpojumu sniedzēji</w:t>
      </w:r>
      <w:r w:rsidR="00BC1C81" w:rsidRPr="009C6C38">
        <w:rPr>
          <w:sz w:val="28"/>
          <w:szCs w:val="28"/>
        </w:rPr>
        <w:t xml:space="preserve">, kuri </w:t>
      </w:r>
      <w:r w:rsidR="00BD13E2">
        <w:rPr>
          <w:sz w:val="28"/>
          <w:szCs w:val="28"/>
        </w:rPr>
        <w:t>skaistumkopšanas un tetovēšanas</w:t>
      </w:r>
      <w:r w:rsidR="00BC1C81" w:rsidRPr="009C6C38">
        <w:rPr>
          <w:sz w:val="28"/>
          <w:szCs w:val="28"/>
        </w:rPr>
        <w:t xml:space="preserve"> pakalpojumu sniegšanu</w:t>
      </w:r>
      <w:r w:rsidR="00BD13E2">
        <w:rPr>
          <w:sz w:val="28"/>
          <w:szCs w:val="28"/>
        </w:rPr>
        <w:t xml:space="preserve"> ir uzsākuši līdz </w:t>
      </w:r>
      <w:r w:rsidR="00FA750C">
        <w:rPr>
          <w:sz w:val="28"/>
          <w:szCs w:val="28"/>
        </w:rPr>
        <w:t>2016. gada 1. janvārim</w:t>
      </w:r>
      <w:r w:rsidR="00BC1C81" w:rsidRPr="009C6C38">
        <w:rPr>
          <w:sz w:val="28"/>
          <w:szCs w:val="28"/>
        </w:rPr>
        <w:t>,</w:t>
      </w:r>
      <w:r w:rsidR="00BD13E2">
        <w:rPr>
          <w:sz w:val="28"/>
          <w:szCs w:val="28"/>
        </w:rPr>
        <w:t xml:space="preserve"> šo noteikumu </w:t>
      </w:r>
      <w:r w:rsidR="001F5E3E">
        <w:rPr>
          <w:sz w:val="28"/>
          <w:szCs w:val="28"/>
        </w:rPr>
        <w:t>2</w:t>
      </w:r>
      <w:r w:rsidR="005249B9">
        <w:rPr>
          <w:sz w:val="28"/>
          <w:szCs w:val="28"/>
        </w:rPr>
        <w:t>. p</w:t>
      </w:r>
      <w:r w:rsidR="001F5E3E">
        <w:rPr>
          <w:sz w:val="28"/>
          <w:szCs w:val="28"/>
        </w:rPr>
        <w:t xml:space="preserve">unktā minēto iesniegumu </w:t>
      </w:r>
      <w:r w:rsidR="00BD13E2">
        <w:rPr>
          <w:sz w:val="28"/>
          <w:szCs w:val="28"/>
        </w:rPr>
        <w:t>Veselības inspekcij</w:t>
      </w:r>
      <w:r w:rsidR="001F5E3E">
        <w:rPr>
          <w:sz w:val="28"/>
          <w:szCs w:val="28"/>
        </w:rPr>
        <w:t>ā</w:t>
      </w:r>
      <w:r w:rsidR="00BC1C81" w:rsidRPr="009C6C38">
        <w:rPr>
          <w:sz w:val="28"/>
          <w:szCs w:val="28"/>
        </w:rPr>
        <w:t xml:space="preserve"> </w:t>
      </w:r>
      <w:r w:rsidR="001F5E3E">
        <w:rPr>
          <w:sz w:val="28"/>
          <w:szCs w:val="28"/>
        </w:rPr>
        <w:t xml:space="preserve">iesniedz </w:t>
      </w:r>
      <w:r w:rsidR="00BC1C81" w:rsidRPr="009C6C38">
        <w:rPr>
          <w:sz w:val="28"/>
          <w:szCs w:val="28"/>
        </w:rPr>
        <w:t>līdz 2016</w:t>
      </w:r>
      <w:r w:rsidR="005249B9">
        <w:rPr>
          <w:sz w:val="28"/>
          <w:szCs w:val="28"/>
        </w:rPr>
        <w:t>. g</w:t>
      </w:r>
      <w:r w:rsidR="00BC1C81" w:rsidRPr="009C6C38">
        <w:rPr>
          <w:sz w:val="28"/>
          <w:szCs w:val="28"/>
        </w:rPr>
        <w:t>ada 1</w:t>
      </w:r>
      <w:r w:rsidR="005249B9">
        <w:rPr>
          <w:sz w:val="28"/>
          <w:szCs w:val="28"/>
        </w:rPr>
        <w:t>. m</w:t>
      </w:r>
      <w:r w:rsidR="005A6068">
        <w:rPr>
          <w:sz w:val="28"/>
          <w:szCs w:val="28"/>
        </w:rPr>
        <w:t>artam</w:t>
      </w:r>
      <w:r w:rsidR="00BD13E2">
        <w:rPr>
          <w:sz w:val="28"/>
          <w:szCs w:val="28"/>
        </w:rPr>
        <w:t>.</w:t>
      </w:r>
    </w:p>
    <w:p w14:paraId="1E9653E6" w14:textId="77777777" w:rsidR="004669BC" w:rsidRDefault="004669BC" w:rsidP="003619DB">
      <w:pPr>
        <w:ind w:firstLine="709"/>
        <w:jc w:val="both"/>
        <w:rPr>
          <w:sz w:val="28"/>
          <w:szCs w:val="28"/>
        </w:rPr>
      </w:pPr>
    </w:p>
    <w:p w14:paraId="1E9653E7" w14:textId="71C09229" w:rsidR="00BC1C81" w:rsidRPr="009C6C38" w:rsidRDefault="00A42779" w:rsidP="00361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13D3">
        <w:rPr>
          <w:sz w:val="28"/>
          <w:szCs w:val="28"/>
        </w:rPr>
        <w:t>0</w:t>
      </w:r>
      <w:r w:rsidR="00BC1C81" w:rsidRPr="009C6C38">
        <w:rPr>
          <w:sz w:val="28"/>
          <w:szCs w:val="28"/>
        </w:rPr>
        <w:t xml:space="preserve">. </w:t>
      </w:r>
      <w:r w:rsidR="009C6C38" w:rsidRPr="009C6C38">
        <w:rPr>
          <w:sz w:val="28"/>
          <w:szCs w:val="28"/>
        </w:rPr>
        <w:t>Noteikumi stājas spēkā 2016</w:t>
      </w:r>
      <w:r w:rsidR="005249B9">
        <w:rPr>
          <w:sz w:val="28"/>
          <w:szCs w:val="28"/>
        </w:rPr>
        <w:t>. g</w:t>
      </w:r>
      <w:r w:rsidR="009C6C38" w:rsidRPr="009C6C38">
        <w:rPr>
          <w:sz w:val="28"/>
          <w:szCs w:val="28"/>
        </w:rPr>
        <w:t>ada 1</w:t>
      </w:r>
      <w:r w:rsidR="005249B9">
        <w:rPr>
          <w:sz w:val="28"/>
          <w:szCs w:val="28"/>
        </w:rPr>
        <w:t>. j</w:t>
      </w:r>
      <w:r w:rsidR="009C6C38" w:rsidRPr="009C6C38">
        <w:rPr>
          <w:sz w:val="28"/>
          <w:szCs w:val="28"/>
        </w:rPr>
        <w:t>anvārī</w:t>
      </w:r>
      <w:r w:rsidR="00BC1C81" w:rsidRPr="009C6C38">
        <w:rPr>
          <w:sz w:val="28"/>
          <w:szCs w:val="28"/>
        </w:rPr>
        <w:t>.</w:t>
      </w:r>
    </w:p>
    <w:p w14:paraId="1E9653E8" w14:textId="77777777" w:rsidR="00BC1C81" w:rsidRDefault="00BC1C81" w:rsidP="003619DB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14:paraId="676D8D86" w14:textId="77777777" w:rsidR="005249B9" w:rsidRDefault="005249B9" w:rsidP="005249B9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14:paraId="70DB3048" w14:textId="77777777" w:rsidR="005249B9" w:rsidRPr="009C6C38" w:rsidRDefault="005249B9" w:rsidP="005249B9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14:paraId="1E9653E9" w14:textId="61827E6C" w:rsidR="00F00F74" w:rsidRPr="00A81AA9" w:rsidRDefault="00FA750C" w:rsidP="005249B9">
      <w:pPr>
        <w:pStyle w:val="ListParagraph"/>
        <w:tabs>
          <w:tab w:val="left" w:pos="6379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Ministru prezidente</w:t>
      </w:r>
      <w:proofErr w:type="gramStart"/>
      <w:r>
        <w:rPr>
          <w:sz w:val="28"/>
          <w:szCs w:val="28"/>
        </w:rPr>
        <w:t xml:space="preserve">  </w:t>
      </w:r>
      <w:proofErr w:type="gramEnd"/>
      <w:r w:rsidR="005249B9">
        <w:rPr>
          <w:sz w:val="28"/>
          <w:szCs w:val="28"/>
        </w:rPr>
        <w:tab/>
      </w:r>
      <w:r w:rsidR="00F00F74" w:rsidRPr="00A81AA9">
        <w:rPr>
          <w:sz w:val="28"/>
          <w:szCs w:val="28"/>
        </w:rPr>
        <w:t>L</w:t>
      </w:r>
      <w:r>
        <w:rPr>
          <w:sz w:val="28"/>
          <w:szCs w:val="28"/>
        </w:rPr>
        <w:t xml:space="preserve">aimdota </w:t>
      </w:r>
      <w:r w:rsidR="00F00F74" w:rsidRPr="00A81AA9">
        <w:rPr>
          <w:sz w:val="28"/>
          <w:szCs w:val="28"/>
        </w:rPr>
        <w:t>Straujuma</w:t>
      </w:r>
    </w:p>
    <w:p w14:paraId="1E9653EA" w14:textId="77777777" w:rsidR="00F00F74" w:rsidRDefault="00F00F74" w:rsidP="005249B9">
      <w:pPr>
        <w:pStyle w:val="ListParagraph"/>
        <w:tabs>
          <w:tab w:val="left" w:pos="6379"/>
        </w:tabs>
        <w:ind w:left="0" w:firstLine="709"/>
        <w:jc w:val="both"/>
        <w:rPr>
          <w:bCs/>
          <w:sz w:val="28"/>
          <w:szCs w:val="28"/>
        </w:rPr>
      </w:pPr>
    </w:p>
    <w:p w14:paraId="23D83BDC" w14:textId="77777777" w:rsidR="005249B9" w:rsidRDefault="005249B9" w:rsidP="005249B9">
      <w:pPr>
        <w:pStyle w:val="ListParagraph"/>
        <w:tabs>
          <w:tab w:val="left" w:pos="6379"/>
        </w:tabs>
        <w:ind w:left="0" w:firstLine="709"/>
        <w:jc w:val="both"/>
        <w:rPr>
          <w:bCs/>
          <w:sz w:val="28"/>
          <w:szCs w:val="28"/>
        </w:rPr>
      </w:pPr>
    </w:p>
    <w:p w14:paraId="397D2A95" w14:textId="77777777" w:rsidR="005249B9" w:rsidRPr="00A81AA9" w:rsidRDefault="005249B9" w:rsidP="005249B9">
      <w:pPr>
        <w:pStyle w:val="ListParagraph"/>
        <w:tabs>
          <w:tab w:val="left" w:pos="6379"/>
        </w:tabs>
        <w:ind w:left="0" w:firstLine="709"/>
        <w:jc w:val="both"/>
        <w:rPr>
          <w:bCs/>
          <w:sz w:val="28"/>
          <w:szCs w:val="28"/>
        </w:rPr>
      </w:pPr>
    </w:p>
    <w:p w14:paraId="1E9653EB" w14:textId="6925D3A4" w:rsidR="00F00F74" w:rsidRPr="00A81AA9" w:rsidRDefault="00FA750C" w:rsidP="005249B9">
      <w:pPr>
        <w:pStyle w:val="ListParagraph"/>
        <w:tabs>
          <w:tab w:val="left" w:pos="637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Veselības ministrs</w:t>
      </w:r>
      <w:r w:rsidR="005249B9">
        <w:rPr>
          <w:bCs/>
          <w:sz w:val="28"/>
          <w:szCs w:val="28"/>
        </w:rPr>
        <w:tab/>
      </w:r>
      <w:r w:rsidR="00F00F74" w:rsidRPr="00A81AA9">
        <w:rPr>
          <w:bCs/>
          <w:sz w:val="28"/>
          <w:szCs w:val="28"/>
        </w:rPr>
        <w:t>G</w:t>
      </w:r>
      <w:r>
        <w:rPr>
          <w:bCs/>
          <w:sz w:val="28"/>
          <w:szCs w:val="28"/>
        </w:rPr>
        <w:t xml:space="preserve">untis </w:t>
      </w:r>
      <w:r w:rsidR="003619DB">
        <w:rPr>
          <w:bCs/>
          <w:sz w:val="28"/>
          <w:szCs w:val="28"/>
        </w:rPr>
        <w:t>Belēvičs</w:t>
      </w:r>
    </w:p>
    <w:sectPr w:rsidR="00F00F74" w:rsidRPr="00A81AA9" w:rsidSect="005249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5406" w14:textId="77777777" w:rsidR="007F143D" w:rsidRDefault="007F143D" w:rsidP="00DF3238">
      <w:r>
        <w:separator/>
      </w:r>
    </w:p>
  </w:endnote>
  <w:endnote w:type="continuationSeparator" w:id="0">
    <w:p w14:paraId="1E965407" w14:textId="77777777" w:rsidR="007F143D" w:rsidRDefault="007F143D" w:rsidP="00D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43666" w14:textId="69ADEF5E" w:rsidR="005249B9" w:rsidRPr="005249B9" w:rsidRDefault="005249B9">
    <w:pPr>
      <w:pStyle w:val="Footer"/>
      <w:rPr>
        <w:sz w:val="16"/>
        <w:szCs w:val="16"/>
      </w:rPr>
    </w:pPr>
    <w:r w:rsidRPr="005249B9">
      <w:rPr>
        <w:sz w:val="16"/>
        <w:szCs w:val="16"/>
      </w:rPr>
      <w:t>N2519_5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6BA9" w14:textId="247AF11D" w:rsidR="005249B9" w:rsidRPr="005249B9" w:rsidRDefault="005249B9">
    <w:pPr>
      <w:pStyle w:val="Footer"/>
      <w:rPr>
        <w:sz w:val="16"/>
        <w:szCs w:val="16"/>
      </w:rPr>
    </w:pPr>
    <w:r w:rsidRPr="005249B9">
      <w:rPr>
        <w:sz w:val="16"/>
        <w:szCs w:val="16"/>
      </w:rPr>
      <w:t>N2519_5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65404" w14:textId="77777777" w:rsidR="007F143D" w:rsidRDefault="007F143D" w:rsidP="00DF3238">
      <w:r>
        <w:separator/>
      </w:r>
    </w:p>
  </w:footnote>
  <w:footnote w:type="continuationSeparator" w:id="0">
    <w:p w14:paraId="1E965405" w14:textId="77777777" w:rsidR="007F143D" w:rsidRDefault="007F143D" w:rsidP="00DF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748"/>
      <w:docPartObj>
        <w:docPartGallery w:val="Page Numbers (Top of Page)"/>
        <w:docPartUnique/>
      </w:docPartObj>
    </w:sdtPr>
    <w:sdtEndPr/>
    <w:sdtContent>
      <w:p w14:paraId="1E965408" w14:textId="77777777" w:rsidR="003F0A7C" w:rsidRDefault="00FA75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65409" w14:textId="77777777" w:rsidR="003F0A7C" w:rsidRDefault="003F0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16D6" w14:textId="0EC01209" w:rsidR="005249B9" w:rsidRDefault="005249B9" w:rsidP="005249B9">
    <w:pPr>
      <w:pStyle w:val="Header"/>
      <w:rPr>
        <w:sz w:val="32"/>
      </w:rPr>
    </w:pPr>
  </w:p>
  <w:p w14:paraId="798099AA" w14:textId="2D6A2B67" w:rsidR="005249B9" w:rsidRPr="005249B9" w:rsidRDefault="005249B9" w:rsidP="005249B9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F857D1C" wp14:editId="11BD7CD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404"/>
    <w:multiLevelType w:val="multilevel"/>
    <w:tmpl w:val="3538FD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7064867"/>
    <w:multiLevelType w:val="hybridMultilevel"/>
    <w:tmpl w:val="71740D82"/>
    <w:lvl w:ilvl="0" w:tplc="D2FA5DF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D4CAE"/>
    <w:multiLevelType w:val="hybridMultilevel"/>
    <w:tmpl w:val="E7AEB3A6"/>
    <w:lvl w:ilvl="0" w:tplc="2B6ADB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73AA7"/>
    <w:multiLevelType w:val="hybridMultilevel"/>
    <w:tmpl w:val="D91CBB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00A"/>
    <w:multiLevelType w:val="hybridMultilevel"/>
    <w:tmpl w:val="2236F4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B37CCE"/>
    <w:multiLevelType w:val="multilevel"/>
    <w:tmpl w:val="94F884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6">
    <w:nsid w:val="56606C3B"/>
    <w:multiLevelType w:val="multilevel"/>
    <w:tmpl w:val="1E9A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3C0E44"/>
    <w:multiLevelType w:val="hybridMultilevel"/>
    <w:tmpl w:val="E40C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4393"/>
    <w:multiLevelType w:val="hybridMultilevel"/>
    <w:tmpl w:val="4644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503D6"/>
    <w:multiLevelType w:val="multilevel"/>
    <w:tmpl w:val="A9862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F3"/>
    <w:rsid w:val="00004AB4"/>
    <w:rsid w:val="00022343"/>
    <w:rsid w:val="00030C52"/>
    <w:rsid w:val="00042A28"/>
    <w:rsid w:val="00043C09"/>
    <w:rsid w:val="000475B8"/>
    <w:rsid w:val="00056A9E"/>
    <w:rsid w:val="00060FB8"/>
    <w:rsid w:val="00090953"/>
    <w:rsid w:val="00090E27"/>
    <w:rsid w:val="0009624E"/>
    <w:rsid w:val="000979D1"/>
    <w:rsid w:val="000A352A"/>
    <w:rsid w:val="000A7F50"/>
    <w:rsid w:val="000B3888"/>
    <w:rsid w:val="000B4431"/>
    <w:rsid w:val="000B722C"/>
    <w:rsid w:val="000E6CF2"/>
    <w:rsid w:val="000F2908"/>
    <w:rsid w:val="000F56AE"/>
    <w:rsid w:val="00107372"/>
    <w:rsid w:val="00112367"/>
    <w:rsid w:val="0011533C"/>
    <w:rsid w:val="00127A3D"/>
    <w:rsid w:val="001404FA"/>
    <w:rsid w:val="00142742"/>
    <w:rsid w:val="0015273C"/>
    <w:rsid w:val="00156C45"/>
    <w:rsid w:val="00164B9C"/>
    <w:rsid w:val="0016595D"/>
    <w:rsid w:val="001A2363"/>
    <w:rsid w:val="001A4069"/>
    <w:rsid w:val="001B29A0"/>
    <w:rsid w:val="001B6D21"/>
    <w:rsid w:val="001C1993"/>
    <w:rsid w:val="001C5522"/>
    <w:rsid w:val="001C7A06"/>
    <w:rsid w:val="001D5D6A"/>
    <w:rsid w:val="001F29B5"/>
    <w:rsid w:val="001F4198"/>
    <w:rsid w:val="001F5E3E"/>
    <w:rsid w:val="0020711E"/>
    <w:rsid w:val="00207B47"/>
    <w:rsid w:val="00226154"/>
    <w:rsid w:val="0022623B"/>
    <w:rsid w:val="0022757F"/>
    <w:rsid w:val="00233723"/>
    <w:rsid w:val="00242486"/>
    <w:rsid w:val="00242AAA"/>
    <w:rsid w:val="00250A6F"/>
    <w:rsid w:val="002626FB"/>
    <w:rsid w:val="00267BA6"/>
    <w:rsid w:val="00287769"/>
    <w:rsid w:val="00295B58"/>
    <w:rsid w:val="00297531"/>
    <w:rsid w:val="002A45B2"/>
    <w:rsid w:val="002A6EB5"/>
    <w:rsid w:val="002B48D5"/>
    <w:rsid w:val="002C0B59"/>
    <w:rsid w:val="002D0C7F"/>
    <w:rsid w:val="002D3E1B"/>
    <w:rsid w:val="002D5110"/>
    <w:rsid w:val="002E2A93"/>
    <w:rsid w:val="00310A82"/>
    <w:rsid w:val="003114F9"/>
    <w:rsid w:val="00323CC2"/>
    <w:rsid w:val="00330D9C"/>
    <w:rsid w:val="00340ACF"/>
    <w:rsid w:val="003452AE"/>
    <w:rsid w:val="00354DFA"/>
    <w:rsid w:val="003619DB"/>
    <w:rsid w:val="003715B1"/>
    <w:rsid w:val="00371E78"/>
    <w:rsid w:val="003A0DF4"/>
    <w:rsid w:val="003D31C1"/>
    <w:rsid w:val="003D5ABF"/>
    <w:rsid w:val="003E5964"/>
    <w:rsid w:val="003F0A7C"/>
    <w:rsid w:val="0040002C"/>
    <w:rsid w:val="00406F7F"/>
    <w:rsid w:val="004334E5"/>
    <w:rsid w:val="00441D3F"/>
    <w:rsid w:val="00462BF3"/>
    <w:rsid w:val="004669BC"/>
    <w:rsid w:val="004730AD"/>
    <w:rsid w:val="00492FDC"/>
    <w:rsid w:val="004953FD"/>
    <w:rsid w:val="004A6B87"/>
    <w:rsid w:val="004C13D3"/>
    <w:rsid w:val="004D47CF"/>
    <w:rsid w:val="004E0F7F"/>
    <w:rsid w:val="004E14CA"/>
    <w:rsid w:val="004E69C7"/>
    <w:rsid w:val="00503569"/>
    <w:rsid w:val="00506408"/>
    <w:rsid w:val="005104C3"/>
    <w:rsid w:val="005249B9"/>
    <w:rsid w:val="00531DFC"/>
    <w:rsid w:val="00532E3E"/>
    <w:rsid w:val="00540E72"/>
    <w:rsid w:val="00541E57"/>
    <w:rsid w:val="005423C1"/>
    <w:rsid w:val="00546045"/>
    <w:rsid w:val="00566FE5"/>
    <w:rsid w:val="00567DA3"/>
    <w:rsid w:val="00574E1C"/>
    <w:rsid w:val="00585A0D"/>
    <w:rsid w:val="00595F3E"/>
    <w:rsid w:val="00597126"/>
    <w:rsid w:val="005A432A"/>
    <w:rsid w:val="005A6068"/>
    <w:rsid w:val="005C1ED4"/>
    <w:rsid w:val="005C2FF5"/>
    <w:rsid w:val="005D7D75"/>
    <w:rsid w:val="005E0001"/>
    <w:rsid w:val="005E5700"/>
    <w:rsid w:val="005F264F"/>
    <w:rsid w:val="005F4BF5"/>
    <w:rsid w:val="005F4E7A"/>
    <w:rsid w:val="0060069D"/>
    <w:rsid w:val="00604ABF"/>
    <w:rsid w:val="006221A7"/>
    <w:rsid w:val="006236BD"/>
    <w:rsid w:val="00625381"/>
    <w:rsid w:val="00626B7D"/>
    <w:rsid w:val="00626D33"/>
    <w:rsid w:val="00630F04"/>
    <w:rsid w:val="00636F49"/>
    <w:rsid w:val="006415A6"/>
    <w:rsid w:val="006460D6"/>
    <w:rsid w:val="006508B6"/>
    <w:rsid w:val="006517EA"/>
    <w:rsid w:val="00674F60"/>
    <w:rsid w:val="0068169E"/>
    <w:rsid w:val="00690207"/>
    <w:rsid w:val="006A143B"/>
    <w:rsid w:val="006A4F91"/>
    <w:rsid w:val="006C2C9E"/>
    <w:rsid w:val="006E5915"/>
    <w:rsid w:val="006F199D"/>
    <w:rsid w:val="0071135D"/>
    <w:rsid w:val="00716B46"/>
    <w:rsid w:val="0072746E"/>
    <w:rsid w:val="007353BC"/>
    <w:rsid w:val="00760A3A"/>
    <w:rsid w:val="007622FF"/>
    <w:rsid w:val="0077116E"/>
    <w:rsid w:val="00772E44"/>
    <w:rsid w:val="00777FCB"/>
    <w:rsid w:val="00781E24"/>
    <w:rsid w:val="0078730B"/>
    <w:rsid w:val="00791AEE"/>
    <w:rsid w:val="007A500F"/>
    <w:rsid w:val="007B030E"/>
    <w:rsid w:val="007B2D48"/>
    <w:rsid w:val="007C32C4"/>
    <w:rsid w:val="007C75ED"/>
    <w:rsid w:val="007C7D9C"/>
    <w:rsid w:val="007D7266"/>
    <w:rsid w:val="007D766B"/>
    <w:rsid w:val="007F0B6F"/>
    <w:rsid w:val="007F143D"/>
    <w:rsid w:val="00802392"/>
    <w:rsid w:val="00802B25"/>
    <w:rsid w:val="008048F4"/>
    <w:rsid w:val="00805FB8"/>
    <w:rsid w:val="00817C48"/>
    <w:rsid w:val="0083158F"/>
    <w:rsid w:val="00831C27"/>
    <w:rsid w:val="008608EF"/>
    <w:rsid w:val="00865F89"/>
    <w:rsid w:val="008832EA"/>
    <w:rsid w:val="0089305F"/>
    <w:rsid w:val="008958CB"/>
    <w:rsid w:val="008A4C0C"/>
    <w:rsid w:val="008A4ED5"/>
    <w:rsid w:val="008B0495"/>
    <w:rsid w:val="008B7053"/>
    <w:rsid w:val="008C3820"/>
    <w:rsid w:val="008E3A42"/>
    <w:rsid w:val="008F10FE"/>
    <w:rsid w:val="008F4E46"/>
    <w:rsid w:val="009019FF"/>
    <w:rsid w:val="0090582C"/>
    <w:rsid w:val="00916D55"/>
    <w:rsid w:val="0092772D"/>
    <w:rsid w:val="00936F01"/>
    <w:rsid w:val="00941B9A"/>
    <w:rsid w:val="009520B9"/>
    <w:rsid w:val="009753AD"/>
    <w:rsid w:val="00977676"/>
    <w:rsid w:val="00981E35"/>
    <w:rsid w:val="00983E9B"/>
    <w:rsid w:val="00992729"/>
    <w:rsid w:val="009961DA"/>
    <w:rsid w:val="009B093E"/>
    <w:rsid w:val="009C6C38"/>
    <w:rsid w:val="009D021F"/>
    <w:rsid w:val="009D1A7D"/>
    <w:rsid w:val="009D6516"/>
    <w:rsid w:val="009F5F50"/>
    <w:rsid w:val="00A032CF"/>
    <w:rsid w:val="00A03FDB"/>
    <w:rsid w:val="00A06500"/>
    <w:rsid w:val="00A243E4"/>
    <w:rsid w:val="00A307CA"/>
    <w:rsid w:val="00A33897"/>
    <w:rsid w:val="00A41214"/>
    <w:rsid w:val="00A42779"/>
    <w:rsid w:val="00A452C5"/>
    <w:rsid w:val="00A51DF7"/>
    <w:rsid w:val="00A52BBD"/>
    <w:rsid w:val="00A66043"/>
    <w:rsid w:val="00AA45D2"/>
    <w:rsid w:val="00AB142D"/>
    <w:rsid w:val="00AB27C1"/>
    <w:rsid w:val="00AB47B1"/>
    <w:rsid w:val="00AC1949"/>
    <w:rsid w:val="00AC3127"/>
    <w:rsid w:val="00AC3777"/>
    <w:rsid w:val="00AD066E"/>
    <w:rsid w:val="00AD1E6E"/>
    <w:rsid w:val="00AD2304"/>
    <w:rsid w:val="00AD2908"/>
    <w:rsid w:val="00AD5A54"/>
    <w:rsid w:val="00B06740"/>
    <w:rsid w:val="00B07946"/>
    <w:rsid w:val="00B217DE"/>
    <w:rsid w:val="00B266BD"/>
    <w:rsid w:val="00B42D70"/>
    <w:rsid w:val="00B4373F"/>
    <w:rsid w:val="00B56CA0"/>
    <w:rsid w:val="00B60D14"/>
    <w:rsid w:val="00B6111D"/>
    <w:rsid w:val="00B6772B"/>
    <w:rsid w:val="00B71EB6"/>
    <w:rsid w:val="00B826D3"/>
    <w:rsid w:val="00B82CF3"/>
    <w:rsid w:val="00B85BC6"/>
    <w:rsid w:val="00B901EA"/>
    <w:rsid w:val="00B95AE6"/>
    <w:rsid w:val="00BA43C0"/>
    <w:rsid w:val="00BC1C81"/>
    <w:rsid w:val="00BC2FB1"/>
    <w:rsid w:val="00BD13E2"/>
    <w:rsid w:val="00BF053F"/>
    <w:rsid w:val="00C1069D"/>
    <w:rsid w:val="00C20024"/>
    <w:rsid w:val="00C274D0"/>
    <w:rsid w:val="00C47A05"/>
    <w:rsid w:val="00C67B22"/>
    <w:rsid w:val="00C67EF4"/>
    <w:rsid w:val="00C80701"/>
    <w:rsid w:val="00C97AEF"/>
    <w:rsid w:val="00CA05FD"/>
    <w:rsid w:val="00CA77FE"/>
    <w:rsid w:val="00CC5F06"/>
    <w:rsid w:val="00CD65F7"/>
    <w:rsid w:val="00CE0B19"/>
    <w:rsid w:val="00CE1635"/>
    <w:rsid w:val="00CE21CA"/>
    <w:rsid w:val="00D23B23"/>
    <w:rsid w:val="00D241BA"/>
    <w:rsid w:val="00D439F5"/>
    <w:rsid w:val="00D5343F"/>
    <w:rsid w:val="00D63F7E"/>
    <w:rsid w:val="00D909FA"/>
    <w:rsid w:val="00DA08B5"/>
    <w:rsid w:val="00DA17E7"/>
    <w:rsid w:val="00DC1B93"/>
    <w:rsid w:val="00DC1DCB"/>
    <w:rsid w:val="00DC1EB7"/>
    <w:rsid w:val="00DC49F5"/>
    <w:rsid w:val="00DD3299"/>
    <w:rsid w:val="00DD6CA8"/>
    <w:rsid w:val="00DD7DD2"/>
    <w:rsid w:val="00DE4D4C"/>
    <w:rsid w:val="00DE745B"/>
    <w:rsid w:val="00DF3238"/>
    <w:rsid w:val="00DF6842"/>
    <w:rsid w:val="00DF69E5"/>
    <w:rsid w:val="00E12BC2"/>
    <w:rsid w:val="00E220EB"/>
    <w:rsid w:val="00E260CF"/>
    <w:rsid w:val="00E574D0"/>
    <w:rsid w:val="00E61E72"/>
    <w:rsid w:val="00E81105"/>
    <w:rsid w:val="00E86076"/>
    <w:rsid w:val="00EA4AC8"/>
    <w:rsid w:val="00EB1D24"/>
    <w:rsid w:val="00EB20CD"/>
    <w:rsid w:val="00EB50C6"/>
    <w:rsid w:val="00EC1812"/>
    <w:rsid w:val="00EC191C"/>
    <w:rsid w:val="00EC7BA2"/>
    <w:rsid w:val="00ED36C5"/>
    <w:rsid w:val="00EE2A8F"/>
    <w:rsid w:val="00EF64FF"/>
    <w:rsid w:val="00EF66FC"/>
    <w:rsid w:val="00EF6704"/>
    <w:rsid w:val="00F00297"/>
    <w:rsid w:val="00F00F74"/>
    <w:rsid w:val="00F137A6"/>
    <w:rsid w:val="00F13DA8"/>
    <w:rsid w:val="00F245B9"/>
    <w:rsid w:val="00F25032"/>
    <w:rsid w:val="00F46589"/>
    <w:rsid w:val="00F47D2F"/>
    <w:rsid w:val="00F600CF"/>
    <w:rsid w:val="00F67E99"/>
    <w:rsid w:val="00F900C8"/>
    <w:rsid w:val="00F90E3B"/>
    <w:rsid w:val="00F91654"/>
    <w:rsid w:val="00F920F4"/>
    <w:rsid w:val="00FA750C"/>
    <w:rsid w:val="00FB3DA9"/>
    <w:rsid w:val="00FB6D12"/>
    <w:rsid w:val="00FF3C27"/>
    <w:rsid w:val="00FF495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6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95C"/>
    <w:rPr>
      <w:sz w:val="24"/>
      <w:szCs w:val="24"/>
      <w:lang w:val="lv-LV" w:eastAsia="lv-LV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F00F74"/>
    <w:pPr>
      <w:keepNext/>
      <w:jc w:val="right"/>
      <w:outlineLvl w:val="1"/>
    </w:pPr>
    <w:rPr>
      <w:b/>
      <w:i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F74"/>
    <w:pPr>
      <w:keepNext/>
      <w:jc w:val="right"/>
      <w:outlineLvl w:val="3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021F"/>
    <w:pPr>
      <w:ind w:left="720"/>
    </w:pPr>
  </w:style>
  <w:style w:type="paragraph" w:styleId="Header">
    <w:name w:val="header"/>
    <w:basedOn w:val="Normal"/>
    <w:link w:val="HeaderChar"/>
    <w:uiPriority w:val="99"/>
    <w:rsid w:val="00DF3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3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38"/>
    <w:rPr>
      <w:sz w:val="24"/>
      <w:szCs w:val="24"/>
    </w:rPr>
  </w:style>
  <w:style w:type="paragraph" w:styleId="BalloonText">
    <w:name w:val="Balloon Text"/>
    <w:basedOn w:val="Normal"/>
    <w:link w:val="BalloonTextChar"/>
    <w:rsid w:val="00EB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704"/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basedOn w:val="DefaultParagraphFont"/>
    <w:rsid w:val="00EF6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704"/>
  </w:style>
  <w:style w:type="paragraph" w:styleId="CommentSubject">
    <w:name w:val="annotation subject"/>
    <w:basedOn w:val="CommentText"/>
    <w:next w:val="CommentText"/>
    <w:link w:val="CommentSubjectChar"/>
    <w:rsid w:val="00EF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704"/>
    <w:rPr>
      <w:b/>
      <w:bCs/>
    </w:rPr>
  </w:style>
  <w:style w:type="character" w:styleId="Hyperlink">
    <w:name w:val="Hyperlink"/>
    <w:basedOn w:val="DefaultParagraphFont"/>
    <w:rsid w:val="003D31C1"/>
    <w:rPr>
      <w:color w:val="0000FF"/>
      <w:u w:val="single"/>
    </w:rPr>
  </w:style>
  <w:style w:type="paragraph" w:customStyle="1" w:styleId="tv213">
    <w:name w:val="tv213"/>
    <w:basedOn w:val="Normal"/>
    <w:rsid w:val="007622FF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F00F74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F00F74"/>
    <w:rPr>
      <w:sz w:val="28"/>
      <w:lang w:val="lv-LV"/>
    </w:rPr>
  </w:style>
  <w:style w:type="paragraph" w:customStyle="1" w:styleId="labojumupamats">
    <w:name w:val="labojumu_pamats"/>
    <w:basedOn w:val="Normal"/>
    <w:rsid w:val="001F29B5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1F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epste.SVA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4EAA-74C7-4A38-A6EC-8C760C5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89</TotalTime>
  <Pages>3</Pages>
  <Words>488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skaistumkopšanas un tetovēšanas pakalpojumu sniedzēji paziņo par saimnieciskās darbības uzsākšanu "</vt:lpstr>
    </vt:vector>
  </TitlesOfParts>
  <Company>Veselības ministrija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skaistumkopšanas un tetovēšanas pakalpojumu sniedzēji paziņo par saimnieciskās darbības uzsākšanu "</dc:title>
  <dc:subject>Ministru kabineta noteikumu projekts</dc:subject>
  <dc:creator>A.Segliņa</dc:creator>
  <dc:description>anita.seglina@vm.gov.lv, 67876102</dc:description>
  <cp:lastModifiedBy>Leontīne Babkina</cp:lastModifiedBy>
  <cp:revision>19</cp:revision>
  <cp:lastPrinted>2015-11-19T09:10:00Z</cp:lastPrinted>
  <dcterms:created xsi:type="dcterms:W3CDTF">2015-10-29T09:59:00Z</dcterms:created>
  <dcterms:modified xsi:type="dcterms:W3CDTF">2015-12-09T11:04:00Z</dcterms:modified>
</cp:coreProperties>
</file>