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6" w:rsidRPr="00BD4EE6" w:rsidRDefault="00BD4EE6" w:rsidP="00BD4EE6">
      <w:pPr>
        <w:spacing w:line="360" w:lineRule="auto"/>
        <w:ind w:firstLine="301"/>
        <w:jc w:val="right"/>
        <w:rPr>
          <w:rFonts w:eastAsia="Calibri"/>
          <w:i/>
          <w:sz w:val="28"/>
          <w:szCs w:val="28"/>
          <w:lang w:eastAsia="en-US"/>
        </w:rPr>
      </w:pPr>
      <w:r w:rsidRPr="00BD4EE6">
        <w:rPr>
          <w:rFonts w:eastAsia="Calibri"/>
          <w:i/>
          <w:sz w:val="28"/>
          <w:szCs w:val="28"/>
          <w:lang w:eastAsia="en-US"/>
        </w:rPr>
        <w:t>Projekts</w:t>
      </w:r>
    </w:p>
    <w:p w:rsidR="00BD4EE6" w:rsidRPr="00BD4EE6" w:rsidRDefault="00BD4EE6" w:rsidP="00BD4EE6">
      <w:pPr>
        <w:jc w:val="center"/>
        <w:outlineLvl w:val="0"/>
        <w:rPr>
          <w:sz w:val="28"/>
          <w:szCs w:val="28"/>
        </w:rPr>
      </w:pPr>
      <w:r w:rsidRPr="00BD4EE6">
        <w:rPr>
          <w:sz w:val="28"/>
          <w:szCs w:val="28"/>
        </w:rPr>
        <w:t>LATVIJAS REPUBLIKAS MINISTRU KABINETS</w:t>
      </w:r>
    </w:p>
    <w:p w:rsidR="00BD4EE6" w:rsidRPr="00BD4EE6" w:rsidRDefault="00BD4EE6" w:rsidP="00BD4EE6">
      <w:pPr>
        <w:jc w:val="center"/>
        <w:outlineLvl w:val="0"/>
        <w:rPr>
          <w:sz w:val="28"/>
          <w:szCs w:val="28"/>
        </w:rPr>
      </w:pPr>
    </w:p>
    <w:p w:rsidR="00BD4EE6" w:rsidRPr="00BD4EE6" w:rsidRDefault="00BD4EE6" w:rsidP="00BD4EE6">
      <w:pPr>
        <w:tabs>
          <w:tab w:val="right" w:pos="9000"/>
        </w:tabs>
        <w:rPr>
          <w:color w:val="000000"/>
          <w:sz w:val="28"/>
          <w:szCs w:val="28"/>
        </w:rPr>
      </w:pPr>
      <w:r w:rsidRPr="00BD4EE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D4EE6">
        <w:rPr>
          <w:color w:val="1F497D"/>
          <w:sz w:val="28"/>
          <w:szCs w:val="28"/>
        </w:rPr>
        <w:t>.</w:t>
      </w:r>
      <w:r w:rsidRPr="00BD4EE6">
        <w:rPr>
          <w:sz w:val="28"/>
          <w:szCs w:val="28"/>
        </w:rPr>
        <w:t> gada __. ___</w:t>
      </w:r>
      <w:r w:rsidRPr="00BD4EE6">
        <w:rPr>
          <w:sz w:val="28"/>
          <w:szCs w:val="28"/>
        </w:rPr>
        <w:tab/>
      </w:r>
      <w:r w:rsidRPr="00BD4EE6">
        <w:rPr>
          <w:color w:val="000000"/>
          <w:sz w:val="28"/>
          <w:szCs w:val="28"/>
        </w:rPr>
        <w:t>Noteikumi Nr. __</w:t>
      </w:r>
    </w:p>
    <w:p w:rsidR="00BD4EE6" w:rsidRPr="00BD4EE6" w:rsidRDefault="00BD4EE6" w:rsidP="00BD4EE6">
      <w:pPr>
        <w:tabs>
          <w:tab w:val="right" w:pos="9000"/>
        </w:tabs>
        <w:rPr>
          <w:color w:val="000000"/>
          <w:sz w:val="28"/>
          <w:szCs w:val="28"/>
        </w:rPr>
      </w:pPr>
      <w:r w:rsidRPr="00BD4EE6">
        <w:rPr>
          <w:color w:val="000000"/>
          <w:sz w:val="28"/>
          <w:szCs w:val="28"/>
        </w:rPr>
        <w:t>Rīgā</w:t>
      </w:r>
      <w:r w:rsidRPr="00BD4EE6">
        <w:rPr>
          <w:color w:val="000000"/>
          <w:sz w:val="28"/>
          <w:szCs w:val="28"/>
        </w:rPr>
        <w:tab/>
        <w:t>(prot. Nr. __ __. §)</w:t>
      </w:r>
    </w:p>
    <w:p w:rsidR="00285AD2" w:rsidRDefault="00285AD2" w:rsidP="005900BC">
      <w:pPr>
        <w:jc w:val="both"/>
        <w:rPr>
          <w:sz w:val="28"/>
          <w:szCs w:val="28"/>
        </w:rPr>
      </w:pPr>
    </w:p>
    <w:p w:rsidR="007C1E02" w:rsidRPr="00C949E5" w:rsidRDefault="007C1E02" w:rsidP="005900BC">
      <w:pPr>
        <w:jc w:val="both"/>
        <w:rPr>
          <w:sz w:val="28"/>
          <w:szCs w:val="28"/>
        </w:rPr>
      </w:pPr>
    </w:p>
    <w:p w:rsidR="005900BC" w:rsidRPr="00C949E5" w:rsidRDefault="005900BC" w:rsidP="005900BC">
      <w:pPr>
        <w:jc w:val="center"/>
        <w:rPr>
          <w:b/>
          <w:sz w:val="28"/>
          <w:szCs w:val="28"/>
        </w:rPr>
      </w:pPr>
      <w:r w:rsidRPr="00C949E5">
        <w:rPr>
          <w:b/>
          <w:sz w:val="28"/>
          <w:szCs w:val="28"/>
        </w:rPr>
        <w:t>Grozījum</w:t>
      </w:r>
      <w:r w:rsidR="00613F6C">
        <w:rPr>
          <w:b/>
          <w:sz w:val="28"/>
          <w:szCs w:val="28"/>
        </w:rPr>
        <w:t>s</w:t>
      </w:r>
      <w:r w:rsidRPr="00C949E5">
        <w:rPr>
          <w:b/>
          <w:sz w:val="28"/>
          <w:szCs w:val="28"/>
        </w:rPr>
        <w:t xml:space="preserve"> Ministru kabineta 2006.gada 31.oktobra noteikumos Nr.899 ”</w:t>
      </w:r>
      <w:hyperlink r:id="rId8" w:tgtFrame="_blank" w:tooltip="Ambulatorajai ārstēšanai paredzēto zāļu un medicīnisko ierīču iegādes izdevumu kompensācijas kārtība /Spēkā esošs/" w:history="1">
        <w:r w:rsidRPr="00C949E5">
          <w:rPr>
            <w:rStyle w:val="Hyperlink"/>
            <w:b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b/>
          <w:sz w:val="28"/>
          <w:szCs w:val="28"/>
        </w:rPr>
        <w:t>”</w:t>
      </w:r>
    </w:p>
    <w:p w:rsidR="00285AD2" w:rsidRDefault="00285AD2" w:rsidP="00285AD2">
      <w:pPr>
        <w:rPr>
          <w:sz w:val="28"/>
          <w:szCs w:val="28"/>
        </w:rPr>
      </w:pPr>
    </w:p>
    <w:p w:rsidR="00B23E12" w:rsidRPr="00C949E5" w:rsidRDefault="00B23E12" w:rsidP="00285AD2">
      <w:pPr>
        <w:rPr>
          <w:sz w:val="28"/>
          <w:szCs w:val="28"/>
        </w:rPr>
      </w:pP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 xml:space="preserve">Izdoti saskaņā ar </w:t>
      </w:r>
      <w:hyperlink r:id="rId9" w:tgtFrame="_blank" w:tooltip="Farmācijas likums /Spēkā esošs/" w:history="1">
        <w:r w:rsidRPr="00C949E5">
          <w:rPr>
            <w:rStyle w:val="Hyperlink"/>
            <w:i/>
            <w:iCs/>
            <w:color w:val="auto"/>
            <w:sz w:val="28"/>
            <w:szCs w:val="28"/>
            <w:u w:val="none"/>
          </w:rPr>
          <w:t>Farmācijas likuma</w:t>
        </w:r>
      </w:hyperlink>
      <w:r w:rsidRPr="00C949E5">
        <w:rPr>
          <w:i/>
          <w:iCs/>
          <w:sz w:val="28"/>
          <w:szCs w:val="28"/>
        </w:rPr>
        <w:t xml:space="preserve"> </w:t>
      </w: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>5.panta 20.punktu</w:t>
      </w:r>
    </w:p>
    <w:p w:rsidR="00285AD2" w:rsidRDefault="00285AD2" w:rsidP="00285AD2">
      <w:pPr>
        <w:rPr>
          <w:i/>
          <w:iCs/>
          <w:sz w:val="28"/>
          <w:szCs w:val="28"/>
        </w:rPr>
      </w:pPr>
    </w:p>
    <w:p w:rsidR="00524A56" w:rsidRDefault="00524A56" w:rsidP="00285AD2">
      <w:pPr>
        <w:rPr>
          <w:i/>
          <w:iCs/>
          <w:sz w:val="28"/>
          <w:szCs w:val="28"/>
        </w:rPr>
      </w:pPr>
    </w:p>
    <w:p w:rsidR="00524A56" w:rsidRDefault="00524A56" w:rsidP="00285AD2">
      <w:pPr>
        <w:rPr>
          <w:i/>
          <w:iCs/>
          <w:sz w:val="28"/>
          <w:szCs w:val="28"/>
        </w:rPr>
      </w:pPr>
    </w:p>
    <w:p w:rsidR="00A5605B" w:rsidRDefault="005900BC" w:rsidP="00056567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 Izdarīt Ministru kabineta 2006.gada 31.oktobra noteikumos Nr.899 ”</w:t>
      </w:r>
      <w:hyperlink r:id="rId10" w:tgtFrame="_blank" w:tooltip="Ambulatorajai ārstēšanai paredzēto zāļu un medicīnisko ierīču iegādes izdevumu kompensācijas kārtība /Spēkā esošs/" w:history="1">
        <w:r w:rsidRPr="00C949E5">
          <w:rPr>
            <w:rStyle w:val="Hyperlink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sz w:val="28"/>
          <w:szCs w:val="28"/>
        </w:rPr>
        <w:t>” (Latvijas Vēstnesis, 2006, 180.nr.; 2007, 54.nr.; 2008, 53., 150.nr.; 2009, 22., 138., 155.nr.; 2010, 18., 94., 172., 206.nr.; 2011, 35., 51., 170., 205.nr.; 2012, 79., 101., 120., 165.nr.; 2013, 179., 251.nr.</w:t>
      </w:r>
      <w:r w:rsidR="00BE6C8C" w:rsidRPr="00C949E5">
        <w:rPr>
          <w:sz w:val="28"/>
          <w:szCs w:val="28"/>
        </w:rPr>
        <w:t>; 2014, 217.nr.</w:t>
      </w:r>
      <w:r w:rsidR="00BD76B4">
        <w:rPr>
          <w:sz w:val="28"/>
          <w:szCs w:val="28"/>
        </w:rPr>
        <w:t>; 2015, 104.nr.</w:t>
      </w:r>
      <w:r w:rsidR="00BE6C8C" w:rsidRPr="00C949E5">
        <w:rPr>
          <w:sz w:val="28"/>
          <w:szCs w:val="28"/>
        </w:rPr>
        <w:t>)</w:t>
      </w:r>
      <w:r w:rsidRPr="00C949E5">
        <w:rPr>
          <w:sz w:val="28"/>
          <w:szCs w:val="28"/>
        </w:rPr>
        <w:t xml:space="preserve"> grozījumu</w:t>
      </w:r>
      <w:r w:rsidR="00524A56">
        <w:rPr>
          <w:sz w:val="28"/>
          <w:szCs w:val="28"/>
        </w:rPr>
        <w:t xml:space="preserve"> un </w:t>
      </w:r>
      <w:r w:rsidR="00A5605B" w:rsidRPr="00C949E5">
        <w:rPr>
          <w:sz w:val="28"/>
          <w:szCs w:val="28"/>
        </w:rPr>
        <w:t>aizstāt 1.pielikuma 10.3.1. un 10.3.2.apakšpunktā ailē ”Kompensācijas apmērs (%)” skaitli ”75” ar skaitli ”</w:t>
      </w:r>
      <w:r w:rsidR="00524A56">
        <w:rPr>
          <w:sz w:val="28"/>
          <w:szCs w:val="28"/>
        </w:rPr>
        <w:t>10</w:t>
      </w:r>
      <w:r w:rsidR="00A5605B" w:rsidRPr="00C949E5">
        <w:rPr>
          <w:sz w:val="28"/>
          <w:szCs w:val="28"/>
        </w:rPr>
        <w:t>0”.</w:t>
      </w:r>
    </w:p>
    <w:p w:rsidR="00A732FB" w:rsidRDefault="00A732FB" w:rsidP="00056567">
      <w:pPr>
        <w:keepLine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2. Noteikumi stājas spēkā 201</w:t>
      </w:r>
      <w:r>
        <w:rPr>
          <w:sz w:val="28"/>
          <w:szCs w:val="28"/>
        </w:rPr>
        <w:t>6</w:t>
      </w:r>
      <w:r w:rsidRPr="00C949E5">
        <w:rPr>
          <w:sz w:val="28"/>
          <w:szCs w:val="28"/>
        </w:rPr>
        <w:t>.gada 1.</w:t>
      </w:r>
      <w:r>
        <w:rPr>
          <w:sz w:val="28"/>
          <w:szCs w:val="28"/>
        </w:rPr>
        <w:t>janvārī</w:t>
      </w:r>
      <w:r w:rsidRPr="00C949E5">
        <w:rPr>
          <w:sz w:val="28"/>
          <w:szCs w:val="28"/>
        </w:rPr>
        <w:t>.</w:t>
      </w:r>
    </w:p>
    <w:p w:rsidR="00285AD2" w:rsidRDefault="00285AD2" w:rsidP="00285AD2">
      <w:pPr>
        <w:keepLine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EF68A6" w:rsidRPr="00C949E5" w:rsidRDefault="005900BC" w:rsidP="00285AD2">
      <w:pPr>
        <w:spacing w:before="120" w:after="1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Ministru prezidente</w:t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  <w:t xml:space="preserve">    </w:t>
      </w:r>
      <w:r w:rsidRPr="00C949E5">
        <w:rPr>
          <w:sz w:val="28"/>
          <w:szCs w:val="28"/>
        </w:rPr>
        <w:tab/>
      </w:r>
      <w:r w:rsidR="00983092"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>L.Straujuma</w:t>
      </w:r>
    </w:p>
    <w:p w:rsidR="00B23E12" w:rsidRDefault="00B23E12" w:rsidP="00285AD2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00763F" w:rsidRPr="00285AD2" w:rsidRDefault="00035CEE" w:rsidP="00285AD2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C949E5">
        <w:rPr>
          <w:sz w:val="28"/>
          <w:szCs w:val="28"/>
          <w:lang w:bidi="gu-IN"/>
        </w:rPr>
        <w:t>Veselības</w:t>
      </w:r>
      <w:r w:rsidR="00BE6C8C" w:rsidRPr="00C949E5">
        <w:rPr>
          <w:sz w:val="28"/>
          <w:szCs w:val="28"/>
          <w:lang w:bidi="gu-IN"/>
        </w:rPr>
        <w:t xml:space="preserve"> ministrs  </w:t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  <w:t>G.Belēvičs</w:t>
      </w:r>
    </w:p>
    <w:p w:rsidR="0000763F" w:rsidRPr="00C949E5" w:rsidRDefault="0000763F" w:rsidP="00535350">
      <w:pPr>
        <w:jc w:val="both"/>
        <w:rPr>
          <w:bCs/>
          <w:sz w:val="22"/>
          <w:szCs w:val="22"/>
        </w:rPr>
      </w:pPr>
    </w:p>
    <w:p w:rsidR="0000763F" w:rsidRDefault="0000763F" w:rsidP="00535350">
      <w:pPr>
        <w:jc w:val="both"/>
        <w:rPr>
          <w:bCs/>
          <w:sz w:val="22"/>
          <w:szCs w:val="22"/>
        </w:rPr>
      </w:pPr>
    </w:p>
    <w:p w:rsidR="00BD4EE6" w:rsidRPr="00BD4EE6" w:rsidRDefault="00BD4EE6" w:rsidP="00BD4EE6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BD4EE6">
        <w:rPr>
          <w:rFonts w:eastAsia="Calibri"/>
          <w:sz w:val="28"/>
          <w:szCs w:val="28"/>
          <w:lang w:eastAsia="en-US"/>
        </w:rPr>
        <w:t xml:space="preserve">Iesniedzējs: Veselības ministrs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BD4EE6">
        <w:rPr>
          <w:rFonts w:eastAsia="Calibri"/>
          <w:sz w:val="28"/>
          <w:szCs w:val="28"/>
          <w:lang w:eastAsia="en-US"/>
        </w:rPr>
        <w:t>G.Belēvičs</w:t>
      </w:r>
    </w:p>
    <w:p w:rsidR="00BD4EE6" w:rsidRPr="00BD4EE6" w:rsidRDefault="00BD4EE6" w:rsidP="00BD4EE6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BD4EE6">
        <w:rPr>
          <w:rFonts w:eastAsia="Calibri"/>
          <w:sz w:val="28"/>
          <w:szCs w:val="28"/>
          <w:lang w:eastAsia="en-US"/>
        </w:rPr>
        <w:t xml:space="preserve">Vīza: Valsts sekretāre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BD4EE6">
        <w:rPr>
          <w:rFonts w:eastAsia="Calibri"/>
          <w:sz w:val="28"/>
          <w:szCs w:val="28"/>
          <w:lang w:eastAsia="en-US"/>
        </w:rPr>
        <w:t>S.Zvidriņa</w:t>
      </w:r>
    </w:p>
    <w:p w:rsidR="007C1E02" w:rsidRDefault="007C1E02" w:rsidP="00535350">
      <w:pPr>
        <w:jc w:val="both"/>
        <w:rPr>
          <w:bCs/>
          <w:sz w:val="22"/>
          <w:szCs w:val="22"/>
        </w:rPr>
      </w:pPr>
    </w:p>
    <w:p w:rsidR="00BD76B4" w:rsidRDefault="00BD76B4" w:rsidP="00535350">
      <w:pPr>
        <w:jc w:val="both"/>
        <w:rPr>
          <w:bCs/>
          <w:sz w:val="22"/>
          <w:szCs w:val="22"/>
        </w:rPr>
      </w:pPr>
    </w:p>
    <w:p w:rsidR="00BD76B4" w:rsidRDefault="00BD76B4" w:rsidP="00535350">
      <w:pPr>
        <w:jc w:val="both"/>
        <w:rPr>
          <w:bCs/>
          <w:sz w:val="22"/>
          <w:szCs w:val="22"/>
        </w:rPr>
      </w:pPr>
    </w:p>
    <w:p w:rsidR="00524A56" w:rsidRPr="00C67608" w:rsidRDefault="009D65E0" w:rsidP="00524A5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0</w:t>
      </w:r>
      <w:r w:rsidR="00BD4EE6">
        <w:rPr>
          <w:sz w:val="22"/>
          <w:szCs w:val="22"/>
        </w:rPr>
        <w:t>7</w:t>
      </w:r>
      <w:r w:rsidR="00524A56" w:rsidRPr="00C67608">
        <w:rPr>
          <w:sz w:val="22"/>
          <w:szCs w:val="22"/>
        </w:rPr>
        <w:t>.</w:t>
      </w:r>
      <w:r w:rsidR="00524A5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BD4EE6">
        <w:rPr>
          <w:sz w:val="22"/>
          <w:szCs w:val="22"/>
        </w:rPr>
        <w:t>.2015. 09</w:t>
      </w:r>
      <w:r w:rsidR="00524A56" w:rsidRPr="00C67608">
        <w:rPr>
          <w:sz w:val="22"/>
          <w:szCs w:val="22"/>
        </w:rPr>
        <w:t>:</w:t>
      </w:r>
      <w:r w:rsidR="00BD4EE6">
        <w:rPr>
          <w:sz w:val="22"/>
          <w:szCs w:val="22"/>
        </w:rPr>
        <w:t>21</w:t>
      </w:r>
    </w:p>
    <w:p w:rsidR="00524A56" w:rsidRPr="00C67608" w:rsidRDefault="00524A56" w:rsidP="00524A5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D4EE6">
        <w:rPr>
          <w:sz w:val="22"/>
          <w:szCs w:val="22"/>
        </w:rPr>
        <w:t>39</w:t>
      </w:r>
    </w:p>
    <w:p w:rsidR="00524A56" w:rsidRPr="00C67608" w:rsidRDefault="00524A56" w:rsidP="00524A56">
      <w:pPr>
        <w:rPr>
          <w:sz w:val="22"/>
          <w:szCs w:val="22"/>
        </w:rPr>
      </w:pPr>
      <w:r w:rsidRPr="00C67608">
        <w:rPr>
          <w:sz w:val="22"/>
          <w:szCs w:val="22"/>
        </w:rPr>
        <w:t>D.Arāja</w:t>
      </w:r>
    </w:p>
    <w:p w:rsidR="00524A56" w:rsidRPr="00C67608" w:rsidRDefault="00524A56" w:rsidP="00524A56">
      <w:pPr>
        <w:rPr>
          <w:sz w:val="22"/>
          <w:szCs w:val="22"/>
        </w:rPr>
      </w:pPr>
      <w:r w:rsidRPr="00C67608">
        <w:rPr>
          <w:sz w:val="22"/>
          <w:szCs w:val="22"/>
        </w:rPr>
        <w:t>67876114, Diana.Arajs@vm.gov.lv</w:t>
      </w:r>
    </w:p>
    <w:p w:rsidR="00056567" w:rsidRDefault="00056567" w:rsidP="00535350">
      <w:pPr>
        <w:jc w:val="both"/>
        <w:rPr>
          <w:bCs/>
          <w:sz w:val="22"/>
          <w:szCs w:val="22"/>
        </w:rPr>
      </w:pPr>
    </w:p>
    <w:sectPr w:rsidR="00056567" w:rsidSect="00BD4EE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D" w:rsidRDefault="000332CD" w:rsidP="008527CA">
      <w:r>
        <w:separator/>
      </w:r>
    </w:p>
  </w:endnote>
  <w:endnote w:type="continuationSeparator" w:id="0">
    <w:p w:rsidR="000332CD" w:rsidRDefault="000332CD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55" w:rsidRPr="00BB1CB3" w:rsidRDefault="00413455" w:rsidP="008527CA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>
      <w:rPr>
        <w:sz w:val="20"/>
        <w:szCs w:val="20"/>
      </w:rPr>
      <w:t>301115</w:t>
    </w:r>
    <w:r w:rsidRPr="00BB1CB3">
      <w:rPr>
        <w:sz w:val="20"/>
        <w:szCs w:val="20"/>
      </w:rPr>
      <w:t xml:space="preserve">_ZIKS; </w:t>
    </w:r>
    <w:bookmarkStart w:id="0" w:name="OLE_LINK1"/>
    <w:bookmarkStart w:id="1" w:name="OLE_LINK2"/>
    <w:r w:rsidRPr="00BB1CB3">
      <w:rPr>
        <w:sz w:val="20"/>
        <w:szCs w:val="20"/>
      </w:rPr>
      <w:t>Ministru kabineta noteikumu projekts „Grozījum</w:t>
    </w:r>
    <w:r>
      <w:rPr>
        <w:sz w:val="20"/>
        <w:szCs w:val="20"/>
      </w:rPr>
      <w:t>s</w:t>
    </w:r>
    <w:r w:rsidRPr="00BB1CB3">
      <w:rPr>
        <w:sz w:val="20"/>
        <w:szCs w:val="20"/>
      </w:rPr>
      <w:t xml:space="preserve"> Ministru kabineta 2006.gada 31.oktobra noteikumos Nr.899 „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bookmarkEnd w:id="0"/>
    <w:bookmarkEnd w:id="1"/>
    <w:r w:rsidRPr="00BB1CB3">
      <w:rPr>
        <w:sz w:val="20"/>
        <w:szCs w:val="20"/>
      </w:rPr>
      <w:t>””</w:t>
    </w:r>
  </w:p>
  <w:p w:rsidR="00413455" w:rsidRDefault="00413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55" w:rsidRPr="005900BC" w:rsidRDefault="00BD4EE6" w:rsidP="005900BC">
    <w:pPr>
      <w:jc w:val="both"/>
      <w:rPr>
        <w:sz w:val="20"/>
        <w:szCs w:val="20"/>
      </w:rPr>
    </w:pPr>
    <w:r>
      <w:rPr>
        <w:sz w:val="20"/>
        <w:szCs w:val="20"/>
      </w:rPr>
      <w:t>VMn</w:t>
    </w:r>
    <w:r w:rsidR="00413455" w:rsidRPr="00BB1CB3">
      <w:rPr>
        <w:sz w:val="20"/>
        <w:szCs w:val="20"/>
      </w:rPr>
      <w:t>ot_</w:t>
    </w:r>
    <w:r>
      <w:rPr>
        <w:sz w:val="20"/>
        <w:szCs w:val="20"/>
      </w:rPr>
      <w:t>0712</w:t>
    </w:r>
    <w:r w:rsidR="00413455">
      <w:rPr>
        <w:sz w:val="20"/>
        <w:szCs w:val="20"/>
      </w:rPr>
      <w:t>15</w:t>
    </w:r>
    <w:r w:rsidR="00413455" w:rsidRPr="00BB1CB3">
      <w:rPr>
        <w:sz w:val="20"/>
        <w:szCs w:val="20"/>
      </w:rPr>
      <w:t>_ZIKS; Minist</w:t>
    </w:r>
    <w:r w:rsidR="00413455">
      <w:rPr>
        <w:sz w:val="20"/>
        <w:szCs w:val="20"/>
      </w:rPr>
      <w:t>ru kabineta noteikumu projekts ”</w:t>
    </w:r>
    <w:r w:rsidR="00413455" w:rsidRPr="00BB1CB3">
      <w:rPr>
        <w:sz w:val="20"/>
        <w:szCs w:val="20"/>
      </w:rPr>
      <w:t>Grozījum</w:t>
    </w:r>
    <w:r w:rsidR="00613F6C">
      <w:rPr>
        <w:sz w:val="20"/>
        <w:szCs w:val="20"/>
      </w:rPr>
      <w:t>s</w:t>
    </w:r>
    <w:r w:rsidR="00413455" w:rsidRPr="00BB1CB3">
      <w:rPr>
        <w:sz w:val="20"/>
        <w:szCs w:val="20"/>
      </w:rPr>
      <w:t xml:space="preserve"> Ministru kabineta </w:t>
    </w:r>
    <w:proofErr w:type="gramStart"/>
    <w:r w:rsidR="00413455" w:rsidRPr="00BB1CB3">
      <w:rPr>
        <w:sz w:val="20"/>
        <w:szCs w:val="20"/>
      </w:rPr>
      <w:t>2006.gad</w:t>
    </w:r>
    <w:r w:rsidR="00413455">
      <w:rPr>
        <w:sz w:val="20"/>
        <w:szCs w:val="20"/>
      </w:rPr>
      <w:t>a</w:t>
    </w:r>
    <w:proofErr w:type="gramEnd"/>
    <w:r w:rsidR="00413455">
      <w:rPr>
        <w:sz w:val="20"/>
        <w:szCs w:val="20"/>
      </w:rPr>
      <w:t xml:space="preserve"> 31.oktobra noteikumos Nr.899 ”</w:t>
    </w:r>
    <w:hyperlink r:id="rId1" w:tgtFrame="_blank" w:tooltip="Ambulatorajai ārstēšanai paredzēto zāļu un medicīnisko ierīču iegādes izdevumu kompensācijas kārtība /Spēkā esošs/" w:history="1">
      <w:r w:rsidR="00413455" w:rsidRPr="00BB1CB3">
        <w:rPr>
          <w:rStyle w:val="Hyperlink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="00413455" w:rsidRPr="00BB1CB3">
      <w:rPr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D" w:rsidRDefault="000332CD" w:rsidP="008527CA">
      <w:r>
        <w:separator/>
      </w:r>
    </w:p>
  </w:footnote>
  <w:footnote w:type="continuationSeparator" w:id="0">
    <w:p w:rsidR="000332CD" w:rsidRDefault="000332CD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55" w:rsidRDefault="005567D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EE6">
      <w:rPr>
        <w:noProof/>
      </w:rPr>
      <w:t>2</w:t>
    </w:r>
    <w:r>
      <w:fldChar w:fldCharType="end"/>
    </w:r>
  </w:p>
  <w:p w:rsidR="00413455" w:rsidRDefault="00413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2ECE"/>
    <w:rsid w:val="00015A06"/>
    <w:rsid w:val="00016400"/>
    <w:rsid w:val="00017DCF"/>
    <w:rsid w:val="00020166"/>
    <w:rsid w:val="00020195"/>
    <w:rsid w:val="00022208"/>
    <w:rsid w:val="0002746F"/>
    <w:rsid w:val="00030248"/>
    <w:rsid w:val="00033111"/>
    <w:rsid w:val="000332CD"/>
    <w:rsid w:val="000341C3"/>
    <w:rsid w:val="00035125"/>
    <w:rsid w:val="00035CEE"/>
    <w:rsid w:val="00040170"/>
    <w:rsid w:val="0004421F"/>
    <w:rsid w:val="0004797D"/>
    <w:rsid w:val="000517C7"/>
    <w:rsid w:val="00054C76"/>
    <w:rsid w:val="0005521E"/>
    <w:rsid w:val="00056567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115D"/>
    <w:rsid w:val="00071F48"/>
    <w:rsid w:val="000739A3"/>
    <w:rsid w:val="00077C6A"/>
    <w:rsid w:val="00085E92"/>
    <w:rsid w:val="0009214F"/>
    <w:rsid w:val="0009371B"/>
    <w:rsid w:val="00093EF6"/>
    <w:rsid w:val="00094BD9"/>
    <w:rsid w:val="00095574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54E3"/>
    <w:rsid w:val="000E6EAC"/>
    <w:rsid w:val="000F4F66"/>
    <w:rsid w:val="000F632C"/>
    <w:rsid w:val="000F6AAF"/>
    <w:rsid w:val="000F747B"/>
    <w:rsid w:val="00100826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574E"/>
    <w:rsid w:val="0018735A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3C52"/>
    <w:rsid w:val="001C4464"/>
    <w:rsid w:val="001D1052"/>
    <w:rsid w:val="001D1788"/>
    <w:rsid w:val="001D2471"/>
    <w:rsid w:val="001D355F"/>
    <w:rsid w:val="001D44AF"/>
    <w:rsid w:val="001D5FCB"/>
    <w:rsid w:val="001E0AA6"/>
    <w:rsid w:val="001E2871"/>
    <w:rsid w:val="001E4856"/>
    <w:rsid w:val="001E579F"/>
    <w:rsid w:val="001E6B9E"/>
    <w:rsid w:val="001F1263"/>
    <w:rsid w:val="001F230D"/>
    <w:rsid w:val="002016E2"/>
    <w:rsid w:val="00204E07"/>
    <w:rsid w:val="002051AC"/>
    <w:rsid w:val="0020559F"/>
    <w:rsid w:val="002124F9"/>
    <w:rsid w:val="00212BE4"/>
    <w:rsid w:val="00213D76"/>
    <w:rsid w:val="00213E5F"/>
    <w:rsid w:val="00223091"/>
    <w:rsid w:val="002349DE"/>
    <w:rsid w:val="002369AC"/>
    <w:rsid w:val="00236D6A"/>
    <w:rsid w:val="00243E6B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72051"/>
    <w:rsid w:val="002740F5"/>
    <w:rsid w:val="00275594"/>
    <w:rsid w:val="00283DB0"/>
    <w:rsid w:val="00285AD2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F3011"/>
    <w:rsid w:val="002F3113"/>
    <w:rsid w:val="002F3DD6"/>
    <w:rsid w:val="002F4690"/>
    <w:rsid w:val="0030082C"/>
    <w:rsid w:val="00312190"/>
    <w:rsid w:val="00312498"/>
    <w:rsid w:val="003157A4"/>
    <w:rsid w:val="003158C5"/>
    <w:rsid w:val="003169C7"/>
    <w:rsid w:val="0032246A"/>
    <w:rsid w:val="00323CD6"/>
    <w:rsid w:val="00324939"/>
    <w:rsid w:val="00325BC5"/>
    <w:rsid w:val="00326ABE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2E21"/>
    <w:rsid w:val="00362E2E"/>
    <w:rsid w:val="00365DDC"/>
    <w:rsid w:val="00367A93"/>
    <w:rsid w:val="00371120"/>
    <w:rsid w:val="003716FB"/>
    <w:rsid w:val="00377792"/>
    <w:rsid w:val="00381958"/>
    <w:rsid w:val="0038364F"/>
    <w:rsid w:val="003850B4"/>
    <w:rsid w:val="003859D5"/>
    <w:rsid w:val="00386E59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7D7"/>
    <w:rsid w:val="00401B17"/>
    <w:rsid w:val="00402AEA"/>
    <w:rsid w:val="00404E99"/>
    <w:rsid w:val="00411CA8"/>
    <w:rsid w:val="00412C0B"/>
    <w:rsid w:val="00412C65"/>
    <w:rsid w:val="00413455"/>
    <w:rsid w:val="004178C1"/>
    <w:rsid w:val="004207BF"/>
    <w:rsid w:val="00424451"/>
    <w:rsid w:val="00424802"/>
    <w:rsid w:val="00430511"/>
    <w:rsid w:val="00430CF4"/>
    <w:rsid w:val="004324B0"/>
    <w:rsid w:val="00432A88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796"/>
    <w:rsid w:val="00472BB5"/>
    <w:rsid w:val="0047301E"/>
    <w:rsid w:val="00480F09"/>
    <w:rsid w:val="00485104"/>
    <w:rsid w:val="00485BAA"/>
    <w:rsid w:val="00486F49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CAE"/>
    <w:rsid w:val="004B15AC"/>
    <w:rsid w:val="004B2BC4"/>
    <w:rsid w:val="004B60D5"/>
    <w:rsid w:val="004C1374"/>
    <w:rsid w:val="004C1DF0"/>
    <w:rsid w:val="004C4477"/>
    <w:rsid w:val="004C5B5C"/>
    <w:rsid w:val="004D0125"/>
    <w:rsid w:val="004E26CB"/>
    <w:rsid w:val="004E2C15"/>
    <w:rsid w:val="004E66BA"/>
    <w:rsid w:val="004E7CA2"/>
    <w:rsid w:val="004F562C"/>
    <w:rsid w:val="004F7DFB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4A56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567D8"/>
    <w:rsid w:val="005609DB"/>
    <w:rsid w:val="0056314B"/>
    <w:rsid w:val="00563F3C"/>
    <w:rsid w:val="005640D0"/>
    <w:rsid w:val="005716B2"/>
    <w:rsid w:val="00581054"/>
    <w:rsid w:val="005821F3"/>
    <w:rsid w:val="0058539A"/>
    <w:rsid w:val="00586873"/>
    <w:rsid w:val="00587DDD"/>
    <w:rsid w:val="005900BC"/>
    <w:rsid w:val="00591425"/>
    <w:rsid w:val="00591DC6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E0B8C"/>
    <w:rsid w:val="005E62B2"/>
    <w:rsid w:val="005F4A7B"/>
    <w:rsid w:val="005F606E"/>
    <w:rsid w:val="005F6F8A"/>
    <w:rsid w:val="00601173"/>
    <w:rsid w:val="00601B1F"/>
    <w:rsid w:val="006023B8"/>
    <w:rsid w:val="00606AA9"/>
    <w:rsid w:val="00613F6C"/>
    <w:rsid w:val="006205CB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2F27"/>
    <w:rsid w:val="00645FBE"/>
    <w:rsid w:val="006464BC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7712"/>
    <w:rsid w:val="006815C2"/>
    <w:rsid w:val="00682315"/>
    <w:rsid w:val="00683083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E2171"/>
    <w:rsid w:val="006E6D7D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17F2"/>
    <w:rsid w:val="0073005D"/>
    <w:rsid w:val="007350AA"/>
    <w:rsid w:val="0073561F"/>
    <w:rsid w:val="00736835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B9A"/>
    <w:rsid w:val="00776FB7"/>
    <w:rsid w:val="00780D2A"/>
    <w:rsid w:val="00780F8F"/>
    <w:rsid w:val="00781C51"/>
    <w:rsid w:val="0078643D"/>
    <w:rsid w:val="00791198"/>
    <w:rsid w:val="007A07C7"/>
    <w:rsid w:val="007A0A0B"/>
    <w:rsid w:val="007A4938"/>
    <w:rsid w:val="007A789A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0F2"/>
    <w:rsid w:val="00801116"/>
    <w:rsid w:val="008071DC"/>
    <w:rsid w:val="00813187"/>
    <w:rsid w:val="0081431D"/>
    <w:rsid w:val="00814AB3"/>
    <w:rsid w:val="00816D99"/>
    <w:rsid w:val="0082358B"/>
    <w:rsid w:val="00823D0C"/>
    <w:rsid w:val="00830EA9"/>
    <w:rsid w:val="00832918"/>
    <w:rsid w:val="00836E4C"/>
    <w:rsid w:val="008414B4"/>
    <w:rsid w:val="00841DCD"/>
    <w:rsid w:val="00842470"/>
    <w:rsid w:val="008437A0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268A"/>
    <w:rsid w:val="008C28A3"/>
    <w:rsid w:val="008C5FDE"/>
    <w:rsid w:val="008D0552"/>
    <w:rsid w:val="008D368A"/>
    <w:rsid w:val="008D4259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64FA"/>
    <w:rsid w:val="008F66F2"/>
    <w:rsid w:val="008F6D15"/>
    <w:rsid w:val="008F6FD3"/>
    <w:rsid w:val="008F7898"/>
    <w:rsid w:val="0090143E"/>
    <w:rsid w:val="0090394A"/>
    <w:rsid w:val="009059A6"/>
    <w:rsid w:val="00911DD4"/>
    <w:rsid w:val="009120AE"/>
    <w:rsid w:val="00912A80"/>
    <w:rsid w:val="00912B83"/>
    <w:rsid w:val="00917ADC"/>
    <w:rsid w:val="0092172F"/>
    <w:rsid w:val="00926223"/>
    <w:rsid w:val="00926DD1"/>
    <w:rsid w:val="00927381"/>
    <w:rsid w:val="009277F6"/>
    <w:rsid w:val="009306BB"/>
    <w:rsid w:val="00931117"/>
    <w:rsid w:val="00931326"/>
    <w:rsid w:val="00931E1E"/>
    <w:rsid w:val="009349D2"/>
    <w:rsid w:val="009427CE"/>
    <w:rsid w:val="00947655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9E4"/>
    <w:rsid w:val="00977E1F"/>
    <w:rsid w:val="00983092"/>
    <w:rsid w:val="00984700"/>
    <w:rsid w:val="0099058A"/>
    <w:rsid w:val="00991A63"/>
    <w:rsid w:val="00991E77"/>
    <w:rsid w:val="00992B04"/>
    <w:rsid w:val="00994233"/>
    <w:rsid w:val="00996A4B"/>
    <w:rsid w:val="00996E72"/>
    <w:rsid w:val="00997414"/>
    <w:rsid w:val="009A3C11"/>
    <w:rsid w:val="009B245A"/>
    <w:rsid w:val="009B3A02"/>
    <w:rsid w:val="009B696B"/>
    <w:rsid w:val="009C3C90"/>
    <w:rsid w:val="009C4BB0"/>
    <w:rsid w:val="009C613E"/>
    <w:rsid w:val="009D40B9"/>
    <w:rsid w:val="009D42B1"/>
    <w:rsid w:val="009D55C2"/>
    <w:rsid w:val="009D65E0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71A1"/>
    <w:rsid w:val="00A5605B"/>
    <w:rsid w:val="00A605BE"/>
    <w:rsid w:val="00A62F60"/>
    <w:rsid w:val="00A6317F"/>
    <w:rsid w:val="00A63B0D"/>
    <w:rsid w:val="00A64C0B"/>
    <w:rsid w:val="00A66D31"/>
    <w:rsid w:val="00A732FB"/>
    <w:rsid w:val="00A738F1"/>
    <w:rsid w:val="00A7776B"/>
    <w:rsid w:val="00A805B8"/>
    <w:rsid w:val="00A836DF"/>
    <w:rsid w:val="00A83B4F"/>
    <w:rsid w:val="00A864F1"/>
    <w:rsid w:val="00A87737"/>
    <w:rsid w:val="00AA46E3"/>
    <w:rsid w:val="00AA66B8"/>
    <w:rsid w:val="00AA6818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7150"/>
    <w:rsid w:val="00B50149"/>
    <w:rsid w:val="00B52370"/>
    <w:rsid w:val="00B55B03"/>
    <w:rsid w:val="00B63F54"/>
    <w:rsid w:val="00B65524"/>
    <w:rsid w:val="00B7067F"/>
    <w:rsid w:val="00B764E6"/>
    <w:rsid w:val="00B769BF"/>
    <w:rsid w:val="00B830F3"/>
    <w:rsid w:val="00B838F7"/>
    <w:rsid w:val="00B86633"/>
    <w:rsid w:val="00B86A31"/>
    <w:rsid w:val="00B90E2B"/>
    <w:rsid w:val="00B93071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337B"/>
    <w:rsid w:val="00BC5B62"/>
    <w:rsid w:val="00BD2540"/>
    <w:rsid w:val="00BD4EE6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AE3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FB3"/>
    <w:rsid w:val="00CB600D"/>
    <w:rsid w:val="00CB6E9F"/>
    <w:rsid w:val="00CC0F70"/>
    <w:rsid w:val="00CC1488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7F3E"/>
    <w:rsid w:val="00CE7F4D"/>
    <w:rsid w:val="00CF35DF"/>
    <w:rsid w:val="00D01C12"/>
    <w:rsid w:val="00D02789"/>
    <w:rsid w:val="00D07352"/>
    <w:rsid w:val="00D07AB4"/>
    <w:rsid w:val="00D13333"/>
    <w:rsid w:val="00D150EA"/>
    <w:rsid w:val="00D23460"/>
    <w:rsid w:val="00D2485F"/>
    <w:rsid w:val="00D27AF1"/>
    <w:rsid w:val="00D33E32"/>
    <w:rsid w:val="00D34B5D"/>
    <w:rsid w:val="00D34C20"/>
    <w:rsid w:val="00D43E19"/>
    <w:rsid w:val="00D44A00"/>
    <w:rsid w:val="00D4642D"/>
    <w:rsid w:val="00D468AA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58D8"/>
    <w:rsid w:val="00D86097"/>
    <w:rsid w:val="00D86A30"/>
    <w:rsid w:val="00D917E6"/>
    <w:rsid w:val="00D922EF"/>
    <w:rsid w:val="00D940E6"/>
    <w:rsid w:val="00D9453C"/>
    <w:rsid w:val="00D95045"/>
    <w:rsid w:val="00D9637E"/>
    <w:rsid w:val="00DA20A9"/>
    <w:rsid w:val="00DA5C5C"/>
    <w:rsid w:val="00DA7329"/>
    <w:rsid w:val="00DB53D5"/>
    <w:rsid w:val="00DB596B"/>
    <w:rsid w:val="00DC1DC1"/>
    <w:rsid w:val="00DC28BE"/>
    <w:rsid w:val="00DC2BE4"/>
    <w:rsid w:val="00DC3C87"/>
    <w:rsid w:val="00DC7902"/>
    <w:rsid w:val="00DC7BB2"/>
    <w:rsid w:val="00DD04BE"/>
    <w:rsid w:val="00DD0F75"/>
    <w:rsid w:val="00DD1A11"/>
    <w:rsid w:val="00DD257E"/>
    <w:rsid w:val="00DD72D7"/>
    <w:rsid w:val="00DE090F"/>
    <w:rsid w:val="00DE16BD"/>
    <w:rsid w:val="00DE6205"/>
    <w:rsid w:val="00DE6226"/>
    <w:rsid w:val="00DF05D1"/>
    <w:rsid w:val="00DF0D17"/>
    <w:rsid w:val="00DF1984"/>
    <w:rsid w:val="00E00289"/>
    <w:rsid w:val="00E00B20"/>
    <w:rsid w:val="00E029A7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569E"/>
    <w:rsid w:val="00E42818"/>
    <w:rsid w:val="00E52DCA"/>
    <w:rsid w:val="00E5331A"/>
    <w:rsid w:val="00E53940"/>
    <w:rsid w:val="00E53D8D"/>
    <w:rsid w:val="00E53E81"/>
    <w:rsid w:val="00E53F7E"/>
    <w:rsid w:val="00E56522"/>
    <w:rsid w:val="00E6137D"/>
    <w:rsid w:val="00E62188"/>
    <w:rsid w:val="00E627C1"/>
    <w:rsid w:val="00E6376B"/>
    <w:rsid w:val="00E63EF7"/>
    <w:rsid w:val="00E66D29"/>
    <w:rsid w:val="00E67768"/>
    <w:rsid w:val="00E719E5"/>
    <w:rsid w:val="00E8173F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3BA6"/>
    <w:rsid w:val="00EA5420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1C7"/>
    <w:rsid w:val="00EE2FF5"/>
    <w:rsid w:val="00EE3461"/>
    <w:rsid w:val="00EE43A3"/>
    <w:rsid w:val="00EF250B"/>
    <w:rsid w:val="00EF406E"/>
    <w:rsid w:val="00EF68A6"/>
    <w:rsid w:val="00F01785"/>
    <w:rsid w:val="00F039B4"/>
    <w:rsid w:val="00F03FB9"/>
    <w:rsid w:val="00F05DAA"/>
    <w:rsid w:val="00F074DB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3516F"/>
    <w:rsid w:val="00F41465"/>
    <w:rsid w:val="00F42B5B"/>
    <w:rsid w:val="00F44FB1"/>
    <w:rsid w:val="00F465AB"/>
    <w:rsid w:val="00F5352D"/>
    <w:rsid w:val="00F55C3A"/>
    <w:rsid w:val="00F61CE4"/>
    <w:rsid w:val="00F61DC0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paragraph" w:styleId="NoSpacing">
    <w:name w:val="No Spacing"/>
    <w:uiPriority w:val="1"/>
    <w:qFormat/>
    <w:rsid w:val="00524A56"/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475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14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1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19DC-FFD1-4498-91D8-A5FAA40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980</Characters>
  <Application>Microsoft Office Word</Application>
  <DocSecurity>0</DocSecurity>
  <Lines>41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1243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31.oktobra noteikumos Nr.899 "Ambulatorajai ārstēšanai paredzēto zāļu un medicīnisko ierīču iegādes izdevumu kompensācijas kārtība"</dc:title>
  <dc:subject>Ministru kabineta noteikumu projekts</dc:subject>
  <dc:creator>Diāna Arāja</dc:creator>
  <dc:description>Diana.Arajs@vm.gov.lv; tālr.67876114;
fakss: 67876071</dc:description>
  <cp:lastModifiedBy>zvaltere</cp:lastModifiedBy>
  <cp:revision>2</cp:revision>
  <cp:lastPrinted>2015-03-09T07:38:00Z</cp:lastPrinted>
  <dcterms:created xsi:type="dcterms:W3CDTF">2015-12-07T07:21:00Z</dcterms:created>
  <dcterms:modified xsi:type="dcterms:W3CDTF">2015-12-07T07:21:00Z</dcterms:modified>
</cp:coreProperties>
</file>