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563D4" w14:textId="34451C7A" w:rsidR="00D9335A" w:rsidRPr="00360BEA" w:rsidRDefault="00D9335A" w:rsidP="00D9335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360BEA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3.pielikums</w:t>
      </w:r>
    </w:p>
    <w:p w14:paraId="5D6563D5" w14:textId="77777777" w:rsidR="00D9335A" w:rsidRPr="00360BEA" w:rsidRDefault="00D9335A" w:rsidP="00D9335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360BEA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Ministru kabineta</w:t>
      </w:r>
    </w:p>
    <w:p w14:paraId="5D6563D6" w14:textId="05D0C9ED" w:rsidR="00D9335A" w:rsidRPr="00360BEA" w:rsidRDefault="00360BEA" w:rsidP="00D9335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2015.gada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fr-FR"/>
        </w:rPr>
        <w:tab/>
      </w:r>
      <w:r w:rsidR="00D9335A" w:rsidRPr="00360BEA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.</w:t>
      </w:r>
      <w:r w:rsidR="001C49A7" w:rsidRPr="00360BEA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dec</w:t>
      </w:r>
      <w:r w:rsidR="000B7C97" w:rsidRPr="00360BEA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embra</w:t>
      </w:r>
    </w:p>
    <w:p w14:paraId="5D6563D7" w14:textId="77777777" w:rsidR="00D9335A" w:rsidRPr="00360BEA" w:rsidRDefault="00D9335A" w:rsidP="00D9335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360BEA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noteikumiem Nr.</w:t>
      </w:r>
      <w:r w:rsidR="00360BEA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ab/>
      </w:r>
    </w:p>
    <w:p w14:paraId="5D6563D8" w14:textId="77777777" w:rsidR="00D9335A" w:rsidRPr="00360BEA" w:rsidRDefault="00D9335A" w:rsidP="00D93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5D6563D9" w14:textId="77777777" w:rsidR="00F96EFE" w:rsidRPr="00360BEA" w:rsidRDefault="00F96EFE" w:rsidP="00D93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360BEA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Dabiskas izcelsmes komponentu maksimāli pieļaujamā koncentrācija dabīgajā minerālūdenī</w:t>
      </w:r>
    </w:p>
    <w:p w14:paraId="5D6563DA" w14:textId="77777777" w:rsidR="00D9335A" w:rsidRPr="00360BEA" w:rsidRDefault="00D9335A" w:rsidP="00D93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1120"/>
        <w:gridCol w:w="3443"/>
        <w:gridCol w:w="3959"/>
      </w:tblGrid>
      <w:tr w:rsidR="00F96EFE" w:rsidRPr="00360BEA" w14:paraId="5D6563DE" w14:textId="77777777" w:rsidTr="00D9335A">
        <w:tc>
          <w:tcPr>
            <w:tcW w:w="657" w:type="pct"/>
            <w:hideMark/>
          </w:tcPr>
          <w:p w14:paraId="5D6563DB" w14:textId="77777777" w:rsidR="00F96EFE" w:rsidRPr="00360BEA" w:rsidRDefault="00F96EFE" w:rsidP="00D9335A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Nr.p.k</w:t>
            </w:r>
            <w:proofErr w:type="spellEnd"/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020" w:type="pct"/>
            <w:hideMark/>
          </w:tcPr>
          <w:p w14:paraId="5D6563DC" w14:textId="77777777" w:rsidR="00F96EFE" w:rsidRPr="00360BEA" w:rsidRDefault="00F96EFE" w:rsidP="00D9335A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Viela</w:t>
            </w:r>
          </w:p>
        </w:tc>
        <w:tc>
          <w:tcPr>
            <w:tcW w:w="2323" w:type="pct"/>
            <w:hideMark/>
          </w:tcPr>
          <w:p w14:paraId="5D6563DD" w14:textId="77777777" w:rsidR="00F96EFE" w:rsidRPr="00360BEA" w:rsidRDefault="00F96EFE" w:rsidP="00D9335A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Maksimāli pieļaujamā koncentrācija (mg/l)</w:t>
            </w:r>
          </w:p>
        </w:tc>
      </w:tr>
      <w:tr w:rsidR="00F96EFE" w:rsidRPr="00360BEA" w14:paraId="5D6563E2" w14:textId="77777777" w:rsidTr="00D9335A">
        <w:tc>
          <w:tcPr>
            <w:tcW w:w="657" w:type="pct"/>
            <w:hideMark/>
          </w:tcPr>
          <w:p w14:paraId="5D6563DF" w14:textId="77777777" w:rsidR="00F96EFE" w:rsidRPr="00360BEA" w:rsidRDefault="00F96EFE" w:rsidP="00D9335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020" w:type="pct"/>
            <w:hideMark/>
          </w:tcPr>
          <w:p w14:paraId="5D6563E0" w14:textId="77777777" w:rsidR="00F96EFE" w:rsidRPr="00360BEA" w:rsidRDefault="00F96EFE" w:rsidP="00D9335A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Antimons</w:t>
            </w:r>
          </w:p>
        </w:tc>
        <w:tc>
          <w:tcPr>
            <w:tcW w:w="2323" w:type="pct"/>
            <w:hideMark/>
          </w:tcPr>
          <w:p w14:paraId="5D6563E1" w14:textId="77777777" w:rsidR="00F96EFE" w:rsidRPr="00360BEA" w:rsidRDefault="00F96EFE" w:rsidP="00D9335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0,0050</w:t>
            </w:r>
          </w:p>
        </w:tc>
      </w:tr>
      <w:tr w:rsidR="00F96EFE" w:rsidRPr="00360BEA" w14:paraId="5D6563E6" w14:textId="77777777" w:rsidTr="00D9335A">
        <w:tc>
          <w:tcPr>
            <w:tcW w:w="657" w:type="pct"/>
            <w:hideMark/>
          </w:tcPr>
          <w:p w14:paraId="5D6563E3" w14:textId="77777777" w:rsidR="00F96EFE" w:rsidRPr="00360BEA" w:rsidRDefault="00F96EFE" w:rsidP="00D9335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020" w:type="pct"/>
            <w:hideMark/>
          </w:tcPr>
          <w:p w14:paraId="5D6563E4" w14:textId="77777777" w:rsidR="00F96EFE" w:rsidRPr="00360BEA" w:rsidRDefault="00F96EFE" w:rsidP="00D9335A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Arsēns</w:t>
            </w:r>
          </w:p>
        </w:tc>
        <w:tc>
          <w:tcPr>
            <w:tcW w:w="2323" w:type="pct"/>
            <w:hideMark/>
          </w:tcPr>
          <w:p w14:paraId="5D6563E5" w14:textId="77777777" w:rsidR="00F96EFE" w:rsidRPr="00360BEA" w:rsidRDefault="00F96EFE" w:rsidP="00D9335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0,010 (kopējais)</w:t>
            </w:r>
          </w:p>
        </w:tc>
      </w:tr>
      <w:tr w:rsidR="00F96EFE" w:rsidRPr="00360BEA" w14:paraId="5D6563EA" w14:textId="77777777" w:rsidTr="00D9335A">
        <w:tc>
          <w:tcPr>
            <w:tcW w:w="657" w:type="pct"/>
            <w:hideMark/>
          </w:tcPr>
          <w:p w14:paraId="5D6563E7" w14:textId="77777777" w:rsidR="00F96EFE" w:rsidRPr="00360BEA" w:rsidRDefault="00F96EFE" w:rsidP="00D9335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020" w:type="pct"/>
            <w:hideMark/>
          </w:tcPr>
          <w:p w14:paraId="5D6563E8" w14:textId="77777777" w:rsidR="00F96EFE" w:rsidRPr="00360BEA" w:rsidRDefault="00F96EFE" w:rsidP="00D9335A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Bārijs</w:t>
            </w:r>
          </w:p>
        </w:tc>
        <w:tc>
          <w:tcPr>
            <w:tcW w:w="2323" w:type="pct"/>
            <w:hideMark/>
          </w:tcPr>
          <w:p w14:paraId="5D6563E9" w14:textId="77777777" w:rsidR="00F96EFE" w:rsidRPr="00360BEA" w:rsidRDefault="00F96EFE" w:rsidP="00D9335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1,0</w:t>
            </w:r>
          </w:p>
        </w:tc>
      </w:tr>
      <w:tr w:rsidR="00F96EFE" w:rsidRPr="00360BEA" w14:paraId="5D6563EE" w14:textId="77777777" w:rsidTr="00D9335A">
        <w:tc>
          <w:tcPr>
            <w:tcW w:w="657" w:type="pct"/>
            <w:hideMark/>
          </w:tcPr>
          <w:p w14:paraId="5D6563EB" w14:textId="77777777" w:rsidR="00F96EFE" w:rsidRPr="00360BEA" w:rsidRDefault="00F96EFE" w:rsidP="00D9335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020" w:type="pct"/>
            <w:hideMark/>
          </w:tcPr>
          <w:p w14:paraId="5D6563EC" w14:textId="77777777" w:rsidR="00F96EFE" w:rsidRPr="00360BEA" w:rsidRDefault="00F96EFE" w:rsidP="00D9335A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Kadmijs</w:t>
            </w:r>
          </w:p>
        </w:tc>
        <w:tc>
          <w:tcPr>
            <w:tcW w:w="2323" w:type="pct"/>
            <w:hideMark/>
          </w:tcPr>
          <w:p w14:paraId="5D6563ED" w14:textId="77777777" w:rsidR="00F96EFE" w:rsidRPr="00360BEA" w:rsidRDefault="00F96EFE" w:rsidP="00D9335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0,003</w:t>
            </w:r>
          </w:p>
        </w:tc>
      </w:tr>
      <w:tr w:rsidR="00F96EFE" w:rsidRPr="00360BEA" w14:paraId="5D6563F2" w14:textId="77777777" w:rsidTr="00D9335A">
        <w:tc>
          <w:tcPr>
            <w:tcW w:w="657" w:type="pct"/>
            <w:hideMark/>
          </w:tcPr>
          <w:p w14:paraId="5D6563EF" w14:textId="77777777" w:rsidR="00F96EFE" w:rsidRPr="00360BEA" w:rsidRDefault="00F96EFE" w:rsidP="00D9335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020" w:type="pct"/>
            <w:hideMark/>
          </w:tcPr>
          <w:p w14:paraId="5D6563F0" w14:textId="77777777" w:rsidR="00F96EFE" w:rsidRPr="00360BEA" w:rsidRDefault="00F96EFE" w:rsidP="00D9335A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Hroms</w:t>
            </w:r>
          </w:p>
        </w:tc>
        <w:tc>
          <w:tcPr>
            <w:tcW w:w="2323" w:type="pct"/>
            <w:hideMark/>
          </w:tcPr>
          <w:p w14:paraId="5D6563F1" w14:textId="77777777" w:rsidR="00F96EFE" w:rsidRPr="00360BEA" w:rsidRDefault="00F96EFE" w:rsidP="00D9335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0,050</w:t>
            </w:r>
          </w:p>
        </w:tc>
      </w:tr>
      <w:tr w:rsidR="00F96EFE" w:rsidRPr="00360BEA" w14:paraId="5D6563F6" w14:textId="77777777" w:rsidTr="00D9335A">
        <w:tc>
          <w:tcPr>
            <w:tcW w:w="657" w:type="pct"/>
            <w:hideMark/>
          </w:tcPr>
          <w:p w14:paraId="5D6563F3" w14:textId="77777777" w:rsidR="00F96EFE" w:rsidRPr="00360BEA" w:rsidRDefault="00F96EFE" w:rsidP="00D9335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020" w:type="pct"/>
            <w:hideMark/>
          </w:tcPr>
          <w:p w14:paraId="5D6563F4" w14:textId="77777777" w:rsidR="00F96EFE" w:rsidRPr="00360BEA" w:rsidRDefault="00F96EFE" w:rsidP="00D9335A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Varš</w:t>
            </w:r>
          </w:p>
        </w:tc>
        <w:tc>
          <w:tcPr>
            <w:tcW w:w="2323" w:type="pct"/>
            <w:hideMark/>
          </w:tcPr>
          <w:p w14:paraId="5D6563F5" w14:textId="77777777" w:rsidR="00F96EFE" w:rsidRPr="00360BEA" w:rsidRDefault="00F96EFE" w:rsidP="00D9335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1,0</w:t>
            </w:r>
          </w:p>
        </w:tc>
      </w:tr>
      <w:tr w:rsidR="00F96EFE" w:rsidRPr="00360BEA" w14:paraId="5D6563FA" w14:textId="77777777" w:rsidTr="00D9335A">
        <w:tc>
          <w:tcPr>
            <w:tcW w:w="657" w:type="pct"/>
            <w:hideMark/>
          </w:tcPr>
          <w:p w14:paraId="5D6563F7" w14:textId="77777777" w:rsidR="00F96EFE" w:rsidRPr="00360BEA" w:rsidRDefault="00F96EFE" w:rsidP="00D9335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020" w:type="pct"/>
            <w:hideMark/>
          </w:tcPr>
          <w:p w14:paraId="5D6563F8" w14:textId="77777777" w:rsidR="00F96EFE" w:rsidRPr="00360BEA" w:rsidRDefault="00F96EFE" w:rsidP="00D9335A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Cianīdi</w:t>
            </w:r>
          </w:p>
        </w:tc>
        <w:tc>
          <w:tcPr>
            <w:tcW w:w="2323" w:type="pct"/>
            <w:hideMark/>
          </w:tcPr>
          <w:p w14:paraId="5D6563F9" w14:textId="77777777" w:rsidR="00F96EFE" w:rsidRPr="00360BEA" w:rsidRDefault="00F96EFE" w:rsidP="00D9335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0,070</w:t>
            </w:r>
          </w:p>
        </w:tc>
      </w:tr>
      <w:tr w:rsidR="00F96EFE" w:rsidRPr="00360BEA" w14:paraId="5D6563FE" w14:textId="77777777" w:rsidTr="00D9335A">
        <w:tc>
          <w:tcPr>
            <w:tcW w:w="657" w:type="pct"/>
            <w:hideMark/>
          </w:tcPr>
          <w:p w14:paraId="5D6563FB" w14:textId="77777777" w:rsidR="00F96EFE" w:rsidRPr="00360BEA" w:rsidRDefault="00F96EFE" w:rsidP="00D9335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2020" w:type="pct"/>
            <w:hideMark/>
          </w:tcPr>
          <w:p w14:paraId="5D6563FC" w14:textId="77777777" w:rsidR="00F96EFE" w:rsidRPr="00360BEA" w:rsidRDefault="00F96EFE" w:rsidP="00D9335A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Fluorīdi</w:t>
            </w:r>
          </w:p>
        </w:tc>
        <w:tc>
          <w:tcPr>
            <w:tcW w:w="2323" w:type="pct"/>
            <w:hideMark/>
          </w:tcPr>
          <w:p w14:paraId="5D6563FD" w14:textId="77777777" w:rsidR="00F96EFE" w:rsidRPr="00360BEA" w:rsidRDefault="00F96EFE" w:rsidP="00D9335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5,0</w:t>
            </w:r>
          </w:p>
        </w:tc>
      </w:tr>
      <w:tr w:rsidR="00F96EFE" w:rsidRPr="00360BEA" w14:paraId="5D656402" w14:textId="77777777" w:rsidTr="00D9335A">
        <w:tc>
          <w:tcPr>
            <w:tcW w:w="657" w:type="pct"/>
            <w:hideMark/>
          </w:tcPr>
          <w:p w14:paraId="5D6563FF" w14:textId="77777777" w:rsidR="00F96EFE" w:rsidRPr="00360BEA" w:rsidRDefault="00F96EFE" w:rsidP="00D9335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2020" w:type="pct"/>
            <w:hideMark/>
          </w:tcPr>
          <w:p w14:paraId="5D656400" w14:textId="77777777" w:rsidR="00F96EFE" w:rsidRPr="00360BEA" w:rsidRDefault="00F96EFE" w:rsidP="00D9335A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Svins</w:t>
            </w:r>
          </w:p>
        </w:tc>
        <w:tc>
          <w:tcPr>
            <w:tcW w:w="2323" w:type="pct"/>
            <w:hideMark/>
          </w:tcPr>
          <w:p w14:paraId="5D656401" w14:textId="77777777" w:rsidR="00F96EFE" w:rsidRPr="00360BEA" w:rsidRDefault="00F96EFE" w:rsidP="00D9335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0,010</w:t>
            </w:r>
          </w:p>
        </w:tc>
      </w:tr>
      <w:tr w:rsidR="00F96EFE" w:rsidRPr="00360BEA" w14:paraId="5D656406" w14:textId="77777777" w:rsidTr="00D9335A">
        <w:tc>
          <w:tcPr>
            <w:tcW w:w="657" w:type="pct"/>
            <w:hideMark/>
          </w:tcPr>
          <w:p w14:paraId="5D656403" w14:textId="77777777" w:rsidR="00F96EFE" w:rsidRPr="00360BEA" w:rsidRDefault="00F96EFE" w:rsidP="00D9335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2020" w:type="pct"/>
            <w:hideMark/>
          </w:tcPr>
          <w:p w14:paraId="5D656404" w14:textId="77777777" w:rsidR="00F96EFE" w:rsidRPr="00360BEA" w:rsidRDefault="00F96EFE" w:rsidP="00D9335A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Mangāns</w:t>
            </w:r>
          </w:p>
        </w:tc>
        <w:tc>
          <w:tcPr>
            <w:tcW w:w="2323" w:type="pct"/>
            <w:hideMark/>
          </w:tcPr>
          <w:p w14:paraId="5D656405" w14:textId="77777777" w:rsidR="00F96EFE" w:rsidRPr="00360BEA" w:rsidRDefault="00F96EFE" w:rsidP="00D9335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0,50</w:t>
            </w:r>
          </w:p>
        </w:tc>
      </w:tr>
      <w:tr w:rsidR="00F96EFE" w:rsidRPr="00360BEA" w14:paraId="5D65640A" w14:textId="77777777" w:rsidTr="00D9335A">
        <w:tc>
          <w:tcPr>
            <w:tcW w:w="657" w:type="pct"/>
            <w:hideMark/>
          </w:tcPr>
          <w:p w14:paraId="5D656407" w14:textId="77777777" w:rsidR="00F96EFE" w:rsidRPr="00360BEA" w:rsidRDefault="00F96EFE" w:rsidP="00D9335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2020" w:type="pct"/>
            <w:hideMark/>
          </w:tcPr>
          <w:p w14:paraId="5D656408" w14:textId="77777777" w:rsidR="00F96EFE" w:rsidRPr="00360BEA" w:rsidRDefault="00F96EFE" w:rsidP="00D9335A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Dzīvsudrabs</w:t>
            </w:r>
          </w:p>
        </w:tc>
        <w:tc>
          <w:tcPr>
            <w:tcW w:w="2323" w:type="pct"/>
            <w:hideMark/>
          </w:tcPr>
          <w:p w14:paraId="5D656409" w14:textId="77777777" w:rsidR="00F96EFE" w:rsidRPr="00360BEA" w:rsidRDefault="00F96EFE" w:rsidP="00D9335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0,0010</w:t>
            </w:r>
          </w:p>
        </w:tc>
      </w:tr>
      <w:tr w:rsidR="00F96EFE" w:rsidRPr="00360BEA" w14:paraId="5D65640E" w14:textId="77777777" w:rsidTr="00D9335A">
        <w:tc>
          <w:tcPr>
            <w:tcW w:w="657" w:type="pct"/>
            <w:hideMark/>
          </w:tcPr>
          <w:p w14:paraId="5D65640B" w14:textId="77777777" w:rsidR="00F96EFE" w:rsidRPr="00360BEA" w:rsidRDefault="00F96EFE" w:rsidP="00D9335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2020" w:type="pct"/>
            <w:hideMark/>
          </w:tcPr>
          <w:p w14:paraId="5D65640C" w14:textId="77777777" w:rsidR="00F96EFE" w:rsidRPr="00360BEA" w:rsidRDefault="00F96EFE" w:rsidP="00D9335A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Niķelis</w:t>
            </w:r>
          </w:p>
        </w:tc>
        <w:tc>
          <w:tcPr>
            <w:tcW w:w="2323" w:type="pct"/>
            <w:hideMark/>
          </w:tcPr>
          <w:p w14:paraId="5D65640D" w14:textId="77777777" w:rsidR="00F96EFE" w:rsidRPr="00360BEA" w:rsidRDefault="00F96EFE" w:rsidP="00D9335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0,020</w:t>
            </w:r>
          </w:p>
        </w:tc>
      </w:tr>
      <w:tr w:rsidR="00F96EFE" w:rsidRPr="00360BEA" w14:paraId="5D656412" w14:textId="77777777" w:rsidTr="00D9335A">
        <w:tc>
          <w:tcPr>
            <w:tcW w:w="657" w:type="pct"/>
            <w:hideMark/>
          </w:tcPr>
          <w:p w14:paraId="5D65640F" w14:textId="77777777" w:rsidR="00F96EFE" w:rsidRPr="00360BEA" w:rsidRDefault="00F96EFE" w:rsidP="00D9335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2020" w:type="pct"/>
            <w:hideMark/>
          </w:tcPr>
          <w:p w14:paraId="5D656410" w14:textId="77777777" w:rsidR="00F96EFE" w:rsidRPr="00360BEA" w:rsidRDefault="00F96EFE" w:rsidP="00D9335A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Nitrāti</w:t>
            </w:r>
          </w:p>
        </w:tc>
        <w:tc>
          <w:tcPr>
            <w:tcW w:w="2323" w:type="pct"/>
            <w:hideMark/>
          </w:tcPr>
          <w:p w14:paraId="5D656411" w14:textId="77777777" w:rsidR="00F96EFE" w:rsidRPr="00360BEA" w:rsidRDefault="00F96EFE" w:rsidP="00D9335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50</w:t>
            </w:r>
          </w:p>
        </w:tc>
      </w:tr>
      <w:tr w:rsidR="00F96EFE" w:rsidRPr="00360BEA" w14:paraId="5D656416" w14:textId="77777777" w:rsidTr="00D9335A">
        <w:tc>
          <w:tcPr>
            <w:tcW w:w="657" w:type="pct"/>
            <w:hideMark/>
          </w:tcPr>
          <w:p w14:paraId="5D656413" w14:textId="77777777" w:rsidR="00F96EFE" w:rsidRPr="00360BEA" w:rsidRDefault="00F96EFE" w:rsidP="00D9335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2020" w:type="pct"/>
            <w:hideMark/>
          </w:tcPr>
          <w:p w14:paraId="5D656414" w14:textId="77777777" w:rsidR="00F96EFE" w:rsidRPr="00360BEA" w:rsidRDefault="00F96EFE" w:rsidP="00D9335A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Nitrīti</w:t>
            </w:r>
          </w:p>
        </w:tc>
        <w:tc>
          <w:tcPr>
            <w:tcW w:w="2323" w:type="pct"/>
            <w:hideMark/>
          </w:tcPr>
          <w:p w14:paraId="5D656415" w14:textId="77777777" w:rsidR="00F96EFE" w:rsidRPr="00360BEA" w:rsidRDefault="00F96EFE" w:rsidP="00D9335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0,1</w:t>
            </w:r>
          </w:p>
        </w:tc>
      </w:tr>
      <w:tr w:rsidR="00F96EFE" w:rsidRPr="00360BEA" w14:paraId="5D65641A" w14:textId="77777777" w:rsidTr="00D9335A">
        <w:tc>
          <w:tcPr>
            <w:tcW w:w="657" w:type="pct"/>
            <w:hideMark/>
          </w:tcPr>
          <w:p w14:paraId="5D656417" w14:textId="77777777" w:rsidR="00F96EFE" w:rsidRPr="00360BEA" w:rsidRDefault="00F96EFE" w:rsidP="00D9335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2020" w:type="pct"/>
            <w:hideMark/>
          </w:tcPr>
          <w:p w14:paraId="5D656418" w14:textId="77777777" w:rsidR="00F96EFE" w:rsidRPr="00360BEA" w:rsidRDefault="00F96EFE" w:rsidP="00D9335A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Selēns</w:t>
            </w:r>
          </w:p>
        </w:tc>
        <w:tc>
          <w:tcPr>
            <w:tcW w:w="2323" w:type="pct"/>
            <w:hideMark/>
          </w:tcPr>
          <w:p w14:paraId="5D656419" w14:textId="77777777" w:rsidR="00F96EFE" w:rsidRPr="00360BEA" w:rsidRDefault="00F96EFE" w:rsidP="00D9335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60BE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0,010</w:t>
            </w:r>
          </w:p>
        </w:tc>
      </w:tr>
    </w:tbl>
    <w:p w14:paraId="5D65641B" w14:textId="77777777" w:rsidR="00D9335A" w:rsidRPr="00360BEA" w:rsidRDefault="00D9335A" w:rsidP="00D933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65641C" w14:textId="77777777" w:rsidR="00D9335A" w:rsidRPr="00360BEA" w:rsidRDefault="00D9335A" w:rsidP="00D933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65641D" w14:textId="6A95F0AC" w:rsidR="00D9335A" w:rsidRPr="00360BEA" w:rsidRDefault="00D9335A" w:rsidP="00360BEA">
      <w:pPr>
        <w:pStyle w:val="Virsraksts3"/>
        <w:keepNext w:val="0"/>
        <w:widowControl w:val="0"/>
        <w:ind w:firstLine="0"/>
        <w:rPr>
          <w:color w:val="000000"/>
          <w:sz w:val="24"/>
          <w:szCs w:val="24"/>
          <w:lang w:val="lv-LV"/>
        </w:rPr>
      </w:pPr>
      <w:r w:rsidRPr="00360BEA">
        <w:rPr>
          <w:color w:val="000000"/>
          <w:sz w:val="24"/>
          <w:szCs w:val="24"/>
          <w:lang w:val="lv-LV"/>
        </w:rPr>
        <w:t>Zemkopības ministrs</w:t>
      </w:r>
      <w:r w:rsidR="00360BEA">
        <w:rPr>
          <w:color w:val="000000"/>
          <w:sz w:val="24"/>
          <w:szCs w:val="24"/>
          <w:lang w:val="lv-LV"/>
        </w:rPr>
        <w:tab/>
      </w:r>
      <w:r w:rsidRPr="00360BEA">
        <w:rPr>
          <w:color w:val="000000"/>
          <w:sz w:val="24"/>
          <w:szCs w:val="24"/>
          <w:lang w:val="lv-LV"/>
        </w:rPr>
        <w:t>J</w:t>
      </w:r>
      <w:r w:rsidR="00B11E5A">
        <w:rPr>
          <w:color w:val="000000"/>
          <w:sz w:val="24"/>
          <w:szCs w:val="24"/>
          <w:lang w:val="lv-LV"/>
        </w:rPr>
        <w:t xml:space="preserve">ānis </w:t>
      </w:r>
      <w:r w:rsidRPr="00360BEA">
        <w:rPr>
          <w:color w:val="000000"/>
          <w:sz w:val="24"/>
          <w:szCs w:val="24"/>
          <w:lang w:val="lv-LV"/>
        </w:rPr>
        <w:t>Dūklavs</w:t>
      </w:r>
    </w:p>
    <w:p w14:paraId="5D65641E" w14:textId="77777777" w:rsidR="00D9335A" w:rsidRPr="00360BEA" w:rsidRDefault="00D9335A" w:rsidP="00D933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65641F" w14:textId="77777777" w:rsidR="00D9335A" w:rsidRPr="00360BEA" w:rsidRDefault="00D9335A" w:rsidP="00D933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656420" w14:textId="77777777" w:rsidR="00D9335A" w:rsidRDefault="00D9335A" w:rsidP="00D9335A">
      <w:pPr>
        <w:spacing w:after="0"/>
        <w:rPr>
          <w:rFonts w:ascii="Times New Roman" w:hAnsi="Times New Roman" w:cs="Times New Roman"/>
        </w:rPr>
      </w:pPr>
    </w:p>
    <w:p w14:paraId="5D656421" w14:textId="77777777" w:rsidR="00D9335A" w:rsidRDefault="00D9335A" w:rsidP="00D9335A">
      <w:pPr>
        <w:spacing w:after="0"/>
        <w:rPr>
          <w:rFonts w:ascii="Times New Roman" w:hAnsi="Times New Roman" w:cs="Times New Roman"/>
        </w:rPr>
      </w:pPr>
    </w:p>
    <w:p w14:paraId="5D656422" w14:textId="77777777" w:rsidR="00D9335A" w:rsidRDefault="00D9335A" w:rsidP="00D9335A">
      <w:pPr>
        <w:spacing w:after="0"/>
        <w:rPr>
          <w:rFonts w:ascii="Times New Roman" w:hAnsi="Times New Roman" w:cs="Times New Roman"/>
        </w:rPr>
      </w:pPr>
    </w:p>
    <w:p w14:paraId="5D656423" w14:textId="77777777" w:rsidR="00D9335A" w:rsidRDefault="00D9335A" w:rsidP="00D9335A">
      <w:pPr>
        <w:spacing w:after="0"/>
        <w:rPr>
          <w:rFonts w:ascii="Times New Roman" w:hAnsi="Times New Roman" w:cs="Times New Roman"/>
        </w:rPr>
      </w:pPr>
    </w:p>
    <w:p w14:paraId="5D656424" w14:textId="77777777" w:rsidR="00D9335A" w:rsidRDefault="00D9335A" w:rsidP="00D9335A">
      <w:pPr>
        <w:spacing w:after="0"/>
        <w:rPr>
          <w:rFonts w:ascii="Times New Roman" w:hAnsi="Times New Roman" w:cs="Times New Roman"/>
        </w:rPr>
      </w:pPr>
    </w:p>
    <w:p w14:paraId="5D656425" w14:textId="77777777" w:rsidR="00D9335A" w:rsidRDefault="00D9335A" w:rsidP="00D9335A">
      <w:pPr>
        <w:spacing w:after="0"/>
        <w:rPr>
          <w:rFonts w:ascii="Times New Roman" w:hAnsi="Times New Roman" w:cs="Times New Roman"/>
        </w:rPr>
      </w:pPr>
    </w:p>
    <w:p w14:paraId="5D656426" w14:textId="77777777" w:rsidR="00D9335A" w:rsidRDefault="00D9335A" w:rsidP="00D9335A">
      <w:pPr>
        <w:spacing w:after="0"/>
        <w:rPr>
          <w:rFonts w:ascii="Times New Roman" w:hAnsi="Times New Roman" w:cs="Times New Roman"/>
        </w:rPr>
      </w:pPr>
    </w:p>
    <w:p w14:paraId="5D656427" w14:textId="77777777" w:rsidR="00D9335A" w:rsidRDefault="00D9335A" w:rsidP="00D9335A">
      <w:pPr>
        <w:spacing w:after="0"/>
        <w:rPr>
          <w:rFonts w:ascii="Times New Roman" w:hAnsi="Times New Roman" w:cs="Times New Roman"/>
        </w:rPr>
      </w:pPr>
    </w:p>
    <w:p w14:paraId="5D656428" w14:textId="77777777" w:rsidR="00D9335A" w:rsidRDefault="00D9335A" w:rsidP="00D9335A">
      <w:pPr>
        <w:spacing w:after="0"/>
        <w:rPr>
          <w:rFonts w:ascii="Times New Roman" w:hAnsi="Times New Roman" w:cs="Times New Roman"/>
        </w:rPr>
      </w:pPr>
    </w:p>
    <w:p w14:paraId="5D656429" w14:textId="77777777" w:rsidR="00D9335A" w:rsidRPr="00D9335A" w:rsidRDefault="00D9335A" w:rsidP="00D9335A">
      <w:pPr>
        <w:spacing w:after="0"/>
        <w:rPr>
          <w:rFonts w:ascii="Times New Roman" w:hAnsi="Times New Roman" w:cs="Times New Roman"/>
        </w:rPr>
      </w:pPr>
    </w:p>
    <w:p w14:paraId="5248AC5F" w14:textId="77777777" w:rsidR="00C563F3" w:rsidRDefault="00C563F3" w:rsidP="00D9335A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07.12.2015. 9:57</w:t>
      </w:r>
    </w:p>
    <w:p w14:paraId="54C03BA7" w14:textId="77777777" w:rsidR="00C563F3" w:rsidRDefault="00C563F3" w:rsidP="00D9335A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fldChar w:fldCharType="begin"/>
      </w:r>
      <w:r>
        <w:rPr>
          <w:rFonts w:ascii="Times New Roman" w:hAnsi="Times New Roman" w:cs="Times New Roman"/>
          <w:sz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76</w:t>
      </w:r>
      <w:r>
        <w:rPr>
          <w:rFonts w:ascii="Times New Roman" w:hAnsi="Times New Roman" w:cs="Times New Roman"/>
          <w:sz w:val="20"/>
        </w:rPr>
        <w:fldChar w:fldCharType="end"/>
      </w:r>
    </w:p>
    <w:p w14:paraId="5D65642C" w14:textId="6DBD5619" w:rsidR="00D9335A" w:rsidRPr="00D9335A" w:rsidRDefault="00D9335A" w:rsidP="00D9335A">
      <w:pPr>
        <w:spacing w:after="0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D9335A">
        <w:rPr>
          <w:rFonts w:ascii="Times New Roman" w:hAnsi="Times New Roman" w:cs="Times New Roman"/>
          <w:sz w:val="20"/>
        </w:rPr>
        <w:t>I.Kaļķe</w:t>
      </w:r>
    </w:p>
    <w:p w14:paraId="5D65642D" w14:textId="77777777" w:rsidR="00B61DDC" w:rsidRPr="00D9335A" w:rsidRDefault="00D9335A" w:rsidP="00D9335A">
      <w:pPr>
        <w:spacing w:after="0"/>
        <w:jc w:val="both"/>
        <w:rPr>
          <w:rFonts w:ascii="Times New Roman" w:hAnsi="Times New Roman" w:cs="Times New Roman"/>
          <w:sz w:val="20"/>
        </w:rPr>
      </w:pPr>
      <w:r w:rsidRPr="00D9335A">
        <w:rPr>
          <w:rFonts w:ascii="Times New Roman" w:hAnsi="Times New Roman" w:cs="Times New Roman"/>
          <w:sz w:val="20"/>
        </w:rPr>
        <w:t xml:space="preserve">67878714; </w:t>
      </w:r>
      <w:hyperlink r:id="rId7" w:history="1">
        <w:r w:rsidR="00EC5727" w:rsidRPr="00F35669">
          <w:rPr>
            <w:rStyle w:val="Hipersaite"/>
            <w:rFonts w:ascii="Times New Roman" w:hAnsi="Times New Roman" w:cs="Times New Roman"/>
            <w:sz w:val="20"/>
          </w:rPr>
          <w:t>Inuta.Kalke@zm.gov.lv</w:t>
        </w:r>
      </w:hyperlink>
      <w:r w:rsidR="00EC5727">
        <w:rPr>
          <w:rFonts w:ascii="Times New Roman" w:hAnsi="Times New Roman" w:cs="Times New Roman"/>
          <w:sz w:val="20"/>
        </w:rPr>
        <w:t xml:space="preserve"> </w:t>
      </w:r>
    </w:p>
    <w:sectPr w:rsidR="00B61DDC" w:rsidRPr="00D9335A" w:rsidSect="00360BEA">
      <w:footerReference w:type="default" r:id="rId8"/>
      <w:pgSz w:w="11906" w:h="16838"/>
      <w:pgMar w:top="1440" w:right="1800" w:bottom="1440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56430" w14:textId="77777777" w:rsidR="00901FCD" w:rsidRDefault="00901FCD" w:rsidP="00D9335A">
      <w:pPr>
        <w:spacing w:after="0" w:line="240" w:lineRule="auto"/>
      </w:pPr>
      <w:r>
        <w:separator/>
      </w:r>
    </w:p>
  </w:endnote>
  <w:endnote w:type="continuationSeparator" w:id="0">
    <w:p w14:paraId="5D656431" w14:textId="77777777" w:rsidR="00901FCD" w:rsidRDefault="00901FCD" w:rsidP="00D93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56432" w14:textId="77777777" w:rsidR="00D9335A" w:rsidRPr="00D9335A" w:rsidRDefault="00D9335A" w:rsidP="00D9335A">
    <w:pPr>
      <w:pStyle w:val="Kjene"/>
      <w:jc w:val="both"/>
      <w:rPr>
        <w:rFonts w:ascii="Times New Roman" w:hAnsi="Times New Roman" w:cs="Times New Roman"/>
        <w:color w:val="000000"/>
        <w:sz w:val="20"/>
        <w:szCs w:val="20"/>
      </w:rPr>
    </w:pPr>
    <w:r w:rsidRPr="00D9335A">
      <w:rPr>
        <w:rFonts w:ascii="Times New Roman" w:hAnsi="Times New Roman" w:cs="Times New Roman"/>
        <w:sz w:val="20"/>
        <w:szCs w:val="20"/>
      </w:rPr>
      <w:t>ZMnotp</w:t>
    </w:r>
    <w:r>
      <w:rPr>
        <w:rFonts w:ascii="Times New Roman" w:hAnsi="Times New Roman" w:cs="Times New Roman"/>
        <w:sz w:val="20"/>
        <w:szCs w:val="20"/>
      </w:rPr>
      <w:t>3</w:t>
    </w:r>
    <w:r w:rsidRPr="00D9335A">
      <w:rPr>
        <w:rFonts w:ascii="Times New Roman" w:hAnsi="Times New Roman" w:cs="Times New Roman"/>
        <w:sz w:val="20"/>
        <w:szCs w:val="20"/>
      </w:rPr>
      <w:t>_</w:t>
    </w:r>
    <w:r w:rsidR="00360BEA">
      <w:rPr>
        <w:rFonts w:ascii="Times New Roman" w:hAnsi="Times New Roman" w:cs="Times New Roman"/>
        <w:sz w:val="20"/>
        <w:szCs w:val="20"/>
      </w:rPr>
      <w:t>021215_minud</w:t>
    </w:r>
    <w:r w:rsidRPr="00D9335A">
      <w:rPr>
        <w:rFonts w:ascii="Times New Roman" w:hAnsi="Times New Roman" w:cs="Times New Roman"/>
        <w:sz w:val="20"/>
        <w:szCs w:val="20"/>
      </w:rPr>
      <w:t xml:space="preserve">; </w:t>
    </w:r>
    <w:r w:rsidRPr="00D9335A">
      <w:rPr>
        <w:rFonts w:ascii="Times New Roman" w:hAnsi="Times New Roman" w:cs="Times New Roman"/>
        <w:color w:val="000000"/>
        <w:sz w:val="20"/>
        <w:szCs w:val="20"/>
      </w:rPr>
      <w:t>Ministru kabineta noteikumu projekts „</w:t>
    </w:r>
    <w:r w:rsidR="001C49A7">
      <w:rPr>
        <w:bCs/>
        <w:color w:val="000000"/>
        <w:sz w:val="20"/>
        <w:szCs w:val="20"/>
      </w:rPr>
      <w:t>Dabīgā minerālūdens un avota ūdens noteikumi</w:t>
    </w:r>
    <w:r w:rsidRPr="00D9335A">
      <w:rPr>
        <w:rFonts w:ascii="Times New Roman" w:hAnsi="Times New Roman" w:cs="Times New Roman"/>
        <w:color w:val="000000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5642E" w14:textId="77777777" w:rsidR="00901FCD" w:rsidRDefault="00901FCD" w:rsidP="00D9335A">
      <w:pPr>
        <w:spacing w:after="0" w:line="240" w:lineRule="auto"/>
      </w:pPr>
      <w:r>
        <w:separator/>
      </w:r>
    </w:p>
  </w:footnote>
  <w:footnote w:type="continuationSeparator" w:id="0">
    <w:p w14:paraId="5D65642F" w14:textId="77777777" w:rsidR="00901FCD" w:rsidRDefault="00901FCD" w:rsidP="00D93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FE"/>
    <w:rsid w:val="00030524"/>
    <w:rsid w:val="000569CB"/>
    <w:rsid w:val="00064BDB"/>
    <w:rsid w:val="0008779B"/>
    <w:rsid w:val="0009694C"/>
    <w:rsid w:val="000B2182"/>
    <w:rsid w:val="000B7C97"/>
    <w:rsid w:val="000C4FE0"/>
    <w:rsid w:val="00125CDB"/>
    <w:rsid w:val="001407FD"/>
    <w:rsid w:val="001A3F29"/>
    <w:rsid w:val="001A445E"/>
    <w:rsid w:val="001C1F26"/>
    <w:rsid w:val="001C49A7"/>
    <w:rsid w:val="002007A8"/>
    <w:rsid w:val="00212C90"/>
    <w:rsid w:val="00231423"/>
    <w:rsid w:val="002516B2"/>
    <w:rsid w:val="002639E1"/>
    <w:rsid w:val="002C1792"/>
    <w:rsid w:val="002D59BC"/>
    <w:rsid w:val="002F320A"/>
    <w:rsid w:val="003363CE"/>
    <w:rsid w:val="00360BEA"/>
    <w:rsid w:val="003B3F85"/>
    <w:rsid w:val="003F170C"/>
    <w:rsid w:val="00412226"/>
    <w:rsid w:val="00414F9A"/>
    <w:rsid w:val="00441E4E"/>
    <w:rsid w:val="004C5F2F"/>
    <w:rsid w:val="004F770B"/>
    <w:rsid w:val="005141A9"/>
    <w:rsid w:val="00527385"/>
    <w:rsid w:val="00547CEA"/>
    <w:rsid w:val="00564AA6"/>
    <w:rsid w:val="005D2534"/>
    <w:rsid w:val="00604F8F"/>
    <w:rsid w:val="0061558B"/>
    <w:rsid w:val="0062147A"/>
    <w:rsid w:val="00684BC7"/>
    <w:rsid w:val="00694421"/>
    <w:rsid w:val="006E491E"/>
    <w:rsid w:val="006E4CBC"/>
    <w:rsid w:val="0071071E"/>
    <w:rsid w:val="00780565"/>
    <w:rsid w:val="00792EDF"/>
    <w:rsid w:val="00833079"/>
    <w:rsid w:val="00886ACB"/>
    <w:rsid w:val="008A4ED3"/>
    <w:rsid w:val="008E310C"/>
    <w:rsid w:val="00901FCD"/>
    <w:rsid w:val="00975897"/>
    <w:rsid w:val="00983C3E"/>
    <w:rsid w:val="009848E5"/>
    <w:rsid w:val="00A01988"/>
    <w:rsid w:val="00A74738"/>
    <w:rsid w:val="00A81D26"/>
    <w:rsid w:val="00A92116"/>
    <w:rsid w:val="00A93E9F"/>
    <w:rsid w:val="00AD6F25"/>
    <w:rsid w:val="00B11E5A"/>
    <w:rsid w:val="00B3234C"/>
    <w:rsid w:val="00B37640"/>
    <w:rsid w:val="00B61DDC"/>
    <w:rsid w:val="00B63287"/>
    <w:rsid w:val="00B66420"/>
    <w:rsid w:val="00BB53F7"/>
    <w:rsid w:val="00BC120A"/>
    <w:rsid w:val="00C563F3"/>
    <w:rsid w:val="00CB0003"/>
    <w:rsid w:val="00CF20AB"/>
    <w:rsid w:val="00D34BFA"/>
    <w:rsid w:val="00D457F5"/>
    <w:rsid w:val="00D9335A"/>
    <w:rsid w:val="00DA606B"/>
    <w:rsid w:val="00DD1C67"/>
    <w:rsid w:val="00E27216"/>
    <w:rsid w:val="00E32098"/>
    <w:rsid w:val="00E707E5"/>
    <w:rsid w:val="00EA7A6D"/>
    <w:rsid w:val="00EC5727"/>
    <w:rsid w:val="00F109F6"/>
    <w:rsid w:val="00F96EFE"/>
    <w:rsid w:val="00FA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63D4"/>
  <w15:docId w15:val="{EC3BB817-BBE7-4A32-AC11-8A9E4B36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3">
    <w:name w:val="heading 3"/>
    <w:basedOn w:val="Parasts"/>
    <w:next w:val="Parasts"/>
    <w:link w:val="Virsraksts3Rakstz"/>
    <w:uiPriority w:val="99"/>
    <w:qFormat/>
    <w:rsid w:val="00D9335A"/>
    <w:pPr>
      <w:keepNext/>
      <w:tabs>
        <w:tab w:val="left" w:pos="6732"/>
      </w:tabs>
      <w:spacing w:after="0" w:line="240" w:lineRule="auto"/>
      <w:ind w:firstLine="748"/>
      <w:jc w:val="both"/>
      <w:outlineLvl w:val="2"/>
    </w:pPr>
    <w:rPr>
      <w:rFonts w:ascii="Times New Roman" w:eastAsia="Calibri" w:hAnsi="Times New Roman" w:cs="Times New Roman"/>
      <w:noProof/>
      <w:sz w:val="28"/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F96EFE"/>
  </w:style>
  <w:style w:type="paragraph" w:customStyle="1" w:styleId="tvhtml">
    <w:name w:val="tv_html"/>
    <w:basedOn w:val="Parasts"/>
    <w:rsid w:val="00F9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F9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CharCharRakstz">
    <w:name w:val="Rakstz. Char Char Rakstz. Char Char Rakstz."/>
    <w:basedOn w:val="Parasts"/>
    <w:rsid w:val="00D9335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rsid w:val="00D9335A"/>
    <w:rPr>
      <w:rFonts w:ascii="Times New Roman" w:eastAsia="Calibri" w:hAnsi="Times New Roman" w:cs="Times New Roman"/>
      <w:noProof/>
      <w:sz w:val="28"/>
      <w:szCs w:val="28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9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9335A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D933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9335A"/>
  </w:style>
  <w:style w:type="paragraph" w:styleId="Kjene">
    <w:name w:val="footer"/>
    <w:basedOn w:val="Parasts"/>
    <w:link w:val="KjeneRakstz"/>
    <w:uiPriority w:val="99"/>
    <w:unhideWhenUsed/>
    <w:rsid w:val="00D933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9335A"/>
  </w:style>
  <w:style w:type="character" w:styleId="Hipersaite">
    <w:name w:val="Hyperlink"/>
    <w:basedOn w:val="Noklusjumarindkopasfonts"/>
    <w:uiPriority w:val="99"/>
    <w:unhideWhenUsed/>
    <w:rsid w:val="00EC5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70825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41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1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4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uta.Kalke@z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157C-E705-4851-BACB-7CD9E9EA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579</Characters>
  <Application>Microsoft Office Word</Application>
  <DocSecurity>0</DocSecurity>
  <Lines>96</Lines>
  <Paragraphs>74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Noteikumi par dabīgo minerālūdeni un avota ūdeni</vt:lpstr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dabīgo minerālūdeni un avota ūdeni</dc:title>
  <dc:creator>Inuta Kalke</dc:creator>
  <dc:description>Inuta.Kalke@zm.gov.lv, 67878714</dc:description>
  <cp:lastModifiedBy>Antra Dāldere</cp:lastModifiedBy>
  <cp:revision>7</cp:revision>
  <dcterms:created xsi:type="dcterms:W3CDTF">2015-11-24T14:09:00Z</dcterms:created>
  <dcterms:modified xsi:type="dcterms:W3CDTF">2015-12-07T07:57:00Z</dcterms:modified>
</cp:coreProperties>
</file>