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F7EBD" w14:textId="77777777" w:rsidR="005F2F7C" w:rsidRPr="005F2F7C" w:rsidRDefault="001E21C4" w:rsidP="005F2F7C">
      <w:pPr>
        <w:contextualSpacing/>
        <w:jc w:val="center"/>
        <w:rPr>
          <w:b/>
        </w:rPr>
      </w:pPr>
      <w:r w:rsidRPr="00AE624B">
        <w:rPr>
          <w:b/>
        </w:rPr>
        <w:t xml:space="preserve">Ministru kabineta noteikumu projekta </w:t>
      </w:r>
    </w:p>
    <w:p w14:paraId="3927D511" w14:textId="3ED82534" w:rsidR="00A37AAD" w:rsidRPr="005F2F7C" w:rsidRDefault="005F2F7C" w:rsidP="005F2F7C">
      <w:pPr>
        <w:contextualSpacing/>
        <w:jc w:val="center"/>
        <w:rPr>
          <w:b/>
        </w:rPr>
      </w:pPr>
      <w:r w:rsidRPr="005F2F7C">
        <w:rPr>
          <w:b/>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Pr>
          <w:b/>
        </w:rPr>
        <w:t xml:space="preserve"> </w:t>
      </w:r>
      <w:r w:rsidR="00A37AAD" w:rsidRPr="00AE624B">
        <w:rPr>
          <w:b/>
        </w:rPr>
        <w:t>sākotnējās ietekmes novērtējuma ziņojums (anotācija)</w:t>
      </w:r>
    </w:p>
    <w:p w14:paraId="4825B9FA" w14:textId="77777777" w:rsidR="002764B8" w:rsidRPr="00AE624B" w:rsidRDefault="002764B8" w:rsidP="00DE4771">
      <w:pPr>
        <w:jc w:val="center"/>
        <w:rPr>
          <w:b/>
          <w:bCs/>
        </w:rPr>
      </w:pPr>
    </w:p>
    <w:tbl>
      <w:tblPr>
        <w:tblpPr w:leftFromText="180" w:rightFromText="180" w:vertAnchor="text" w:tblpY="1"/>
        <w:tblOverlap w:val="never"/>
        <w:tblW w:w="492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6"/>
        <w:gridCol w:w="82"/>
        <w:gridCol w:w="1779"/>
        <w:gridCol w:w="318"/>
        <w:gridCol w:w="5950"/>
      </w:tblGrid>
      <w:tr w:rsidR="0072604C" w:rsidRPr="00AE624B" w14:paraId="7B8BCA09" w14:textId="77777777" w:rsidTr="001111EA">
        <w:tc>
          <w:tcPr>
            <w:tcW w:w="5000" w:type="pct"/>
            <w:gridSpan w:val="5"/>
            <w:tcBorders>
              <w:top w:val="single" w:sz="4" w:space="0" w:color="auto"/>
              <w:left w:val="single" w:sz="4" w:space="0" w:color="auto"/>
              <w:bottom w:val="outset" w:sz="6" w:space="0" w:color="000000"/>
              <w:right w:val="single" w:sz="4" w:space="0" w:color="auto"/>
            </w:tcBorders>
            <w:vAlign w:val="center"/>
          </w:tcPr>
          <w:p w14:paraId="6A5C8CA0" w14:textId="77777777" w:rsidR="0072604C" w:rsidRPr="00AE624B" w:rsidRDefault="0072604C" w:rsidP="001111EA">
            <w:pPr>
              <w:spacing w:before="100" w:beforeAutospacing="1" w:after="100" w:afterAutospacing="1"/>
              <w:jc w:val="center"/>
              <w:rPr>
                <w:b/>
                <w:bCs/>
              </w:rPr>
            </w:pPr>
            <w:r w:rsidRPr="00AE624B">
              <w:rPr>
                <w:b/>
                <w:bCs/>
              </w:rPr>
              <w:t>I. Tiesību akta projekta izstrādes nepieciešamība</w:t>
            </w:r>
          </w:p>
        </w:tc>
      </w:tr>
      <w:tr w:rsidR="0072604C" w:rsidRPr="00AE624B" w14:paraId="312D7705" w14:textId="77777777" w:rsidTr="001111EA">
        <w:tc>
          <w:tcPr>
            <w:tcW w:w="216" w:type="pct"/>
            <w:tcBorders>
              <w:top w:val="outset" w:sz="6" w:space="0" w:color="000000"/>
              <w:left w:val="outset" w:sz="6" w:space="0" w:color="000000"/>
              <w:bottom w:val="outset" w:sz="6" w:space="0" w:color="000000"/>
              <w:right w:val="outset" w:sz="6" w:space="0" w:color="000000"/>
            </w:tcBorders>
          </w:tcPr>
          <w:p w14:paraId="3CD2BB66" w14:textId="77777777" w:rsidR="0072604C" w:rsidRPr="00AE624B" w:rsidRDefault="0072604C" w:rsidP="001111EA">
            <w:pPr>
              <w:spacing w:before="100" w:beforeAutospacing="1" w:after="100" w:afterAutospacing="1"/>
            </w:pPr>
            <w:r w:rsidRPr="00AE624B">
              <w:t>1.</w:t>
            </w:r>
          </w:p>
        </w:tc>
        <w:tc>
          <w:tcPr>
            <w:tcW w:w="1095" w:type="pct"/>
            <w:gridSpan w:val="2"/>
            <w:tcBorders>
              <w:top w:val="outset" w:sz="6" w:space="0" w:color="000000"/>
              <w:left w:val="outset" w:sz="6" w:space="0" w:color="000000"/>
              <w:bottom w:val="outset" w:sz="6" w:space="0" w:color="000000"/>
              <w:right w:val="outset" w:sz="6" w:space="0" w:color="000000"/>
            </w:tcBorders>
          </w:tcPr>
          <w:p w14:paraId="7B6C02E8" w14:textId="77777777" w:rsidR="0072604C" w:rsidRPr="00AE624B" w:rsidRDefault="0072604C" w:rsidP="001111EA">
            <w:pPr>
              <w:spacing w:before="100" w:beforeAutospacing="1" w:after="100" w:afterAutospacing="1"/>
            </w:pPr>
            <w:r w:rsidRPr="00AE624B">
              <w:t>Pamatojums</w:t>
            </w:r>
          </w:p>
        </w:tc>
        <w:tc>
          <w:tcPr>
            <w:tcW w:w="3689" w:type="pct"/>
            <w:gridSpan w:val="2"/>
            <w:tcBorders>
              <w:top w:val="outset" w:sz="6" w:space="0" w:color="000000"/>
              <w:left w:val="outset" w:sz="6" w:space="0" w:color="000000"/>
              <w:bottom w:val="outset" w:sz="6" w:space="0" w:color="000000"/>
              <w:right w:val="outset" w:sz="6" w:space="0" w:color="000000"/>
            </w:tcBorders>
          </w:tcPr>
          <w:p w14:paraId="79B869BA" w14:textId="051820AC" w:rsidR="00FA593C" w:rsidRPr="00DE354C" w:rsidRDefault="00276EF8" w:rsidP="001111EA">
            <w:pPr>
              <w:pStyle w:val="ListParagraph"/>
              <w:ind w:left="0" w:right="93"/>
              <w:rPr>
                <w:szCs w:val="24"/>
              </w:rPr>
            </w:pPr>
            <w:r w:rsidRPr="00AE624B">
              <w:rPr>
                <w:szCs w:val="24"/>
              </w:rPr>
              <w:t>Ministru kabineta (turpmāk – MK) noteikumu projekta „</w:t>
            </w:r>
            <w:r w:rsidRPr="00AE624B">
              <w:rPr>
                <w:bCs/>
                <w:szCs w:val="24"/>
              </w:rPr>
              <w:t xml:space="preserve">Darbības programmas „Izaugsme un nodarbinātība” 1.1.1. specifiskā atbalsta mērķa </w:t>
            </w:r>
            <w:r w:rsidR="00240F54" w:rsidRPr="00AE624B">
              <w:rPr>
                <w:bCs/>
                <w:szCs w:val="24"/>
              </w:rPr>
              <w:t>(turpmāk – SAM 1.1.1.)</w:t>
            </w:r>
            <w:r w:rsidR="00240F54" w:rsidRPr="00AE624B">
              <w:rPr>
                <w:b/>
                <w:bCs/>
                <w:szCs w:val="24"/>
              </w:rPr>
              <w:t xml:space="preserve"> </w:t>
            </w:r>
            <w:r w:rsidRPr="00AE624B">
              <w:rPr>
                <w:bCs/>
                <w:szCs w:val="24"/>
              </w:rPr>
              <w:t xml:space="preserve">„Palielināt Latvijas zinātnisko institūciju pētniecisko un inovatīvo </w:t>
            </w:r>
            <w:r w:rsidRPr="00DE354C">
              <w:rPr>
                <w:bCs/>
                <w:szCs w:val="24"/>
              </w:rPr>
              <w:t>kapacitāti un spēju piesaistīt ārējo finansējumu, ieguldot cilvēkresursos un infrastruktūrā” 1.1.1.2. pasākuma „Pēcdoktorantūras pētniecības atbalsts” īstenošanas noteikumi</w:t>
            </w:r>
            <w:r w:rsidRPr="00DE354C">
              <w:rPr>
                <w:szCs w:val="24"/>
              </w:rPr>
              <w:t xml:space="preserve">” </w:t>
            </w:r>
            <w:r w:rsidR="00F075EC" w:rsidRPr="00DE354C">
              <w:rPr>
                <w:szCs w:val="24"/>
              </w:rPr>
              <w:t>(turpmāk – noteikumu projekts) sagatavots saskaņā ar</w:t>
            </w:r>
            <w:r w:rsidR="00FA593C" w:rsidRPr="00DE354C">
              <w:rPr>
                <w:szCs w:val="24"/>
              </w:rPr>
              <w:t>:</w:t>
            </w:r>
          </w:p>
          <w:p w14:paraId="32BCF0B1" w14:textId="77777777" w:rsidR="00FA593C" w:rsidRPr="00DE354C" w:rsidRDefault="00FA593C" w:rsidP="001111EA">
            <w:pPr>
              <w:pStyle w:val="ListParagraph"/>
              <w:numPr>
                <w:ilvl w:val="0"/>
                <w:numId w:val="15"/>
              </w:numPr>
              <w:ind w:right="93"/>
              <w:rPr>
                <w:szCs w:val="24"/>
              </w:rPr>
            </w:pPr>
            <w:r w:rsidRPr="00DE354C">
              <w:rPr>
                <w:szCs w:val="24"/>
                <w:lang w:eastAsia="lv-LV"/>
              </w:rPr>
              <w:t>Eiropas Savienības</w:t>
            </w:r>
            <w:r w:rsidR="001B2B2B" w:rsidRPr="00DE354C">
              <w:rPr>
                <w:szCs w:val="24"/>
                <w:lang w:eastAsia="lv-LV"/>
              </w:rPr>
              <w:t xml:space="preserve"> </w:t>
            </w:r>
            <w:r w:rsidRPr="00DE354C">
              <w:rPr>
                <w:szCs w:val="24"/>
                <w:lang w:eastAsia="lv-LV"/>
              </w:rPr>
              <w:t xml:space="preserve">struktūrfondu un Kohēzijas fonda </w:t>
            </w:r>
            <w:r w:rsidR="00F075EC" w:rsidRPr="00DE354C">
              <w:rPr>
                <w:szCs w:val="24"/>
                <w:lang w:eastAsia="lv-LV"/>
              </w:rPr>
              <w:t xml:space="preserve">2014. – 2020.gada plānošanas perioda vadības likuma </w:t>
            </w:r>
            <w:r w:rsidR="00FA567A" w:rsidRPr="00DE354C">
              <w:rPr>
                <w:bCs/>
                <w:szCs w:val="24"/>
              </w:rPr>
              <w:t xml:space="preserve">20.panta </w:t>
            </w:r>
            <w:r w:rsidR="00732323" w:rsidRPr="00DE354C">
              <w:rPr>
                <w:bCs/>
                <w:szCs w:val="24"/>
              </w:rPr>
              <w:t xml:space="preserve">6. un </w:t>
            </w:r>
            <w:r w:rsidR="00FA567A" w:rsidRPr="00DE354C">
              <w:rPr>
                <w:bCs/>
                <w:szCs w:val="24"/>
              </w:rPr>
              <w:t>13.punktu.</w:t>
            </w:r>
          </w:p>
          <w:p w14:paraId="156A9457" w14:textId="77777777" w:rsidR="00AC3B6B" w:rsidRPr="00DE354C" w:rsidRDefault="00FA567A" w:rsidP="001111EA">
            <w:pPr>
              <w:pStyle w:val="ListParagraph"/>
              <w:numPr>
                <w:ilvl w:val="0"/>
                <w:numId w:val="15"/>
              </w:numPr>
              <w:ind w:right="93"/>
              <w:rPr>
                <w:szCs w:val="24"/>
              </w:rPr>
            </w:pPr>
            <w:r w:rsidRPr="00DE354C">
              <w:rPr>
                <w:szCs w:val="24"/>
                <w:shd w:val="clear" w:color="auto" w:fill="FFFFFF"/>
              </w:rPr>
              <w:t xml:space="preserve">Ministru Prezidenta 2014.gada 21.jūlija rezolūciju Nr.12/2014-JUR-151, kura nosaka līdz 2017.gada 1.decembrim atbilstoši kompetencei sagatavot un noteiktā kārtībā iesniegt MK </w:t>
            </w:r>
            <w:r w:rsidR="00AC3B6B" w:rsidRPr="00DE354C">
              <w:rPr>
                <w:szCs w:val="24"/>
              </w:rPr>
              <w:t xml:space="preserve">specifiskā atbalsta mērķa īstenošanas noteikumus; </w:t>
            </w:r>
          </w:p>
          <w:p w14:paraId="34C97F82" w14:textId="77777777" w:rsidR="00B969D7" w:rsidRPr="00AE624B" w:rsidRDefault="00343F81" w:rsidP="001111EA">
            <w:pPr>
              <w:pStyle w:val="ListParagraph"/>
              <w:numPr>
                <w:ilvl w:val="0"/>
                <w:numId w:val="15"/>
              </w:numPr>
              <w:ind w:right="93"/>
              <w:rPr>
                <w:szCs w:val="24"/>
              </w:rPr>
            </w:pPr>
            <w:r w:rsidRPr="00DE354C">
              <w:rPr>
                <w:szCs w:val="24"/>
                <w:lang w:eastAsia="lv-LV"/>
              </w:rPr>
              <w:t xml:space="preserve">Eiropas Savienības (turpmāk – </w:t>
            </w:r>
            <w:r w:rsidR="001B2B2B" w:rsidRPr="00DE354C">
              <w:rPr>
                <w:szCs w:val="24"/>
              </w:rPr>
              <w:t>ES</w:t>
            </w:r>
            <w:r w:rsidRPr="00DE354C">
              <w:rPr>
                <w:szCs w:val="24"/>
              </w:rPr>
              <w:t>)</w:t>
            </w:r>
            <w:r w:rsidR="00AC3B6B" w:rsidRPr="00DE354C">
              <w:rPr>
                <w:szCs w:val="24"/>
              </w:rPr>
              <w:t xml:space="preserve"> fondu un Kohēzijas politikas 2014.-2020.gada </w:t>
            </w:r>
            <w:r w:rsidR="00AC3B6B" w:rsidRPr="00AE624B">
              <w:rPr>
                <w:szCs w:val="24"/>
              </w:rPr>
              <w:t xml:space="preserve">plānošanas perioda darbības programmu „Izaugsme un nodarbinātība”, kas </w:t>
            </w:r>
            <w:r w:rsidR="001B2B2B" w:rsidRPr="00AE624B">
              <w:rPr>
                <w:szCs w:val="24"/>
              </w:rPr>
              <w:t xml:space="preserve"> apstiprināta Eiropas Komisijā (turpmāk – EK)</w:t>
            </w:r>
            <w:r w:rsidR="00AC3B6B" w:rsidRPr="00AE624B">
              <w:rPr>
                <w:szCs w:val="24"/>
              </w:rPr>
              <w:t xml:space="preserve"> 2014.gada 11.novembrī.</w:t>
            </w:r>
            <w:r w:rsidR="00AC3B6B" w:rsidRPr="00AE624B">
              <w:rPr>
                <w:color w:val="000000"/>
                <w:szCs w:val="24"/>
              </w:rPr>
              <w:t xml:space="preserve"> </w:t>
            </w:r>
          </w:p>
        </w:tc>
      </w:tr>
      <w:tr w:rsidR="0072604C" w:rsidRPr="00AE624B" w14:paraId="545B985B" w14:textId="77777777" w:rsidTr="001111EA">
        <w:tc>
          <w:tcPr>
            <w:tcW w:w="216" w:type="pct"/>
            <w:tcBorders>
              <w:top w:val="outset" w:sz="6" w:space="0" w:color="000000"/>
              <w:left w:val="outset" w:sz="6" w:space="0" w:color="000000"/>
              <w:bottom w:val="outset" w:sz="6" w:space="0" w:color="000000"/>
              <w:right w:val="outset" w:sz="6" w:space="0" w:color="000000"/>
            </w:tcBorders>
          </w:tcPr>
          <w:p w14:paraId="383BB7A9" w14:textId="77777777" w:rsidR="0072604C" w:rsidRPr="00AE624B" w:rsidRDefault="0072604C" w:rsidP="001111EA">
            <w:pPr>
              <w:spacing w:before="100" w:beforeAutospacing="1" w:after="100" w:afterAutospacing="1"/>
            </w:pPr>
            <w:r w:rsidRPr="00AE624B">
              <w:t>2.</w:t>
            </w:r>
          </w:p>
        </w:tc>
        <w:tc>
          <w:tcPr>
            <w:tcW w:w="1095" w:type="pct"/>
            <w:gridSpan w:val="2"/>
            <w:tcBorders>
              <w:top w:val="outset" w:sz="6" w:space="0" w:color="000000"/>
              <w:left w:val="outset" w:sz="6" w:space="0" w:color="000000"/>
              <w:bottom w:val="outset" w:sz="6" w:space="0" w:color="000000"/>
              <w:right w:val="outset" w:sz="6" w:space="0" w:color="000000"/>
            </w:tcBorders>
          </w:tcPr>
          <w:p w14:paraId="660194C0" w14:textId="77777777" w:rsidR="0072604C" w:rsidRPr="00AE624B" w:rsidRDefault="00997B78" w:rsidP="001111EA">
            <w:pPr>
              <w:spacing w:before="100" w:beforeAutospacing="1" w:after="100" w:afterAutospacing="1"/>
            </w:pPr>
            <w:r w:rsidRPr="00AE624B">
              <w:t>Pašreizējā situācija un problēmas, kuru risināšanai tiesību akta projekts izstrādāts, tiesiskā regulējuma mērķis un būtība</w:t>
            </w:r>
          </w:p>
        </w:tc>
        <w:tc>
          <w:tcPr>
            <w:tcW w:w="3689" w:type="pct"/>
            <w:gridSpan w:val="2"/>
            <w:tcBorders>
              <w:top w:val="outset" w:sz="6" w:space="0" w:color="000000"/>
              <w:left w:val="outset" w:sz="6" w:space="0" w:color="000000"/>
              <w:bottom w:val="outset" w:sz="6" w:space="0" w:color="000000"/>
              <w:right w:val="outset" w:sz="6" w:space="0" w:color="000000"/>
            </w:tcBorders>
          </w:tcPr>
          <w:p w14:paraId="65B47917" w14:textId="5F823084" w:rsidR="000C393A" w:rsidRPr="006769C1" w:rsidRDefault="000C393A" w:rsidP="001111EA">
            <w:pPr>
              <w:ind w:left="4" w:right="59"/>
              <w:jc w:val="both"/>
            </w:pPr>
            <w:r w:rsidRPr="0069771B">
              <w:t xml:space="preserve">Viens no ekonomikas izaicinājumiem ir darbaspēka novecošanās. </w:t>
            </w:r>
            <w:r w:rsidRPr="006769C1">
              <w:t>Cilvēkresursu vecuma struktūra ir būtiska problēma Latvijas zinātnes sistēmā</w:t>
            </w:r>
            <w:r w:rsidR="00985F83" w:rsidRPr="006769C1">
              <w:t xml:space="preserve"> visā</w:t>
            </w:r>
            <w:r w:rsidR="004A6EC7" w:rsidRPr="006769C1">
              <w:t>s zinātņu nozarēs</w:t>
            </w:r>
            <w:r w:rsidRPr="006769C1">
              <w:t>. Daudzos gadījumos nozares</w:t>
            </w:r>
            <w:r w:rsidR="00E120B7" w:rsidRPr="006769C1">
              <w:t>, it īpaši matemātikā,</w:t>
            </w:r>
            <w:r w:rsidRPr="006769C1">
              <w:t xml:space="preserve"> vadošo zinātnieku vecums ievērojami pārsniedz pensijas vecumu. Tas norāda uz cilvēkkapitāla atjaunošanās un paaudžu maiņas problēmām. </w:t>
            </w:r>
          </w:p>
          <w:p w14:paraId="57966469" w14:textId="28C96AB9" w:rsidR="00DA62D1" w:rsidRPr="006769C1" w:rsidRDefault="000C393A" w:rsidP="001111EA">
            <w:pPr>
              <w:ind w:left="4" w:right="59"/>
              <w:jc w:val="both"/>
            </w:pPr>
            <w:r w:rsidRPr="006769C1">
              <w:t>Pētniecības un inovācijas attīstībai, kā arī zinātniskā personāla paaudžu nomaiņai nozīmīgs ir doktora grādu ieguvušo skaits. Eksperti</w:t>
            </w:r>
            <w:r w:rsidRPr="006769C1">
              <w:rPr>
                <w:rStyle w:val="FootnoteReference"/>
              </w:rPr>
              <w:footnoteReference w:id="2"/>
            </w:r>
            <w:r w:rsidRPr="006769C1">
              <w:t xml:space="preserve"> pozitīvi vērtē to, ka ir jauna pētnieku un doktorantu paaudze, tomēr nepieciešami pasākumi, lai šīs paaudzes zinātniekiem sniegtu atbalstu</w:t>
            </w:r>
            <w:r w:rsidR="004A6EC7" w:rsidRPr="006769C1">
              <w:t xml:space="preserve"> karjeras uzsākšanai</w:t>
            </w:r>
            <w:r w:rsidR="00D938CB" w:rsidRPr="006769C1">
              <w:t xml:space="preserve"> zinātniskajās institūcijās vai</w:t>
            </w:r>
            <w:r w:rsidR="004A6EC7" w:rsidRPr="006769C1">
              <w:t xml:space="preserve"> kvalifikācijai atbilstošas zināšanu ietilpīgās tautsaimniecības nozarēs. Bez tam zinātnes cilvēkkapitāla atjaunotnei darbam Latvijā ir nepieciešams piesaistīt tos jaunos zinātniekus, kuri doktora grādu ir ieguvuši ārvalstu institūcijās</w:t>
            </w:r>
            <w:r w:rsidR="00D938CB" w:rsidRPr="006769C1">
              <w:t>,</w:t>
            </w:r>
            <w:r w:rsidR="004A6EC7" w:rsidRPr="006769C1">
              <w:t xml:space="preserve"> </w:t>
            </w:r>
            <w:r w:rsidR="004A6EC7" w:rsidRPr="006769C1">
              <w:lastRenderedPageBreak/>
              <w:t>tādējādi veicinot gan reemigrācijas procesus, gan arī sasaistot Latvijas zin</w:t>
            </w:r>
            <w:r w:rsidR="000566D1" w:rsidRPr="006769C1">
              <w:t xml:space="preserve">ātni un zināšanu ietilpīgās nozares ar pasaules zinātnes telpu. </w:t>
            </w:r>
            <w:r w:rsidRPr="006769C1">
              <w:t xml:space="preserve"> Veidojot pārdomātu zinātnes politiku un izmantojot atbilstošus zinātnes politikas instrumentus, piemēram, finansiālu atbalstu studijām un pētījumiem, ir iespējams virzīt Latvijas zinātni uz dinamisku un starptautiski integrētu zinātnisko darbību un rezultātiem. </w:t>
            </w:r>
          </w:p>
          <w:p w14:paraId="3E4D319B" w14:textId="142BE57D" w:rsidR="00F20057" w:rsidRPr="0069771B" w:rsidRDefault="000C393A" w:rsidP="001111EA">
            <w:pPr>
              <w:ind w:left="4" w:right="59"/>
              <w:jc w:val="both"/>
            </w:pPr>
            <w:r w:rsidRPr="0069771B">
              <w:t xml:space="preserve">Pēc doktorantūras pabeigšanas un doktora grāda iegūšanas jaunais zinātnieks vēl nespēj konkurēt uz Latvijas Zinātnes </w:t>
            </w:r>
            <w:r w:rsidRPr="006769C1">
              <w:t xml:space="preserve">padomes (turpmāk – LZP) grantiem vai ES finansējumu, ievērojot kopējā publikāciju skaita </w:t>
            </w:r>
            <w:r w:rsidR="000566D1" w:rsidRPr="006769C1">
              <w:t xml:space="preserve">un citus pētniecisko pieredzi apliecinošus </w:t>
            </w:r>
            <w:r w:rsidRPr="006769C1">
              <w:t>kritēriju</w:t>
            </w:r>
            <w:r w:rsidR="000566D1" w:rsidRPr="006769C1">
              <w:t>s</w:t>
            </w:r>
            <w:r w:rsidRPr="006769C1">
              <w:t xml:space="preserve">. </w:t>
            </w:r>
            <w:r w:rsidR="000566D1" w:rsidRPr="006769C1">
              <w:t>P</w:t>
            </w:r>
            <w:r w:rsidRPr="006769C1">
              <w:t>ēcdoktorantūras pētījumu programm</w:t>
            </w:r>
            <w:r w:rsidR="00AE624B" w:rsidRPr="006769C1">
              <w:t xml:space="preserve">as </w:t>
            </w:r>
            <w:r w:rsidR="00735752" w:rsidRPr="006769C1">
              <w:t>pētniecības</w:t>
            </w:r>
            <w:r w:rsidR="00AE624B" w:rsidRPr="006769C1">
              <w:t xml:space="preserve"> pieteikumi </w:t>
            </w:r>
            <w:r w:rsidRPr="006769C1">
              <w:t>nodrošinā</w:t>
            </w:r>
            <w:r w:rsidR="000566D1" w:rsidRPr="006769C1">
              <w:t>s</w:t>
            </w:r>
            <w:r w:rsidRPr="006769C1">
              <w:t xml:space="preserve"> jaunajiem doktoriem darbavietas un </w:t>
            </w:r>
            <w:r w:rsidR="00EA70E2" w:rsidRPr="006769C1">
              <w:t xml:space="preserve">veicinās karjeras uzsākšanu </w:t>
            </w:r>
            <w:r w:rsidR="000566D1" w:rsidRPr="006769C1">
              <w:t xml:space="preserve"> zinātnē.</w:t>
            </w:r>
            <w:r w:rsidRPr="006769C1">
              <w:t xml:space="preserve"> Šādas programmas pēcdoktorantūras pētījumu finansēšanai tiek praktizētas gan kaimiņvalstī Igaunijā, gan citās ES valstīs</w:t>
            </w:r>
            <w:r w:rsidRPr="0069771B">
              <w:t xml:space="preserve"> – Vācijā, Zviedrijā, Beļģijā, Francijā u.c., kur rezultāti inovācijas jomā ir virs vidējā ES līmeņa vai tuvu tam. Ņemot vērā esošās sociāli ekonomiskās situācijas un ārvalstu pieredzes pēcdoktorantūras </w:t>
            </w:r>
            <w:r w:rsidR="00735752" w:rsidRPr="0069771B">
              <w:t>pētniecības</w:t>
            </w:r>
            <w:r w:rsidR="00AE624B" w:rsidRPr="0069771B">
              <w:t xml:space="preserve"> projektu </w:t>
            </w:r>
            <w:r w:rsidRPr="0069771B">
              <w:t xml:space="preserve">izstrādē analīzi, </w:t>
            </w:r>
            <w:r w:rsidR="00AB4CB0" w:rsidRPr="0069771B">
              <w:t>ES struktūrfondu 2014.-2020.gada plānošanas period</w:t>
            </w:r>
            <w:r w:rsidR="002F377E" w:rsidRPr="0069771B">
              <w:t>ā</w:t>
            </w:r>
            <w:r w:rsidR="00AB4CB0" w:rsidRPr="0069771B">
              <w:t xml:space="preserve"> </w:t>
            </w:r>
            <w:r w:rsidR="002F377E" w:rsidRPr="0069771B">
              <w:t>darbības programmas “Izaugsme un nodarbinātība” 1.1.1.specifiskā atbalsta mērķa “Palielināt Latvijas zinātnisko institūciju pētniecisko un inovatīvo kapacitāti un spēju piesaistīt ārējo finansējumu, ieguldot cilvēkresursos un infrastruktūrā” (turpmāk – SAM 1.1.1.) ietvaros ir plānots īstenot 1.1.1.2.pasākumu “Pēcdoktorantūras pētniecības atbalsts” (turpmāk – 1.1.1.2.pasākums).</w:t>
            </w:r>
            <w:r w:rsidR="000E59D5" w:rsidRPr="0069771B">
              <w:t xml:space="preserve"> </w:t>
            </w:r>
          </w:p>
          <w:p w14:paraId="6FF32954" w14:textId="5D77E47E" w:rsidR="00465F67" w:rsidRPr="0069771B" w:rsidRDefault="00465F67" w:rsidP="001111EA">
            <w:pPr>
              <w:ind w:left="4" w:right="59"/>
              <w:jc w:val="both"/>
            </w:pPr>
            <w:r w:rsidRPr="0069771B">
              <w:t xml:space="preserve">Papildus tam </w:t>
            </w:r>
            <w:r w:rsidR="002B585A" w:rsidRPr="0069771B">
              <w:t>ES</w:t>
            </w:r>
            <w:r w:rsidRPr="0069771B">
              <w:t xml:space="preserve"> pētniecības un inovāciju apakšprogrammas „Apvārsnis 2020”</w:t>
            </w:r>
            <w:r w:rsidRPr="0069771B">
              <w:rPr>
                <w:bCs/>
              </w:rPr>
              <w:t xml:space="preserve"> </w:t>
            </w:r>
            <w:r w:rsidRPr="0069771B">
              <w:t>Marijas Sklodovskas-Kirī aktivitātē “Līdzfinansējuma reģionālajām, nacionālajām un starptautiskajām programmām (</w:t>
            </w:r>
            <w:r w:rsidRPr="0069771B">
              <w:rPr>
                <w:i/>
              </w:rPr>
              <w:t>COFUND</w:t>
            </w:r>
            <w:r w:rsidRPr="0069771B">
              <w:t xml:space="preserve">)” </w:t>
            </w:r>
            <w:r w:rsidR="00D370B2" w:rsidRPr="0069771B">
              <w:t xml:space="preserve">ES </w:t>
            </w:r>
            <w:r w:rsidRPr="0069771B">
              <w:t xml:space="preserve">dalībvalstu institūcijām ir iespējams piesaistīt </w:t>
            </w:r>
            <w:r w:rsidR="00D370B2" w:rsidRPr="0069771B">
              <w:t>papildus finansējumu nacionālajām atbalsta programmām, tajā skaitā ES struktūrfondu atbalsta programmām, pētnieku karjeras attīstības un mobilitātes atbalstam, nodrošinot abu ES instrumentu atbalsta sinerģiju un paplašinot atbalsta programmu ietekmi rezultātu kvantitātē un kvalitātē, izcilības sekmēšanā.</w:t>
            </w:r>
            <w:r w:rsidR="00E4147A" w:rsidRPr="0069771B">
              <w:t xml:space="preserve"> </w:t>
            </w:r>
          </w:p>
          <w:p w14:paraId="421F134E" w14:textId="4BEEE77E" w:rsidR="00465F67" w:rsidRPr="0069771B" w:rsidRDefault="00465F67" w:rsidP="001111EA">
            <w:pPr>
              <w:ind w:left="4" w:right="59"/>
              <w:jc w:val="both"/>
            </w:pPr>
          </w:p>
          <w:p w14:paraId="1110376A" w14:textId="222D73EC" w:rsidR="00E81B6D" w:rsidRPr="0069771B" w:rsidRDefault="00E87F7C" w:rsidP="001111EA">
            <w:pPr>
              <w:ind w:left="4" w:right="59"/>
              <w:jc w:val="both"/>
            </w:pPr>
            <w:r w:rsidRPr="0069771B">
              <w:t xml:space="preserve">1.1.1.2.pasākumam </w:t>
            </w:r>
            <w:r w:rsidR="00687D31" w:rsidRPr="0069771B">
              <w:t xml:space="preserve">kopējais </w:t>
            </w:r>
            <w:r w:rsidRPr="0069771B">
              <w:t xml:space="preserve">plānotais attiecināmais finansējums ir </w:t>
            </w:r>
            <w:r w:rsidR="001A4979" w:rsidRPr="0069771B">
              <w:t>64 029 231</w:t>
            </w:r>
            <w:r w:rsidR="001A4979" w:rsidRPr="0069771B" w:rsidDel="00D46A46">
              <w:t xml:space="preserve"> </w:t>
            </w:r>
            <w:r w:rsidR="001A4979" w:rsidRPr="0069771B">
              <w:rPr>
                <w:bCs/>
                <w:i/>
              </w:rPr>
              <w:t>euro</w:t>
            </w:r>
            <w:r w:rsidR="001A4979" w:rsidRPr="0069771B">
              <w:t>, tai skaitā Eiropas Reģionālās attīstības fonda (turpmāk – ERAF) finansējums 54 424 846</w:t>
            </w:r>
            <w:r w:rsidR="001A4979" w:rsidRPr="0069771B" w:rsidDel="00D46A46">
              <w:t xml:space="preserve"> </w:t>
            </w:r>
            <w:r w:rsidR="001A4979" w:rsidRPr="0069771B">
              <w:rPr>
                <w:bCs/>
                <w:i/>
              </w:rPr>
              <w:t>euro,</w:t>
            </w:r>
            <w:r w:rsidR="001A4979" w:rsidRPr="0069771B">
              <w:t xml:space="preserve"> valsts budžeta </w:t>
            </w:r>
            <w:r w:rsidR="001A4979" w:rsidRPr="0069771B">
              <w:rPr>
                <w:bCs/>
              </w:rPr>
              <w:t xml:space="preserve">līdzfinansējums </w:t>
            </w:r>
            <w:r w:rsidR="001A4979" w:rsidRPr="0069771B">
              <w:t>6 404 385</w:t>
            </w:r>
            <w:r w:rsidR="001A4979" w:rsidRPr="0069771B" w:rsidDel="00D46A46">
              <w:t xml:space="preserve"> </w:t>
            </w:r>
            <w:r w:rsidR="001A4979" w:rsidRPr="0069771B">
              <w:rPr>
                <w:bCs/>
                <w:i/>
              </w:rPr>
              <w:t xml:space="preserve">euro </w:t>
            </w:r>
            <w:r w:rsidR="001A4979" w:rsidRPr="0069771B">
              <w:t>un privātais</w:t>
            </w:r>
            <w:r w:rsidR="001A4979" w:rsidRPr="0069771B">
              <w:rPr>
                <w:bCs/>
                <w:i/>
              </w:rPr>
              <w:t xml:space="preserve"> </w:t>
            </w:r>
            <w:r w:rsidR="001A4979" w:rsidRPr="0069771B">
              <w:t>līdzfinansējums 3 200 000</w:t>
            </w:r>
            <w:r w:rsidR="001A4979" w:rsidRPr="0069771B" w:rsidDel="00D46A46">
              <w:t xml:space="preserve"> </w:t>
            </w:r>
            <w:r w:rsidR="001A4979" w:rsidRPr="0069771B">
              <w:rPr>
                <w:bCs/>
                <w:i/>
              </w:rPr>
              <w:t>euro</w:t>
            </w:r>
            <w:r w:rsidR="001A4979" w:rsidRPr="0069771B">
              <w:t xml:space="preserve">. </w:t>
            </w:r>
            <w:r w:rsidR="00E81B6D" w:rsidRPr="0069771B">
              <w:t xml:space="preserve">Snieguma rezerves finansējums </w:t>
            </w:r>
            <w:r w:rsidR="00B74BD5" w:rsidRPr="0069771B">
              <w:t>1.1.1.2.pasākuma ietvaros netiek plānots</w:t>
            </w:r>
            <w:r w:rsidR="00E81B6D" w:rsidRPr="0069771B">
              <w:t>, to plānots nodrošināt no 1.1.1.3.pasākuma “Inovācijas granti studentiem” ietvaros pieejamā finansējuma.</w:t>
            </w:r>
            <w:r w:rsidR="00B74BD5" w:rsidRPr="0069771B">
              <w:t xml:space="preserve"> </w:t>
            </w:r>
          </w:p>
          <w:p w14:paraId="7884BA15" w14:textId="3E3F550B" w:rsidR="004D5E0B" w:rsidRPr="0069771B" w:rsidRDefault="00082F28" w:rsidP="001111EA">
            <w:pPr>
              <w:ind w:left="4" w:right="59"/>
              <w:jc w:val="both"/>
            </w:pPr>
            <w:r w:rsidRPr="0069771B">
              <w:lastRenderedPageBreak/>
              <w:t xml:space="preserve">Pētniecības pieteikumu īstenošanai plānotais kopējais attiecināmais finansējums ir  60 913 758 </w:t>
            </w:r>
            <w:r w:rsidRPr="0069771B">
              <w:rPr>
                <w:i/>
              </w:rPr>
              <w:t>euro</w:t>
            </w:r>
            <w:r w:rsidRPr="0069771B">
              <w:t xml:space="preserve">, tai skaitā Eiropas Reģionālās attīstības fonda finansējums  51 776 694 </w:t>
            </w:r>
            <w:r w:rsidRPr="0069771B">
              <w:rPr>
                <w:i/>
              </w:rPr>
              <w:t>euro</w:t>
            </w:r>
            <w:r w:rsidRPr="0069771B">
              <w:t xml:space="preserve">, valsts budžeta līdzfinansējums  5 937 064 </w:t>
            </w:r>
            <w:r w:rsidRPr="0069771B">
              <w:rPr>
                <w:i/>
              </w:rPr>
              <w:t xml:space="preserve">euro </w:t>
            </w:r>
            <w:r w:rsidRPr="0069771B">
              <w:t>un privātais</w:t>
            </w:r>
            <w:r w:rsidRPr="0069771B">
              <w:rPr>
                <w:bCs/>
                <w:i/>
              </w:rPr>
              <w:t xml:space="preserve"> </w:t>
            </w:r>
            <w:r w:rsidRPr="0069771B">
              <w:t xml:space="preserve">līdzfinansējums 3 200 000 </w:t>
            </w:r>
            <w:r w:rsidRPr="0069771B">
              <w:rPr>
                <w:bCs/>
                <w:i/>
              </w:rPr>
              <w:t>euro</w:t>
            </w:r>
            <w:r w:rsidRPr="0069771B">
              <w:rPr>
                <w:i/>
              </w:rPr>
              <w:t>.</w:t>
            </w:r>
          </w:p>
          <w:p w14:paraId="530F4985" w14:textId="77777777" w:rsidR="00082F28" w:rsidRPr="0069771B" w:rsidRDefault="00082F28" w:rsidP="001111EA">
            <w:pPr>
              <w:ind w:left="4" w:right="59"/>
              <w:jc w:val="both"/>
            </w:pPr>
          </w:p>
          <w:p w14:paraId="1B67A70F" w14:textId="77777777" w:rsidR="00082F28" w:rsidRPr="0069771B" w:rsidRDefault="00082F28" w:rsidP="001111EA">
            <w:pPr>
              <w:ind w:left="4" w:right="59"/>
              <w:jc w:val="both"/>
            </w:pPr>
            <w:r w:rsidRPr="0069771B">
              <w:t>1.1.1.2.pasākums tiks ieviests ierobežotas projektu iesniegumu atlases veidā par visu 1.1.1.2.pasākumam plānoto finansējumu.</w:t>
            </w:r>
          </w:p>
          <w:p w14:paraId="0F01C614" w14:textId="7EF47E32" w:rsidR="00686012" w:rsidRPr="0069771B" w:rsidRDefault="00146A47" w:rsidP="001111EA">
            <w:pPr>
              <w:ind w:left="4" w:right="59"/>
              <w:jc w:val="both"/>
            </w:pPr>
            <w:r w:rsidRPr="0069771B">
              <w:t>Projekta iesniedzējs (finansējuma saņēmējs) ir Valsts izglītības attīstības aģentūra (turpmāk – VIAA</w:t>
            </w:r>
            <w:r w:rsidR="00632B1F" w:rsidRPr="0069771B">
              <w:t>)</w:t>
            </w:r>
            <w:r w:rsidR="00686012" w:rsidRPr="0069771B">
              <w:t>.</w:t>
            </w:r>
          </w:p>
          <w:p w14:paraId="66BE6191" w14:textId="77777777" w:rsidR="00354131" w:rsidRPr="0069771B" w:rsidRDefault="00354131" w:rsidP="001111EA">
            <w:pPr>
              <w:ind w:left="4" w:right="59"/>
              <w:jc w:val="both"/>
            </w:pPr>
          </w:p>
          <w:p w14:paraId="2A68C27B" w14:textId="0DB19C6B" w:rsidR="00460761" w:rsidRPr="0069771B" w:rsidRDefault="00354131" w:rsidP="001111EA">
            <w:pPr>
              <w:jc w:val="both"/>
              <w:rPr>
                <w:iCs/>
              </w:rPr>
            </w:pPr>
            <w:r w:rsidRPr="0069771B">
              <w:rPr>
                <w:iCs/>
              </w:rPr>
              <w:t xml:space="preserve">VIAA </w:t>
            </w:r>
            <w:r w:rsidR="00D370B2" w:rsidRPr="0069771B">
              <w:rPr>
                <w:iCs/>
              </w:rPr>
              <w:t xml:space="preserve">viena no būtiskākajām pamatfunkcijām </w:t>
            </w:r>
            <w:r w:rsidR="00632B1F" w:rsidRPr="0069771B">
              <w:rPr>
                <w:iCs/>
              </w:rPr>
              <w:t xml:space="preserve">saskaņā ar </w:t>
            </w:r>
            <w:r w:rsidR="00BF6734" w:rsidRPr="0069771B">
              <w:rPr>
                <w:iCs/>
              </w:rPr>
              <w:t xml:space="preserve">tās </w:t>
            </w:r>
            <w:r w:rsidR="00632B1F" w:rsidRPr="0069771B">
              <w:rPr>
                <w:iCs/>
              </w:rPr>
              <w:t xml:space="preserve">nolikumu </w:t>
            </w:r>
            <w:r w:rsidR="00D370B2" w:rsidRPr="0069771B">
              <w:rPr>
                <w:iCs/>
              </w:rPr>
              <w:t>ir zinātnes politikas iniciatīvu īstenošana un atbilstošas informācijas, publicitātes, konsultāciju un atbalsta pasākumu, un sadarbības ar vietējam un ārvalsts institūcijām nodrošināšana</w:t>
            </w:r>
            <w:r w:rsidR="00632B1F" w:rsidRPr="0069771B">
              <w:rPr>
                <w:iCs/>
              </w:rPr>
              <w:t xml:space="preserve">, </w:t>
            </w:r>
            <w:r w:rsidR="00D370B2" w:rsidRPr="0069771B">
              <w:rPr>
                <w:iCs/>
              </w:rPr>
              <w:t xml:space="preserve">t.sk. </w:t>
            </w:r>
            <w:r w:rsidR="00632B1F" w:rsidRPr="0069771B">
              <w:rPr>
                <w:iCs/>
              </w:rPr>
              <w:t>ES pētniecības un inovācijas atbalsta programmas “Apvārsnis 2020” Nacionālā kontaktpunkta funkciju īstenošanu</w:t>
            </w:r>
            <w:r w:rsidR="00D370B2" w:rsidRPr="0069771B">
              <w:rPr>
                <w:iCs/>
              </w:rPr>
              <w:t xml:space="preserve"> un starptautisko sadarbības programmu projektu zinātnē un tehnoloģiju attīstībā vērtēšana, administrēšana un uzraudzība</w:t>
            </w:r>
            <w:r w:rsidR="00632B1F" w:rsidRPr="0069771B">
              <w:rPr>
                <w:iCs/>
              </w:rPr>
              <w:t>.</w:t>
            </w:r>
            <w:r w:rsidRPr="0069771B">
              <w:rPr>
                <w:iCs/>
              </w:rPr>
              <w:t xml:space="preserve"> </w:t>
            </w:r>
          </w:p>
          <w:p w14:paraId="0CDBEDA2" w14:textId="77777777" w:rsidR="006F1E01" w:rsidRPr="0069771B" w:rsidRDefault="006F1E01" w:rsidP="001111EA">
            <w:pPr>
              <w:jc w:val="both"/>
              <w:rPr>
                <w:iCs/>
              </w:rPr>
            </w:pPr>
          </w:p>
          <w:p w14:paraId="414A83F7" w14:textId="1EAE4F28" w:rsidR="00044284" w:rsidRPr="0069771B" w:rsidRDefault="006F1E01" w:rsidP="001111EA">
            <w:pPr>
              <w:jc w:val="both"/>
              <w:rPr>
                <w:iCs/>
              </w:rPr>
            </w:pPr>
            <w:r w:rsidRPr="0069771B">
              <w:rPr>
                <w:iCs/>
              </w:rPr>
              <w:t>VIAA kā finansējuma saņēmējs 1.1.1.2.pasākuma</w:t>
            </w:r>
            <w:r w:rsidR="00517FC0" w:rsidRPr="0069771B">
              <w:rPr>
                <w:iCs/>
              </w:rPr>
              <w:t xml:space="preserve"> ietvaros nodrošinās</w:t>
            </w:r>
            <w:r w:rsidR="00044284" w:rsidRPr="0069771B">
              <w:rPr>
                <w:iCs/>
              </w:rPr>
              <w:t>:</w:t>
            </w:r>
          </w:p>
          <w:p w14:paraId="1DE5F5D0" w14:textId="71CA63B3" w:rsidR="006F1E01" w:rsidRPr="0069771B" w:rsidRDefault="00044284" w:rsidP="001111EA">
            <w:pPr>
              <w:jc w:val="both"/>
              <w:rPr>
                <w:iCs/>
              </w:rPr>
            </w:pPr>
            <w:r w:rsidRPr="0069771B">
              <w:rPr>
                <w:iCs/>
              </w:rPr>
              <w:t>1)</w:t>
            </w:r>
            <w:r w:rsidR="006F1E01" w:rsidRPr="0069771B">
              <w:rPr>
                <w:iCs/>
              </w:rPr>
              <w:t xml:space="preserve"> </w:t>
            </w:r>
            <w:r w:rsidR="0009357E" w:rsidRPr="0069771B">
              <w:rPr>
                <w:bCs/>
                <w:iCs/>
              </w:rPr>
              <w:t>pēcdoktorantūras pētniecības atbalsta pasākumu īstenošan</w:t>
            </w:r>
            <w:r w:rsidR="009B7210" w:rsidRPr="0069771B">
              <w:rPr>
                <w:bCs/>
                <w:iCs/>
              </w:rPr>
              <w:t>u</w:t>
            </w:r>
            <w:r w:rsidR="006F1E01" w:rsidRPr="0069771B">
              <w:rPr>
                <w:iCs/>
              </w:rPr>
              <w:t>:</w:t>
            </w:r>
          </w:p>
          <w:p w14:paraId="2B8A6283" w14:textId="0B050EFE" w:rsidR="00687D31" w:rsidRPr="0069771B" w:rsidRDefault="00E46FDA" w:rsidP="001111EA">
            <w:pPr>
              <w:pStyle w:val="ListParagraph"/>
              <w:numPr>
                <w:ilvl w:val="0"/>
                <w:numId w:val="55"/>
              </w:numPr>
              <w:ind w:left="287"/>
              <w:rPr>
                <w:iCs/>
                <w:szCs w:val="24"/>
              </w:rPr>
            </w:pPr>
            <w:r w:rsidRPr="0069771B">
              <w:rPr>
                <w:iCs/>
                <w:szCs w:val="24"/>
              </w:rPr>
              <w:t>p</w:t>
            </w:r>
            <w:r w:rsidR="00412005" w:rsidRPr="0069771B">
              <w:rPr>
                <w:iCs/>
                <w:szCs w:val="24"/>
              </w:rPr>
              <w:t>apildus f</w:t>
            </w:r>
            <w:r w:rsidR="00E004C9" w:rsidRPr="0069771B">
              <w:rPr>
                <w:iCs/>
                <w:szCs w:val="24"/>
              </w:rPr>
              <w:t xml:space="preserve">inansējuma piesaisti pēcdoktorantu </w:t>
            </w:r>
            <w:r w:rsidR="00412005" w:rsidRPr="0069771B">
              <w:rPr>
                <w:iCs/>
                <w:szCs w:val="24"/>
              </w:rPr>
              <w:t xml:space="preserve">mobilitātei </w:t>
            </w:r>
            <w:r w:rsidR="00BB459B" w:rsidRPr="0069771B">
              <w:rPr>
                <w:iCs/>
                <w:szCs w:val="24"/>
              </w:rPr>
              <w:t xml:space="preserve">un karjeras attīstībai </w:t>
            </w:r>
            <w:r w:rsidRPr="0069771B">
              <w:rPr>
                <w:iCs/>
                <w:szCs w:val="24"/>
              </w:rPr>
              <w:t xml:space="preserve">ES </w:t>
            </w:r>
            <w:r w:rsidR="00412005" w:rsidRPr="0069771B">
              <w:rPr>
                <w:iCs/>
                <w:szCs w:val="24"/>
              </w:rPr>
              <w:t>pētniecības un inovāciju apakšprogrammas </w:t>
            </w:r>
            <w:hyperlink r:id="rId9" w:tgtFrame="_blank" w:history="1">
              <w:r w:rsidR="00412005" w:rsidRPr="0069771B">
                <w:rPr>
                  <w:iCs/>
                  <w:szCs w:val="24"/>
                </w:rPr>
                <w:t>“Apvārsnis 2020”</w:t>
              </w:r>
            </w:hyperlink>
            <w:r w:rsidR="00412005" w:rsidRPr="0069771B">
              <w:rPr>
                <w:iCs/>
                <w:szCs w:val="24"/>
              </w:rPr>
              <w:t>  Marijas Sklodovskas-Kirī aktivitātē “Līdzfinansējuma reģionālajām, nacionālajām un starptautiskajām programmām (COFUND)”</w:t>
            </w:r>
            <w:r w:rsidR="00BB459B" w:rsidRPr="0069771B">
              <w:rPr>
                <w:iCs/>
                <w:szCs w:val="24"/>
              </w:rPr>
              <w:t>, ievērojot Eiropas Pētnieku hartas un Rīcības kodeksa pētnieku pieņemšanai darbā un citus nosacījumus programmu īstenošanai un atbalsta kumulācijai</w:t>
            </w:r>
            <w:r w:rsidR="00412005" w:rsidRPr="0069771B">
              <w:rPr>
                <w:iCs/>
                <w:szCs w:val="24"/>
              </w:rPr>
              <w:t>;</w:t>
            </w:r>
          </w:p>
          <w:p w14:paraId="52BD9762" w14:textId="1966C2FE" w:rsidR="00687D31" w:rsidRPr="0069771B" w:rsidRDefault="00687D31" w:rsidP="001111EA">
            <w:pPr>
              <w:pStyle w:val="ListParagraph"/>
              <w:numPr>
                <w:ilvl w:val="0"/>
                <w:numId w:val="55"/>
              </w:numPr>
              <w:ind w:left="287"/>
              <w:rPr>
                <w:iCs/>
                <w:szCs w:val="24"/>
              </w:rPr>
            </w:pPr>
            <w:r w:rsidRPr="0069771B">
              <w:rPr>
                <w:iCs/>
                <w:szCs w:val="24"/>
                <w:lang w:eastAsia="lv-LV"/>
              </w:rPr>
              <w:t xml:space="preserve">ārvalstu jauno zinātnieku apzināšanu un piesaisti Latvijas zinātniskajām institūcijām vai komersantiem, tai skaitā nodrošinot pēcdoktorantu atlasi un publicitāti EK portālā </w:t>
            </w:r>
            <w:proofErr w:type="spellStart"/>
            <w:r w:rsidRPr="0069771B">
              <w:rPr>
                <w:i/>
                <w:iCs/>
                <w:szCs w:val="24"/>
                <w:lang w:eastAsia="lv-LV"/>
              </w:rPr>
              <w:t>Euraxess</w:t>
            </w:r>
            <w:proofErr w:type="spellEnd"/>
            <w:r w:rsidRPr="0069771B">
              <w:rPr>
                <w:iCs/>
                <w:szCs w:val="24"/>
                <w:lang w:eastAsia="lv-LV"/>
              </w:rPr>
              <w:t>, informējot un konsultējot ārvalsts pēcdoktorantus par atbalsta iespējām un potenciālajām uzņemošajām iestādēm Latvijā. Lai nodrošinātu 1.1.1.2.pasākuma rādītāju sasniegšanu, ir nepieciešama ārvalstīs esošo pēcdoktorantu piesaiste;</w:t>
            </w:r>
          </w:p>
          <w:p w14:paraId="2B19FA33" w14:textId="1254D7DD" w:rsidR="00BB459B" w:rsidRPr="0069771B" w:rsidRDefault="00BB459B" w:rsidP="001111EA">
            <w:pPr>
              <w:pStyle w:val="ListParagraph"/>
              <w:numPr>
                <w:ilvl w:val="0"/>
                <w:numId w:val="55"/>
              </w:numPr>
              <w:ind w:left="287"/>
              <w:rPr>
                <w:iCs/>
                <w:szCs w:val="24"/>
              </w:rPr>
            </w:pPr>
            <w:r w:rsidRPr="0069771B">
              <w:rPr>
                <w:szCs w:val="24"/>
              </w:rPr>
              <w:t>atbalstīto pēcdoktorantu iesaistes zinātnes komunikācijas aktivitātēs stratēģijas izstrāde un īstenošana;</w:t>
            </w:r>
          </w:p>
          <w:p w14:paraId="424BB9A1" w14:textId="40676998" w:rsidR="006F7473" w:rsidRPr="0069771B" w:rsidRDefault="006F7473" w:rsidP="001111EA">
            <w:pPr>
              <w:pStyle w:val="ListParagraph"/>
              <w:numPr>
                <w:ilvl w:val="0"/>
                <w:numId w:val="55"/>
              </w:numPr>
              <w:ind w:left="287"/>
              <w:rPr>
                <w:iCs/>
                <w:szCs w:val="24"/>
              </w:rPr>
            </w:pPr>
            <w:r w:rsidRPr="0069771B">
              <w:rPr>
                <w:iCs/>
                <w:szCs w:val="24"/>
              </w:rPr>
              <w:t xml:space="preserve">mācību un tīklošanās </w:t>
            </w:r>
            <w:r w:rsidRPr="0069771B">
              <w:rPr>
                <w:iCs/>
                <w:szCs w:val="24"/>
                <w:lang w:val="en-US"/>
              </w:rPr>
              <w:t>p</w:t>
            </w:r>
            <w:r w:rsidRPr="0069771B">
              <w:rPr>
                <w:iCs/>
                <w:szCs w:val="24"/>
              </w:rPr>
              <w:t xml:space="preserve">asākumu </w:t>
            </w:r>
            <w:r w:rsidR="0009357E" w:rsidRPr="0069771B">
              <w:rPr>
                <w:iCs/>
                <w:szCs w:val="24"/>
              </w:rPr>
              <w:t xml:space="preserve">organizatorisko </w:t>
            </w:r>
            <w:r w:rsidRPr="0069771B">
              <w:rPr>
                <w:iCs/>
                <w:szCs w:val="24"/>
              </w:rPr>
              <w:t xml:space="preserve">un </w:t>
            </w:r>
            <w:r w:rsidR="0009357E" w:rsidRPr="0069771B">
              <w:rPr>
                <w:iCs/>
                <w:szCs w:val="24"/>
              </w:rPr>
              <w:t xml:space="preserve">informatīvo </w:t>
            </w:r>
            <w:r w:rsidRPr="0069771B">
              <w:rPr>
                <w:iCs/>
                <w:szCs w:val="24"/>
              </w:rPr>
              <w:t>atbalst</w:t>
            </w:r>
            <w:r w:rsidR="0009357E" w:rsidRPr="0069771B">
              <w:rPr>
                <w:iCs/>
                <w:szCs w:val="24"/>
              </w:rPr>
              <w:t>u</w:t>
            </w:r>
            <w:r w:rsidRPr="0069771B">
              <w:rPr>
                <w:iCs/>
                <w:szCs w:val="24"/>
              </w:rPr>
              <w:t>;</w:t>
            </w:r>
          </w:p>
          <w:p w14:paraId="7827E40A" w14:textId="6A9F366C" w:rsidR="006F7473" w:rsidRPr="0069771B" w:rsidRDefault="00687D31" w:rsidP="001111EA">
            <w:pPr>
              <w:pStyle w:val="ListParagraph"/>
              <w:numPr>
                <w:ilvl w:val="0"/>
                <w:numId w:val="55"/>
              </w:numPr>
              <w:ind w:left="287"/>
              <w:rPr>
                <w:iCs/>
                <w:szCs w:val="24"/>
              </w:rPr>
            </w:pPr>
            <w:r w:rsidRPr="0069771B">
              <w:rPr>
                <w:iCs/>
                <w:szCs w:val="24"/>
                <w:lang w:eastAsia="lv-LV"/>
              </w:rPr>
              <w:t xml:space="preserve">nodrošinot nozariskās konsultācijas par atbilstību Viedās specializācijas stratēģijai un pētniecības un attīstības jomas stratēģiskajiem uzstādījumiem, par projektu sagatavošanu un iesniegšanu EK Marijas </w:t>
            </w:r>
            <w:r w:rsidRPr="0069771B">
              <w:rPr>
                <w:iCs/>
                <w:szCs w:val="24"/>
              </w:rPr>
              <w:t>Sklodovskas-Kirī</w:t>
            </w:r>
            <w:r w:rsidRPr="0069771B">
              <w:rPr>
                <w:iCs/>
                <w:szCs w:val="24"/>
                <w:lang w:eastAsia="lv-LV"/>
              </w:rPr>
              <w:t xml:space="preserve"> programmā pētniecības un attīstības cilvēkresursu atbalstam, par atbilstību </w:t>
            </w:r>
            <w:r w:rsidRPr="0069771B">
              <w:rPr>
                <w:iCs/>
                <w:szCs w:val="24"/>
                <w:lang w:eastAsia="lv-LV"/>
              </w:rPr>
              <w:lastRenderedPageBreak/>
              <w:t>pētniecības organizācijas statusam, pētniecības kategoriju nošķīrumu un atbalstāmajām izmaksām un to ierobežojumu u.c. jautājumiem, kā arī nodrošinot metodisko atbalstu projektu sagatavošanā, kas saistīts ar valsts atbalsta regulējuma ievērošanu, nodarbinātības un darba laika uzskaites u.c. jautājumiem;</w:t>
            </w:r>
          </w:p>
          <w:p w14:paraId="7AB21D8D" w14:textId="5107C79B" w:rsidR="00044284" w:rsidRPr="0069771B" w:rsidRDefault="00044284" w:rsidP="001111EA">
            <w:pPr>
              <w:jc w:val="both"/>
              <w:rPr>
                <w:iCs/>
              </w:rPr>
            </w:pPr>
            <w:r w:rsidRPr="0069771B">
              <w:rPr>
                <w:iCs/>
              </w:rPr>
              <w:t xml:space="preserve">2) </w:t>
            </w:r>
            <w:r w:rsidR="00735752" w:rsidRPr="0069771B">
              <w:t>pētniecības</w:t>
            </w:r>
            <w:r w:rsidR="00AE624B" w:rsidRPr="0069771B">
              <w:rPr>
                <w:iCs/>
              </w:rPr>
              <w:t xml:space="preserve"> </w:t>
            </w:r>
            <w:r w:rsidR="00E46FDA" w:rsidRPr="0069771B">
              <w:rPr>
                <w:iCs/>
              </w:rPr>
              <w:t xml:space="preserve">pieteikumu </w:t>
            </w:r>
            <w:r w:rsidRPr="0069771B">
              <w:rPr>
                <w:iCs/>
              </w:rPr>
              <w:t>atlasi, vērtēšanu, līgumsaistību izpildes uzraudzību:</w:t>
            </w:r>
          </w:p>
          <w:p w14:paraId="77078DC9" w14:textId="39981890" w:rsidR="009C07CE" w:rsidRPr="0069771B" w:rsidRDefault="00082F28" w:rsidP="001111EA">
            <w:pPr>
              <w:pStyle w:val="ListParagraph"/>
              <w:numPr>
                <w:ilvl w:val="0"/>
                <w:numId w:val="55"/>
              </w:numPr>
              <w:ind w:left="429"/>
              <w:rPr>
                <w:iCs/>
                <w:szCs w:val="24"/>
              </w:rPr>
            </w:pPr>
            <w:r w:rsidRPr="0069771B">
              <w:rPr>
                <w:szCs w:val="24"/>
              </w:rPr>
              <w:t xml:space="preserve">ikgadējo </w:t>
            </w:r>
            <w:r w:rsidR="00735752" w:rsidRPr="0069771B">
              <w:rPr>
                <w:szCs w:val="24"/>
              </w:rPr>
              <w:t>pētniecības</w:t>
            </w:r>
            <w:r w:rsidR="00E46FDA" w:rsidRPr="0069771B">
              <w:rPr>
                <w:iCs/>
                <w:szCs w:val="24"/>
              </w:rPr>
              <w:t xml:space="preserve"> pieteikumu atlases</w:t>
            </w:r>
            <w:r w:rsidR="008F430B" w:rsidRPr="0069771B">
              <w:rPr>
                <w:iCs/>
                <w:szCs w:val="24"/>
              </w:rPr>
              <w:t xml:space="preserve"> konkursu organizēšana;</w:t>
            </w:r>
          </w:p>
          <w:p w14:paraId="77D7603C" w14:textId="1EA38886" w:rsidR="009C07CE" w:rsidRPr="0069771B" w:rsidRDefault="008A728F" w:rsidP="001111EA">
            <w:pPr>
              <w:pStyle w:val="ListParagraph"/>
              <w:numPr>
                <w:ilvl w:val="0"/>
                <w:numId w:val="55"/>
              </w:numPr>
              <w:ind w:left="429"/>
              <w:rPr>
                <w:iCs/>
                <w:szCs w:val="24"/>
              </w:rPr>
            </w:pPr>
            <w:r w:rsidRPr="0069771B">
              <w:rPr>
                <w:iCs/>
                <w:szCs w:val="24"/>
              </w:rPr>
              <w:t xml:space="preserve">EK ekspertu datubāzē iekļauto </w:t>
            </w:r>
            <w:r w:rsidR="008F430B" w:rsidRPr="0069771B">
              <w:rPr>
                <w:iCs/>
                <w:szCs w:val="24"/>
              </w:rPr>
              <w:t>ekspertu atlase un darba koordinēšana;</w:t>
            </w:r>
          </w:p>
          <w:p w14:paraId="1C93E6B1" w14:textId="16B851DA" w:rsidR="009C07CE" w:rsidRPr="0069771B" w:rsidRDefault="00735752" w:rsidP="001111EA">
            <w:pPr>
              <w:pStyle w:val="ListParagraph"/>
              <w:numPr>
                <w:ilvl w:val="0"/>
                <w:numId w:val="55"/>
              </w:numPr>
              <w:ind w:left="429"/>
              <w:rPr>
                <w:iCs/>
                <w:szCs w:val="24"/>
              </w:rPr>
            </w:pPr>
            <w:r w:rsidRPr="0069771B">
              <w:rPr>
                <w:szCs w:val="24"/>
              </w:rPr>
              <w:t>pētniecības</w:t>
            </w:r>
            <w:r w:rsidR="008F430B" w:rsidRPr="0069771B">
              <w:rPr>
                <w:iCs/>
                <w:szCs w:val="24"/>
              </w:rPr>
              <w:t xml:space="preserve"> </w:t>
            </w:r>
            <w:r w:rsidR="00E46FDA" w:rsidRPr="0069771B">
              <w:rPr>
                <w:iCs/>
                <w:szCs w:val="24"/>
              </w:rPr>
              <w:t xml:space="preserve">pieteikumu </w:t>
            </w:r>
            <w:r w:rsidR="008F430B" w:rsidRPr="0069771B">
              <w:rPr>
                <w:iCs/>
                <w:szCs w:val="24"/>
              </w:rPr>
              <w:t>finansēšana un dokumentācijas pārbaude;</w:t>
            </w:r>
          </w:p>
          <w:p w14:paraId="7105E8BE" w14:textId="1814919D" w:rsidR="009C07CE" w:rsidRPr="0069771B" w:rsidRDefault="00735752" w:rsidP="001111EA">
            <w:pPr>
              <w:pStyle w:val="ListParagraph"/>
              <w:numPr>
                <w:ilvl w:val="0"/>
                <w:numId w:val="55"/>
              </w:numPr>
              <w:ind w:left="429"/>
              <w:rPr>
                <w:iCs/>
                <w:szCs w:val="24"/>
              </w:rPr>
            </w:pPr>
            <w:r w:rsidRPr="0069771B">
              <w:rPr>
                <w:szCs w:val="24"/>
              </w:rPr>
              <w:t>pētniecības</w:t>
            </w:r>
            <w:r w:rsidR="00AE624B" w:rsidRPr="0069771B">
              <w:rPr>
                <w:iCs/>
                <w:szCs w:val="24"/>
              </w:rPr>
              <w:t xml:space="preserve"> </w:t>
            </w:r>
            <w:r w:rsidR="00E46FDA" w:rsidRPr="0069771B">
              <w:rPr>
                <w:iCs/>
                <w:szCs w:val="24"/>
              </w:rPr>
              <w:t>pieteikumu</w:t>
            </w:r>
            <w:r w:rsidR="008F430B" w:rsidRPr="0069771B">
              <w:rPr>
                <w:iCs/>
                <w:szCs w:val="24"/>
              </w:rPr>
              <w:t xml:space="preserve"> zinātniskā snieguma novērtējums.</w:t>
            </w:r>
          </w:p>
          <w:p w14:paraId="119B20AA" w14:textId="4EBADCE9" w:rsidR="00194349" w:rsidRPr="0069771B" w:rsidRDefault="00194349" w:rsidP="001111EA">
            <w:pPr>
              <w:jc w:val="both"/>
              <w:rPr>
                <w:i/>
                <w:iCs/>
                <w:color w:val="0070C0"/>
              </w:rPr>
            </w:pPr>
          </w:p>
          <w:p w14:paraId="7172FD6D" w14:textId="1D646C1E" w:rsidR="00082F28" w:rsidRPr="0069771B" w:rsidRDefault="00686012" w:rsidP="001111EA">
            <w:pPr>
              <w:ind w:right="59"/>
              <w:jc w:val="both"/>
            </w:pPr>
            <w:r w:rsidRPr="0069771B">
              <w:t xml:space="preserve">VIAA kā </w:t>
            </w:r>
            <w:r w:rsidR="00014551" w:rsidRPr="0069771B">
              <w:t xml:space="preserve">finansējuma saņēmēja </w:t>
            </w:r>
            <w:r w:rsidR="00082F28" w:rsidRPr="0069771B">
              <w:t xml:space="preserve">projekta īstenošanas </w:t>
            </w:r>
            <w:r w:rsidR="008A728F" w:rsidRPr="0069771B">
              <w:t xml:space="preserve">izmaksas </w:t>
            </w:r>
            <w:r w:rsidR="00AD5E01" w:rsidRPr="0069771B">
              <w:t>periodā no 2016.-</w:t>
            </w:r>
            <w:r w:rsidR="00517FC0" w:rsidRPr="0069771B">
              <w:t>202</w:t>
            </w:r>
            <w:r w:rsidR="00082F28" w:rsidRPr="0069771B">
              <w:t>3</w:t>
            </w:r>
            <w:r w:rsidR="00AD5E01" w:rsidRPr="0069771B">
              <w:t xml:space="preserve">.gadam </w:t>
            </w:r>
            <w:r w:rsidRPr="0069771B">
              <w:t xml:space="preserve">nepārsniedz </w:t>
            </w:r>
            <w:r w:rsidR="004D5E0B" w:rsidRPr="0069771B">
              <w:t> </w:t>
            </w:r>
            <w:r w:rsidR="00082F28" w:rsidRPr="0069771B">
              <w:t>3 115 473</w:t>
            </w:r>
            <w:r w:rsidR="00852F10" w:rsidRPr="0069771B">
              <w:t xml:space="preserve"> </w:t>
            </w:r>
            <w:r w:rsidRPr="0069771B">
              <w:rPr>
                <w:i/>
              </w:rPr>
              <w:t>euro</w:t>
            </w:r>
            <w:r w:rsidRPr="0069771B">
              <w:t xml:space="preserve">, kas </w:t>
            </w:r>
            <w:r w:rsidR="00E47594" w:rsidRPr="0069771B">
              <w:t xml:space="preserve">veido </w:t>
            </w:r>
            <w:r w:rsidR="007B43E9" w:rsidRPr="0069771B">
              <w:t>4,86 procentus</w:t>
            </w:r>
            <w:r w:rsidR="00E47594" w:rsidRPr="0069771B">
              <w:t xml:space="preserve"> no kopējā pasākumam pieejamā attiecināmā finansējuma</w:t>
            </w:r>
            <w:r w:rsidR="00157D6E" w:rsidRPr="0069771B">
              <w:t>,</w:t>
            </w:r>
            <w:r w:rsidR="00E47594" w:rsidRPr="0069771B">
              <w:t xml:space="preserve"> un </w:t>
            </w:r>
            <w:r w:rsidR="00F23522" w:rsidRPr="0069771B">
              <w:t xml:space="preserve">ietver </w:t>
            </w:r>
            <w:r w:rsidR="00E47594" w:rsidRPr="0069771B">
              <w:t>šādas</w:t>
            </w:r>
            <w:r w:rsidR="00363E26" w:rsidRPr="0069771B">
              <w:t xml:space="preserve"> </w:t>
            </w:r>
            <w:r w:rsidR="00F23522" w:rsidRPr="0069771B">
              <w:t>izmaksu pozīcijas:</w:t>
            </w:r>
          </w:p>
          <w:p w14:paraId="06E0AF66" w14:textId="4E551C9D" w:rsidR="00FA5E25" w:rsidRPr="0069771B" w:rsidRDefault="00F23522" w:rsidP="001111EA">
            <w:pPr>
              <w:pStyle w:val="ListParagraph"/>
              <w:numPr>
                <w:ilvl w:val="0"/>
                <w:numId w:val="55"/>
              </w:numPr>
              <w:tabs>
                <w:tab w:val="left" w:pos="1276"/>
              </w:tabs>
              <w:ind w:left="429" w:right="59"/>
              <w:rPr>
                <w:i/>
                <w:szCs w:val="24"/>
              </w:rPr>
            </w:pPr>
            <w:r w:rsidRPr="0069771B">
              <w:rPr>
                <w:szCs w:val="24"/>
              </w:rPr>
              <w:t xml:space="preserve">EK ekspertu datu bāzē iekļauto ekspertu </w:t>
            </w:r>
            <w:r w:rsidR="00735752" w:rsidRPr="0069771B">
              <w:rPr>
                <w:szCs w:val="24"/>
              </w:rPr>
              <w:t>pētniecības</w:t>
            </w:r>
            <w:r w:rsidRPr="0069771B">
              <w:rPr>
                <w:szCs w:val="24"/>
              </w:rPr>
              <w:t xml:space="preserve"> </w:t>
            </w:r>
            <w:r w:rsidR="00AE624B" w:rsidRPr="0069771B">
              <w:rPr>
                <w:szCs w:val="24"/>
              </w:rPr>
              <w:t xml:space="preserve">pieteikuma </w:t>
            </w:r>
            <w:r w:rsidRPr="0069771B">
              <w:rPr>
                <w:szCs w:val="24"/>
              </w:rPr>
              <w:t>zinātniskās kvalitātes vērtēšanas izmaksas (</w:t>
            </w:r>
            <w:r w:rsidR="00735752" w:rsidRPr="0069771B">
              <w:rPr>
                <w:szCs w:val="24"/>
              </w:rPr>
              <w:t>pētniecības</w:t>
            </w:r>
            <w:r w:rsidRPr="0069771B">
              <w:rPr>
                <w:szCs w:val="24"/>
              </w:rPr>
              <w:t xml:space="preserve"> </w:t>
            </w:r>
            <w:r w:rsidR="00AE624B" w:rsidRPr="0069771B">
              <w:rPr>
                <w:szCs w:val="24"/>
              </w:rPr>
              <w:t xml:space="preserve">pieteikuma </w:t>
            </w:r>
            <w:r w:rsidRPr="0069771B">
              <w:rPr>
                <w:szCs w:val="24"/>
              </w:rPr>
              <w:t xml:space="preserve">sākotnējās, vidusposma un gala rezultātu zinātniskās kvalitātes vērtēšana) – </w:t>
            </w:r>
            <w:r w:rsidR="00363E26" w:rsidRPr="0069771B">
              <w:rPr>
                <w:szCs w:val="24"/>
              </w:rPr>
              <w:t xml:space="preserve">indikatīvi </w:t>
            </w:r>
            <w:r w:rsidR="00082F28" w:rsidRPr="0069771B">
              <w:rPr>
                <w:szCs w:val="24"/>
              </w:rPr>
              <w:t>988 940</w:t>
            </w:r>
            <w:r w:rsidRPr="0069771B">
              <w:rPr>
                <w:szCs w:val="24"/>
              </w:rPr>
              <w:t xml:space="preserve"> </w:t>
            </w:r>
            <w:r w:rsidRPr="0069771B">
              <w:rPr>
                <w:i/>
                <w:szCs w:val="24"/>
              </w:rPr>
              <w:t>euro</w:t>
            </w:r>
            <w:r w:rsidRPr="0069771B">
              <w:rPr>
                <w:szCs w:val="24"/>
              </w:rPr>
              <w:t>;</w:t>
            </w:r>
            <w:r w:rsidR="00014551" w:rsidRPr="0069771B">
              <w:rPr>
                <w:szCs w:val="24"/>
              </w:rPr>
              <w:t xml:space="preserve"> </w:t>
            </w:r>
          </w:p>
          <w:p w14:paraId="770FF93D" w14:textId="45E5ECE2" w:rsidR="005E4D6F" w:rsidRPr="0069771B" w:rsidRDefault="005122FB" w:rsidP="001111EA">
            <w:pPr>
              <w:pStyle w:val="ListParagraph"/>
              <w:numPr>
                <w:ilvl w:val="0"/>
                <w:numId w:val="55"/>
              </w:numPr>
              <w:tabs>
                <w:tab w:val="left" w:pos="1276"/>
              </w:tabs>
              <w:ind w:left="429" w:right="59"/>
              <w:rPr>
                <w:i/>
                <w:szCs w:val="24"/>
              </w:rPr>
            </w:pPr>
            <w:r w:rsidRPr="0069771B">
              <w:rPr>
                <w:szCs w:val="24"/>
              </w:rPr>
              <w:t>1.1.1.2.pasākuma</w:t>
            </w:r>
            <w:r w:rsidR="00014551" w:rsidRPr="0069771B">
              <w:rPr>
                <w:szCs w:val="24"/>
              </w:rPr>
              <w:t xml:space="preserve"> </w:t>
            </w:r>
            <w:r w:rsidR="00E51E39" w:rsidRPr="0069771B">
              <w:rPr>
                <w:szCs w:val="24"/>
              </w:rPr>
              <w:t xml:space="preserve">projekta vadībā un </w:t>
            </w:r>
            <w:r w:rsidRPr="0069771B">
              <w:rPr>
                <w:szCs w:val="24"/>
              </w:rPr>
              <w:t xml:space="preserve">projekta īstenošanā iesaistītā personāla atalgojuma izmaksas, tai skaitā valsts sociālās apdrošināšanas obligātās iemaksas – indikatīvi </w:t>
            </w:r>
            <w:r w:rsidR="0077005C" w:rsidRPr="0069771B">
              <w:rPr>
                <w:szCs w:val="24"/>
              </w:rPr>
              <w:t> </w:t>
            </w:r>
            <w:r w:rsidR="007B43E9" w:rsidRPr="0069771B">
              <w:rPr>
                <w:szCs w:val="24"/>
              </w:rPr>
              <w:t>1 595 841</w:t>
            </w:r>
            <w:r w:rsidRPr="0069771B">
              <w:rPr>
                <w:szCs w:val="24"/>
              </w:rPr>
              <w:t xml:space="preserve"> </w:t>
            </w:r>
            <w:r w:rsidRPr="0069771B">
              <w:rPr>
                <w:i/>
                <w:szCs w:val="24"/>
              </w:rPr>
              <w:t>euro</w:t>
            </w:r>
            <w:r w:rsidR="00157D6E" w:rsidRPr="0069771B">
              <w:rPr>
                <w:i/>
                <w:szCs w:val="24"/>
              </w:rPr>
              <w:t xml:space="preserve"> </w:t>
            </w:r>
            <w:r w:rsidR="00157D6E" w:rsidRPr="0069771B">
              <w:t>(2,49% no kopējā pasākumam pieejamā attiecināmā finansējuma)</w:t>
            </w:r>
            <w:r w:rsidRPr="0069771B">
              <w:rPr>
                <w:szCs w:val="24"/>
              </w:rPr>
              <w:t>;</w:t>
            </w:r>
          </w:p>
          <w:p w14:paraId="2FDB7EDE" w14:textId="1F4B0DFD" w:rsidR="005E4D6F" w:rsidRPr="0069771B" w:rsidRDefault="00EF59D1" w:rsidP="001111EA">
            <w:pPr>
              <w:pStyle w:val="ListParagraph"/>
              <w:numPr>
                <w:ilvl w:val="0"/>
                <w:numId w:val="55"/>
              </w:numPr>
              <w:tabs>
                <w:tab w:val="left" w:pos="1276"/>
              </w:tabs>
              <w:ind w:left="429" w:right="59"/>
            </w:pPr>
            <w:r w:rsidRPr="0069771B">
              <w:rPr>
                <w:szCs w:val="24"/>
              </w:rPr>
              <w:t>pārējās 1.1.1.2.pasākuma projekta īstenošanas izmaksas (E-platformas izveide un uzturēšana, jaunu darba vietu radīšana vai esošo darba vietu atjaunošanai, tulkošanas un citi pakalpojumi, komandējumu un transporta izmaksas, veselības apdrošināšanas izmaksas projekta īstenošanā iesaistītā projekta vadības un projekta īstenošanas personālam</w:t>
            </w:r>
            <w:r w:rsidR="0077005C" w:rsidRPr="0069771B">
              <w:rPr>
                <w:szCs w:val="24"/>
              </w:rPr>
              <w:t>,</w:t>
            </w:r>
            <w:r w:rsidRPr="0069771B">
              <w:rPr>
                <w:szCs w:val="24"/>
              </w:rPr>
              <w:t xml:space="preserve"> publicitātes izmaksas</w:t>
            </w:r>
            <w:r w:rsidR="0077005C" w:rsidRPr="0069771B">
              <w:rPr>
                <w:szCs w:val="24"/>
              </w:rPr>
              <w:t xml:space="preserve"> un netiešās izmaksas</w:t>
            </w:r>
            <w:r w:rsidR="00FC61A4" w:rsidRPr="0069771B">
              <w:rPr>
                <w:szCs w:val="24"/>
              </w:rPr>
              <w:t>, kā arī VIAA 1.1.1.2.pasākuma projekta sagatavošanas izmaksas</w:t>
            </w:r>
            <w:r w:rsidRPr="0069771B">
              <w:rPr>
                <w:szCs w:val="24"/>
              </w:rPr>
              <w:t xml:space="preserve">) – indikatīvi </w:t>
            </w:r>
            <w:r w:rsidR="0077005C" w:rsidRPr="0069771B">
              <w:rPr>
                <w:szCs w:val="24"/>
              </w:rPr>
              <w:t> </w:t>
            </w:r>
            <w:r w:rsidR="007B43E9" w:rsidRPr="0069771B">
              <w:rPr>
                <w:szCs w:val="24"/>
              </w:rPr>
              <w:t>530 692</w:t>
            </w:r>
            <w:r w:rsidR="00632FF4" w:rsidRPr="0069771B">
              <w:t xml:space="preserve"> </w:t>
            </w:r>
            <w:r w:rsidRPr="0069771B">
              <w:rPr>
                <w:i/>
                <w:szCs w:val="24"/>
              </w:rPr>
              <w:t>euro</w:t>
            </w:r>
            <w:r w:rsidRPr="0069771B">
              <w:rPr>
                <w:szCs w:val="24"/>
              </w:rPr>
              <w:t>.</w:t>
            </w:r>
          </w:p>
          <w:p w14:paraId="3AD99757" w14:textId="77777777" w:rsidR="005E4D6F" w:rsidRPr="0069771B" w:rsidRDefault="005E4D6F" w:rsidP="001111EA">
            <w:pPr>
              <w:widowControl w:val="0"/>
              <w:spacing w:after="120"/>
              <w:ind w:right="11"/>
              <w:jc w:val="both"/>
              <w:rPr>
                <w:lang w:eastAsia="en-US"/>
              </w:rPr>
            </w:pPr>
          </w:p>
          <w:p w14:paraId="351C35C8" w14:textId="4D74857F" w:rsidR="00082F28" w:rsidRPr="0069771B" w:rsidRDefault="00014551" w:rsidP="001111EA">
            <w:pPr>
              <w:tabs>
                <w:tab w:val="left" w:pos="1276"/>
              </w:tabs>
              <w:ind w:right="59"/>
              <w:jc w:val="both"/>
            </w:pPr>
            <w:r w:rsidRPr="0069771B">
              <w:t xml:space="preserve">VIAA </w:t>
            </w:r>
            <w:r w:rsidR="005E4D6F" w:rsidRPr="0069771B">
              <w:t>1.1.</w:t>
            </w:r>
            <w:r w:rsidR="005E4D6F" w:rsidRPr="006769C1">
              <w:t xml:space="preserve">1.2.pasākuma projekta īstenošanai plāno </w:t>
            </w:r>
            <w:r w:rsidR="00157D6E" w:rsidRPr="006769C1">
              <w:t>indikatīvi 8,5</w:t>
            </w:r>
            <w:r w:rsidR="005E4D6F" w:rsidRPr="006769C1">
              <w:t xml:space="preserve"> slodzes </w:t>
            </w:r>
            <w:r w:rsidR="00157D6E" w:rsidRPr="006769C1">
              <w:t xml:space="preserve">projekta vadībai un īstenošanai pirmos sešus </w:t>
            </w:r>
            <w:r w:rsidR="005E4D6F" w:rsidRPr="006769C1">
              <w:t xml:space="preserve">gadus un </w:t>
            </w:r>
            <w:r w:rsidR="008628E6" w:rsidRPr="006769C1">
              <w:t>5</w:t>
            </w:r>
            <w:r w:rsidR="005E4D6F" w:rsidRPr="006769C1">
              <w:t xml:space="preserve">.3 slodzes pēdējos </w:t>
            </w:r>
            <w:r w:rsidR="00765C57" w:rsidRPr="006769C1">
              <w:t>divos</w:t>
            </w:r>
            <w:r w:rsidR="005E4D6F" w:rsidRPr="006769C1">
              <w:t xml:space="preserve"> gados</w:t>
            </w:r>
            <w:r w:rsidR="00D938CB" w:rsidRPr="006769C1">
              <w:t>,</w:t>
            </w:r>
            <w:r w:rsidR="000B5FE9" w:rsidRPr="006769C1">
              <w:t xml:space="preserve"> </w:t>
            </w:r>
            <w:r w:rsidR="005E4D6F" w:rsidRPr="006769C1">
              <w:t xml:space="preserve"> kā arī </w:t>
            </w:r>
            <w:r w:rsidR="00EA70E2" w:rsidRPr="006769C1">
              <w:t xml:space="preserve">ekspertus </w:t>
            </w:r>
            <w:r w:rsidR="005E4D6F" w:rsidRPr="006769C1">
              <w:t xml:space="preserve">Viedās specializācijas </w:t>
            </w:r>
            <w:r w:rsidR="00EA70E2" w:rsidRPr="006769C1">
              <w:t>stratēģijas piemērošanas jautājumos</w:t>
            </w:r>
            <w:r w:rsidR="005E4D6F" w:rsidRPr="006769C1">
              <w:t xml:space="preserve"> 2016.gadā uz 5 mēnešiem. Periodā no 2017.gada līdz 2023.gadam </w:t>
            </w:r>
            <w:r w:rsidR="00EA70E2" w:rsidRPr="006769C1">
              <w:t xml:space="preserve">ekspertu </w:t>
            </w:r>
            <w:r w:rsidR="005E4D6F" w:rsidRPr="006769C1">
              <w:t xml:space="preserve">Viedās specializācijas </w:t>
            </w:r>
            <w:r w:rsidR="00EA70E2" w:rsidRPr="006769C1">
              <w:t>stratēģijas piemērošanas jautājumos</w:t>
            </w:r>
            <w:r w:rsidR="005E4D6F" w:rsidRPr="006769C1">
              <w:t xml:space="preserve"> izmaksas plānots segt no Viedās specializācijas  stratēģijas pārvaldības projekta.</w:t>
            </w:r>
            <w:r w:rsidR="005E4D6F" w:rsidRPr="0069771B">
              <w:t xml:space="preserve"> </w:t>
            </w:r>
          </w:p>
          <w:p w14:paraId="19D0755A" w14:textId="77777777" w:rsidR="0061123E" w:rsidRPr="0069771B" w:rsidRDefault="0061123E" w:rsidP="001111EA">
            <w:pPr>
              <w:tabs>
                <w:tab w:val="left" w:pos="1276"/>
              </w:tabs>
              <w:ind w:right="59"/>
              <w:jc w:val="both"/>
            </w:pPr>
          </w:p>
          <w:p w14:paraId="6D32C267" w14:textId="656B6DC5" w:rsidR="0061123E" w:rsidRPr="0069771B" w:rsidRDefault="00213E4B" w:rsidP="001111EA">
            <w:pPr>
              <w:tabs>
                <w:tab w:val="left" w:pos="1276"/>
              </w:tabs>
              <w:ind w:right="59"/>
              <w:jc w:val="both"/>
            </w:pPr>
            <w:r w:rsidRPr="0069771B">
              <w:t>Noteikumu projektā papildus noteikts, ka</w:t>
            </w:r>
            <w:r w:rsidR="00E4147A" w:rsidRPr="0069771B">
              <w:t xml:space="preserve"> </w:t>
            </w:r>
            <w:r w:rsidR="0061123E" w:rsidRPr="0069771B">
              <w:t xml:space="preserve">IZM līdz 2018.gada 31.decembrim veic pasākuma ieviešanas nosacījumu un atbalstāmo darbību vidusposma izvērtējumu, tajā skaitā izvērtējot pasākuma atbilstību </w:t>
            </w:r>
            <w:r w:rsidR="0061123E" w:rsidRPr="0069771B">
              <w:rPr>
                <w:spacing w:val="-2"/>
              </w:rPr>
              <w:t xml:space="preserve">aktuālākajiem Latvijas viedās specializācijas stratēģijas uzstādījumiem, un </w:t>
            </w:r>
            <w:r w:rsidR="0061123E" w:rsidRPr="0069771B">
              <w:t>nepieciešamības gadījumā sagatavo priekšlikumus grozījumiem pasākuma ieviešanas nosacījumos un atbalstāmajās darbībās.</w:t>
            </w:r>
          </w:p>
          <w:p w14:paraId="61AA8299" w14:textId="77777777" w:rsidR="00213E4B" w:rsidRPr="0069771B" w:rsidRDefault="00213E4B" w:rsidP="001111EA">
            <w:pPr>
              <w:ind w:right="59"/>
              <w:jc w:val="both"/>
            </w:pPr>
          </w:p>
          <w:p w14:paraId="3D7BDA00" w14:textId="3BB06B10" w:rsidR="00412692" w:rsidRPr="0069771B" w:rsidRDefault="000E59D5" w:rsidP="001111EA">
            <w:pPr>
              <w:ind w:right="59"/>
              <w:jc w:val="both"/>
            </w:pPr>
            <w:r w:rsidRPr="0069771B">
              <w:t>VIAA saskaņā ar noteikumu projektā un 1.1.1.2.pasākuma</w:t>
            </w:r>
            <w:r w:rsidR="00014551" w:rsidRPr="0069771B">
              <w:t xml:space="preserve"> </w:t>
            </w:r>
            <w:r w:rsidRPr="0069771B">
              <w:t>projektu iesniegumu vērtēšanas krit</w:t>
            </w:r>
            <w:r w:rsidR="00E44EBA" w:rsidRPr="0069771B">
              <w:t>ērijos noteikto</w:t>
            </w:r>
            <w:r w:rsidRPr="0069771B">
              <w:t>, izstrādās un atklātas</w:t>
            </w:r>
            <w:r w:rsidR="00735752" w:rsidRPr="0069771B">
              <w:t xml:space="preserve"> pētniecības</w:t>
            </w:r>
            <w:r w:rsidR="00AE624B" w:rsidRPr="0069771B">
              <w:rPr>
                <w:iCs/>
              </w:rPr>
              <w:t xml:space="preserve"> </w:t>
            </w:r>
            <w:r w:rsidR="00174822" w:rsidRPr="0069771B">
              <w:t>pieteikumu</w:t>
            </w:r>
            <w:r w:rsidRPr="0069771B">
              <w:t xml:space="preserve"> iesniegumu atlases veidā </w:t>
            </w:r>
            <w:r w:rsidR="00E44EBA" w:rsidRPr="0069771B">
              <w:t xml:space="preserve">vismaz reizi gadā </w:t>
            </w:r>
            <w:r w:rsidRPr="0069771B">
              <w:t xml:space="preserve">organizēs </w:t>
            </w:r>
            <w:r w:rsidR="00735752" w:rsidRPr="0069771B">
              <w:t>pētniecības</w:t>
            </w:r>
            <w:r w:rsidR="00AE624B" w:rsidRPr="0069771B">
              <w:rPr>
                <w:iCs/>
              </w:rPr>
              <w:t xml:space="preserve"> </w:t>
            </w:r>
            <w:r w:rsidR="00E44EBA" w:rsidRPr="0069771B">
              <w:t>pieteikum</w:t>
            </w:r>
            <w:r w:rsidR="00174822" w:rsidRPr="0069771B">
              <w:t>u</w:t>
            </w:r>
            <w:r w:rsidR="00E44EBA" w:rsidRPr="0069771B">
              <w:t xml:space="preserve"> </w:t>
            </w:r>
            <w:r w:rsidR="00412692" w:rsidRPr="0069771B">
              <w:t>atlasi</w:t>
            </w:r>
            <w:r w:rsidR="0025725B" w:rsidRPr="0069771B">
              <w:t xml:space="preserve">. </w:t>
            </w:r>
            <w:r w:rsidR="00735752" w:rsidRPr="0069771B">
              <w:t>Pētniecības</w:t>
            </w:r>
            <w:r w:rsidR="00AE624B" w:rsidRPr="0069771B">
              <w:t xml:space="preserve"> </w:t>
            </w:r>
            <w:r w:rsidR="001A4979" w:rsidRPr="0069771B">
              <w:t xml:space="preserve">pieteikumu zinātnisko </w:t>
            </w:r>
            <w:r w:rsidR="0025725B" w:rsidRPr="0069771B">
              <w:t xml:space="preserve">kvalitāti vērtēs </w:t>
            </w:r>
            <w:r w:rsidR="001A4979" w:rsidRPr="0069771B">
              <w:t>EK ekspertu datu bāzē iekļautie eksperti</w:t>
            </w:r>
            <w:r w:rsidR="0025725B" w:rsidRPr="0069771B">
              <w:t>,</w:t>
            </w:r>
            <w:r w:rsidR="001A4979" w:rsidRPr="0069771B">
              <w:t xml:space="preserve"> </w:t>
            </w:r>
            <w:r w:rsidR="00F20F54" w:rsidRPr="0069771B">
              <w:t>piemērojot</w:t>
            </w:r>
            <w:r w:rsidR="001A4979" w:rsidRPr="0069771B">
              <w:t xml:space="preserve"> </w:t>
            </w:r>
            <w:r w:rsidR="0026098C" w:rsidRPr="0069771B">
              <w:t>ES</w:t>
            </w:r>
            <w:r w:rsidR="001A4979" w:rsidRPr="0069771B">
              <w:t xml:space="preserve"> pētniecības un inovāciju </w:t>
            </w:r>
            <w:r w:rsidR="004A518B" w:rsidRPr="0069771B">
              <w:t>pamat</w:t>
            </w:r>
            <w:r w:rsidR="001A4979" w:rsidRPr="0069771B">
              <w:rPr>
                <w:bCs/>
              </w:rPr>
              <w:t>programmas </w:t>
            </w:r>
            <w:hyperlink r:id="rId10" w:tgtFrame="_blank" w:history="1">
              <w:r w:rsidR="001A4979" w:rsidRPr="0069771B">
                <w:rPr>
                  <w:bCs/>
                </w:rPr>
                <w:t>“Apvārsnis 2020”</w:t>
              </w:r>
            </w:hyperlink>
            <w:r w:rsidR="001A4979" w:rsidRPr="0069771B">
              <w:rPr>
                <w:bCs/>
              </w:rPr>
              <w:t> </w:t>
            </w:r>
            <w:r w:rsidR="0026098C" w:rsidRPr="0069771B">
              <w:t xml:space="preserve">Marijas Sklodovskas-Kirī programmas </w:t>
            </w:r>
            <w:r w:rsidR="001A4979" w:rsidRPr="0069771B">
              <w:t xml:space="preserve">“Individuālas stipendijas” vērtēšanas </w:t>
            </w:r>
            <w:r w:rsidR="00F20F54" w:rsidRPr="0069771B">
              <w:t>pieeju un principus</w:t>
            </w:r>
            <w:r w:rsidR="00B62D59" w:rsidRPr="0069771B">
              <w:t>.</w:t>
            </w:r>
            <w:r w:rsidR="00F72D9C">
              <w:t xml:space="preserve"> </w:t>
            </w:r>
            <w:r w:rsidR="00F72D9C" w:rsidRPr="00F72D9C">
              <w:t xml:space="preserve">Nepieciešamības gadījumā VIAA veic konsultācijas ar nozares ministrijām vai citām kompetentām iestādēm zinātnisko ekspertu atlasē </w:t>
            </w:r>
            <w:r w:rsidR="00F72D9C">
              <w:t>pētniecības pieteikumu</w:t>
            </w:r>
            <w:r w:rsidR="00F72D9C" w:rsidRPr="00F72D9C">
              <w:t xml:space="preserve"> iesniegumu sākotnējā zinātniskā izvērtējuma veikšanai</w:t>
            </w:r>
            <w:r w:rsidR="00F72D9C">
              <w:t>.</w:t>
            </w:r>
          </w:p>
          <w:p w14:paraId="5ED285B7" w14:textId="77777777" w:rsidR="006148ED" w:rsidRPr="0069771B" w:rsidRDefault="006148ED" w:rsidP="001111EA">
            <w:pPr>
              <w:ind w:right="59"/>
              <w:jc w:val="both"/>
            </w:pPr>
          </w:p>
          <w:p w14:paraId="47D966A2" w14:textId="7B0E064B" w:rsidR="004D5E0B" w:rsidRPr="0069771B" w:rsidRDefault="00735752" w:rsidP="001111EA">
            <w:pPr>
              <w:ind w:left="4" w:right="59"/>
              <w:jc w:val="both"/>
            </w:pPr>
            <w:r w:rsidRPr="0069771B">
              <w:t>Pētniecības</w:t>
            </w:r>
            <w:r w:rsidR="00AE624B" w:rsidRPr="0069771B">
              <w:rPr>
                <w:iCs/>
              </w:rPr>
              <w:t xml:space="preserve"> </w:t>
            </w:r>
            <w:r w:rsidR="00412692" w:rsidRPr="0069771B">
              <w:t xml:space="preserve">pieteikumus </w:t>
            </w:r>
            <w:r w:rsidR="007B32AE" w:rsidRPr="0069771B">
              <w:t xml:space="preserve">1.1.1.2.pasākuma ietvaros VIAA atklāta </w:t>
            </w:r>
            <w:r w:rsidRPr="0069771B">
              <w:t>pētniecības</w:t>
            </w:r>
            <w:r w:rsidR="00AE624B" w:rsidRPr="0069771B">
              <w:rPr>
                <w:iCs/>
              </w:rPr>
              <w:t xml:space="preserve"> </w:t>
            </w:r>
            <w:r w:rsidR="007B32AE" w:rsidRPr="0069771B">
              <w:t>pieteikumu iesniegumu atlasē var iesniegt</w:t>
            </w:r>
            <w:r w:rsidR="00412692" w:rsidRPr="0069771B">
              <w:t xml:space="preserve"> Latvijas </w:t>
            </w:r>
            <w:r w:rsidR="00174822" w:rsidRPr="0069771B">
              <w:t>Republikas Z</w:t>
            </w:r>
            <w:r w:rsidR="00412692" w:rsidRPr="0069771B">
              <w:t>inātnisko institūciju reģistrā reģistrēta zinātniskā institūcija vai Latvijas Republik</w:t>
            </w:r>
            <w:r w:rsidR="00E87F7C" w:rsidRPr="0069771B">
              <w:t xml:space="preserve">as Uzņēmumu reģistrā </w:t>
            </w:r>
            <w:r w:rsidR="00412692" w:rsidRPr="0069771B">
              <w:t xml:space="preserve">reģistrēts komersants (turpmāk – </w:t>
            </w:r>
            <w:r w:rsidRPr="0069771B">
              <w:t>pētniecības</w:t>
            </w:r>
            <w:r w:rsidR="00AE624B" w:rsidRPr="0069771B">
              <w:rPr>
                <w:iCs/>
              </w:rPr>
              <w:t xml:space="preserve"> </w:t>
            </w:r>
            <w:r w:rsidR="00412692" w:rsidRPr="0069771B">
              <w:t xml:space="preserve">pieteikuma iesniedzējs), nodarbinot Latvijas vai ārvalstu </w:t>
            </w:r>
            <w:r w:rsidR="00E638A8" w:rsidRPr="0069771B">
              <w:t>pēcdoktorantu</w:t>
            </w:r>
            <w:r w:rsidR="00412692" w:rsidRPr="0069771B">
              <w:t xml:space="preserve"> (doktora grāds iegūts ne vairāk kā </w:t>
            </w:r>
            <w:r w:rsidR="007A1A91" w:rsidRPr="0069771B">
              <w:t>piecus</w:t>
            </w:r>
            <w:r w:rsidR="00412692" w:rsidRPr="0069771B">
              <w:t xml:space="preserve"> gadus pirms </w:t>
            </w:r>
            <w:r w:rsidRPr="0069771B">
              <w:t>pētniecības</w:t>
            </w:r>
            <w:r w:rsidR="0056087A" w:rsidRPr="0069771B">
              <w:rPr>
                <w:iCs/>
              </w:rPr>
              <w:t xml:space="preserve"> </w:t>
            </w:r>
            <w:r w:rsidR="00412692" w:rsidRPr="0069771B">
              <w:t>pieteikuma iesniegšanas termiņa, ko pamatota iemesla (bērna kopšanas atvaļinājums, pārejoš</w:t>
            </w:r>
            <w:r w:rsidR="007A1A91" w:rsidRPr="0069771B">
              <w:t>a</w:t>
            </w:r>
            <w:r w:rsidR="00412692" w:rsidRPr="0069771B">
              <w:t xml:space="preserve"> darbnespēja) gadījumā, var pagarināt par posmu līdz diviem gadiem).</w:t>
            </w:r>
          </w:p>
          <w:p w14:paraId="66BE6B6E" w14:textId="7781E119" w:rsidR="004D5E0B" w:rsidRPr="0069771B" w:rsidRDefault="00735752" w:rsidP="001111EA">
            <w:pPr>
              <w:tabs>
                <w:tab w:val="left" w:pos="1276"/>
              </w:tabs>
              <w:jc w:val="both"/>
            </w:pPr>
            <w:r w:rsidRPr="0069771B">
              <w:t>Pētniecības</w:t>
            </w:r>
            <w:r w:rsidR="007B32AE" w:rsidRPr="0069771B">
              <w:t xml:space="preserve"> pieteikum</w:t>
            </w:r>
            <w:r w:rsidR="00AE624B" w:rsidRPr="0069771B">
              <w:t>a</w:t>
            </w:r>
            <w:r w:rsidR="007B32AE" w:rsidRPr="0069771B">
              <w:t xml:space="preserve"> iesniedzējs </w:t>
            </w:r>
            <w:r w:rsidR="008A728F" w:rsidRPr="0069771B">
              <w:t xml:space="preserve">pētniecības pieteikumu </w:t>
            </w:r>
            <w:r w:rsidR="007B32AE" w:rsidRPr="0069771B">
              <w:t>var īstenot individuāli vai partnerībā ar ārvalsts</w:t>
            </w:r>
            <w:r w:rsidR="000D1392" w:rsidRPr="0069771B">
              <w:t xml:space="preserve"> vai Latvijas</w:t>
            </w:r>
            <w:r w:rsidR="007B32AE" w:rsidRPr="0069771B">
              <w:t xml:space="preserve"> zinātnisko institūciju</w:t>
            </w:r>
            <w:r w:rsidR="000D1392" w:rsidRPr="0069771B">
              <w:t xml:space="preserve">, </w:t>
            </w:r>
            <w:r w:rsidR="007B32AE" w:rsidRPr="0069771B">
              <w:t>augstskolu</w:t>
            </w:r>
            <w:r w:rsidR="000D1392" w:rsidRPr="0069771B">
              <w:t xml:space="preserve"> vai komersantu</w:t>
            </w:r>
            <w:r w:rsidR="0025725B" w:rsidRPr="0069771B">
              <w:t xml:space="preserve">, </w:t>
            </w:r>
            <w:r w:rsidR="00E638A8" w:rsidRPr="0069771B">
              <w:t xml:space="preserve">kas nodibina darba tiesiskās attiecības ar pēcdoktorantu un nodrošina pieeju infrastruktūrai un cilvēkresursiem </w:t>
            </w:r>
            <w:r w:rsidRPr="0069771B">
              <w:t>pētniecības</w:t>
            </w:r>
            <w:r w:rsidR="00AE624B" w:rsidRPr="0069771B">
              <w:rPr>
                <w:iCs/>
              </w:rPr>
              <w:t xml:space="preserve"> </w:t>
            </w:r>
            <w:r w:rsidR="00E638A8" w:rsidRPr="0069771B">
              <w:t>pieteikuma ietvaros nepieciešamo pētījumu īstenošanai</w:t>
            </w:r>
            <w:r w:rsidR="004D5E0B" w:rsidRPr="0069771B">
              <w:t xml:space="preserve"> (negūstot ekonomiskās priekšrocības un intelektuālā īpašuma tiesības, kas izriet no </w:t>
            </w:r>
            <w:r w:rsidRPr="0069771B">
              <w:t>pētniecības</w:t>
            </w:r>
            <w:r w:rsidR="00AE624B" w:rsidRPr="0069771B">
              <w:rPr>
                <w:iCs/>
              </w:rPr>
              <w:t xml:space="preserve"> </w:t>
            </w:r>
            <w:r w:rsidR="004D5E0B" w:rsidRPr="0069771B">
              <w:t>pieteikuma ietvaros veiktajām darbībām).</w:t>
            </w:r>
          </w:p>
          <w:p w14:paraId="311B411A" w14:textId="4CA5813B" w:rsidR="003E5C59" w:rsidRPr="0069771B" w:rsidRDefault="00735752" w:rsidP="001111EA">
            <w:pPr>
              <w:ind w:right="59"/>
              <w:jc w:val="both"/>
            </w:pPr>
            <w:r w:rsidRPr="0069771B">
              <w:t>Pētniecības</w:t>
            </w:r>
            <w:r w:rsidR="00AE624B" w:rsidRPr="0069771B">
              <w:rPr>
                <w:iCs/>
              </w:rPr>
              <w:t xml:space="preserve"> </w:t>
            </w:r>
            <w:r w:rsidR="003E5C59" w:rsidRPr="0069771B">
              <w:t xml:space="preserve">pieteikuma iesniedzējiem jāizstrādā </w:t>
            </w:r>
            <w:r w:rsidR="00E638A8" w:rsidRPr="0069771B">
              <w:t>pēcdoktorantu</w:t>
            </w:r>
            <w:r w:rsidR="003E5C59" w:rsidRPr="0069771B">
              <w:t xml:space="preserve"> pieteikuma atlases kārtība, kas ir skaidra, iepriekš noteikta un publiski pieejama, nediskriminējoša un atbilstoša iestādes cilvēkresursu attīstības plānam un pētniecības programmai.</w:t>
            </w:r>
          </w:p>
          <w:p w14:paraId="1927FA0F" w14:textId="77777777" w:rsidR="007A10C9" w:rsidRDefault="007A10C9" w:rsidP="000D4158">
            <w:pPr>
              <w:tabs>
                <w:tab w:val="left" w:pos="6804"/>
              </w:tabs>
              <w:spacing w:line="252" w:lineRule="auto"/>
              <w:jc w:val="both"/>
              <w:rPr>
                <w:b/>
              </w:rPr>
            </w:pPr>
          </w:p>
          <w:p w14:paraId="3239D9D9" w14:textId="7177F96C" w:rsidR="003E4E88" w:rsidRPr="006769C1" w:rsidRDefault="00BA61A4" w:rsidP="000D4158">
            <w:pPr>
              <w:tabs>
                <w:tab w:val="left" w:pos="6804"/>
              </w:tabs>
              <w:spacing w:line="252" w:lineRule="auto"/>
              <w:jc w:val="both"/>
            </w:pPr>
            <w:r w:rsidRPr="006769C1">
              <w:t xml:space="preserve">1.1.1.2.pasākuma ietvaros atbalsts tiks sniegts </w:t>
            </w:r>
            <w:r w:rsidR="00735752" w:rsidRPr="006769C1">
              <w:t>pētniecības</w:t>
            </w:r>
            <w:r w:rsidRPr="006769C1">
              <w:t xml:space="preserve"> pieteikumiem, kas sniedz ieguldījumu Viedās specializācijas </w:t>
            </w:r>
            <w:r w:rsidRPr="006769C1">
              <w:lastRenderedPageBreak/>
              <w:t>stratēģijas mērķu sasniegšanā</w:t>
            </w:r>
            <w:r w:rsidR="0025725B" w:rsidRPr="006769C1">
              <w:t>,</w:t>
            </w:r>
            <w:r w:rsidR="007A1A91" w:rsidRPr="006769C1">
              <w:t xml:space="preserve"> izaugsmes prioritāšu īstenošanā</w:t>
            </w:r>
            <w:r w:rsidRPr="006769C1">
              <w:t xml:space="preserve"> </w:t>
            </w:r>
            <w:r w:rsidR="00A843E7" w:rsidRPr="006769C1">
              <w:t xml:space="preserve">vai </w:t>
            </w:r>
            <w:r w:rsidRPr="006769C1">
              <w:t>specializācijas jomu attīstībā.</w:t>
            </w:r>
            <w:r w:rsidR="00412692" w:rsidRPr="006769C1">
              <w:t xml:space="preserve"> </w:t>
            </w:r>
          </w:p>
          <w:p w14:paraId="0EC6FB85" w14:textId="24088040" w:rsidR="00EA70E2" w:rsidRPr="006769C1" w:rsidRDefault="00EA70E2" w:rsidP="000569A4">
            <w:pPr>
              <w:tabs>
                <w:tab w:val="left" w:pos="6804"/>
              </w:tabs>
              <w:spacing w:line="252" w:lineRule="auto"/>
              <w:jc w:val="both"/>
            </w:pPr>
            <w:r w:rsidRPr="006769C1">
              <w:t>Sabiedrības un praktisku tautsaimniecības nozaru problēmu identificēšanā nozīmīga loma ir pētniecībai visās zinātņu nozarēs un apak</w:t>
            </w:r>
            <w:r w:rsidR="0043177C" w:rsidRPr="006769C1">
              <w:t>šnozarēs, tai skaitā matemātikā</w:t>
            </w:r>
            <w:r w:rsidRPr="006769C1">
              <w:t>, sociālajās un humanitārajās zinātnēs.</w:t>
            </w:r>
          </w:p>
          <w:p w14:paraId="748BE6C8" w14:textId="58788C99" w:rsidR="000569A4" w:rsidRPr="006769C1" w:rsidRDefault="0043177C" w:rsidP="00EA70E2">
            <w:pPr>
              <w:tabs>
                <w:tab w:val="left" w:pos="6804"/>
              </w:tabs>
              <w:spacing w:line="252" w:lineRule="auto"/>
              <w:jc w:val="both"/>
            </w:pPr>
            <w:r w:rsidRPr="006769C1">
              <w:t xml:space="preserve">Zinātne un augstākā izglītība ir tautsaimniecības nozares ar nozīmīgu horizontālu ietekmi. Fundamentālo zinātņu </w:t>
            </w:r>
            <w:r w:rsidR="00EA70E2" w:rsidRPr="006769C1">
              <w:t xml:space="preserve"> </w:t>
            </w:r>
            <w:r w:rsidRPr="006769C1">
              <w:t>pētījumi visās zinātņu nozarēs sniedz ieguldījumu zināšanu bāzes un cilvēkkapitāla veidošan</w:t>
            </w:r>
            <w:r w:rsidR="00E120B7" w:rsidRPr="006769C1">
              <w:t>ā.</w:t>
            </w:r>
            <w:r w:rsidRPr="006769C1">
              <w:t xml:space="preserve"> </w:t>
            </w:r>
            <w:r w:rsidR="00E817DA" w:rsidRPr="006769C1">
              <w:t>P</w:t>
            </w:r>
            <w:r w:rsidRPr="006769C1">
              <w:t xml:space="preserve">raktiskas ievirzes </w:t>
            </w:r>
            <w:r w:rsidR="00EA70E2" w:rsidRPr="006769C1">
              <w:t>sociālo un humanitāro zinātņu pētījumi sniedz ieguldījumu</w:t>
            </w:r>
            <w:r w:rsidRPr="006769C1">
              <w:t xml:space="preserve"> gan sabiedrības procesu izpētē</w:t>
            </w:r>
            <w:r w:rsidR="00E120B7" w:rsidRPr="006769C1">
              <w:t xml:space="preserve"> un problēmu risināšanā</w:t>
            </w:r>
            <w:r w:rsidRPr="006769C1">
              <w:t xml:space="preserve">, gan arī </w:t>
            </w:r>
            <w:r w:rsidR="00EA70E2" w:rsidRPr="006769C1">
              <w:t xml:space="preserve"> mo</w:t>
            </w:r>
            <w:r w:rsidRPr="006769C1">
              <w:t xml:space="preserve">dernas izglītības nodrošināšanā. </w:t>
            </w:r>
          </w:p>
          <w:p w14:paraId="5BF4BED3" w14:textId="6B30F3EB" w:rsidR="000569A4" w:rsidRPr="009862E9" w:rsidRDefault="00E120B7" w:rsidP="000569A4">
            <w:pPr>
              <w:tabs>
                <w:tab w:val="left" w:pos="6804"/>
              </w:tabs>
              <w:spacing w:line="252" w:lineRule="auto"/>
              <w:jc w:val="both"/>
              <w:rPr>
                <w:b/>
              </w:rPr>
            </w:pPr>
            <w:r>
              <w:rPr>
                <w:b/>
                <w:highlight w:val="red"/>
              </w:rPr>
              <w:t xml:space="preserve"> </w:t>
            </w:r>
          </w:p>
          <w:p w14:paraId="57461E0B" w14:textId="7E207468" w:rsidR="00D938CB" w:rsidRDefault="00D938CB" w:rsidP="00D938CB">
            <w:pPr>
              <w:ind w:right="59"/>
              <w:jc w:val="both"/>
            </w:pPr>
            <w:r w:rsidRPr="0069771B">
              <w:t>1.1.1.2.pasākuma ietvaros atbilstoši informatīvajam ziņojumam par Viedās specializācijas stratēģijas monitoringa sistēmu (izskatīts MK 2015.gada 15.septembrī) var iesniegt</w:t>
            </w:r>
            <w:r>
              <w:t xml:space="preserve"> arī</w:t>
            </w:r>
            <w:r w:rsidRPr="0069771B">
              <w:t xml:space="preserve"> inovācijas procesa pētījumus, kas pētniecības pieteikumu atlases ietvaros tiks vērtēti pēc vienotiem pētniecības</w:t>
            </w:r>
            <w:r w:rsidRPr="0069771B">
              <w:rPr>
                <w:iCs/>
              </w:rPr>
              <w:t xml:space="preserve"> </w:t>
            </w:r>
            <w:r w:rsidRPr="0069771B">
              <w:t>pieteikumu vērtēšanas kritērijiem.</w:t>
            </w:r>
            <w:r>
              <w:t xml:space="preserve"> </w:t>
            </w:r>
          </w:p>
          <w:p w14:paraId="334CE8DB" w14:textId="77777777" w:rsidR="005130A7" w:rsidRPr="0069771B" w:rsidRDefault="005130A7" w:rsidP="001111EA">
            <w:pPr>
              <w:ind w:right="59"/>
              <w:jc w:val="both"/>
            </w:pPr>
          </w:p>
          <w:p w14:paraId="1501DB33" w14:textId="655F1B9F" w:rsidR="00412692" w:rsidRPr="0069771B" w:rsidRDefault="00BA61A4" w:rsidP="001111EA">
            <w:pPr>
              <w:ind w:left="4" w:right="59"/>
              <w:jc w:val="both"/>
            </w:pPr>
            <w:r w:rsidRPr="0069771B">
              <w:t>Maksimālais</w:t>
            </w:r>
            <w:r w:rsidR="00E53FCC" w:rsidRPr="0069771B">
              <w:t xml:space="preserve"> viena</w:t>
            </w:r>
            <w:r w:rsidRPr="0069771B">
              <w:t xml:space="preserve"> </w:t>
            </w:r>
            <w:r w:rsidR="00735752" w:rsidRPr="0069771B">
              <w:t>pētniecības</w:t>
            </w:r>
            <w:r w:rsidR="00AE624B" w:rsidRPr="0069771B">
              <w:rPr>
                <w:iCs/>
              </w:rPr>
              <w:t xml:space="preserve"> </w:t>
            </w:r>
            <w:r w:rsidRPr="0069771B">
              <w:t xml:space="preserve">pieteikuma apmērs ir </w:t>
            </w:r>
            <w:r w:rsidR="00F27797" w:rsidRPr="00954BE5">
              <w:t>133</w:t>
            </w:r>
            <w:r w:rsidR="00F27797">
              <w:t> </w:t>
            </w:r>
            <w:r w:rsidR="00F27797" w:rsidRPr="00954BE5">
              <w:t xml:space="preserve">806 </w:t>
            </w:r>
            <w:r w:rsidR="00A2049F">
              <w:rPr>
                <w:sz w:val="28"/>
                <w:szCs w:val="28"/>
              </w:rPr>
              <w:t xml:space="preserve"> </w:t>
            </w:r>
            <w:r w:rsidRPr="0069771B">
              <w:rPr>
                <w:i/>
              </w:rPr>
              <w:t>euro</w:t>
            </w:r>
            <w:r w:rsidR="00412692" w:rsidRPr="0069771B">
              <w:t xml:space="preserve"> uz trīs gadiem</w:t>
            </w:r>
            <w:r w:rsidRPr="0069771B">
              <w:t>, kas ietver</w:t>
            </w:r>
            <w:r w:rsidR="00412692" w:rsidRPr="0069771B">
              <w:t>:</w:t>
            </w:r>
          </w:p>
          <w:p w14:paraId="7AB82745" w14:textId="330D9546" w:rsidR="004119CB" w:rsidRPr="0069771B" w:rsidRDefault="00473F03" w:rsidP="001111EA">
            <w:pPr>
              <w:pStyle w:val="ListParagraph"/>
              <w:numPr>
                <w:ilvl w:val="0"/>
                <w:numId w:val="55"/>
              </w:numPr>
              <w:ind w:right="59"/>
              <w:rPr>
                <w:szCs w:val="24"/>
              </w:rPr>
            </w:pPr>
            <w:r w:rsidRPr="0069771B">
              <w:rPr>
                <w:szCs w:val="24"/>
              </w:rPr>
              <w:t>personāla (pēcdoktoranta)</w:t>
            </w:r>
            <w:r w:rsidR="005130A7" w:rsidRPr="0069771B">
              <w:rPr>
                <w:szCs w:val="24"/>
              </w:rPr>
              <w:t xml:space="preserve"> </w:t>
            </w:r>
            <w:r w:rsidRPr="0069771B">
              <w:rPr>
                <w:szCs w:val="24"/>
              </w:rPr>
              <w:t>izmaksas</w:t>
            </w:r>
            <w:r w:rsidR="00E87F7C" w:rsidRPr="0069771B">
              <w:rPr>
                <w:szCs w:val="24"/>
              </w:rPr>
              <w:t xml:space="preserve"> līdz</w:t>
            </w:r>
            <w:r w:rsidR="00BA61A4" w:rsidRPr="0069771B">
              <w:rPr>
                <w:szCs w:val="24"/>
              </w:rPr>
              <w:t xml:space="preserve"> 2 731 </w:t>
            </w:r>
            <w:r w:rsidR="00BA61A4" w:rsidRPr="0069771B">
              <w:rPr>
                <w:i/>
                <w:szCs w:val="24"/>
              </w:rPr>
              <w:t>euro</w:t>
            </w:r>
            <w:r w:rsidR="00BA61A4" w:rsidRPr="0069771B">
              <w:rPr>
                <w:szCs w:val="24"/>
              </w:rPr>
              <w:t xml:space="preserve"> mēnesī, tai skaitā valsts sociālās apdrošināšanas obligātās iemaksas un citas sociālās garantijas; </w:t>
            </w:r>
          </w:p>
          <w:p w14:paraId="4AEF5F58" w14:textId="040CC7B7" w:rsidR="00A2049F" w:rsidRPr="0069771B" w:rsidRDefault="004119CB" w:rsidP="001111EA">
            <w:pPr>
              <w:pStyle w:val="ListParagraph"/>
              <w:numPr>
                <w:ilvl w:val="0"/>
                <w:numId w:val="55"/>
              </w:numPr>
              <w:ind w:right="59"/>
              <w:rPr>
                <w:szCs w:val="24"/>
              </w:rPr>
            </w:pPr>
            <w:r w:rsidRPr="0069771B">
              <w:rPr>
                <w:szCs w:val="24"/>
              </w:rPr>
              <w:t>pētniecības, mācību un tīklošanās pasākumu vienas vienības izmaksas atbilstoši Eiropas Savienības pētniecības un inovāciju apakšprogrammas </w:t>
            </w:r>
            <w:hyperlink r:id="rId11" w:tgtFrame="_blank" w:history="1">
              <w:r w:rsidRPr="0069771B">
                <w:rPr>
                  <w:szCs w:val="24"/>
                </w:rPr>
                <w:t>“Apvārsnis 2020”</w:t>
              </w:r>
            </w:hyperlink>
            <w:r w:rsidRPr="0069771B">
              <w:rPr>
                <w:bCs/>
                <w:szCs w:val="24"/>
              </w:rPr>
              <w:t xml:space="preserve">  </w:t>
            </w:r>
            <w:r w:rsidRPr="0069771B">
              <w:rPr>
                <w:szCs w:val="24"/>
              </w:rPr>
              <w:t xml:space="preserve">Marijas Sklodovskas-Kirī programmas “Individuālās stipendijas” noteiktajai standartlikmei - 800 </w:t>
            </w:r>
            <w:r w:rsidRPr="0069771B">
              <w:rPr>
                <w:i/>
                <w:szCs w:val="24"/>
              </w:rPr>
              <w:t>euro</w:t>
            </w:r>
            <w:r w:rsidRPr="0069771B">
              <w:rPr>
                <w:szCs w:val="24"/>
              </w:rPr>
              <w:t xml:space="preserve"> mēnesī, kas tostarp ietver pētniecībai nepieciešamo materiālu iegādes, tehnoloģiju tiesību nostiprināšanas un ārpakalpojumu izmaksas, </w:t>
            </w:r>
            <w:r w:rsidR="00473F03" w:rsidRPr="0069771B">
              <w:rPr>
                <w:szCs w:val="24"/>
              </w:rPr>
              <w:t xml:space="preserve">mācību izmaksas, tīklošanās pasākumu izmaksas, tai skaitā </w:t>
            </w:r>
            <w:r w:rsidR="00B70099">
              <w:rPr>
                <w:szCs w:val="24"/>
              </w:rPr>
              <w:t xml:space="preserve">komandējumu, </w:t>
            </w:r>
            <w:r w:rsidRPr="0069771B">
              <w:rPr>
                <w:szCs w:val="24"/>
              </w:rPr>
              <w:t>dalības maksu konferencēs</w:t>
            </w:r>
            <w:r w:rsidR="00B70099">
              <w:rPr>
                <w:szCs w:val="24"/>
              </w:rPr>
              <w:t xml:space="preserve"> un iesaistes informatīvos pasākumos</w:t>
            </w:r>
            <w:r w:rsidR="00473F03" w:rsidRPr="0069771B">
              <w:rPr>
                <w:szCs w:val="24"/>
              </w:rPr>
              <w:t xml:space="preserve"> izmaksas</w:t>
            </w:r>
            <w:r w:rsidRPr="0069771B">
              <w:rPr>
                <w:szCs w:val="24"/>
              </w:rPr>
              <w:t>;</w:t>
            </w:r>
          </w:p>
          <w:p w14:paraId="4F46BA4F" w14:textId="77777777" w:rsidR="00F27797" w:rsidRPr="00F27797" w:rsidRDefault="00F27797" w:rsidP="001111EA">
            <w:pPr>
              <w:pStyle w:val="ListParagraph"/>
              <w:numPr>
                <w:ilvl w:val="0"/>
                <w:numId w:val="55"/>
              </w:numPr>
              <w:ind w:right="59"/>
              <w:rPr>
                <w:szCs w:val="24"/>
              </w:rPr>
            </w:pPr>
            <w:r w:rsidRPr="00F27797">
              <w:rPr>
                <w:szCs w:val="24"/>
              </w:rPr>
              <w:t>netiešās izmaksas par pētniecības pieteikuma īstenošanas nodrošināšanai izmantotajiem pētniecības pieteikuma iesniedzēja administratīvajiem un infrastruktūras resursiem, kas nepārsniedz piecus procentus no granta pieteikuma kopējām attiecināmajām izmaksām, kas ietver šādas izmaksu pozīcijas:</w:t>
            </w:r>
          </w:p>
          <w:p w14:paraId="67664B9A" w14:textId="77777777" w:rsidR="00F27797" w:rsidRPr="00F27797" w:rsidRDefault="00F27797" w:rsidP="001111EA">
            <w:pPr>
              <w:pStyle w:val="ListParagraph"/>
              <w:numPr>
                <w:ilvl w:val="0"/>
                <w:numId w:val="55"/>
              </w:numPr>
              <w:ind w:right="59"/>
              <w:rPr>
                <w:szCs w:val="24"/>
              </w:rPr>
            </w:pPr>
            <w:r w:rsidRPr="00F27797">
              <w:rPr>
                <w:szCs w:val="24"/>
              </w:rPr>
              <w:t>kancelejas preces, biroja piederumi un biroja aprīkojuma noma vai iegāde;</w:t>
            </w:r>
          </w:p>
          <w:p w14:paraId="5A6F4A28" w14:textId="77777777" w:rsidR="00F27797" w:rsidRPr="00F27797" w:rsidRDefault="00F27797" w:rsidP="001111EA">
            <w:pPr>
              <w:pStyle w:val="ListParagraph"/>
              <w:numPr>
                <w:ilvl w:val="0"/>
                <w:numId w:val="55"/>
              </w:numPr>
              <w:ind w:right="59"/>
              <w:rPr>
                <w:szCs w:val="24"/>
              </w:rPr>
            </w:pPr>
            <w:r w:rsidRPr="00F27797">
              <w:rPr>
                <w:szCs w:val="24"/>
              </w:rPr>
              <w:t xml:space="preserve">telpu noma vai īre, komunālie maksājumi un telpu uzturēšanas izmaksas (tai skaitā iestādes koplietošanas </w:t>
            </w:r>
            <w:r w:rsidRPr="00F27797">
              <w:rPr>
                <w:szCs w:val="24"/>
              </w:rPr>
              <w:lastRenderedPageBreak/>
              <w:t>telpu un koplietošanas resursu izmantošanas izmaksu proporcionāla segšana);</w:t>
            </w:r>
          </w:p>
          <w:p w14:paraId="7A7CB9FE" w14:textId="77777777" w:rsidR="00F27797" w:rsidRPr="00F27797" w:rsidRDefault="00F27797" w:rsidP="001111EA">
            <w:pPr>
              <w:pStyle w:val="ListParagraph"/>
              <w:numPr>
                <w:ilvl w:val="0"/>
                <w:numId w:val="55"/>
              </w:numPr>
              <w:ind w:right="59"/>
              <w:rPr>
                <w:szCs w:val="24"/>
              </w:rPr>
            </w:pPr>
            <w:r w:rsidRPr="00F27797">
              <w:rPr>
                <w:szCs w:val="24"/>
              </w:rPr>
              <w:t>telekomunikācijas, interneta izmaksas un pasta pakalpojumu izmaksas;</w:t>
            </w:r>
          </w:p>
          <w:p w14:paraId="1DF840D5" w14:textId="77777777" w:rsidR="00F27797" w:rsidRPr="00F27797" w:rsidRDefault="00F27797" w:rsidP="001111EA">
            <w:pPr>
              <w:pStyle w:val="ListParagraph"/>
              <w:numPr>
                <w:ilvl w:val="0"/>
                <w:numId w:val="55"/>
              </w:numPr>
              <w:ind w:right="59"/>
              <w:rPr>
                <w:szCs w:val="24"/>
              </w:rPr>
            </w:pPr>
            <w:r w:rsidRPr="00F27797">
              <w:rPr>
                <w:szCs w:val="24"/>
              </w:rPr>
              <w:t>informācijas tehnoloģiju uzturēšanas izmaksas;</w:t>
            </w:r>
          </w:p>
          <w:p w14:paraId="57DBF316" w14:textId="77777777" w:rsidR="00F27797" w:rsidRPr="00F27797" w:rsidRDefault="00F27797" w:rsidP="001111EA">
            <w:pPr>
              <w:pStyle w:val="ListParagraph"/>
              <w:numPr>
                <w:ilvl w:val="0"/>
                <w:numId w:val="55"/>
              </w:numPr>
              <w:ind w:right="59"/>
              <w:rPr>
                <w:szCs w:val="24"/>
              </w:rPr>
            </w:pPr>
            <w:r w:rsidRPr="00F27797">
              <w:rPr>
                <w:szCs w:val="24"/>
              </w:rPr>
              <w:t>pētniecības pieteikuma iesniedzēja atbalsta un vadības personāla atlīdzības izmaksas;</w:t>
            </w:r>
          </w:p>
          <w:p w14:paraId="2C096650" w14:textId="77777777" w:rsidR="00F27797" w:rsidRPr="00F27797" w:rsidRDefault="00F27797" w:rsidP="001111EA">
            <w:pPr>
              <w:pStyle w:val="ListParagraph"/>
              <w:numPr>
                <w:ilvl w:val="0"/>
                <w:numId w:val="55"/>
              </w:numPr>
              <w:ind w:right="59"/>
              <w:rPr>
                <w:szCs w:val="24"/>
              </w:rPr>
            </w:pPr>
            <w:r w:rsidRPr="00F27797">
              <w:rPr>
                <w:szCs w:val="24"/>
              </w:rPr>
              <w:t>izmaksas, kas nav iekļautas pēcdoktoranta atlīdzības izmaksās un pētniecības, mācību un tīklošanās pasākumu vienas vienības izmaksas, bet ir nepieciešamas pētniecības pieteikuma rezultātu sasniegšanai.</w:t>
            </w:r>
          </w:p>
          <w:p w14:paraId="679A2E76" w14:textId="77777777" w:rsidR="006F441C" w:rsidRPr="0069771B" w:rsidRDefault="006F441C" w:rsidP="001111EA">
            <w:pPr>
              <w:pStyle w:val="ListParagraph"/>
              <w:ind w:right="59"/>
            </w:pPr>
          </w:p>
          <w:p w14:paraId="7241F40B" w14:textId="2786193D" w:rsidR="00994B95" w:rsidRPr="0069771B" w:rsidRDefault="00735752" w:rsidP="001111EA">
            <w:pPr>
              <w:ind w:right="59"/>
              <w:jc w:val="both"/>
            </w:pPr>
            <w:r w:rsidRPr="0069771B">
              <w:t>Pētniecības</w:t>
            </w:r>
            <w:r w:rsidR="00AE624B" w:rsidRPr="0069771B">
              <w:rPr>
                <w:iCs/>
              </w:rPr>
              <w:t xml:space="preserve"> </w:t>
            </w:r>
            <w:r w:rsidR="006F441C" w:rsidRPr="0069771B">
              <w:t>pieteikuma ietvaros atbalstāmas sekojošas darbības:</w:t>
            </w:r>
          </w:p>
          <w:p w14:paraId="197E93F3" w14:textId="13B2FE74" w:rsidR="00994B95" w:rsidRPr="0069771B" w:rsidRDefault="00994B95" w:rsidP="001111EA">
            <w:pPr>
              <w:pStyle w:val="ListParagraph"/>
              <w:numPr>
                <w:ilvl w:val="0"/>
                <w:numId w:val="55"/>
              </w:numPr>
              <w:ind w:right="59"/>
              <w:rPr>
                <w:szCs w:val="24"/>
              </w:rPr>
            </w:pPr>
            <w:r w:rsidRPr="0069771B">
              <w:rPr>
                <w:szCs w:val="24"/>
              </w:rPr>
              <w:t>pētniecība;</w:t>
            </w:r>
          </w:p>
          <w:p w14:paraId="6F1ADA38" w14:textId="7393CAF2" w:rsidR="00994B95" w:rsidRPr="0069771B" w:rsidRDefault="00994B95" w:rsidP="001111EA">
            <w:pPr>
              <w:pStyle w:val="ListParagraph"/>
              <w:numPr>
                <w:ilvl w:val="0"/>
                <w:numId w:val="55"/>
              </w:numPr>
              <w:ind w:right="59"/>
              <w:rPr>
                <w:szCs w:val="24"/>
              </w:rPr>
            </w:pPr>
            <w:r w:rsidRPr="0069771B">
              <w:rPr>
                <w:szCs w:val="24"/>
              </w:rPr>
              <w:t>pēcdoktoranta kompetenču pilnveide, starptautiskā mobilitāte un tīklošanās pasākumi;</w:t>
            </w:r>
          </w:p>
          <w:p w14:paraId="20C51CDC" w14:textId="77777777" w:rsidR="00994B95" w:rsidRPr="0069771B" w:rsidRDefault="00994B95" w:rsidP="001111EA">
            <w:pPr>
              <w:pStyle w:val="ListParagraph"/>
              <w:numPr>
                <w:ilvl w:val="0"/>
                <w:numId w:val="55"/>
              </w:numPr>
              <w:ind w:right="59"/>
              <w:rPr>
                <w:szCs w:val="24"/>
              </w:rPr>
            </w:pPr>
            <w:r w:rsidRPr="0069771B">
              <w:rPr>
                <w:szCs w:val="24"/>
              </w:rPr>
              <w:t>zināšanu un tehnoloģiju pārnese;</w:t>
            </w:r>
          </w:p>
          <w:p w14:paraId="5CFF807D" w14:textId="026C7D6C" w:rsidR="006F441C" w:rsidRPr="0069771B" w:rsidRDefault="00994B95" w:rsidP="001111EA">
            <w:pPr>
              <w:pStyle w:val="ListParagraph"/>
              <w:numPr>
                <w:ilvl w:val="0"/>
                <w:numId w:val="55"/>
              </w:numPr>
              <w:ind w:right="59"/>
              <w:rPr>
                <w:szCs w:val="24"/>
              </w:rPr>
            </w:pPr>
            <w:r w:rsidRPr="0069771B">
              <w:rPr>
                <w:szCs w:val="24"/>
              </w:rPr>
              <w:t>tehnoloģiju tiesību iegūšana, apstiprināšana un aizstāvēšana.</w:t>
            </w:r>
          </w:p>
          <w:p w14:paraId="0BE34B5C" w14:textId="4F9518FB" w:rsidR="00A843E7" w:rsidRPr="0069771B" w:rsidRDefault="00DE6A80" w:rsidP="001111EA">
            <w:pPr>
              <w:ind w:right="59"/>
              <w:jc w:val="both"/>
            </w:pPr>
            <w:r w:rsidRPr="0069771B">
              <w:t xml:space="preserve">Fundamentālo pētījumu īstenošanai pieejamais finansējuma apmērs nepārsniedz 20 procentus no kopējā </w:t>
            </w:r>
            <w:r w:rsidR="001D042F" w:rsidRPr="0069771B">
              <w:t>pētniecības</w:t>
            </w:r>
            <w:r w:rsidR="00AE624B" w:rsidRPr="0069771B">
              <w:rPr>
                <w:iCs/>
              </w:rPr>
              <w:t xml:space="preserve"> </w:t>
            </w:r>
            <w:r w:rsidRPr="0069771B">
              <w:t>pieteikumu īstenošanai pieejamā finansējuma.</w:t>
            </w:r>
          </w:p>
          <w:p w14:paraId="32C5AE67" w14:textId="77777777" w:rsidR="00C07D24" w:rsidRPr="0069771B" w:rsidRDefault="00C07D24" w:rsidP="001111EA">
            <w:pPr>
              <w:ind w:left="4" w:right="59"/>
              <w:jc w:val="both"/>
            </w:pPr>
          </w:p>
          <w:p w14:paraId="4FE58254" w14:textId="6574446C" w:rsidR="00C07D24" w:rsidRPr="0069771B" w:rsidRDefault="00C07D24" w:rsidP="001111EA">
            <w:pPr>
              <w:ind w:left="4" w:right="59"/>
              <w:jc w:val="both"/>
            </w:pPr>
            <w:r w:rsidRPr="0069771B">
              <w:t>1.1.1.2.pasākuma</w:t>
            </w:r>
            <w:r w:rsidR="00014551" w:rsidRPr="0069771B">
              <w:t xml:space="preserve"> </w:t>
            </w:r>
            <w:r w:rsidRPr="0069771B">
              <w:t xml:space="preserve">ietvaros atbalsts tiks sniegts ar </w:t>
            </w:r>
            <w:r w:rsidR="008A728F" w:rsidRPr="0069771B">
              <w:t xml:space="preserve">saimniecisku </w:t>
            </w:r>
            <w:r w:rsidRPr="0069771B">
              <w:t xml:space="preserve">darbību nesaistītu un ar </w:t>
            </w:r>
            <w:r w:rsidR="008A728F" w:rsidRPr="0069771B">
              <w:t xml:space="preserve">saimniecisku </w:t>
            </w:r>
            <w:r w:rsidRPr="0069771B">
              <w:t xml:space="preserve">darbību saistītu </w:t>
            </w:r>
            <w:r w:rsidR="001D042F" w:rsidRPr="0069771B">
              <w:t>pētniecības</w:t>
            </w:r>
            <w:r w:rsidRPr="0069771B">
              <w:t xml:space="preserve"> pieteikumu īstenošanai, ievērojot ar valsts atbalstu saistīto normatīvo aktu regulējumu, tai skaitā Komisijas Regulu Nr. 651/2014.</w:t>
            </w:r>
          </w:p>
          <w:p w14:paraId="502ED7B0" w14:textId="77777777" w:rsidR="00473F03" w:rsidRPr="0069771B" w:rsidRDefault="00473F03" w:rsidP="001111EA">
            <w:pPr>
              <w:ind w:right="59"/>
              <w:jc w:val="both"/>
            </w:pPr>
          </w:p>
          <w:p w14:paraId="647B62BB" w14:textId="3871CE28" w:rsidR="001C0798" w:rsidRPr="0069771B" w:rsidRDefault="00135A78" w:rsidP="001111EA">
            <w:pPr>
              <w:ind w:left="4" w:right="59"/>
              <w:jc w:val="both"/>
            </w:pPr>
            <w:r w:rsidRPr="0069771B">
              <w:t>Noteikumu projekts paredz</w:t>
            </w:r>
            <w:r w:rsidR="007B32AE" w:rsidRPr="0069771B">
              <w:t xml:space="preserve">, ka </w:t>
            </w:r>
            <w:r w:rsidR="001D042F" w:rsidRPr="0069771B">
              <w:t>pētniecības</w:t>
            </w:r>
            <w:r w:rsidR="00AE624B" w:rsidRPr="0069771B">
              <w:rPr>
                <w:iCs/>
              </w:rPr>
              <w:t xml:space="preserve"> </w:t>
            </w:r>
            <w:r w:rsidR="00262930" w:rsidRPr="0069771B">
              <w:t xml:space="preserve">pieteikuma iesniedzējs </w:t>
            </w:r>
            <w:r w:rsidR="00FF713B" w:rsidRPr="0069771B">
              <w:t xml:space="preserve">1.1.1.2.pasākuma </w:t>
            </w:r>
            <w:r w:rsidR="00262930" w:rsidRPr="0069771B">
              <w:t xml:space="preserve">ietvaros var iesniegt arī projektu ārvalsts </w:t>
            </w:r>
            <w:r w:rsidR="00473F03" w:rsidRPr="0069771B">
              <w:t>pēcdoktoranta</w:t>
            </w:r>
            <w:r w:rsidR="00262930" w:rsidRPr="0069771B">
              <w:t xml:space="preserve"> piesaistei, kas tika iesniegts </w:t>
            </w:r>
            <w:r w:rsidR="00E46FDA" w:rsidRPr="0069771B">
              <w:t>ES</w:t>
            </w:r>
            <w:r w:rsidR="00262930" w:rsidRPr="0069771B">
              <w:t xml:space="preserve"> pētniecības un inovāciju </w:t>
            </w:r>
            <w:r w:rsidR="00EE7B92" w:rsidRPr="0069771B">
              <w:t>pamat</w:t>
            </w:r>
            <w:r w:rsidR="00262930" w:rsidRPr="0069771B">
              <w:t>programmas </w:t>
            </w:r>
            <w:hyperlink r:id="rId12" w:tgtFrame="_blank" w:history="1">
              <w:r w:rsidR="00262930" w:rsidRPr="0069771B">
                <w:t>“Apvārsnis 2020”</w:t>
              </w:r>
            </w:hyperlink>
            <w:r w:rsidR="00262930" w:rsidRPr="0069771B">
              <w:t>  Marijas Sklodovskas-Kirī programmā “Individuālās stipendijas” un, kas projektu iesniegumu vērtēšanā novērtēts virs kvalitātes sliekšņa, bet nesaņēma finansējumu projekta īstenošanai</w:t>
            </w:r>
            <w:r w:rsidR="0078170A" w:rsidRPr="0069771B">
              <w:t xml:space="preserve">. </w:t>
            </w:r>
          </w:p>
          <w:p w14:paraId="6C8787DB" w14:textId="77777777" w:rsidR="000E59D5" w:rsidRPr="0069771B" w:rsidRDefault="000E59D5" w:rsidP="001111EA">
            <w:pPr>
              <w:ind w:left="4" w:right="59"/>
              <w:jc w:val="both"/>
            </w:pPr>
          </w:p>
          <w:p w14:paraId="2673DA4A" w14:textId="0A348F13" w:rsidR="0023520F" w:rsidRPr="0069771B" w:rsidRDefault="001D042F" w:rsidP="001111EA">
            <w:pPr>
              <w:ind w:left="4" w:right="59"/>
              <w:jc w:val="both"/>
            </w:pPr>
            <w:r w:rsidRPr="0069771B">
              <w:t>Pētniecības</w:t>
            </w:r>
            <w:r w:rsidR="00AE624B" w:rsidRPr="0069771B">
              <w:rPr>
                <w:iCs/>
              </w:rPr>
              <w:t xml:space="preserve"> </w:t>
            </w:r>
            <w:r w:rsidR="00412692" w:rsidRPr="0069771B">
              <w:t>pieteikuma iesniedzējs</w:t>
            </w:r>
            <w:r w:rsidR="00E53FCC" w:rsidRPr="0069771B">
              <w:t xml:space="preserve"> VIAA organizētajā atklāt</w:t>
            </w:r>
            <w:r w:rsidR="00F3312A" w:rsidRPr="0069771B">
              <w:t>ā</w:t>
            </w:r>
            <w:r w:rsidR="00E53FCC" w:rsidRPr="0069771B">
              <w:t xml:space="preserve"> </w:t>
            </w:r>
            <w:r w:rsidRPr="0069771B">
              <w:t>pētniecības</w:t>
            </w:r>
            <w:r w:rsidR="00AE624B" w:rsidRPr="0069771B">
              <w:rPr>
                <w:iCs/>
              </w:rPr>
              <w:t xml:space="preserve"> </w:t>
            </w:r>
            <w:r w:rsidR="00E87F7C" w:rsidRPr="0069771B">
              <w:t>pieteikumu</w:t>
            </w:r>
            <w:r w:rsidR="00E53FCC" w:rsidRPr="0069771B">
              <w:t xml:space="preserve"> iesniegumu konkursa ietvaros var iesniegt vienu vai vair</w:t>
            </w:r>
            <w:r w:rsidR="00F3312A" w:rsidRPr="0069771B">
              <w:t xml:space="preserve">ākus </w:t>
            </w:r>
            <w:r w:rsidRPr="0069771B">
              <w:t>pētniecības</w:t>
            </w:r>
            <w:r w:rsidR="00AE624B" w:rsidRPr="0069771B">
              <w:rPr>
                <w:iCs/>
              </w:rPr>
              <w:t xml:space="preserve"> </w:t>
            </w:r>
            <w:r w:rsidR="00F3312A" w:rsidRPr="0069771B">
              <w:t xml:space="preserve">pieteikumus. </w:t>
            </w:r>
          </w:p>
          <w:p w14:paraId="469C56DD" w14:textId="77777777" w:rsidR="00D018F7" w:rsidRPr="0069771B" w:rsidRDefault="00D018F7" w:rsidP="001111EA">
            <w:pPr>
              <w:ind w:left="4" w:right="59"/>
              <w:jc w:val="both"/>
            </w:pPr>
          </w:p>
          <w:p w14:paraId="107ADC21" w14:textId="7C01267C" w:rsidR="008A6CA2" w:rsidRPr="0069771B" w:rsidRDefault="00082F28" w:rsidP="001111EA">
            <w:pPr>
              <w:ind w:left="4" w:right="59"/>
              <w:jc w:val="both"/>
            </w:pPr>
            <w:r w:rsidRPr="0069771B">
              <w:t>1.1.1.2.pasākums tiks īstenots līdz 2023.gada 30.novembrim.</w:t>
            </w:r>
          </w:p>
        </w:tc>
      </w:tr>
      <w:tr w:rsidR="0072604C" w:rsidRPr="00AE624B" w14:paraId="4ACA57CC" w14:textId="77777777" w:rsidTr="001111EA">
        <w:tc>
          <w:tcPr>
            <w:tcW w:w="216" w:type="pct"/>
            <w:tcBorders>
              <w:top w:val="outset" w:sz="6" w:space="0" w:color="000000"/>
              <w:left w:val="outset" w:sz="6" w:space="0" w:color="000000"/>
              <w:bottom w:val="outset" w:sz="6" w:space="0" w:color="000000"/>
              <w:right w:val="outset" w:sz="6" w:space="0" w:color="000000"/>
            </w:tcBorders>
          </w:tcPr>
          <w:p w14:paraId="58F0C801" w14:textId="39BF317E" w:rsidR="0072604C" w:rsidRPr="00AE624B" w:rsidRDefault="00B77F92" w:rsidP="001111EA">
            <w:pPr>
              <w:spacing w:before="100" w:beforeAutospacing="1" w:after="100" w:afterAutospacing="1"/>
            </w:pPr>
            <w:r w:rsidRPr="00AE624B">
              <w:lastRenderedPageBreak/>
              <w:t>3.</w:t>
            </w:r>
          </w:p>
        </w:tc>
        <w:tc>
          <w:tcPr>
            <w:tcW w:w="1095" w:type="pct"/>
            <w:gridSpan w:val="2"/>
            <w:tcBorders>
              <w:top w:val="outset" w:sz="6" w:space="0" w:color="000000"/>
              <w:left w:val="outset" w:sz="6" w:space="0" w:color="000000"/>
              <w:bottom w:val="outset" w:sz="6" w:space="0" w:color="000000"/>
              <w:right w:val="outset" w:sz="6" w:space="0" w:color="000000"/>
            </w:tcBorders>
          </w:tcPr>
          <w:p w14:paraId="2835AC40" w14:textId="77777777" w:rsidR="0072604C" w:rsidRPr="00AE624B" w:rsidRDefault="0072604C" w:rsidP="001111EA">
            <w:pPr>
              <w:spacing w:before="100" w:beforeAutospacing="1" w:after="100" w:afterAutospacing="1"/>
            </w:pPr>
            <w:r w:rsidRPr="00AE624B">
              <w:t>Projekta izstrādē iesaistītās institūcijas</w:t>
            </w:r>
          </w:p>
        </w:tc>
        <w:tc>
          <w:tcPr>
            <w:tcW w:w="3689" w:type="pct"/>
            <w:gridSpan w:val="2"/>
            <w:tcBorders>
              <w:top w:val="outset" w:sz="6" w:space="0" w:color="000000"/>
              <w:left w:val="outset" w:sz="6" w:space="0" w:color="000000"/>
              <w:bottom w:val="outset" w:sz="6" w:space="0" w:color="000000"/>
              <w:right w:val="outset" w:sz="6" w:space="0" w:color="000000"/>
            </w:tcBorders>
          </w:tcPr>
          <w:p w14:paraId="2E1DDD95" w14:textId="78375679" w:rsidR="00D55D73" w:rsidRPr="0069771B" w:rsidRDefault="004C77F0" w:rsidP="001111EA">
            <w:pPr>
              <w:ind w:right="93"/>
              <w:jc w:val="both"/>
              <w:rPr>
                <w:bCs/>
                <w:iCs/>
              </w:rPr>
            </w:pPr>
            <w:r w:rsidRPr="0069771B">
              <w:rPr>
                <w:bCs/>
                <w:iCs/>
              </w:rPr>
              <w:t xml:space="preserve">SAM </w:t>
            </w:r>
            <w:r w:rsidR="00AA14B9" w:rsidRPr="0069771B">
              <w:rPr>
                <w:bCs/>
                <w:iCs/>
              </w:rPr>
              <w:t>1.</w:t>
            </w:r>
            <w:r w:rsidR="002478C3" w:rsidRPr="0069771B">
              <w:rPr>
                <w:bCs/>
                <w:iCs/>
              </w:rPr>
              <w:t>1</w:t>
            </w:r>
            <w:r w:rsidRPr="0069771B">
              <w:rPr>
                <w:bCs/>
                <w:iCs/>
              </w:rPr>
              <w:t>.</w:t>
            </w:r>
            <w:r w:rsidR="002478C3" w:rsidRPr="0069771B">
              <w:rPr>
                <w:bCs/>
                <w:iCs/>
              </w:rPr>
              <w:t>1.2. pasākuma</w:t>
            </w:r>
            <w:r w:rsidRPr="0069771B">
              <w:rPr>
                <w:bCs/>
                <w:iCs/>
              </w:rPr>
              <w:t xml:space="preserve"> plānošanas un noteikumu projekta izstrādes ietvaros </w:t>
            </w:r>
            <w:r w:rsidR="00783428" w:rsidRPr="0069771B">
              <w:rPr>
                <w:bCs/>
                <w:iCs/>
              </w:rPr>
              <w:t>ti</w:t>
            </w:r>
            <w:r w:rsidR="00CA6E5C" w:rsidRPr="0069771B">
              <w:rPr>
                <w:bCs/>
                <w:iCs/>
              </w:rPr>
              <w:t>ek</w:t>
            </w:r>
            <w:r w:rsidR="00783428" w:rsidRPr="0069771B">
              <w:rPr>
                <w:bCs/>
                <w:iCs/>
              </w:rPr>
              <w:t xml:space="preserve"> iesaistītas ES fondu vadībā iesaistītās iestādes un sociālie partneri. </w:t>
            </w:r>
          </w:p>
        </w:tc>
      </w:tr>
      <w:tr w:rsidR="0072604C" w:rsidRPr="00AE624B" w14:paraId="7B1F3DA9" w14:textId="77777777" w:rsidTr="001111EA">
        <w:trPr>
          <w:trHeight w:val="35"/>
        </w:trPr>
        <w:tc>
          <w:tcPr>
            <w:tcW w:w="216" w:type="pct"/>
            <w:tcBorders>
              <w:top w:val="outset" w:sz="6" w:space="0" w:color="000000"/>
              <w:left w:val="outset" w:sz="6" w:space="0" w:color="000000"/>
              <w:bottom w:val="outset" w:sz="6" w:space="0" w:color="000000"/>
              <w:right w:val="outset" w:sz="6" w:space="0" w:color="000000"/>
            </w:tcBorders>
          </w:tcPr>
          <w:p w14:paraId="4F970F91" w14:textId="77777777" w:rsidR="0072604C" w:rsidRPr="00AE624B" w:rsidRDefault="00B77F92" w:rsidP="001111EA">
            <w:pPr>
              <w:spacing w:before="100" w:beforeAutospacing="1" w:after="100" w:afterAutospacing="1"/>
            </w:pPr>
            <w:r w:rsidRPr="00AE624B">
              <w:lastRenderedPageBreak/>
              <w:t>4</w:t>
            </w:r>
            <w:r w:rsidR="0072604C" w:rsidRPr="00AE624B">
              <w:t>.</w:t>
            </w:r>
          </w:p>
        </w:tc>
        <w:tc>
          <w:tcPr>
            <w:tcW w:w="1095" w:type="pct"/>
            <w:gridSpan w:val="2"/>
            <w:tcBorders>
              <w:top w:val="outset" w:sz="6" w:space="0" w:color="000000"/>
              <w:left w:val="outset" w:sz="6" w:space="0" w:color="000000"/>
              <w:bottom w:val="outset" w:sz="6" w:space="0" w:color="000000"/>
              <w:right w:val="outset" w:sz="6" w:space="0" w:color="000000"/>
            </w:tcBorders>
          </w:tcPr>
          <w:p w14:paraId="713CFB13" w14:textId="77777777" w:rsidR="0072604C" w:rsidRPr="00AE624B" w:rsidRDefault="0072604C" w:rsidP="001111EA">
            <w:pPr>
              <w:spacing w:before="100" w:beforeAutospacing="1" w:after="100" w:afterAutospacing="1"/>
            </w:pPr>
            <w:r w:rsidRPr="00AE624B">
              <w:t>Cita informācija</w:t>
            </w:r>
          </w:p>
        </w:tc>
        <w:tc>
          <w:tcPr>
            <w:tcW w:w="3689" w:type="pct"/>
            <w:gridSpan w:val="2"/>
            <w:tcBorders>
              <w:top w:val="outset" w:sz="6" w:space="0" w:color="000000"/>
              <w:left w:val="outset" w:sz="6" w:space="0" w:color="000000"/>
              <w:bottom w:val="outset" w:sz="6" w:space="0" w:color="000000"/>
              <w:right w:val="outset" w:sz="6" w:space="0" w:color="000000"/>
            </w:tcBorders>
          </w:tcPr>
          <w:p w14:paraId="3EBCCA41" w14:textId="2B34CA73" w:rsidR="00593F8F" w:rsidRPr="0069771B" w:rsidRDefault="00AC527E" w:rsidP="001111EA">
            <w:pPr>
              <w:ind w:right="91"/>
              <w:jc w:val="both"/>
            </w:pPr>
            <w:r w:rsidRPr="0069771B">
              <w:t xml:space="preserve">SAM </w:t>
            </w:r>
            <w:r w:rsidR="002478C3" w:rsidRPr="0069771B">
              <w:t>1.1.1.2</w:t>
            </w:r>
            <w:r w:rsidRPr="0069771B">
              <w:t>.</w:t>
            </w:r>
            <w:r w:rsidR="002478C3" w:rsidRPr="0069771B">
              <w:t>pasākuma</w:t>
            </w:r>
            <w:r w:rsidRPr="0069771B">
              <w:t xml:space="preserve"> p</w:t>
            </w:r>
            <w:r w:rsidR="003A5266" w:rsidRPr="0069771B">
              <w:t>rojekta iesniegumu vērtēšanas kritērij</w:t>
            </w:r>
            <w:r w:rsidRPr="0069771B">
              <w:t>i</w:t>
            </w:r>
            <w:r w:rsidR="003A5266" w:rsidRPr="0069771B">
              <w:t xml:space="preserve"> </w:t>
            </w:r>
            <w:r w:rsidR="007F01EA" w:rsidRPr="0069771B">
              <w:t>ir apstiprināti ES fondu 2014.- 2020.gada plānošanas perioda uzraudzības komitejas 2015.gada 30.aprīļa sēdē.</w:t>
            </w:r>
          </w:p>
          <w:p w14:paraId="4B78FA18" w14:textId="32BFD52F" w:rsidR="00ED3AC7" w:rsidRPr="0069771B" w:rsidRDefault="00593F8F" w:rsidP="001111EA">
            <w:pPr>
              <w:ind w:right="91"/>
              <w:jc w:val="both"/>
            </w:pPr>
            <w:r w:rsidRPr="0069771B">
              <w:t xml:space="preserve">2015.gada 3.decembrī Saeima pieņēma IZM sagatavotos grozījumus Publisko iepirkumu likumā, kas paredz, ka turpmāk nebūs jāpiemēro iepirkuma procedūra zinātniskajai ekspertīzei pētniecības projektu iesniegumu sākotnējam zinātniskajam novērtējumam un projektu starpposma vai sasniegto rezultātu novērtējumam, ja šī pakalpojuma izmaksas nepārsniedz 134 000 </w:t>
            </w:r>
            <w:r w:rsidRPr="0069771B">
              <w:rPr>
                <w:i/>
              </w:rPr>
              <w:t>euro</w:t>
            </w:r>
            <w:r w:rsidRPr="0069771B">
              <w:t xml:space="preserve"> un ja eksperti ir reģistrēti starptautiski atzītā zinātnisko ekspertu datubāzē.</w:t>
            </w:r>
            <w:r w:rsidR="008A728F" w:rsidRPr="0069771B">
              <w:t xml:space="preserve"> Minētā normatīvā regulējuma pilnveide atvieglos starptautisko zinātnisko ekspertu piesaisti pētniecības pieteikumu zinātniskajam novērtējumam.</w:t>
            </w:r>
          </w:p>
        </w:tc>
      </w:tr>
      <w:tr w:rsidR="0072604C" w:rsidRPr="00AE624B" w14:paraId="6761E65C" w14:textId="77777777" w:rsidTr="001111EA">
        <w:tc>
          <w:tcPr>
            <w:tcW w:w="5000" w:type="pct"/>
            <w:gridSpan w:val="5"/>
            <w:tcBorders>
              <w:top w:val="single" w:sz="4" w:space="0" w:color="auto"/>
              <w:left w:val="single" w:sz="4" w:space="0" w:color="auto"/>
              <w:bottom w:val="outset" w:sz="6" w:space="0" w:color="000000"/>
              <w:right w:val="single" w:sz="4" w:space="0" w:color="auto"/>
            </w:tcBorders>
            <w:vAlign w:val="center"/>
          </w:tcPr>
          <w:p w14:paraId="788D7F84" w14:textId="77777777" w:rsidR="0072604C" w:rsidRPr="00AE624B" w:rsidRDefault="00B77F92" w:rsidP="001111EA">
            <w:pPr>
              <w:spacing w:before="100" w:beforeAutospacing="1" w:after="100" w:afterAutospacing="1"/>
              <w:jc w:val="center"/>
              <w:rPr>
                <w:b/>
                <w:bCs/>
              </w:rPr>
            </w:pPr>
            <w:r w:rsidRPr="00AE624B">
              <w:rPr>
                <w:b/>
              </w:rPr>
              <w:t xml:space="preserve">II. </w:t>
            </w:r>
            <w:r w:rsidRPr="00AE624B">
              <w:rPr>
                <w:b/>
                <w:bCs/>
                <w:color w:val="414142"/>
              </w:rPr>
              <w:t>Tiesību akta projekta ietekme uz sabiedrību, tautsaimniecības attīstību un administratīvo slogu</w:t>
            </w:r>
          </w:p>
        </w:tc>
      </w:tr>
      <w:tr w:rsidR="0072604C" w:rsidRPr="00AE624B" w14:paraId="00F8DB05" w14:textId="77777777" w:rsidTr="001111EA">
        <w:tc>
          <w:tcPr>
            <w:tcW w:w="264" w:type="pct"/>
            <w:gridSpan w:val="2"/>
            <w:tcBorders>
              <w:top w:val="outset" w:sz="6" w:space="0" w:color="000000"/>
              <w:left w:val="outset" w:sz="6" w:space="0" w:color="000000"/>
              <w:bottom w:val="outset" w:sz="6" w:space="0" w:color="000000"/>
              <w:right w:val="outset" w:sz="6" w:space="0" w:color="000000"/>
            </w:tcBorders>
          </w:tcPr>
          <w:p w14:paraId="31CF378E" w14:textId="77777777" w:rsidR="0072604C" w:rsidRPr="00AE624B" w:rsidRDefault="0072604C" w:rsidP="001111EA">
            <w:pPr>
              <w:spacing w:before="100" w:beforeAutospacing="1" w:after="100" w:afterAutospacing="1"/>
              <w:jc w:val="center"/>
            </w:pPr>
            <w:r w:rsidRPr="00AE624B">
              <w:t>1.</w:t>
            </w:r>
          </w:p>
        </w:tc>
        <w:tc>
          <w:tcPr>
            <w:tcW w:w="1234" w:type="pct"/>
            <w:gridSpan w:val="2"/>
            <w:tcBorders>
              <w:top w:val="outset" w:sz="6" w:space="0" w:color="000000"/>
              <w:left w:val="outset" w:sz="6" w:space="0" w:color="000000"/>
              <w:bottom w:val="outset" w:sz="6" w:space="0" w:color="000000"/>
              <w:right w:val="outset" w:sz="6" w:space="0" w:color="000000"/>
            </w:tcBorders>
          </w:tcPr>
          <w:p w14:paraId="75931E25" w14:textId="77777777" w:rsidR="0072604C" w:rsidRPr="00AE624B" w:rsidRDefault="00B77F92" w:rsidP="001111EA">
            <w:pPr>
              <w:spacing w:before="100" w:beforeAutospacing="1" w:after="100" w:afterAutospacing="1"/>
            </w:pPr>
            <w:r w:rsidRPr="00AE624B">
              <w:t xml:space="preserve">Sabiedrības </w:t>
            </w:r>
            <w:proofErr w:type="spellStart"/>
            <w:r w:rsidRPr="00AE624B">
              <w:t>mērķgrupas</w:t>
            </w:r>
            <w:proofErr w:type="spellEnd"/>
            <w:r w:rsidRPr="00AE624B">
              <w:t>, kuras tiesiskais regulējums ietekmē vai varētu ietekmēt</w:t>
            </w:r>
          </w:p>
        </w:tc>
        <w:tc>
          <w:tcPr>
            <w:tcW w:w="3502" w:type="pct"/>
            <w:tcBorders>
              <w:top w:val="outset" w:sz="6" w:space="0" w:color="000000"/>
              <w:left w:val="outset" w:sz="6" w:space="0" w:color="000000"/>
              <w:bottom w:val="outset" w:sz="6" w:space="0" w:color="000000"/>
              <w:right w:val="outset" w:sz="6" w:space="0" w:color="000000"/>
            </w:tcBorders>
          </w:tcPr>
          <w:p w14:paraId="27F8704C" w14:textId="77777777" w:rsidR="00D55D73" w:rsidRPr="00832D17" w:rsidRDefault="007A1A91" w:rsidP="001111EA">
            <w:pPr>
              <w:tabs>
                <w:tab w:val="left" w:pos="993"/>
                <w:tab w:val="left" w:pos="1276"/>
              </w:tabs>
              <w:jc w:val="both"/>
            </w:pPr>
            <w:r w:rsidRPr="00AE624B">
              <w:rPr>
                <w:bCs/>
                <w:lang w:eastAsia="en-US"/>
              </w:rPr>
              <w:t>Zinātniskās institūcijas, kuras ir reģistrētas zinātnisko institūciju reģistrā, zinātnieki, augstākās izglītības institūcijas, komersanti.</w:t>
            </w:r>
            <w:r w:rsidRPr="00832D17">
              <w:t xml:space="preserve"> </w:t>
            </w:r>
          </w:p>
        </w:tc>
      </w:tr>
      <w:tr w:rsidR="00B77F92" w:rsidRPr="00AE624B" w14:paraId="71CFB9C9" w14:textId="77777777" w:rsidTr="001111EA">
        <w:tc>
          <w:tcPr>
            <w:tcW w:w="264" w:type="pct"/>
            <w:gridSpan w:val="2"/>
            <w:tcBorders>
              <w:top w:val="outset" w:sz="6" w:space="0" w:color="000000"/>
              <w:left w:val="outset" w:sz="6" w:space="0" w:color="000000"/>
              <w:bottom w:val="outset" w:sz="6" w:space="0" w:color="000000"/>
              <w:right w:val="outset" w:sz="6" w:space="0" w:color="000000"/>
            </w:tcBorders>
          </w:tcPr>
          <w:p w14:paraId="65F70643" w14:textId="77777777" w:rsidR="00B77F92" w:rsidRPr="00AE624B" w:rsidRDefault="00B77F92" w:rsidP="001111EA">
            <w:pPr>
              <w:ind w:left="57" w:right="57"/>
              <w:jc w:val="center"/>
            </w:pPr>
            <w:r w:rsidRPr="00AE624B">
              <w:t>2.</w:t>
            </w:r>
          </w:p>
        </w:tc>
        <w:tc>
          <w:tcPr>
            <w:tcW w:w="1234" w:type="pct"/>
            <w:gridSpan w:val="2"/>
            <w:tcBorders>
              <w:top w:val="outset" w:sz="6" w:space="0" w:color="000000"/>
              <w:left w:val="outset" w:sz="6" w:space="0" w:color="000000"/>
              <w:bottom w:val="outset" w:sz="6" w:space="0" w:color="000000"/>
              <w:right w:val="outset" w:sz="6" w:space="0" w:color="000000"/>
            </w:tcBorders>
          </w:tcPr>
          <w:p w14:paraId="50B82210" w14:textId="77777777" w:rsidR="00B77F92" w:rsidRPr="00AE624B" w:rsidRDefault="00B77F92" w:rsidP="001111EA">
            <w:pPr>
              <w:ind w:left="57" w:right="57"/>
            </w:pPr>
            <w:r w:rsidRPr="00AE624B">
              <w:t>Tiesiskā regulējuma ietekme uz tautsaimniecību un administratīvo slogu</w:t>
            </w:r>
          </w:p>
        </w:tc>
        <w:tc>
          <w:tcPr>
            <w:tcW w:w="3502" w:type="pct"/>
            <w:tcBorders>
              <w:top w:val="outset" w:sz="6" w:space="0" w:color="000000"/>
              <w:left w:val="outset" w:sz="6" w:space="0" w:color="000000"/>
              <w:bottom w:val="outset" w:sz="6" w:space="0" w:color="000000"/>
              <w:right w:val="outset" w:sz="6" w:space="0" w:color="000000"/>
            </w:tcBorders>
          </w:tcPr>
          <w:p w14:paraId="42FFB06E" w14:textId="04623AC1" w:rsidR="00D74A13" w:rsidRPr="00A2049F" w:rsidRDefault="007F0679" w:rsidP="001111EA">
            <w:pPr>
              <w:ind w:right="142"/>
              <w:contextualSpacing/>
              <w:jc w:val="both"/>
            </w:pPr>
            <w:r w:rsidRPr="00AE624B">
              <w:rPr>
                <w:rFonts w:eastAsia="Calibri"/>
                <w:color w:val="000000"/>
              </w:rPr>
              <w:t xml:space="preserve">Noteikumu projekta tiesiskais regulējums ietekmēs uzņēmējdarbības vides, </w:t>
            </w:r>
            <w:r w:rsidRPr="00A2049F">
              <w:rPr>
                <w:rFonts w:eastAsia="Calibri"/>
                <w:color w:val="000000"/>
              </w:rPr>
              <w:t>pētniecības un inovācijas attīstību, un sniegs pozitīvu</w:t>
            </w:r>
            <w:r w:rsidR="00A15749" w:rsidRPr="00A2049F">
              <w:rPr>
                <w:rFonts w:eastAsia="Calibri"/>
                <w:color w:val="000000"/>
              </w:rPr>
              <w:t xml:space="preserve"> </w:t>
            </w:r>
            <w:r w:rsidRPr="00A2049F">
              <w:t>ietekmi</w:t>
            </w:r>
            <w:r w:rsidR="00A15749" w:rsidRPr="00A2049F">
              <w:t xml:space="preserve"> </w:t>
            </w:r>
            <w:r w:rsidR="002A4785" w:rsidRPr="00A2049F">
              <w:t>pētniecības</w:t>
            </w:r>
            <w:r w:rsidR="00C9507A" w:rsidRPr="00A2049F">
              <w:rPr>
                <w:iCs/>
              </w:rPr>
              <w:t xml:space="preserve"> </w:t>
            </w:r>
            <w:r w:rsidR="00A15749" w:rsidRPr="00A2049F">
              <w:t>pieteikumu</w:t>
            </w:r>
            <w:r w:rsidRPr="00A2049F">
              <w:t xml:space="preserve"> iesniedzējiem</w:t>
            </w:r>
            <w:r w:rsidR="00A15749" w:rsidRPr="00A2049F">
              <w:t xml:space="preserve"> (</w:t>
            </w:r>
            <w:r w:rsidRPr="00A2049F">
              <w:t>zinātniskajām institūcijām un komersantiem</w:t>
            </w:r>
            <w:r w:rsidR="00A15749" w:rsidRPr="00A2049F">
              <w:t xml:space="preserve">), jo tiek nodrošināta iespēja saņemt ERAF atbalstu jauno zinātnieku pēcdoktorantūras pētniecības īstenošanai, </w:t>
            </w:r>
            <w:r w:rsidR="00E52A2A" w:rsidRPr="00A2049F">
              <w:t>tādējādi sekmējot jaunu</w:t>
            </w:r>
            <w:r w:rsidR="00A15749" w:rsidRPr="00A2049F">
              <w:t xml:space="preserve"> produktu un </w:t>
            </w:r>
            <w:r w:rsidRPr="00A2049F">
              <w:t>tehnoloģiju izstrādi.</w:t>
            </w:r>
            <w:r w:rsidR="00A15749" w:rsidRPr="00A2049F">
              <w:t xml:space="preserve"> </w:t>
            </w:r>
          </w:p>
          <w:p w14:paraId="6A11EA41" w14:textId="77777777" w:rsidR="00082F28" w:rsidRPr="00A2049F" w:rsidRDefault="00082F28" w:rsidP="001111EA">
            <w:pPr>
              <w:ind w:right="142"/>
              <w:contextualSpacing/>
              <w:jc w:val="both"/>
              <w:rPr>
                <w:bCs/>
                <w:spacing w:val="-2"/>
              </w:rPr>
            </w:pPr>
            <w:r w:rsidRPr="00A2049F">
              <w:rPr>
                <w:color w:val="000000"/>
              </w:rPr>
              <w:t xml:space="preserve">Noteikumu projekts līdz 2023.gada 31.decembrim paredz </w:t>
            </w:r>
            <w:r w:rsidRPr="00A2049F">
              <w:rPr>
                <w:bCs/>
                <w:spacing w:val="-2"/>
              </w:rPr>
              <w:t>šādus iznākuma rādītājus:</w:t>
            </w:r>
          </w:p>
          <w:p w14:paraId="4C54BAB8" w14:textId="77777777" w:rsidR="00082F28" w:rsidRPr="00A2049F" w:rsidRDefault="00082F28" w:rsidP="001111EA">
            <w:pPr>
              <w:pStyle w:val="ListParagraph"/>
              <w:numPr>
                <w:ilvl w:val="0"/>
                <w:numId w:val="44"/>
              </w:numPr>
              <w:spacing w:before="75" w:after="75"/>
              <w:ind w:left="410" w:right="200"/>
            </w:pPr>
            <w:r w:rsidRPr="00A2049F">
              <w:rPr>
                <w:bCs/>
              </w:rPr>
              <w:t>atbalstītajās vienībās izveidoto jauno pētnieku amata vietu skaits (PLE izteiksmē) – 384;</w:t>
            </w:r>
            <w:r w:rsidRPr="00A2049F">
              <w:rPr>
                <w:bCs/>
                <w:spacing w:val="-2"/>
              </w:rPr>
              <w:t xml:space="preserve"> </w:t>
            </w:r>
          </w:p>
          <w:p w14:paraId="698C0F64" w14:textId="77777777" w:rsidR="00082F28" w:rsidRPr="00A2049F" w:rsidRDefault="00082F28" w:rsidP="001111EA">
            <w:pPr>
              <w:pStyle w:val="ListParagraph"/>
              <w:numPr>
                <w:ilvl w:val="0"/>
                <w:numId w:val="44"/>
              </w:numPr>
              <w:spacing w:before="75" w:after="75"/>
              <w:ind w:left="410" w:right="200"/>
              <w:rPr>
                <w:bCs/>
                <w:szCs w:val="24"/>
              </w:rPr>
            </w:pPr>
            <w:r w:rsidRPr="00A2049F">
              <w:rPr>
                <w:bCs/>
                <w:szCs w:val="24"/>
              </w:rPr>
              <w:t xml:space="preserve">zinātnisko rakstu skaits, kuru izstrādei un publicēšanai sniegts atbalsts granta pieteikumu ietvaros –  1 280; </w:t>
            </w:r>
          </w:p>
          <w:p w14:paraId="3D375468" w14:textId="77777777" w:rsidR="00082F28" w:rsidRPr="00A2049F" w:rsidRDefault="00082F28" w:rsidP="001111EA">
            <w:pPr>
              <w:pStyle w:val="ListParagraph"/>
              <w:numPr>
                <w:ilvl w:val="0"/>
                <w:numId w:val="44"/>
              </w:numPr>
              <w:spacing w:before="75" w:after="75"/>
              <w:ind w:left="410" w:right="200"/>
              <w:rPr>
                <w:bCs/>
                <w:szCs w:val="24"/>
              </w:rPr>
            </w:pPr>
            <w:r w:rsidRPr="00A2049F">
              <w:rPr>
                <w:bCs/>
                <w:szCs w:val="24"/>
              </w:rPr>
              <w:t>jauno produktu un tehnoloģiju skaits, kas ir komercializējami un kuru izstrādei sniegts atbalsts granta pieteikuma ietvaros – 416;</w:t>
            </w:r>
          </w:p>
          <w:p w14:paraId="0EADF4E6" w14:textId="77777777" w:rsidR="00082F28" w:rsidRPr="00E76644" w:rsidRDefault="00082F28" w:rsidP="001111EA">
            <w:pPr>
              <w:pStyle w:val="ListParagraph"/>
              <w:numPr>
                <w:ilvl w:val="0"/>
                <w:numId w:val="44"/>
              </w:numPr>
              <w:spacing w:before="75" w:after="75"/>
              <w:ind w:left="410" w:right="200"/>
              <w:rPr>
                <w:bCs/>
                <w:szCs w:val="24"/>
              </w:rPr>
            </w:pPr>
            <w:r w:rsidRPr="00A2049F">
              <w:rPr>
                <w:bCs/>
                <w:szCs w:val="24"/>
              </w:rPr>
              <w:t xml:space="preserve">piesaistītās privātās investīcijas granta pieteikuma īstenošanai – 3 200 000 </w:t>
            </w:r>
            <w:r w:rsidRPr="00A2049F">
              <w:rPr>
                <w:bCs/>
                <w:i/>
                <w:szCs w:val="24"/>
              </w:rPr>
              <w:t>euro</w:t>
            </w:r>
            <w:r w:rsidRPr="00E76644">
              <w:rPr>
                <w:bCs/>
                <w:szCs w:val="24"/>
              </w:rPr>
              <w:t>;</w:t>
            </w:r>
          </w:p>
          <w:p w14:paraId="4298CA3C" w14:textId="77777777" w:rsidR="00082F28" w:rsidRPr="00E76644" w:rsidRDefault="00082F28" w:rsidP="001111EA">
            <w:pPr>
              <w:pStyle w:val="ListParagraph"/>
              <w:numPr>
                <w:ilvl w:val="0"/>
                <w:numId w:val="44"/>
              </w:numPr>
              <w:spacing w:before="75" w:after="75"/>
              <w:ind w:left="410" w:right="200"/>
              <w:rPr>
                <w:bCs/>
                <w:szCs w:val="24"/>
              </w:rPr>
            </w:pPr>
            <w:r w:rsidRPr="00E76644">
              <w:rPr>
                <w:bCs/>
                <w:szCs w:val="24"/>
              </w:rPr>
              <w:t>komersantu skaits, kuri sadarbojas ar pētniecības institūcijām – 100.</w:t>
            </w:r>
          </w:p>
          <w:p w14:paraId="6E6FA9BA" w14:textId="77777777" w:rsidR="002E354E" w:rsidRPr="00AE624B" w:rsidRDefault="002E354E" w:rsidP="001111EA">
            <w:pPr>
              <w:tabs>
                <w:tab w:val="left" w:pos="993"/>
                <w:tab w:val="left" w:pos="1276"/>
              </w:tabs>
              <w:ind w:right="200"/>
              <w:rPr>
                <w:bCs/>
              </w:rPr>
            </w:pPr>
          </w:p>
          <w:p w14:paraId="4CCF30FE" w14:textId="77777777" w:rsidR="002E354E" w:rsidRPr="00AE624B" w:rsidRDefault="002E354E" w:rsidP="001111EA">
            <w:pPr>
              <w:rPr>
                <w:b/>
              </w:rPr>
            </w:pPr>
            <w:r w:rsidRPr="00AE624B">
              <w:rPr>
                <w:b/>
              </w:rPr>
              <w:t>Ietekme uz makroekonomisko vidi</w:t>
            </w:r>
            <w:r w:rsidR="004E4596" w:rsidRPr="00AE624B">
              <w:rPr>
                <w:b/>
              </w:rPr>
              <w:t>:</w:t>
            </w:r>
          </w:p>
          <w:p w14:paraId="439753D2" w14:textId="7080703B" w:rsidR="002E354E" w:rsidRPr="00AE624B" w:rsidRDefault="002E354E" w:rsidP="001111EA">
            <w:pPr>
              <w:pStyle w:val="Default"/>
              <w:jc w:val="both"/>
              <w:rPr>
                <w:lang w:eastAsia="lv-LV"/>
              </w:rPr>
            </w:pPr>
            <w:r w:rsidRPr="00AE624B">
              <w:rPr>
                <w:lang w:eastAsia="lv-LV"/>
              </w:rPr>
              <w:t>1.1.1.2.pasākuma</w:t>
            </w:r>
            <w:r w:rsidR="009B301D">
              <w:rPr>
                <w:lang w:eastAsia="lv-LV"/>
              </w:rPr>
              <w:t xml:space="preserve"> </w:t>
            </w:r>
            <w:r w:rsidRPr="00AE624B">
              <w:rPr>
                <w:lang w:eastAsia="lv-LV"/>
              </w:rPr>
              <w:t>īstenošana netiešā veidā pozitīvi ietekmēs makroekonomisko vidi. 1.1.1.2.pasākuma</w:t>
            </w:r>
            <w:r w:rsidR="009B301D">
              <w:rPr>
                <w:lang w:eastAsia="lv-LV"/>
              </w:rPr>
              <w:t xml:space="preserve"> </w:t>
            </w:r>
            <w:r w:rsidRPr="00AE624B">
              <w:rPr>
                <w:lang w:eastAsia="lv-LV"/>
              </w:rPr>
              <w:t xml:space="preserve">īstenošanas mērķis ir attīstīt jauno zinātnieku prasmes un palielināt zinātnisko kapacitāti, nodrošinot jauno zinātnieku karjeras uzsākšanas </w:t>
            </w:r>
            <w:r w:rsidRPr="00AE624B">
              <w:rPr>
                <w:lang w:eastAsia="lv-LV"/>
              </w:rPr>
              <w:lastRenderedPageBreak/>
              <w:t>iespējas zinātniskajās institūcijās un pie komersantiem, kā arī pētniecības kompetenču pilnveidošanu, cilvēkresursu atjaunotni un kvalificētu speciālistu skaita pieaugumu.</w:t>
            </w:r>
            <w:r w:rsidRPr="00AE624B">
              <w:t xml:space="preserve"> </w:t>
            </w:r>
          </w:p>
          <w:p w14:paraId="1F776713" w14:textId="77777777" w:rsidR="00C208FE" w:rsidRPr="00AE624B" w:rsidRDefault="002E354E" w:rsidP="001111EA">
            <w:pPr>
              <w:contextualSpacing/>
              <w:jc w:val="both"/>
            </w:pPr>
            <w:r w:rsidRPr="00AE624B">
              <w:t xml:space="preserve">Pietiekams un kvalificēts cilvēkkapitāls ir viens no priekšnosacījumiem, lai izpildoties citiem labvēlīgiem apstākļiem, investīcijas pētniecībā un inovācijas būtu efektīvas un veicinātu valsts ekonomikas izaugsmi un attīstību. </w:t>
            </w:r>
          </w:p>
          <w:p w14:paraId="42B9F7D4" w14:textId="77777777" w:rsidR="00183B68" w:rsidRPr="00AE624B" w:rsidRDefault="00183B68" w:rsidP="001111EA">
            <w:pPr>
              <w:contextualSpacing/>
              <w:jc w:val="both"/>
            </w:pPr>
          </w:p>
          <w:p w14:paraId="73655522" w14:textId="77777777" w:rsidR="00183B68" w:rsidRPr="00AE624B" w:rsidRDefault="00183B68" w:rsidP="001111EA">
            <w:pPr>
              <w:jc w:val="both"/>
              <w:rPr>
                <w:b/>
              </w:rPr>
            </w:pPr>
            <w:r w:rsidRPr="00AE624B">
              <w:rPr>
                <w:b/>
              </w:rPr>
              <w:t xml:space="preserve">Ietekme uz administratīvajām procedūrām un to izmaksām: </w:t>
            </w:r>
          </w:p>
          <w:p w14:paraId="0583AE7F" w14:textId="6E28D05A" w:rsidR="00176489" w:rsidRPr="00A2049F" w:rsidRDefault="00176489" w:rsidP="001111EA">
            <w:pPr>
              <w:shd w:val="clear" w:color="auto" w:fill="FFFFFF"/>
              <w:ind w:right="113"/>
              <w:jc w:val="both"/>
            </w:pPr>
            <w:r w:rsidRPr="00AE624B">
              <w:t xml:space="preserve">Kopumā sabiedrības grupām un institūcijām noteikumu </w:t>
            </w:r>
            <w:r w:rsidRPr="00A2049F">
              <w:t>projekta tiesiskais regulējums nemaina tiesības un pienākumus, kā arī veicamās darbības.</w:t>
            </w:r>
          </w:p>
          <w:p w14:paraId="117FE062" w14:textId="376B9FEF" w:rsidR="00176489" w:rsidRPr="00AE624B" w:rsidRDefault="00DD77F1" w:rsidP="001111EA">
            <w:pPr>
              <w:ind w:right="142"/>
              <w:contextualSpacing/>
              <w:jc w:val="both"/>
              <w:rPr>
                <w:b/>
              </w:rPr>
            </w:pPr>
            <w:r w:rsidRPr="00A2049F">
              <w:t xml:space="preserve">1.1.1.2.pasākuma </w:t>
            </w:r>
            <w:r w:rsidR="00176489" w:rsidRPr="00A2049F">
              <w:t xml:space="preserve">ietvaros finansējuma saņēmējs </w:t>
            </w:r>
            <w:r w:rsidR="0083340A" w:rsidRPr="00A2049F">
              <w:t xml:space="preserve">un </w:t>
            </w:r>
            <w:r w:rsidR="002A4785" w:rsidRPr="00A2049F">
              <w:t>pētniecības</w:t>
            </w:r>
            <w:r w:rsidR="002A4785">
              <w:rPr>
                <w:b/>
              </w:rPr>
              <w:t xml:space="preserve"> </w:t>
            </w:r>
            <w:r w:rsidR="0083340A" w:rsidRPr="00AE624B">
              <w:t>pieteikum</w:t>
            </w:r>
            <w:r w:rsidR="002A4785">
              <w:t>a</w:t>
            </w:r>
            <w:r w:rsidR="0083340A" w:rsidRPr="00AE624B">
              <w:t xml:space="preserve"> iesniedzējs </w:t>
            </w:r>
            <w:r w:rsidR="00176489" w:rsidRPr="00AE624B">
              <w:t>nodrošina MK noteikumu projekta 14.5.apakšpunktā</w:t>
            </w:r>
            <w:r w:rsidR="0083340A" w:rsidRPr="00AE624B">
              <w:t xml:space="preserve">, </w:t>
            </w:r>
            <w:r w:rsidR="00637314">
              <w:t>76</w:t>
            </w:r>
            <w:r w:rsidR="0083340A" w:rsidRPr="00632FF4">
              <w:t xml:space="preserve">. </w:t>
            </w:r>
            <w:r w:rsidR="00637314">
              <w:t>77</w:t>
            </w:r>
            <w:r w:rsidR="00176489" w:rsidRPr="00632FF4">
              <w:t>.</w:t>
            </w:r>
            <w:r w:rsidR="003A32ED">
              <w:t xml:space="preserve"> un 78.</w:t>
            </w:r>
            <w:r w:rsidR="00176489" w:rsidRPr="00632FF4">
              <w:t>punktā minēto informācijas sniegšanu un datu uzkrāšanu.</w:t>
            </w:r>
          </w:p>
        </w:tc>
      </w:tr>
      <w:tr w:rsidR="00B77F92" w:rsidRPr="00AE624B" w14:paraId="1594200E" w14:textId="77777777" w:rsidTr="001111EA">
        <w:tc>
          <w:tcPr>
            <w:tcW w:w="264" w:type="pct"/>
            <w:gridSpan w:val="2"/>
            <w:tcBorders>
              <w:top w:val="outset" w:sz="6" w:space="0" w:color="000000"/>
              <w:left w:val="outset" w:sz="6" w:space="0" w:color="000000"/>
              <w:bottom w:val="outset" w:sz="6" w:space="0" w:color="000000"/>
              <w:right w:val="outset" w:sz="6" w:space="0" w:color="000000"/>
            </w:tcBorders>
          </w:tcPr>
          <w:p w14:paraId="491737F9" w14:textId="77777777" w:rsidR="00B77F92" w:rsidRPr="00AE624B" w:rsidRDefault="00B77F92" w:rsidP="001111EA">
            <w:pPr>
              <w:ind w:left="57" w:right="57"/>
              <w:jc w:val="center"/>
            </w:pPr>
            <w:r w:rsidRPr="00AE624B">
              <w:lastRenderedPageBreak/>
              <w:t>3.</w:t>
            </w:r>
          </w:p>
        </w:tc>
        <w:tc>
          <w:tcPr>
            <w:tcW w:w="1234" w:type="pct"/>
            <w:gridSpan w:val="2"/>
            <w:tcBorders>
              <w:top w:val="outset" w:sz="6" w:space="0" w:color="000000"/>
              <w:left w:val="outset" w:sz="6" w:space="0" w:color="000000"/>
              <w:bottom w:val="outset" w:sz="6" w:space="0" w:color="000000"/>
              <w:right w:val="outset" w:sz="6" w:space="0" w:color="000000"/>
            </w:tcBorders>
          </w:tcPr>
          <w:p w14:paraId="1ACB314A" w14:textId="77777777" w:rsidR="00B77F92" w:rsidRPr="00AE624B" w:rsidRDefault="00B77F92" w:rsidP="001111EA">
            <w:pPr>
              <w:ind w:left="57" w:right="57"/>
            </w:pPr>
            <w:r w:rsidRPr="00AE624B">
              <w:t>Administratīvo izmaksu monetārs novērtējums</w:t>
            </w:r>
          </w:p>
        </w:tc>
        <w:tc>
          <w:tcPr>
            <w:tcW w:w="3502" w:type="pct"/>
            <w:tcBorders>
              <w:top w:val="outset" w:sz="6" w:space="0" w:color="000000"/>
              <w:left w:val="outset" w:sz="6" w:space="0" w:color="000000"/>
              <w:bottom w:val="outset" w:sz="6" w:space="0" w:color="000000"/>
              <w:right w:val="outset" w:sz="6" w:space="0" w:color="000000"/>
            </w:tcBorders>
          </w:tcPr>
          <w:p w14:paraId="0CF02DB7" w14:textId="3F5AA949" w:rsidR="0083340A" w:rsidRPr="00A2049F" w:rsidRDefault="0083340A" w:rsidP="001111EA">
            <w:pPr>
              <w:shd w:val="clear" w:color="auto" w:fill="FFFFFF"/>
              <w:ind w:left="57" w:right="113"/>
              <w:jc w:val="both"/>
            </w:pPr>
            <w:r w:rsidRPr="00AE624B">
              <w:rPr>
                <w:b/>
              </w:rPr>
              <w:t xml:space="preserve">- </w:t>
            </w:r>
            <w:r w:rsidRPr="00AE624B">
              <w:t xml:space="preserve">ievietojot tīmekļa vietnē informāciju par piešķirto atbalstu: (darbaspēka </w:t>
            </w:r>
            <w:r w:rsidRPr="00A2049F">
              <w:t xml:space="preserve">atlīdzības vidējā likme * laiks, kas nepieciešams informācijas ievietošanai tīmekļvietnē) * (projektā īstenošanas personāla skaits, kas ievieto informāciju * informācijas sniegšanas biežums visā projekta īstenošanas laikā) = </w:t>
            </w:r>
            <w:r w:rsidR="0039254C" w:rsidRPr="00A2049F">
              <w:t xml:space="preserve">(5,09*0,5) * (1*8) = 2,545 *8 = 20,36 </w:t>
            </w:r>
            <w:r w:rsidR="0039254C" w:rsidRPr="00A2049F">
              <w:rPr>
                <w:i/>
              </w:rPr>
              <w:t>euro</w:t>
            </w:r>
            <w:r w:rsidR="00C1186C" w:rsidRPr="00A2049F">
              <w:rPr>
                <w:i/>
              </w:rPr>
              <w:t xml:space="preserve"> </w:t>
            </w:r>
            <w:r w:rsidR="00C1186C" w:rsidRPr="00A2049F">
              <w:t xml:space="preserve">(finansējuma saņēmējam un </w:t>
            </w:r>
            <w:r w:rsidR="002A4785" w:rsidRPr="00A2049F">
              <w:t xml:space="preserve">pētniecības </w:t>
            </w:r>
            <w:r w:rsidR="00C1186C" w:rsidRPr="00A2049F">
              <w:t>pieteikuma iesniedzējam)</w:t>
            </w:r>
            <w:r w:rsidRPr="00A2049F">
              <w:t>;</w:t>
            </w:r>
          </w:p>
          <w:p w14:paraId="7A7D6F39" w14:textId="6D00438A" w:rsidR="004114F9" w:rsidRPr="00A2049F" w:rsidRDefault="00194D44" w:rsidP="001111EA">
            <w:pPr>
              <w:shd w:val="clear" w:color="auto" w:fill="FFFFFF"/>
              <w:ind w:left="57" w:right="113"/>
              <w:jc w:val="both"/>
            </w:pPr>
            <w:r w:rsidRPr="00A2049F">
              <w:t>-</w:t>
            </w:r>
            <w:r w:rsidR="0083340A" w:rsidRPr="00A2049F">
              <w:t xml:space="preserve"> </w:t>
            </w:r>
            <w:r w:rsidRPr="00A2049F">
              <w:t xml:space="preserve">ievietojot informāciju tīmekļa vietnē par </w:t>
            </w:r>
            <w:r w:rsidR="000C66B2" w:rsidRPr="00A2049F">
              <w:t xml:space="preserve">1.1.1.2.pasākuma finansējuma saņēmēja </w:t>
            </w:r>
            <w:r w:rsidRPr="00A2049F">
              <w:t xml:space="preserve">projekta īstenošanu: (darbaspēka atlīdzības vidējā likme * laiks, kas nepieciešams informācijas ievietošanai tīmekļvietnē) * (projektā īstenošanas personāla skaits, kas ievieto informāciju * informācijas sniegšanas biežums visā projekta īstenošanas laikā) = </w:t>
            </w:r>
            <w:r w:rsidR="0039254C" w:rsidRPr="00A2049F">
              <w:t xml:space="preserve">(5,09*0,5) * (1*32) = 2,545 *32 = 81,44 </w:t>
            </w:r>
            <w:r w:rsidR="0039254C" w:rsidRPr="00A2049F">
              <w:rPr>
                <w:i/>
              </w:rPr>
              <w:t>euro</w:t>
            </w:r>
            <w:r w:rsidR="0039254C" w:rsidRPr="00A2049F">
              <w:t xml:space="preserve"> </w:t>
            </w:r>
            <w:r w:rsidR="00C1186C" w:rsidRPr="00A2049F">
              <w:t>(finansējuma saņēmējam)</w:t>
            </w:r>
            <w:r w:rsidRPr="00A2049F">
              <w:t>;</w:t>
            </w:r>
          </w:p>
          <w:p w14:paraId="5FD48082" w14:textId="3D670B79" w:rsidR="0083340A" w:rsidRPr="00A2049F" w:rsidRDefault="0083340A" w:rsidP="001111EA">
            <w:pPr>
              <w:shd w:val="clear" w:color="auto" w:fill="FFFFFF"/>
              <w:ind w:left="57" w:right="113"/>
              <w:jc w:val="both"/>
            </w:pPr>
            <w:r w:rsidRPr="00A2049F">
              <w:t xml:space="preserve">- ievietojot informāciju tīmekļa vietnē par </w:t>
            </w:r>
            <w:r w:rsidR="002A4785" w:rsidRPr="00A2049F">
              <w:t>pētniecības</w:t>
            </w:r>
            <w:r w:rsidR="0056087A" w:rsidRPr="00A2049F">
              <w:rPr>
                <w:iCs/>
              </w:rPr>
              <w:t xml:space="preserve"> </w:t>
            </w:r>
            <w:r w:rsidRPr="00A2049F">
              <w:t>pieteikum</w:t>
            </w:r>
            <w:r w:rsidR="0056087A" w:rsidRPr="00A2049F">
              <w:t>a</w:t>
            </w:r>
            <w:r w:rsidRPr="00A2049F">
              <w:t xml:space="preserve"> īstenošanu: (darbaspēka atlīdzības vidējā likme * laiks, kas nepieciešams informācijas ievietošanai tīmekļvietnē) * (</w:t>
            </w:r>
            <w:r w:rsidR="002A4785" w:rsidRPr="00A2049F">
              <w:t>pētniecības</w:t>
            </w:r>
            <w:r w:rsidR="0056087A" w:rsidRPr="00A2049F">
              <w:t xml:space="preserve"> pieteikuma</w:t>
            </w:r>
            <w:r w:rsidRPr="00A2049F">
              <w:t xml:space="preserve"> īstenošanas personāla skaits, kas ievieto informāciju * informācijas sniegšanas biežums visā </w:t>
            </w:r>
            <w:r w:rsidR="0056087A" w:rsidRPr="00A2049F">
              <w:t>p</w:t>
            </w:r>
            <w:r w:rsidR="002A4785" w:rsidRPr="00A2049F">
              <w:t xml:space="preserve">ētniecības </w:t>
            </w:r>
            <w:r w:rsidR="0056087A" w:rsidRPr="00A2049F">
              <w:t xml:space="preserve">pieteikuma </w:t>
            </w:r>
            <w:r w:rsidRPr="00A2049F">
              <w:t xml:space="preserve">īstenošanas laikā) = </w:t>
            </w:r>
            <w:r w:rsidR="0039254C" w:rsidRPr="00A2049F">
              <w:t xml:space="preserve">(5,09*0,5) * (1*12) = 2,545 *12 = 30,54 </w:t>
            </w:r>
            <w:r w:rsidR="0039254C" w:rsidRPr="00A2049F">
              <w:rPr>
                <w:i/>
              </w:rPr>
              <w:t>euro</w:t>
            </w:r>
            <w:r w:rsidR="0039254C" w:rsidRPr="00A2049F">
              <w:t xml:space="preserve"> </w:t>
            </w:r>
            <w:r w:rsidR="00C1186C" w:rsidRPr="00A2049F">
              <w:t>(</w:t>
            </w:r>
            <w:r w:rsidR="002A4785" w:rsidRPr="00A2049F">
              <w:t>pētniecības</w:t>
            </w:r>
            <w:r w:rsidR="0056087A" w:rsidRPr="00A2049F">
              <w:rPr>
                <w:iCs/>
              </w:rPr>
              <w:t xml:space="preserve"> </w:t>
            </w:r>
            <w:r w:rsidR="00C1186C" w:rsidRPr="00A2049F">
              <w:t>pieteikuma iesniedzējiem)</w:t>
            </w:r>
            <w:r w:rsidRPr="00A2049F">
              <w:t>;</w:t>
            </w:r>
          </w:p>
          <w:p w14:paraId="3C4B0BDF" w14:textId="038A33A3" w:rsidR="0039254C" w:rsidRPr="00A2049F" w:rsidRDefault="00194D44" w:rsidP="001111EA">
            <w:pPr>
              <w:ind w:left="57" w:right="113"/>
              <w:jc w:val="both"/>
            </w:pPr>
            <w:r w:rsidRPr="00A2049F">
              <w:t xml:space="preserve">- datu (informācijas) uzkrāšana par </w:t>
            </w:r>
            <w:r w:rsidR="002A4785" w:rsidRPr="00A2049F">
              <w:t>pētniecības</w:t>
            </w:r>
            <w:r w:rsidR="0056087A" w:rsidRPr="00A2049F">
              <w:rPr>
                <w:iCs/>
              </w:rPr>
              <w:t xml:space="preserve"> </w:t>
            </w:r>
            <w:r w:rsidR="00E15B54" w:rsidRPr="00A2049F">
              <w:t>pieteikumu iesniedzējiem</w:t>
            </w:r>
            <w:r w:rsidRPr="00A2049F">
              <w:t>: (</w:t>
            </w:r>
            <w:r w:rsidR="002A4785" w:rsidRPr="00A2049F">
              <w:t>p</w:t>
            </w:r>
            <w:r w:rsidR="00F461F1" w:rsidRPr="00A2049F">
              <w:t>ē</w:t>
            </w:r>
            <w:r w:rsidR="002A4785" w:rsidRPr="00A2049F">
              <w:t>t</w:t>
            </w:r>
            <w:r w:rsidR="00F461F1" w:rsidRPr="00A2049F">
              <w:t>n</w:t>
            </w:r>
            <w:r w:rsidR="002A4785" w:rsidRPr="00A2049F">
              <w:t>iecības</w:t>
            </w:r>
            <w:r w:rsidR="0056087A" w:rsidRPr="00A2049F">
              <w:rPr>
                <w:iCs/>
              </w:rPr>
              <w:t xml:space="preserve"> </w:t>
            </w:r>
            <w:r w:rsidR="00E15B54" w:rsidRPr="00A2049F">
              <w:t>pieteikumu iesniedzēju skaits</w:t>
            </w:r>
            <w:r w:rsidRPr="00A2049F">
              <w:t xml:space="preserve"> * laiks, kas nepieciešams datu ievadīšanai) * darbaspēka atlīdzības vidējā likme = (</w:t>
            </w:r>
            <w:r w:rsidR="0039254C" w:rsidRPr="00A2049F">
              <w:t xml:space="preserve">1000 * 0,5) * 5,09 = 500 * 5,09 = 2 545 </w:t>
            </w:r>
            <w:r w:rsidR="0039254C" w:rsidRPr="00A2049F">
              <w:rPr>
                <w:i/>
              </w:rPr>
              <w:t>euro</w:t>
            </w:r>
            <w:r w:rsidR="00C1186C" w:rsidRPr="00A2049F">
              <w:rPr>
                <w:i/>
              </w:rPr>
              <w:t xml:space="preserve"> </w:t>
            </w:r>
            <w:r w:rsidR="00C1186C" w:rsidRPr="00A2049F">
              <w:t>(finansējuma saņēmējam)</w:t>
            </w:r>
            <w:r w:rsidRPr="00A2049F">
              <w:t>.</w:t>
            </w:r>
          </w:p>
          <w:p w14:paraId="002E9198" w14:textId="38033607" w:rsidR="002A1EE2" w:rsidRPr="00AE624B" w:rsidRDefault="00B36498" w:rsidP="001111EA">
            <w:pPr>
              <w:shd w:val="clear" w:color="auto" w:fill="FFFFFF"/>
              <w:ind w:left="57" w:right="113"/>
              <w:jc w:val="both"/>
              <w:rPr>
                <w:strike/>
              </w:rPr>
            </w:pPr>
            <w:r w:rsidRPr="00A2049F">
              <w:lastRenderedPageBreak/>
              <w:t>Administratīvo izmaksu monetārs novērtējums par ar datu uzkrāšanu/ievadīšanu</w:t>
            </w:r>
            <w:r w:rsidR="00F77FB1" w:rsidRPr="00A2049F">
              <w:t>, informācijas sagatavošanu un informācijas ievietošanu tīmekļa vietnē</w:t>
            </w:r>
            <w:r w:rsidRPr="00A2049F">
              <w:t xml:space="preserve"> saistītajiem izdevumiem ir veikts indikatīvi.</w:t>
            </w:r>
          </w:p>
        </w:tc>
      </w:tr>
      <w:tr w:rsidR="00B77F92" w:rsidRPr="00AE624B" w14:paraId="4EAA0DE2" w14:textId="77777777" w:rsidTr="001111EA">
        <w:tc>
          <w:tcPr>
            <w:tcW w:w="264" w:type="pct"/>
            <w:gridSpan w:val="2"/>
            <w:tcBorders>
              <w:top w:val="outset" w:sz="6" w:space="0" w:color="000000"/>
              <w:left w:val="outset" w:sz="6" w:space="0" w:color="000000"/>
              <w:bottom w:val="outset" w:sz="6" w:space="0" w:color="000000"/>
              <w:right w:val="outset" w:sz="6" w:space="0" w:color="000000"/>
            </w:tcBorders>
          </w:tcPr>
          <w:p w14:paraId="6E9E7687" w14:textId="77777777" w:rsidR="00B77F92" w:rsidRPr="00AE624B" w:rsidRDefault="00B77F92" w:rsidP="001111EA">
            <w:pPr>
              <w:ind w:left="57" w:right="57"/>
              <w:jc w:val="center"/>
            </w:pPr>
            <w:r w:rsidRPr="00AE624B">
              <w:lastRenderedPageBreak/>
              <w:t>4.</w:t>
            </w:r>
          </w:p>
        </w:tc>
        <w:tc>
          <w:tcPr>
            <w:tcW w:w="1234" w:type="pct"/>
            <w:gridSpan w:val="2"/>
            <w:tcBorders>
              <w:top w:val="outset" w:sz="6" w:space="0" w:color="000000"/>
              <w:left w:val="outset" w:sz="6" w:space="0" w:color="000000"/>
              <w:bottom w:val="outset" w:sz="6" w:space="0" w:color="000000"/>
              <w:right w:val="outset" w:sz="6" w:space="0" w:color="000000"/>
            </w:tcBorders>
          </w:tcPr>
          <w:p w14:paraId="5035FF27" w14:textId="77777777" w:rsidR="00B77F92" w:rsidRPr="00AE624B" w:rsidRDefault="00B77F92" w:rsidP="001111EA">
            <w:pPr>
              <w:ind w:left="57" w:right="57"/>
            </w:pPr>
            <w:r w:rsidRPr="00AE624B">
              <w:t> Cita informācija</w:t>
            </w:r>
          </w:p>
        </w:tc>
        <w:tc>
          <w:tcPr>
            <w:tcW w:w="3502" w:type="pct"/>
            <w:tcBorders>
              <w:top w:val="outset" w:sz="6" w:space="0" w:color="000000"/>
              <w:left w:val="outset" w:sz="6" w:space="0" w:color="000000"/>
              <w:bottom w:val="outset" w:sz="6" w:space="0" w:color="000000"/>
              <w:right w:val="outset" w:sz="6" w:space="0" w:color="000000"/>
            </w:tcBorders>
          </w:tcPr>
          <w:p w14:paraId="428A4C9D" w14:textId="2573F386" w:rsidR="00245017" w:rsidRPr="00AE624B" w:rsidRDefault="005042CD" w:rsidP="001111EA">
            <w:pPr>
              <w:spacing w:after="120"/>
              <w:jc w:val="both"/>
              <w:rPr>
                <w:rFonts w:eastAsia="Calibri"/>
              </w:rPr>
            </w:pPr>
            <w:r w:rsidRPr="00AE624B">
              <w:rPr>
                <w:rFonts w:eastAsia="Calibri"/>
              </w:rPr>
              <w:t>1.1.1.2.pasākuma</w:t>
            </w:r>
            <w:r w:rsidR="005B78CC">
              <w:rPr>
                <w:rFonts w:eastAsia="Calibri"/>
              </w:rPr>
              <w:t xml:space="preserve">m </w:t>
            </w:r>
            <w:r w:rsidR="00245017" w:rsidRPr="00AE624B">
              <w:rPr>
                <w:rFonts w:eastAsia="Calibri"/>
              </w:rPr>
              <w:t>ir netieša ietekme uz horizontālo principu „</w:t>
            </w:r>
            <w:r w:rsidR="00245017" w:rsidRPr="00B3127B">
              <w:rPr>
                <w:rFonts w:eastAsia="Calibri"/>
              </w:rPr>
              <w:t>Vienlīdzīgas iespējas” un „Ilgtspējīga attīstība”. Projektos, kuros tiks realizēti specifiski pasākumi attiecībā uz šim horizontālajām prioritātēm, finansējuma saņēmējs</w:t>
            </w:r>
            <w:r w:rsidRPr="00B3127B">
              <w:rPr>
                <w:rFonts w:eastAsia="Calibri"/>
              </w:rPr>
              <w:t xml:space="preserve"> un </w:t>
            </w:r>
            <w:r w:rsidR="002A4785" w:rsidRPr="00B3127B">
              <w:t>pētniecības</w:t>
            </w:r>
            <w:r w:rsidRPr="00B3127B">
              <w:rPr>
                <w:rFonts w:eastAsia="Calibri"/>
              </w:rPr>
              <w:t xml:space="preserve"> pieteikuma iesniedzējs</w:t>
            </w:r>
            <w:r w:rsidR="00245017" w:rsidRPr="00B3127B">
              <w:rPr>
                <w:rFonts w:eastAsia="Calibri"/>
              </w:rPr>
              <w:t xml:space="preserve"> nodrošinās sasniegto rezultātu uzskaiti</w:t>
            </w:r>
            <w:r w:rsidRPr="00B3127B">
              <w:rPr>
                <w:rFonts w:eastAsia="Calibri"/>
              </w:rPr>
              <w:t>.</w:t>
            </w:r>
          </w:p>
        </w:tc>
      </w:tr>
    </w:tbl>
    <w:p w14:paraId="6CE371B0" w14:textId="0EB96136" w:rsidR="00D46C2D" w:rsidRPr="00AE624B" w:rsidRDefault="001111EA">
      <w:r>
        <w:lastRenderedPageBreak/>
        <w:br w:type="textWrapping" w:clear="all"/>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73"/>
        <w:gridCol w:w="1352"/>
        <w:gridCol w:w="1276"/>
        <w:gridCol w:w="1246"/>
        <w:gridCol w:w="1387"/>
      </w:tblGrid>
      <w:tr w:rsidR="00BF3649" w:rsidRPr="00AE624B" w14:paraId="06594A02" w14:textId="77777777" w:rsidTr="00995202">
        <w:trPr>
          <w:trHeight w:val="361"/>
          <w:jc w:val="center"/>
        </w:trPr>
        <w:tc>
          <w:tcPr>
            <w:tcW w:w="8763" w:type="dxa"/>
            <w:gridSpan w:val="6"/>
            <w:vAlign w:val="center"/>
          </w:tcPr>
          <w:p w14:paraId="6C8D5DED" w14:textId="77777777" w:rsidR="00BF3649" w:rsidRPr="00AE624B" w:rsidRDefault="00BF3649" w:rsidP="00016659">
            <w:pPr>
              <w:pStyle w:val="naisnod"/>
              <w:spacing w:before="0" w:after="0"/>
              <w:rPr>
                <w:b w:val="0"/>
                <w:i/>
              </w:rPr>
            </w:pPr>
            <w:r w:rsidRPr="00AE624B">
              <w:lastRenderedPageBreak/>
              <w:br w:type="page"/>
              <w:t>III. Tiesību akta projekta ietekme uz valsts budžetu un pašvaldību budžetiem</w:t>
            </w:r>
          </w:p>
        </w:tc>
      </w:tr>
      <w:tr w:rsidR="00BF3649" w:rsidRPr="00AE624B" w14:paraId="014D9F8B" w14:textId="77777777" w:rsidTr="00995202">
        <w:trPr>
          <w:jc w:val="center"/>
        </w:trPr>
        <w:tc>
          <w:tcPr>
            <w:tcW w:w="2229" w:type="dxa"/>
            <w:vMerge w:val="restart"/>
            <w:vAlign w:val="center"/>
          </w:tcPr>
          <w:p w14:paraId="2A78DA69" w14:textId="77777777" w:rsidR="00BF3649" w:rsidRPr="00AE624B" w:rsidRDefault="00BF3649" w:rsidP="00016659">
            <w:pPr>
              <w:pStyle w:val="naisf"/>
              <w:spacing w:before="0" w:after="0"/>
              <w:jc w:val="center"/>
              <w:rPr>
                <w:b/>
              </w:rPr>
            </w:pPr>
            <w:r w:rsidRPr="00AE624B">
              <w:rPr>
                <w:b/>
              </w:rPr>
              <w:lastRenderedPageBreak/>
              <w:t>Rādītāji</w:t>
            </w:r>
          </w:p>
          <w:p w14:paraId="795FC402" w14:textId="77777777" w:rsidR="00BF3649" w:rsidRPr="00AE624B" w:rsidRDefault="00BF3649" w:rsidP="00016659"/>
          <w:p w14:paraId="69EF8712" w14:textId="77777777" w:rsidR="00BF3649" w:rsidRPr="00AE624B" w:rsidRDefault="00BF3649" w:rsidP="00016659"/>
          <w:p w14:paraId="251DB19B" w14:textId="77777777" w:rsidR="00BF3649" w:rsidRPr="00AE624B" w:rsidRDefault="00BF3649" w:rsidP="00016659"/>
        </w:tc>
        <w:tc>
          <w:tcPr>
            <w:tcW w:w="2625" w:type="dxa"/>
            <w:gridSpan w:val="2"/>
            <w:vMerge w:val="restart"/>
            <w:vAlign w:val="center"/>
          </w:tcPr>
          <w:p w14:paraId="7F3348A4" w14:textId="77777777" w:rsidR="00BF3649" w:rsidRPr="00AE624B" w:rsidRDefault="00BF3649" w:rsidP="00016659">
            <w:pPr>
              <w:pStyle w:val="naisf"/>
              <w:spacing w:before="0" w:after="0"/>
              <w:jc w:val="center"/>
              <w:rPr>
                <w:b/>
              </w:rPr>
            </w:pPr>
            <w:r w:rsidRPr="00AE624B">
              <w:rPr>
                <w:b/>
              </w:rPr>
              <w:t>2015.gads</w:t>
            </w:r>
          </w:p>
        </w:tc>
        <w:tc>
          <w:tcPr>
            <w:tcW w:w="3909" w:type="dxa"/>
            <w:gridSpan w:val="3"/>
            <w:vAlign w:val="center"/>
          </w:tcPr>
          <w:p w14:paraId="6D76CAC3" w14:textId="77777777" w:rsidR="00BF3649" w:rsidRPr="00AE624B" w:rsidRDefault="00BF3649" w:rsidP="00016659">
            <w:pPr>
              <w:pStyle w:val="naisf"/>
              <w:spacing w:before="0" w:after="0"/>
              <w:jc w:val="center"/>
              <w:rPr>
                <w:b/>
                <w:i/>
              </w:rPr>
            </w:pPr>
            <w:r w:rsidRPr="00AE624B">
              <w:t>Turpmākie trīs gadi (</w:t>
            </w:r>
            <w:r w:rsidRPr="00AE624B">
              <w:rPr>
                <w:i/>
              </w:rPr>
              <w:t>euro</w:t>
            </w:r>
            <w:r w:rsidRPr="00AE624B">
              <w:t>)</w:t>
            </w:r>
          </w:p>
        </w:tc>
      </w:tr>
      <w:tr w:rsidR="00BF3649" w:rsidRPr="00AE624B" w14:paraId="3DBFC247" w14:textId="77777777" w:rsidTr="00995202">
        <w:trPr>
          <w:jc w:val="center"/>
        </w:trPr>
        <w:tc>
          <w:tcPr>
            <w:tcW w:w="2229" w:type="dxa"/>
            <w:vMerge/>
            <w:vAlign w:val="center"/>
          </w:tcPr>
          <w:p w14:paraId="19EE3EFC" w14:textId="77777777" w:rsidR="00BF3649" w:rsidRPr="00AE624B" w:rsidRDefault="00BF3649" w:rsidP="00016659">
            <w:pPr>
              <w:pStyle w:val="naisf"/>
              <w:spacing w:before="0" w:after="0"/>
              <w:jc w:val="center"/>
              <w:rPr>
                <w:b/>
                <w:i/>
              </w:rPr>
            </w:pPr>
          </w:p>
        </w:tc>
        <w:tc>
          <w:tcPr>
            <w:tcW w:w="2625" w:type="dxa"/>
            <w:gridSpan w:val="2"/>
            <w:vMerge/>
            <w:vAlign w:val="center"/>
          </w:tcPr>
          <w:p w14:paraId="63F318D2" w14:textId="77777777" w:rsidR="00BF3649" w:rsidRPr="00AE624B" w:rsidRDefault="00BF3649" w:rsidP="00016659">
            <w:pPr>
              <w:pStyle w:val="naisf"/>
              <w:spacing w:before="0" w:after="0"/>
              <w:jc w:val="center"/>
              <w:rPr>
                <w:b/>
                <w:i/>
              </w:rPr>
            </w:pPr>
          </w:p>
        </w:tc>
        <w:tc>
          <w:tcPr>
            <w:tcW w:w="1276" w:type="dxa"/>
            <w:vAlign w:val="center"/>
          </w:tcPr>
          <w:p w14:paraId="000C1C61" w14:textId="77777777" w:rsidR="00BF3649" w:rsidRPr="00AE624B" w:rsidRDefault="00BF3649" w:rsidP="00016659">
            <w:pPr>
              <w:pStyle w:val="naisf"/>
              <w:spacing w:before="0" w:after="0"/>
              <w:jc w:val="center"/>
              <w:rPr>
                <w:b/>
                <w:i/>
              </w:rPr>
            </w:pPr>
            <w:r w:rsidRPr="00AE624B">
              <w:rPr>
                <w:b/>
                <w:bCs/>
              </w:rPr>
              <w:t>2016.</w:t>
            </w:r>
          </w:p>
        </w:tc>
        <w:tc>
          <w:tcPr>
            <w:tcW w:w="1246" w:type="dxa"/>
            <w:vAlign w:val="center"/>
          </w:tcPr>
          <w:p w14:paraId="6BA95634" w14:textId="77777777" w:rsidR="00BF3649" w:rsidRPr="00AE624B" w:rsidRDefault="00BF3649" w:rsidP="00016659">
            <w:pPr>
              <w:pStyle w:val="naisf"/>
              <w:spacing w:before="0" w:after="0"/>
              <w:jc w:val="center"/>
              <w:rPr>
                <w:b/>
                <w:i/>
              </w:rPr>
            </w:pPr>
            <w:r w:rsidRPr="00AE624B">
              <w:rPr>
                <w:b/>
                <w:bCs/>
              </w:rPr>
              <w:t>2017.</w:t>
            </w:r>
          </w:p>
        </w:tc>
        <w:tc>
          <w:tcPr>
            <w:tcW w:w="1387" w:type="dxa"/>
            <w:vAlign w:val="center"/>
          </w:tcPr>
          <w:p w14:paraId="5A5D0619" w14:textId="77777777" w:rsidR="00BF3649" w:rsidRPr="00AE624B" w:rsidRDefault="00BF3649" w:rsidP="00016659">
            <w:pPr>
              <w:pStyle w:val="naisf"/>
              <w:spacing w:before="0" w:after="0"/>
              <w:jc w:val="center"/>
              <w:rPr>
                <w:b/>
                <w:i/>
              </w:rPr>
            </w:pPr>
            <w:r w:rsidRPr="00AE624B">
              <w:rPr>
                <w:b/>
                <w:bCs/>
              </w:rPr>
              <w:t>2018.</w:t>
            </w:r>
          </w:p>
        </w:tc>
      </w:tr>
      <w:tr w:rsidR="00BF3649" w:rsidRPr="00AE624B" w14:paraId="25DE608F" w14:textId="77777777" w:rsidTr="00AC5286">
        <w:trPr>
          <w:jc w:val="center"/>
        </w:trPr>
        <w:tc>
          <w:tcPr>
            <w:tcW w:w="2229" w:type="dxa"/>
            <w:vMerge/>
            <w:tcBorders>
              <w:right w:val="single" w:sz="4" w:space="0" w:color="auto"/>
            </w:tcBorders>
            <w:vAlign w:val="center"/>
          </w:tcPr>
          <w:p w14:paraId="008CE56E" w14:textId="77777777" w:rsidR="00BF3649" w:rsidRPr="00AE624B" w:rsidRDefault="00BF3649" w:rsidP="00016659">
            <w:pPr>
              <w:pStyle w:val="naisf"/>
              <w:spacing w:before="0" w:after="0"/>
              <w:jc w:val="center"/>
              <w:rPr>
                <w:b/>
                <w:i/>
              </w:rPr>
            </w:pPr>
          </w:p>
        </w:tc>
        <w:tc>
          <w:tcPr>
            <w:tcW w:w="1273" w:type="dxa"/>
            <w:tcBorders>
              <w:top w:val="single" w:sz="4" w:space="0" w:color="auto"/>
              <w:left w:val="single" w:sz="4" w:space="0" w:color="auto"/>
              <w:bottom w:val="single" w:sz="4" w:space="0" w:color="auto"/>
              <w:right w:val="nil"/>
            </w:tcBorders>
            <w:vAlign w:val="center"/>
          </w:tcPr>
          <w:p w14:paraId="384A52F3" w14:textId="77777777" w:rsidR="00BF3649" w:rsidRPr="00AE624B" w:rsidRDefault="00BF3649" w:rsidP="0091265B">
            <w:pPr>
              <w:pStyle w:val="naisf"/>
              <w:spacing w:before="0" w:after="0"/>
              <w:ind w:firstLine="0"/>
              <w:rPr>
                <w:b/>
                <w:i/>
              </w:rPr>
            </w:pPr>
            <w:r w:rsidRPr="00AE624B">
              <w:t>saskaņā ar valsts budžetu kārtējam gadam</w:t>
            </w:r>
          </w:p>
        </w:tc>
        <w:tc>
          <w:tcPr>
            <w:tcW w:w="1352" w:type="dxa"/>
            <w:tcBorders>
              <w:top w:val="nil"/>
              <w:left w:val="nil"/>
              <w:bottom w:val="nil"/>
              <w:right w:val="nil"/>
            </w:tcBorders>
            <w:vAlign w:val="center"/>
          </w:tcPr>
          <w:p w14:paraId="165D11A4" w14:textId="77777777" w:rsidR="00BF3649" w:rsidRPr="00AE624B" w:rsidRDefault="00BF3649" w:rsidP="0091265B">
            <w:pPr>
              <w:pStyle w:val="naisf"/>
              <w:spacing w:before="0" w:after="0"/>
              <w:ind w:firstLine="0"/>
              <w:rPr>
                <w:b/>
                <w:i/>
              </w:rPr>
            </w:pPr>
            <w:r w:rsidRPr="00AE624B">
              <w:t>izmaiņas kārtējā gadā, salīdzinot ar valsts budžetu kārtējam gadam</w:t>
            </w:r>
          </w:p>
        </w:tc>
        <w:tc>
          <w:tcPr>
            <w:tcW w:w="1276" w:type="dxa"/>
            <w:tcBorders>
              <w:left w:val="nil"/>
            </w:tcBorders>
            <w:vAlign w:val="center"/>
          </w:tcPr>
          <w:p w14:paraId="0B7A8BF6" w14:textId="77777777" w:rsidR="00BF3649" w:rsidRPr="00AE624B" w:rsidRDefault="00BF3649" w:rsidP="0091265B">
            <w:pPr>
              <w:pStyle w:val="naisf"/>
              <w:spacing w:before="0" w:after="0"/>
              <w:ind w:firstLine="0"/>
              <w:rPr>
                <w:b/>
                <w:i/>
              </w:rPr>
            </w:pPr>
            <w:r w:rsidRPr="00AE624B">
              <w:t>izmaiņas, salīdzinot ar kārtējo (n) gadu</w:t>
            </w:r>
          </w:p>
        </w:tc>
        <w:tc>
          <w:tcPr>
            <w:tcW w:w="1246" w:type="dxa"/>
            <w:vAlign w:val="center"/>
          </w:tcPr>
          <w:p w14:paraId="77580580" w14:textId="77777777" w:rsidR="00BF3649" w:rsidRPr="00AE624B" w:rsidRDefault="00BF3649" w:rsidP="0091265B">
            <w:pPr>
              <w:pStyle w:val="naisf"/>
              <w:spacing w:before="0" w:after="0"/>
              <w:ind w:firstLine="0"/>
              <w:rPr>
                <w:b/>
                <w:i/>
              </w:rPr>
            </w:pPr>
            <w:r w:rsidRPr="00AE624B">
              <w:t>izmaiņas, salīdzinot ar kārtējo (n) gadu</w:t>
            </w:r>
          </w:p>
        </w:tc>
        <w:tc>
          <w:tcPr>
            <w:tcW w:w="1387" w:type="dxa"/>
            <w:vAlign w:val="center"/>
          </w:tcPr>
          <w:p w14:paraId="06D7F4FE" w14:textId="77777777" w:rsidR="00BF3649" w:rsidRPr="00AE624B" w:rsidRDefault="00BF3649" w:rsidP="0091265B">
            <w:pPr>
              <w:pStyle w:val="naisf"/>
              <w:spacing w:before="0" w:after="0"/>
              <w:ind w:firstLine="0"/>
              <w:rPr>
                <w:b/>
                <w:i/>
              </w:rPr>
            </w:pPr>
            <w:r w:rsidRPr="00AE624B">
              <w:t>izmaiņas, salīdzinot ar kārtējo (n) gadu</w:t>
            </w:r>
          </w:p>
        </w:tc>
      </w:tr>
      <w:tr w:rsidR="00BF3649" w:rsidRPr="00AE624B" w14:paraId="1152178B" w14:textId="77777777" w:rsidTr="00AC5286">
        <w:trPr>
          <w:jc w:val="center"/>
        </w:trPr>
        <w:tc>
          <w:tcPr>
            <w:tcW w:w="2229" w:type="dxa"/>
            <w:vAlign w:val="center"/>
          </w:tcPr>
          <w:p w14:paraId="5F2B0ED6" w14:textId="77777777" w:rsidR="00BF3649" w:rsidRPr="00AE624B" w:rsidRDefault="00BF3649" w:rsidP="00016659">
            <w:pPr>
              <w:pStyle w:val="naisf"/>
              <w:spacing w:before="0" w:after="0"/>
              <w:jc w:val="center"/>
              <w:rPr>
                <w:bCs/>
              </w:rPr>
            </w:pPr>
            <w:r w:rsidRPr="00AE624B">
              <w:rPr>
                <w:bCs/>
              </w:rPr>
              <w:t>1</w:t>
            </w:r>
          </w:p>
        </w:tc>
        <w:tc>
          <w:tcPr>
            <w:tcW w:w="1273" w:type="dxa"/>
            <w:tcBorders>
              <w:top w:val="single" w:sz="4" w:space="0" w:color="auto"/>
            </w:tcBorders>
            <w:vAlign w:val="center"/>
          </w:tcPr>
          <w:p w14:paraId="11E50D20" w14:textId="77777777" w:rsidR="00BF3649" w:rsidRPr="00AE624B" w:rsidRDefault="00BF3649" w:rsidP="00016659">
            <w:pPr>
              <w:pStyle w:val="naisf"/>
              <w:spacing w:before="0" w:after="0"/>
              <w:jc w:val="center"/>
              <w:rPr>
                <w:bCs/>
              </w:rPr>
            </w:pPr>
            <w:r w:rsidRPr="00AE624B">
              <w:rPr>
                <w:bCs/>
              </w:rPr>
              <w:t>2</w:t>
            </w:r>
          </w:p>
        </w:tc>
        <w:tc>
          <w:tcPr>
            <w:tcW w:w="1352" w:type="dxa"/>
            <w:vAlign w:val="center"/>
          </w:tcPr>
          <w:p w14:paraId="1B352EE3" w14:textId="77777777" w:rsidR="00BF3649" w:rsidRPr="00AE624B" w:rsidRDefault="00BF3649" w:rsidP="00016659">
            <w:pPr>
              <w:pStyle w:val="naisf"/>
              <w:spacing w:before="0" w:after="0"/>
              <w:jc w:val="center"/>
              <w:rPr>
                <w:bCs/>
              </w:rPr>
            </w:pPr>
            <w:r w:rsidRPr="00AE624B">
              <w:rPr>
                <w:bCs/>
              </w:rPr>
              <w:t>3</w:t>
            </w:r>
          </w:p>
        </w:tc>
        <w:tc>
          <w:tcPr>
            <w:tcW w:w="1276" w:type="dxa"/>
            <w:vAlign w:val="center"/>
          </w:tcPr>
          <w:p w14:paraId="62547F06" w14:textId="77777777" w:rsidR="00BF3649" w:rsidRPr="00AE624B" w:rsidRDefault="00BF3649" w:rsidP="00016659">
            <w:pPr>
              <w:pStyle w:val="naisf"/>
              <w:spacing w:before="0" w:after="0"/>
              <w:jc w:val="center"/>
              <w:rPr>
                <w:bCs/>
              </w:rPr>
            </w:pPr>
            <w:r w:rsidRPr="00AE624B">
              <w:rPr>
                <w:bCs/>
              </w:rPr>
              <w:t>4</w:t>
            </w:r>
          </w:p>
        </w:tc>
        <w:tc>
          <w:tcPr>
            <w:tcW w:w="1246" w:type="dxa"/>
            <w:vAlign w:val="center"/>
          </w:tcPr>
          <w:p w14:paraId="5E99EABC" w14:textId="77777777" w:rsidR="00BF3649" w:rsidRPr="00AE624B" w:rsidRDefault="00BF3649" w:rsidP="00016659">
            <w:pPr>
              <w:pStyle w:val="naisf"/>
              <w:spacing w:before="0" w:after="0"/>
              <w:jc w:val="center"/>
              <w:rPr>
                <w:bCs/>
              </w:rPr>
            </w:pPr>
            <w:r w:rsidRPr="00AE624B">
              <w:rPr>
                <w:bCs/>
              </w:rPr>
              <w:t>5</w:t>
            </w:r>
          </w:p>
        </w:tc>
        <w:tc>
          <w:tcPr>
            <w:tcW w:w="1387" w:type="dxa"/>
            <w:vAlign w:val="center"/>
          </w:tcPr>
          <w:p w14:paraId="51CF1B2B" w14:textId="77777777" w:rsidR="00BF3649" w:rsidRPr="00AE624B" w:rsidRDefault="00BF3649" w:rsidP="00016659">
            <w:pPr>
              <w:pStyle w:val="naisf"/>
              <w:spacing w:before="0" w:after="0"/>
              <w:jc w:val="center"/>
              <w:rPr>
                <w:bCs/>
              </w:rPr>
            </w:pPr>
            <w:r w:rsidRPr="00AE624B">
              <w:rPr>
                <w:bCs/>
              </w:rPr>
              <w:t>6</w:t>
            </w:r>
          </w:p>
        </w:tc>
      </w:tr>
      <w:tr w:rsidR="0039254C" w:rsidRPr="00AE624B" w14:paraId="4D736B16" w14:textId="77777777" w:rsidTr="003F6B23">
        <w:trPr>
          <w:trHeight w:val="379"/>
          <w:jc w:val="center"/>
        </w:trPr>
        <w:tc>
          <w:tcPr>
            <w:tcW w:w="2229" w:type="dxa"/>
          </w:tcPr>
          <w:p w14:paraId="155DD796" w14:textId="77777777" w:rsidR="0039254C" w:rsidRPr="00AE624B" w:rsidRDefault="0039254C" w:rsidP="0039254C">
            <w:pPr>
              <w:pStyle w:val="naisf"/>
              <w:spacing w:before="0" w:after="0"/>
              <w:ind w:firstLine="0"/>
              <w:rPr>
                <w:i/>
              </w:rPr>
            </w:pPr>
            <w:r w:rsidRPr="00AE624B">
              <w:t>1.Budžeta ieņēmumi:</w:t>
            </w:r>
          </w:p>
        </w:tc>
        <w:tc>
          <w:tcPr>
            <w:tcW w:w="1273" w:type="dxa"/>
          </w:tcPr>
          <w:p w14:paraId="4C244FC9" w14:textId="77777777" w:rsidR="0039254C" w:rsidRPr="00AE624B" w:rsidRDefault="0039254C" w:rsidP="0039254C">
            <w:pPr>
              <w:pStyle w:val="naisf"/>
              <w:spacing w:before="0" w:after="0"/>
              <w:ind w:firstLine="0"/>
              <w:jc w:val="center"/>
            </w:pPr>
            <w:r w:rsidRPr="00AE624B">
              <w:t>0</w:t>
            </w:r>
          </w:p>
        </w:tc>
        <w:tc>
          <w:tcPr>
            <w:tcW w:w="1352" w:type="dxa"/>
          </w:tcPr>
          <w:p w14:paraId="2815B800" w14:textId="77777777" w:rsidR="0039254C" w:rsidRPr="00AE624B" w:rsidRDefault="0039254C" w:rsidP="0039254C">
            <w:pPr>
              <w:pStyle w:val="naisf"/>
              <w:spacing w:before="0" w:after="0"/>
              <w:ind w:firstLine="0"/>
              <w:jc w:val="center"/>
            </w:pPr>
            <w:r w:rsidRPr="00AE624B">
              <w:t>0</w:t>
            </w:r>
          </w:p>
        </w:tc>
        <w:tc>
          <w:tcPr>
            <w:tcW w:w="1276" w:type="dxa"/>
            <w:shd w:val="clear" w:color="auto" w:fill="auto"/>
          </w:tcPr>
          <w:p w14:paraId="644093A4" w14:textId="1ECD9934" w:rsidR="0039254C" w:rsidRPr="00A31894" w:rsidRDefault="0039254C" w:rsidP="0039254C">
            <w:pPr>
              <w:pStyle w:val="naisf"/>
              <w:spacing w:before="0" w:after="0"/>
              <w:ind w:firstLine="0"/>
              <w:jc w:val="center"/>
              <w:rPr>
                <w:b/>
              </w:rPr>
            </w:pPr>
            <w:r w:rsidRPr="002D230A">
              <w:rPr>
                <w:lang w:bidi="lo-LA"/>
              </w:rPr>
              <w:t>4 380 480</w:t>
            </w:r>
          </w:p>
        </w:tc>
        <w:tc>
          <w:tcPr>
            <w:tcW w:w="1246" w:type="dxa"/>
            <w:shd w:val="clear" w:color="auto" w:fill="auto"/>
          </w:tcPr>
          <w:p w14:paraId="1C6CEAE6" w14:textId="20B63FE1" w:rsidR="0039254C" w:rsidRPr="00A31894" w:rsidRDefault="0039254C" w:rsidP="0039254C">
            <w:pPr>
              <w:pStyle w:val="naisf"/>
              <w:spacing w:before="0" w:after="0"/>
              <w:ind w:firstLine="0"/>
              <w:jc w:val="center"/>
              <w:rPr>
                <w:b/>
              </w:rPr>
            </w:pPr>
            <w:r w:rsidRPr="002D230A">
              <w:t>8 084 799</w:t>
            </w:r>
          </w:p>
        </w:tc>
        <w:tc>
          <w:tcPr>
            <w:tcW w:w="1387" w:type="dxa"/>
            <w:shd w:val="clear" w:color="auto" w:fill="auto"/>
          </w:tcPr>
          <w:p w14:paraId="197C37BF" w14:textId="1B65C60B" w:rsidR="0039254C" w:rsidRPr="00A31894" w:rsidRDefault="0039254C" w:rsidP="0039254C">
            <w:pPr>
              <w:pStyle w:val="naisf"/>
              <w:spacing w:before="0" w:after="0"/>
              <w:ind w:firstLine="0"/>
              <w:jc w:val="center"/>
              <w:rPr>
                <w:b/>
              </w:rPr>
            </w:pPr>
            <w:r w:rsidRPr="002D230A">
              <w:t>11 186 713</w:t>
            </w:r>
          </w:p>
        </w:tc>
      </w:tr>
      <w:tr w:rsidR="0039254C" w:rsidRPr="00AE624B" w14:paraId="65149D6F" w14:textId="77777777" w:rsidTr="003F6B23">
        <w:trPr>
          <w:jc w:val="center"/>
        </w:trPr>
        <w:tc>
          <w:tcPr>
            <w:tcW w:w="2229" w:type="dxa"/>
          </w:tcPr>
          <w:p w14:paraId="5FDFF685" w14:textId="77777777" w:rsidR="0039254C" w:rsidRPr="00AE624B" w:rsidRDefault="0039254C" w:rsidP="0039254C">
            <w:r w:rsidRPr="00AE624B">
              <w:t>2. Budžeta izdevumi:</w:t>
            </w:r>
          </w:p>
        </w:tc>
        <w:tc>
          <w:tcPr>
            <w:tcW w:w="1273" w:type="dxa"/>
          </w:tcPr>
          <w:p w14:paraId="2E0129C1" w14:textId="77777777" w:rsidR="0039254C" w:rsidRPr="00AE624B" w:rsidRDefault="0039254C" w:rsidP="0039254C">
            <w:pPr>
              <w:pStyle w:val="naisf"/>
              <w:spacing w:before="0" w:after="0"/>
              <w:ind w:firstLine="0"/>
              <w:jc w:val="center"/>
            </w:pPr>
            <w:r w:rsidRPr="00AE624B">
              <w:t>0</w:t>
            </w:r>
          </w:p>
        </w:tc>
        <w:tc>
          <w:tcPr>
            <w:tcW w:w="1352" w:type="dxa"/>
          </w:tcPr>
          <w:p w14:paraId="7DAB97FE" w14:textId="77777777" w:rsidR="0039254C" w:rsidRPr="00AE624B" w:rsidRDefault="0039254C" w:rsidP="0039254C">
            <w:pPr>
              <w:pStyle w:val="naisf"/>
              <w:spacing w:before="0" w:after="0"/>
              <w:ind w:firstLine="0"/>
              <w:jc w:val="center"/>
            </w:pPr>
            <w:r w:rsidRPr="00AE624B">
              <w:t>0</w:t>
            </w:r>
          </w:p>
        </w:tc>
        <w:tc>
          <w:tcPr>
            <w:tcW w:w="1276" w:type="dxa"/>
            <w:shd w:val="clear" w:color="auto" w:fill="auto"/>
          </w:tcPr>
          <w:p w14:paraId="3AF2E508" w14:textId="726ACA10" w:rsidR="0039254C" w:rsidRPr="00A31894" w:rsidRDefault="0039254C" w:rsidP="0039254C">
            <w:pPr>
              <w:pStyle w:val="naisf"/>
              <w:spacing w:before="0" w:after="0"/>
              <w:ind w:firstLine="0"/>
              <w:rPr>
                <w:b/>
              </w:rPr>
            </w:pPr>
            <w:r w:rsidRPr="002D230A">
              <w:rPr>
                <w:lang w:bidi="lo-LA"/>
              </w:rPr>
              <w:t>4 927 709</w:t>
            </w:r>
          </w:p>
        </w:tc>
        <w:tc>
          <w:tcPr>
            <w:tcW w:w="1246" w:type="dxa"/>
            <w:shd w:val="clear" w:color="auto" w:fill="auto"/>
          </w:tcPr>
          <w:p w14:paraId="13494431" w14:textId="1B3CF935" w:rsidR="0039254C" w:rsidRPr="00A31894" w:rsidRDefault="0039254C" w:rsidP="0039254C">
            <w:pPr>
              <w:pStyle w:val="naisf"/>
              <w:spacing w:before="0" w:after="0"/>
              <w:ind w:firstLine="0"/>
              <w:jc w:val="center"/>
              <w:rPr>
                <w:b/>
              </w:rPr>
            </w:pPr>
            <w:r w:rsidRPr="002D230A">
              <w:t>9 059 933</w:t>
            </w:r>
          </w:p>
        </w:tc>
        <w:tc>
          <w:tcPr>
            <w:tcW w:w="1387" w:type="dxa"/>
            <w:shd w:val="clear" w:color="auto" w:fill="auto"/>
          </w:tcPr>
          <w:p w14:paraId="7CC9CEEF" w14:textId="2FEB8A26" w:rsidR="0039254C" w:rsidRPr="00A31894" w:rsidRDefault="0039254C" w:rsidP="0039254C">
            <w:pPr>
              <w:pStyle w:val="naisf"/>
              <w:spacing w:before="0" w:after="0"/>
              <w:ind w:firstLine="0"/>
              <w:jc w:val="center"/>
              <w:rPr>
                <w:b/>
              </w:rPr>
            </w:pPr>
            <w:r w:rsidRPr="002D230A">
              <w:t>12 530 278</w:t>
            </w:r>
          </w:p>
        </w:tc>
      </w:tr>
      <w:tr w:rsidR="0039254C" w:rsidRPr="00AE624B" w14:paraId="19EB53FB" w14:textId="77777777" w:rsidTr="003F6B23">
        <w:trPr>
          <w:jc w:val="center"/>
        </w:trPr>
        <w:tc>
          <w:tcPr>
            <w:tcW w:w="2229" w:type="dxa"/>
          </w:tcPr>
          <w:p w14:paraId="62E899D7" w14:textId="77777777" w:rsidR="0039254C" w:rsidRPr="00AE624B" w:rsidRDefault="0039254C" w:rsidP="0039254C">
            <w:r w:rsidRPr="00AE624B">
              <w:t>3. Finansiālā ietekme:</w:t>
            </w:r>
          </w:p>
        </w:tc>
        <w:tc>
          <w:tcPr>
            <w:tcW w:w="1273" w:type="dxa"/>
            <w:shd w:val="clear" w:color="auto" w:fill="auto"/>
          </w:tcPr>
          <w:p w14:paraId="1062CA3D" w14:textId="77777777" w:rsidR="0039254C" w:rsidRPr="00AE624B" w:rsidRDefault="0039254C" w:rsidP="0039254C">
            <w:pPr>
              <w:pStyle w:val="naisf"/>
              <w:spacing w:before="0" w:after="0"/>
              <w:ind w:firstLine="0"/>
              <w:jc w:val="center"/>
            </w:pPr>
            <w:r w:rsidRPr="00AE624B">
              <w:t>0</w:t>
            </w:r>
          </w:p>
        </w:tc>
        <w:tc>
          <w:tcPr>
            <w:tcW w:w="1352" w:type="dxa"/>
            <w:shd w:val="clear" w:color="auto" w:fill="auto"/>
          </w:tcPr>
          <w:p w14:paraId="38F546AD" w14:textId="77777777" w:rsidR="0039254C" w:rsidRPr="00AE624B" w:rsidRDefault="0039254C" w:rsidP="0039254C">
            <w:pPr>
              <w:pStyle w:val="naisf"/>
              <w:spacing w:before="0" w:after="0"/>
              <w:ind w:firstLine="0"/>
              <w:jc w:val="center"/>
            </w:pPr>
            <w:r w:rsidRPr="00AE624B">
              <w:t>0</w:t>
            </w:r>
          </w:p>
        </w:tc>
        <w:tc>
          <w:tcPr>
            <w:tcW w:w="1276" w:type="dxa"/>
            <w:shd w:val="clear" w:color="auto" w:fill="auto"/>
          </w:tcPr>
          <w:p w14:paraId="34A51D63" w14:textId="2C07C81B" w:rsidR="0039254C" w:rsidRPr="00A31894" w:rsidRDefault="0039254C" w:rsidP="0039254C">
            <w:pPr>
              <w:pStyle w:val="naisf"/>
              <w:numPr>
                <w:ilvl w:val="0"/>
                <w:numId w:val="43"/>
              </w:numPr>
              <w:tabs>
                <w:tab w:val="left" w:pos="198"/>
                <w:tab w:val="left" w:pos="422"/>
              </w:tabs>
              <w:spacing w:before="0" w:after="0"/>
              <w:ind w:left="0" w:firstLine="0"/>
              <w:rPr>
                <w:b/>
              </w:rPr>
            </w:pPr>
            <w:r w:rsidRPr="002D230A">
              <w:rPr>
                <w:lang w:bidi="lo-LA"/>
              </w:rPr>
              <w:t xml:space="preserve">547 229 </w:t>
            </w:r>
          </w:p>
        </w:tc>
        <w:tc>
          <w:tcPr>
            <w:tcW w:w="1246" w:type="dxa"/>
            <w:shd w:val="clear" w:color="auto" w:fill="auto"/>
          </w:tcPr>
          <w:p w14:paraId="3D651DD5" w14:textId="7A69F237" w:rsidR="0039254C" w:rsidRPr="00A31894" w:rsidRDefault="0039254C" w:rsidP="0039254C">
            <w:pPr>
              <w:pStyle w:val="naisf"/>
              <w:spacing w:before="0" w:after="0"/>
              <w:ind w:firstLine="0"/>
              <w:jc w:val="center"/>
              <w:rPr>
                <w:b/>
              </w:rPr>
            </w:pPr>
            <w:r w:rsidRPr="002D230A">
              <w:t>- 975 134</w:t>
            </w:r>
          </w:p>
        </w:tc>
        <w:tc>
          <w:tcPr>
            <w:tcW w:w="1387" w:type="dxa"/>
            <w:shd w:val="clear" w:color="auto" w:fill="auto"/>
          </w:tcPr>
          <w:p w14:paraId="6B363710" w14:textId="7BDE248F" w:rsidR="0039254C" w:rsidRPr="00A31894" w:rsidRDefault="0039254C" w:rsidP="0039254C">
            <w:pPr>
              <w:pStyle w:val="naisf"/>
              <w:numPr>
                <w:ilvl w:val="0"/>
                <w:numId w:val="43"/>
              </w:numPr>
              <w:tabs>
                <w:tab w:val="left" w:pos="131"/>
              </w:tabs>
              <w:spacing w:before="0" w:after="0"/>
              <w:ind w:left="0" w:firstLine="10"/>
              <w:jc w:val="center"/>
              <w:rPr>
                <w:b/>
              </w:rPr>
            </w:pPr>
            <w:r w:rsidRPr="002D230A">
              <w:t>1 343 565</w:t>
            </w:r>
          </w:p>
        </w:tc>
      </w:tr>
      <w:tr w:rsidR="00B57E38" w:rsidRPr="00AE624B" w14:paraId="3CE8FD7A" w14:textId="77777777" w:rsidTr="00995202">
        <w:trPr>
          <w:trHeight w:val="1380"/>
          <w:jc w:val="center"/>
        </w:trPr>
        <w:tc>
          <w:tcPr>
            <w:tcW w:w="2229" w:type="dxa"/>
          </w:tcPr>
          <w:p w14:paraId="74017EB3" w14:textId="77777777" w:rsidR="00B57E38" w:rsidRPr="00AE624B" w:rsidRDefault="00B57E38" w:rsidP="00016659">
            <w:r w:rsidRPr="00AE624B">
              <w:t>4. Finanšu līdzekļi papildu izdevumu finansēšanai (kompensējošu izdevumu samazinājumu norāda ar "+" zīmi)</w:t>
            </w:r>
          </w:p>
        </w:tc>
        <w:tc>
          <w:tcPr>
            <w:tcW w:w="1273" w:type="dxa"/>
          </w:tcPr>
          <w:p w14:paraId="786693E8" w14:textId="77777777" w:rsidR="00B57E38" w:rsidRPr="00AE624B" w:rsidRDefault="006E1301" w:rsidP="00E53DB2">
            <w:pPr>
              <w:pStyle w:val="naisf"/>
              <w:spacing w:before="0" w:after="0"/>
              <w:ind w:firstLine="0"/>
              <w:jc w:val="center"/>
            </w:pPr>
            <w:r w:rsidRPr="00AE624B">
              <w:t>0</w:t>
            </w:r>
          </w:p>
        </w:tc>
        <w:tc>
          <w:tcPr>
            <w:tcW w:w="1352" w:type="dxa"/>
          </w:tcPr>
          <w:p w14:paraId="1245274A" w14:textId="77777777" w:rsidR="00B57E38" w:rsidRPr="00AE624B" w:rsidRDefault="006E1301" w:rsidP="00E53DB2">
            <w:pPr>
              <w:pStyle w:val="naisf"/>
              <w:spacing w:before="0" w:after="0"/>
              <w:ind w:firstLine="0"/>
              <w:jc w:val="center"/>
            </w:pPr>
            <w:r w:rsidRPr="00AE624B">
              <w:t>0</w:t>
            </w:r>
          </w:p>
        </w:tc>
        <w:tc>
          <w:tcPr>
            <w:tcW w:w="1276" w:type="dxa"/>
          </w:tcPr>
          <w:p w14:paraId="02010D0A" w14:textId="77777777" w:rsidR="00B57E38" w:rsidRPr="00AE624B" w:rsidRDefault="006E1301" w:rsidP="00E53DB2">
            <w:pPr>
              <w:pStyle w:val="naisf"/>
              <w:spacing w:before="0" w:after="0"/>
              <w:ind w:firstLine="0"/>
              <w:jc w:val="center"/>
            </w:pPr>
            <w:r w:rsidRPr="00AE624B">
              <w:t>0</w:t>
            </w:r>
          </w:p>
        </w:tc>
        <w:tc>
          <w:tcPr>
            <w:tcW w:w="1246" w:type="dxa"/>
          </w:tcPr>
          <w:p w14:paraId="7D5DF339" w14:textId="77777777" w:rsidR="00B57E38" w:rsidRPr="00AE624B" w:rsidRDefault="006E1301" w:rsidP="00E53DB2">
            <w:pPr>
              <w:pStyle w:val="naisf"/>
              <w:spacing w:before="0" w:after="0"/>
              <w:ind w:firstLine="0"/>
              <w:jc w:val="center"/>
            </w:pPr>
            <w:r w:rsidRPr="00AE624B">
              <w:t>0</w:t>
            </w:r>
          </w:p>
        </w:tc>
        <w:tc>
          <w:tcPr>
            <w:tcW w:w="1387" w:type="dxa"/>
          </w:tcPr>
          <w:p w14:paraId="1848D390" w14:textId="77777777" w:rsidR="00B57E38" w:rsidRPr="00AE624B" w:rsidRDefault="006E1301" w:rsidP="00E53DB2">
            <w:pPr>
              <w:pStyle w:val="naisf"/>
              <w:spacing w:before="0" w:after="0"/>
              <w:ind w:firstLine="0"/>
              <w:jc w:val="center"/>
            </w:pPr>
            <w:r w:rsidRPr="00AE624B">
              <w:t>0</w:t>
            </w:r>
          </w:p>
        </w:tc>
      </w:tr>
      <w:tr w:rsidR="00E53DB2" w:rsidRPr="00AE624B" w14:paraId="71BC7EE7" w14:textId="77777777" w:rsidTr="00995202">
        <w:trPr>
          <w:jc w:val="center"/>
        </w:trPr>
        <w:tc>
          <w:tcPr>
            <w:tcW w:w="2229" w:type="dxa"/>
          </w:tcPr>
          <w:p w14:paraId="5150F3B5" w14:textId="77777777" w:rsidR="00E53DB2" w:rsidRPr="00AE624B" w:rsidRDefault="00E53DB2" w:rsidP="00016659">
            <w:r w:rsidRPr="00AE624B">
              <w:t>5. Precizēta finansiālā ietekme:</w:t>
            </w:r>
          </w:p>
        </w:tc>
        <w:tc>
          <w:tcPr>
            <w:tcW w:w="1273" w:type="dxa"/>
          </w:tcPr>
          <w:p w14:paraId="29A23E0C" w14:textId="77777777" w:rsidR="00E53DB2" w:rsidRPr="00AE624B" w:rsidRDefault="006E1301" w:rsidP="00E53DB2">
            <w:pPr>
              <w:pStyle w:val="naisf"/>
              <w:spacing w:before="0" w:after="0"/>
              <w:jc w:val="left"/>
            </w:pPr>
            <w:r w:rsidRPr="00AE624B">
              <w:t>0</w:t>
            </w:r>
          </w:p>
        </w:tc>
        <w:tc>
          <w:tcPr>
            <w:tcW w:w="1352" w:type="dxa"/>
          </w:tcPr>
          <w:p w14:paraId="50331D49" w14:textId="77777777" w:rsidR="00E53DB2" w:rsidRPr="00AE624B" w:rsidRDefault="006E1301" w:rsidP="00E53DB2">
            <w:pPr>
              <w:pStyle w:val="naisf"/>
              <w:spacing w:before="0" w:after="0"/>
              <w:jc w:val="left"/>
            </w:pPr>
            <w:r w:rsidRPr="00AE624B">
              <w:t>0</w:t>
            </w:r>
          </w:p>
        </w:tc>
        <w:tc>
          <w:tcPr>
            <w:tcW w:w="1276" w:type="dxa"/>
          </w:tcPr>
          <w:p w14:paraId="53F76BEF" w14:textId="77777777" w:rsidR="00E53DB2" w:rsidRPr="00AE624B" w:rsidRDefault="006E1301" w:rsidP="00E53DB2">
            <w:pPr>
              <w:jc w:val="center"/>
            </w:pPr>
            <w:r w:rsidRPr="00AE624B">
              <w:t>0</w:t>
            </w:r>
          </w:p>
        </w:tc>
        <w:tc>
          <w:tcPr>
            <w:tcW w:w="1246" w:type="dxa"/>
          </w:tcPr>
          <w:p w14:paraId="55F497AC" w14:textId="77777777" w:rsidR="00E53DB2" w:rsidRPr="00AE624B" w:rsidRDefault="006E1301" w:rsidP="00E53DB2">
            <w:pPr>
              <w:jc w:val="center"/>
            </w:pPr>
            <w:r w:rsidRPr="00AE624B">
              <w:t>0</w:t>
            </w:r>
          </w:p>
        </w:tc>
        <w:tc>
          <w:tcPr>
            <w:tcW w:w="1387" w:type="dxa"/>
          </w:tcPr>
          <w:p w14:paraId="236B983F" w14:textId="77777777" w:rsidR="00E53DB2" w:rsidRPr="00AE624B" w:rsidRDefault="006E1301" w:rsidP="00E53DB2">
            <w:pPr>
              <w:jc w:val="center"/>
            </w:pPr>
            <w:r w:rsidRPr="00AE624B">
              <w:t>0</w:t>
            </w:r>
          </w:p>
        </w:tc>
      </w:tr>
      <w:tr w:rsidR="00BF3649" w:rsidRPr="00AE624B" w14:paraId="589048AC" w14:textId="77777777" w:rsidTr="00995202">
        <w:trPr>
          <w:jc w:val="center"/>
        </w:trPr>
        <w:tc>
          <w:tcPr>
            <w:tcW w:w="2229" w:type="dxa"/>
            <w:shd w:val="clear" w:color="auto" w:fill="auto"/>
          </w:tcPr>
          <w:p w14:paraId="675D51D6" w14:textId="77777777" w:rsidR="00BF3649" w:rsidRPr="00AE624B" w:rsidRDefault="00BF3649" w:rsidP="00016659">
            <w:r w:rsidRPr="00AE624B">
              <w:t>6. Detalizēts ieņēmumu un izdevumu aprēķins (ja nepie</w:t>
            </w:r>
            <w:r w:rsidRPr="00AE624B">
              <w:softHyphen/>
              <w:t>ciešams, detalizētu ieņēmumu un izdevumu aprēķinu var pie</w:t>
            </w:r>
            <w:r w:rsidRPr="00AE624B">
              <w:softHyphen/>
              <w:t>vienot anotācijas pielikumā):</w:t>
            </w:r>
          </w:p>
        </w:tc>
        <w:tc>
          <w:tcPr>
            <w:tcW w:w="6534" w:type="dxa"/>
            <w:gridSpan w:val="5"/>
            <w:vMerge w:val="restart"/>
            <w:shd w:val="clear" w:color="auto" w:fill="auto"/>
            <w:vAlign w:val="center"/>
          </w:tcPr>
          <w:p w14:paraId="68FD2C3E" w14:textId="77777777" w:rsidR="005B1FBF" w:rsidRPr="00B3127B" w:rsidRDefault="005B1FBF" w:rsidP="00B56693">
            <w:pPr>
              <w:jc w:val="both"/>
            </w:pPr>
            <w:r w:rsidRPr="00B3127B">
              <w:t xml:space="preserve">1.1.1.2.pasākumam pieejamais kopējais attiecināmais finansējums ir 64 029 231 </w:t>
            </w:r>
            <w:r w:rsidRPr="00B3127B">
              <w:rPr>
                <w:bCs/>
                <w:i/>
              </w:rPr>
              <w:t>euro</w:t>
            </w:r>
            <w:r w:rsidRPr="00B3127B">
              <w:t xml:space="preserve">, tai skaitā Eiropas Reģionālās attīstības fonda finansējums 54 424 846 </w:t>
            </w:r>
            <w:r w:rsidRPr="00B3127B">
              <w:rPr>
                <w:bCs/>
                <w:i/>
              </w:rPr>
              <w:t>euro,</w:t>
            </w:r>
            <w:r w:rsidRPr="00B3127B">
              <w:t xml:space="preserve"> valsts budžeta </w:t>
            </w:r>
            <w:r w:rsidRPr="00B3127B">
              <w:rPr>
                <w:bCs/>
              </w:rPr>
              <w:t xml:space="preserve">līdzfinansējums </w:t>
            </w:r>
            <w:r w:rsidRPr="00B3127B">
              <w:t xml:space="preserve">6 404 385 </w:t>
            </w:r>
            <w:r w:rsidRPr="00B3127B">
              <w:rPr>
                <w:bCs/>
                <w:i/>
              </w:rPr>
              <w:t xml:space="preserve">euro </w:t>
            </w:r>
            <w:r w:rsidRPr="00B3127B">
              <w:t>un privātais</w:t>
            </w:r>
            <w:r w:rsidRPr="00B3127B">
              <w:rPr>
                <w:bCs/>
                <w:i/>
              </w:rPr>
              <w:t xml:space="preserve"> </w:t>
            </w:r>
            <w:r w:rsidRPr="00B3127B">
              <w:t xml:space="preserve">līdzfinansējums 3 200 000 </w:t>
            </w:r>
            <w:r w:rsidRPr="00B3127B">
              <w:rPr>
                <w:bCs/>
                <w:i/>
              </w:rPr>
              <w:t>euro</w:t>
            </w:r>
            <w:r w:rsidRPr="00B3127B">
              <w:t xml:space="preserve">. </w:t>
            </w:r>
          </w:p>
          <w:p w14:paraId="70FFC412" w14:textId="77777777" w:rsidR="0039254C" w:rsidRPr="00B3127B" w:rsidRDefault="0039254C" w:rsidP="007A37FA">
            <w:pPr>
              <w:ind w:left="4" w:right="59"/>
              <w:jc w:val="both"/>
              <w:rPr>
                <w:i/>
              </w:rPr>
            </w:pPr>
            <w:r w:rsidRPr="00B3127B">
              <w:t xml:space="preserve">Pētniecības pieteikumu īstenošanai plānotais kopējais attiecināmais finansējums ir  60 913 758 </w:t>
            </w:r>
            <w:r w:rsidRPr="00B3127B">
              <w:rPr>
                <w:i/>
              </w:rPr>
              <w:t>euro</w:t>
            </w:r>
            <w:r w:rsidRPr="00B3127B">
              <w:t xml:space="preserve">, tai skaitā Eiropas Reģionālās attīstības fonda finansējums  51 776 694 </w:t>
            </w:r>
            <w:r w:rsidRPr="00B3127B">
              <w:rPr>
                <w:i/>
              </w:rPr>
              <w:t>euro</w:t>
            </w:r>
            <w:r w:rsidRPr="00B3127B">
              <w:t xml:space="preserve">, valsts budžeta līdzfinansējums  5 937 064 </w:t>
            </w:r>
            <w:r w:rsidRPr="00B3127B">
              <w:rPr>
                <w:i/>
              </w:rPr>
              <w:t xml:space="preserve">euro </w:t>
            </w:r>
            <w:r w:rsidRPr="00B3127B">
              <w:t>un privātais</w:t>
            </w:r>
            <w:r w:rsidRPr="00B3127B">
              <w:rPr>
                <w:bCs/>
                <w:i/>
              </w:rPr>
              <w:t xml:space="preserve"> </w:t>
            </w:r>
            <w:r w:rsidRPr="00B3127B">
              <w:t xml:space="preserve">līdzfinansējums 3 200 000 </w:t>
            </w:r>
            <w:r w:rsidRPr="00B3127B">
              <w:rPr>
                <w:bCs/>
                <w:i/>
              </w:rPr>
              <w:t>euro</w:t>
            </w:r>
            <w:r w:rsidRPr="00B3127B">
              <w:rPr>
                <w:i/>
              </w:rPr>
              <w:t>.</w:t>
            </w:r>
          </w:p>
          <w:p w14:paraId="395F7A3C" w14:textId="1A106A23" w:rsidR="000529BC" w:rsidRPr="00B3127B" w:rsidRDefault="00943857" w:rsidP="00B86369">
            <w:pPr>
              <w:jc w:val="both"/>
            </w:pPr>
            <w:r w:rsidRPr="00B3127B">
              <w:lastRenderedPageBreak/>
              <w:t xml:space="preserve">Finansējuma saņēmējam noteikumu projekta ietvaros noteiktās izmaksas nepārsniedz </w:t>
            </w:r>
            <w:r w:rsidR="0039254C" w:rsidRPr="00B3127B">
              <w:t>3 115 473</w:t>
            </w:r>
            <w:r w:rsidR="00F461F1" w:rsidRPr="00B3127B">
              <w:t xml:space="preserve">  </w:t>
            </w:r>
            <w:r w:rsidRPr="00B3127B">
              <w:rPr>
                <w:i/>
              </w:rPr>
              <w:t xml:space="preserve">euro </w:t>
            </w:r>
            <w:r w:rsidRPr="00B3127B">
              <w:t>no kopējā pasākumam plānotā finansējuma apmēra.</w:t>
            </w:r>
          </w:p>
          <w:p w14:paraId="144F60A0" w14:textId="7A270751" w:rsidR="00FD35F3" w:rsidRPr="00B3127B" w:rsidRDefault="00FD35F3" w:rsidP="00B56693">
            <w:pPr>
              <w:jc w:val="both"/>
            </w:pPr>
            <w:r w:rsidRPr="00B3127B">
              <w:t xml:space="preserve">Budžeta ieņēmumi ir finansējuma ERAF daļa 85% apmērā no </w:t>
            </w:r>
            <w:r w:rsidR="00262930" w:rsidRPr="00B3127B">
              <w:t>1.1.1.2.pasākuma</w:t>
            </w:r>
            <w:r w:rsidR="009B301D" w:rsidRPr="00B3127B">
              <w:t xml:space="preserve"> </w:t>
            </w:r>
            <w:r w:rsidR="00262930" w:rsidRPr="00B3127B">
              <w:t xml:space="preserve">finansējuma saņēmēja projekta un ar saimniecisko darbību nesaistītu </w:t>
            </w:r>
            <w:r w:rsidR="002A4785" w:rsidRPr="00B3127B">
              <w:t>pētniecības</w:t>
            </w:r>
            <w:r w:rsidR="0056087A" w:rsidRPr="00B3127B">
              <w:rPr>
                <w:iCs/>
              </w:rPr>
              <w:t xml:space="preserve"> </w:t>
            </w:r>
            <w:r w:rsidR="00262930" w:rsidRPr="00B3127B">
              <w:t>pieteikumu</w:t>
            </w:r>
            <w:r w:rsidRPr="00B3127B">
              <w:t xml:space="preserve"> attiecināmām izmaksām.</w:t>
            </w:r>
          </w:p>
          <w:p w14:paraId="443AA62D" w14:textId="270EB448" w:rsidR="007E4F80" w:rsidRPr="00B3127B" w:rsidRDefault="007E4F80" w:rsidP="00B56693">
            <w:pPr>
              <w:jc w:val="both"/>
            </w:pPr>
            <w:r w:rsidRPr="00B3127B">
              <w:t xml:space="preserve">Budžeta izdevumi ir kopējie </w:t>
            </w:r>
            <w:r w:rsidR="00262930" w:rsidRPr="00B3127B">
              <w:t>1.1.1.2.pasākuma</w:t>
            </w:r>
            <w:r w:rsidR="0039254C" w:rsidRPr="00B3127B">
              <w:t xml:space="preserve"> </w:t>
            </w:r>
            <w:r w:rsidR="00262930" w:rsidRPr="00B3127B">
              <w:t xml:space="preserve">finansējuma saņēmēja projekta un </w:t>
            </w:r>
            <w:r w:rsidR="002A4785" w:rsidRPr="00B3127B">
              <w:t>pētniecības</w:t>
            </w:r>
            <w:r w:rsidR="0056087A" w:rsidRPr="00B3127B">
              <w:rPr>
                <w:iCs/>
              </w:rPr>
              <w:t xml:space="preserve"> </w:t>
            </w:r>
            <w:r w:rsidR="00262930" w:rsidRPr="00B3127B">
              <w:t>pieteikumu</w:t>
            </w:r>
            <w:r w:rsidRPr="00B3127B">
              <w:t xml:space="preserve"> ieviešanai nepieciešamie publiskā finansējuma (ERAF un valsts budžeta) līdzekļi attiecīgajā gad</w:t>
            </w:r>
            <w:r w:rsidR="00222DBB" w:rsidRPr="00B3127B">
              <w:t>ā aptuveni 95 procentu</w:t>
            </w:r>
            <w:r w:rsidRPr="00B3127B">
              <w:t xml:space="preserve"> apmērā no projekta kopējām attiecināmām izmaksām.</w:t>
            </w:r>
          </w:p>
          <w:p w14:paraId="1905F433" w14:textId="2993157B" w:rsidR="00222DBB" w:rsidRPr="00B3127B" w:rsidRDefault="00222DBB" w:rsidP="00B56693">
            <w:pPr>
              <w:jc w:val="both"/>
            </w:pPr>
            <w:r w:rsidRPr="00B3127B">
              <w:t xml:space="preserve">Turklāt </w:t>
            </w:r>
            <w:r w:rsidR="002A4785" w:rsidRPr="00B3127B">
              <w:t>pētniecības</w:t>
            </w:r>
            <w:r w:rsidR="0056087A" w:rsidRPr="00B3127B">
              <w:rPr>
                <w:iCs/>
              </w:rPr>
              <w:t xml:space="preserve"> </w:t>
            </w:r>
            <w:r w:rsidRPr="00B3127B">
              <w:t>pieteikumu īstenošanai plānots piesaistīt privāto finansējumu 5 procentu apmērā.</w:t>
            </w:r>
          </w:p>
          <w:p w14:paraId="24B0A9A1" w14:textId="77777777" w:rsidR="0039254C" w:rsidRPr="00B3127B" w:rsidRDefault="0039254C" w:rsidP="0039254C">
            <w:pPr>
              <w:jc w:val="both"/>
              <w:rPr>
                <w:lang w:bidi="lo-LA"/>
              </w:rPr>
            </w:pPr>
            <w:r w:rsidRPr="00B3127B">
              <w:rPr>
                <w:lang w:bidi="lo-LA"/>
              </w:rPr>
              <w:t>Projektu plānots ieviest no 2016.gada I ceturkšņa līdz 2023.gada 30.novembrim.</w:t>
            </w:r>
          </w:p>
          <w:p w14:paraId="7C646727" w14:textId="3D821CC8" w:rsidR="0039254C" w:rsidRPr="00B3127B" w:rsidRDefault="0039254C" w:rsidP="0039254C">
            <w:pPr>
              <w:jc w:val="both"/>
            </w:pPr>
            <w:r w:rsidRPr="00B3127B">
              <w:rPr>
                <w:lang w:bidi="lo-LA"/>
              </w:rPr>
              <w:t>Pētniecības pieteikumu iesniegumu atlases konkurss tiks rīkots katru gadu. Plānots 2016. gadā organizēt pētniecības pieteikumu konkursu par finansējumu 30% apmērā no kopējā pētniecības pieteikumu īstenošanai plānotā finansējuma, 2017.gadā 20% apmērā, 2018. un 2019.gadā katrā 17% apmērā, savukārt 2020.gadā 16% apmērā.</w:t>
            </w:r>
          </w:p>
          <w:p w14:paraId="32D63343" w14:textId="77777777" w:rsidR="0039254C" w:rsidRPr="00B3127B" w:rsidRDefault="0039254C" w:rsidP="0039254C">
            <w:pPr>
              <w:jc w:val="both"/>
              <w:rPr>
                <w:i/>
                <w:lang w:bidi="lo-LA"/>
              </w:rPr>
            </w:pPr>
            <w:r w:rsidRPr="00B3127B">
              <w:rPr>
                <w:u w:val="single"/>
                <w:lang w:bidi="lo-LA"/>
              </w:rPr>
              <w:t>2016.gadam kopējās indikatīvās izmaksas</w:t>
            </w:r>
            <w:r w:rsidRPr="00B3127B">
              <w:rPr>
                <w:lang w:bidi="lo-LA"/>
              </w:rPr>
              <w:t xml:space="preserve"> – 5 153 506 </w:t>
            </w:r>
            <w:r w:rsidRPr="00B3127B">
              <w:rPr>
                <w:i/>
                <w:lang w:bidi="lo-LA"/>
              </w:rPr>
              <w:t>euro</w:t>
            </w:r>
            <w:r w:rsidRPr="00B3127B">
              <w:rPr>
                <w:lang w:bidi="lo-LA"/>
              </w:rPr>
              <w:t xml:space="preserve">, tai skaitā publiskais finansējums – 4 927 709 </w:t>
            </w:r>
            <w:r w:rsidRPr="00B3127B">
              <w:rPr>
                <w:i/>
                <w:lang w:bidi="lo-LA"/>
              </w:rPr>
              <w:t>euro</w:t>
            </w:r>
            <w:r w:rsidRPr="00B3127B">
              <w:rPr>
                <w:lang w:bidi="lo-LA"/>
              </w:rPr>
              <w:t xml:space="preserve">, no tā ERAF finansējums 4 380 480 </w:t>
            </w:r>
            <w:r w:rsidRPr="00B3127B">
              <w:rPr>
                <w:i/>
                <w:lang w:bidi="lo-LA"/>
              </w:rPr>
              <w:t>euro</w:t>
            </w:r>
            <w:r w:rsidRPr="00B3127B">
              <w:rPr>
                <w:lang w:bidi="lo-LA"/>
              </w:rPr>
              <w:t xml:space="preserve"> un valsts budžeta finansējums 547 229 </w:t>
            </w:r>
            <w:r w:rsidRPr="00B3127B">
              <w:rPr>
                <w:i/>
                <w:lang w:bidi="lo-LA"/>
              </w:rPr>
              <w:t>euro</w:t>
            </w:r>
            <w:r w:rsidRPr="00B3127B">
              <w:rPr>
                <w:lang w:bidi="lo-LA"/>
              </w:rPr>
              <w:t xml:space="preserve">, un privātais finansējums 225 798 </w:t>
            </w:r>
            <w:r w:rsidRPr="00B3127B">
              <w:rPr>
                <w:i/>
                <w:lang w:bidi="lo-LA"/>
              </w:rPr>
              <w:t xml:space="preserve">euro. </w:t>
            </w:r>
          </w:p>
          <w:p w14:paraId="5E7960FD" w14:textId="77777777" w:rsidR="0039254C" w:rsidRPr="00B3127B" w:rsidRDefault="0039254C" w:rsidP="0039254C">
            <w:pPr>
              <w:autoSpaceDE w:val="0"/>
              <w:autoSpaceDN w:val="0"/>
              <w:adjustRightInd w:val="0"/>
              <w:jc w:val="both"/>
            </w:pPr>
            <w:r w:rsidRPr="00B3127B">
              <w:t>Nepieciešamais finansējums maksājumu veikšanai finansējuma saņēmējam tiks pieprasīts normatīvajos aktos noteiktajā kārtībā no budžeta programmas 80.00.00 „Nesadalītais finansējums Eiropas Savienības politiku instrumentu un pārējās ārvalstu finanšu palīdzības līdzfinansēto projektu un pasākumu īstenošanai”.</w:t>
            </w:r>
          </w:p>
          <w:p w14:paraId="718AA6F8" w14:textId="77777777" w:rsidR="0039254C" w:rsidRPr="00B3127B" w:rsidRDefault="0039254C" w:rsidP="0039254C">
            <w:pPr>
              <w:autoSpaceDE w:val="0"/>
              <w:autoSpaceDN w:val="0"/>
              <w:adjustRightInd w:val="0"/>
              <w:jc w:val="both"/>
              <w:rPr>
                <w:i/>
              </w:rPr>
            </w:pPr>
            <w:r w:rsidRPr="00B3127B">
              <w:t xml:space="preserve">2017.gadam kopējās izmaksas indikatīvi – 9 511 529 </w:t>
            </w:r>
            <w:r w:rsidRPr="00B3127B">
              <w:rPr>
                <w:i/>
              </w:rPr>
              <w:t xml:space="preserve">euro, </w:t>
            </w:r>
            <w:r w:rsidRPr="00B3127B">
              <w:t xml:space="preserve">tai skaitā publiskais finansējums 9 059 933 </w:t>
            </w:r>
            <w:r w:rsidRPr="00B3127B">
              <w:rPr>
                <w:i/>
              </w:rPr>
              <w:t>euro,</w:t>
            </w:r>
            <w:r w:rsidRPr="00B3127B">
              <w:t xml:space="preserve"> no tā ERAF finansējums 8 084 799 </w:t>
            </w:r>
            <w:r w:rsidRPr="00B3127B">
              <w:rPr>
                <w:i/>
              </w:rPr>
              <w:t>euro</w:t>
            </w:r>
            <w:r w:rsidRPr="00B3127B">
              <w:t xml:space="preserve"> un valsts budžeta finansējums 975 134 </w:t>
            </w:r>
            <w:r w:rsidRPr="00B3127B">
              <w:rPr>
                <w:i/>
              </w:rPr>
              <w:t>euro</w:t>
            </w:r>
            <w:r w:rsidRPr="00B3127B">
              <w:t xml:space="preserve">, un privātais finansējums 451 595 </w:t>
            </w:r>
            <w:r w:rsidRPr="00B3127B">
              <w:rPr>
                <w:i/>
              </w:rPr>
              <w:t>euro.</w:t>
            </w:r>
          </w:p>
          <w:p w14:paraId="6F3468DC" w14:textId="77777777" w:rsidR="0039254C" w:rsidRPr="00B3127B" w:rsidRDefault="0039254C" w:rsidP="0039254C">
            <w:pPr>
              <w:autoSpaceDE w:val="0"/>
              <w:autoSpaceDN w:val="0"/>
              <w:adjustRightInd w:val="0"/>
              <w:jc w:val="both"/>
              <w:rPr>
                <w:i/>
              </w:rPr>
            </w:pPr>
            <w:r w:rsidRPr="00B3127B">
              <w:t xml:space="preserve">2018.gadam kopējās indikatīvās izmaksas – 13 160 839 </w:t>
            </w:r>
            <w:r w:rsidRPr="00B3127B">
              <w:rPr>
                <w:i/>
              </w:rPr>
              <w:t>euro,</w:t>
            </w:r>
            <w:r w:rsidRPr="00B3127B">
              <w:t xml:space="preserve"> tai skaitā publiskais finansējums 12 530 278 </w:t>
            </w:r>
            <w:r w:rsidRPr="00B3127B">
              <w:rPr>
                <w:i/>
              </w:rPr>
              <w:t>euro,</w:t>
            </w:r>
            <w:r w:rsidRPr="00B3127B">
              <w:t xml:space="preserve"> no tā ERAF finansējums 11 186 713 </w:t>
            </w:r>
            <w:r w:rsidRPr="00B3127B">
              <w:rPr>
                <w:i/>
              </w:rPr>
              <w:t>euro</w:t>
            </w:r>
            <w:r w:rsidRPr="00B3127B">
              <w:t xml:space="preserve"> un valsts budžeta finansējums 1 343 565 </w:t>
            </w:r>
            <w:r w:rsidRPr="00B3127B">
              <w:rPr>
                <w:i/>
              </w:rPr>
              <w:t>euro</w:t>
            </w:r>
            <w:r w:rsidRPr="00B3127B">
              <w:t xml:space="preserve">, un privātais finansējums 630 561 </w:t>
            </w:r>
            <w:r w:rsidRPr="00B3127B">
              <w:rPr>
                <w:i/>
              </w:rPr>
              <w:t>euro.</w:t>
            </w:r>
          </w:p>
          <w:p w14:paraId="48A7A7FF" w14:textId="77777777" w:rsidR="0039254C" w:rsidRPr="00B3127B" w:rsidRDefault="0039254C" w:rsidP="0039254C">
            <w:pPr>
              <w:autoSpaceDE w:val="0"/>
              <w:autoSpaceDN w:val="0"/>
              <w:adjustRightInd w:val="0"/>
              <w:jc w:val="both"/>
              <w:rPr>
                <w:i/>
              </w:rPr>
            </w:pPr>
            <w:r w:rsidRPr="00B3127B">
              <w:t xml:space="preserve">No 2019.gada līdz 2023.gadam kopējās izmaksas ir 36 203 357 </w:t>
            </w:r>
            <w:r w:rsidRPr="00B3127B">
              <w:rPr>
                <w:i/>
              </w:rPr>
              <w:t>euro,</w:t>
            </w:r>
            <w:r w:rsidRPr="00B3127B">
              <w:t xml:space="preserve"> tai skaitā publiskais finansējums 34 311 311 </w:t>
            </w:r>
            <w:r w:rsidRPr="00B3127B">
              <w:rPr>
                <w:i/>
              </w:rPr>
              <w:t>euro</w:t>
            </w:r>
            <w:r w:rsidRPr="00B3127B">
              <w:t xml:space="preserve">, no tā ERAF finansējums 30 772 853 </w:t>
            </w:r>
            <w:r w:rsidRPr="00B3127B">
              <w:rPr>
                <w:i/>
              </w:rPr>
              <w:t xml:space="preserve">euro </w:t>
            </w:r>
            <w:r w:rsidRPr="00B3127B">
              <w:t xml:space="preserve">un valsts budžeta finansējums 3 538 458 </w:t>
            </w:r>
            <w:r w:rsidRPr="00B3127B">
              <w:rPr>
                <w:i/>
              </w:rPr>
              <w:t>euro,</w:t>
            </w:r>
            <w:r w:rsidRPr="00B3127B">
              <w:t xml:space="preserve"> un privātais finansējums 1 892 046 </w:t>
            </w:r>
            <w:r w:rsidRPr="00B3127B">
              <w:rPr>
                <w:i/>
              </w:rPr>
              <w:t>euro.</w:t>
            </w:r>
          </w:p>
          <w:p w14:paraId="504A9704" w14:textId="43970AB5" w:rsidR="00811AF2" w:rsidRPr="00AE624B" w:rsidRDefault="00295212" w:rsidP="0039254C">
            <w:pPr>
              <w:autoSpaceDE w:val="0"/>
              <w:autoSpaceDN w:val="0"/>
              <w:adjustRightInd w:val="0"/>
              <w:jc w:val="both"/>
            </w:pPr>
            <w:r w:rsidRPr="00B3127B">
              <w:t>1.1.1.2.pasākuma</w:t>
            </w:r>
            <w:r w:rsidR="00FA5E25" w:rsidRPr="00B3127B">
              <w:t xml:space="preserve"> </w:t>
            </w:r>
            <w:r w:rsidR="00F85328" w:rsidRPr="00B3127B">
              <w:t>ERAF finansējuma sadalījums pa gadiem var mainīties, ņemot vērā faktiski izlietoto finansējumu</w:t>
            </w:r>
            <w:r w:rsidR="001C2998" w:rsidRPr="00B3127B">
              <w:t xml:space="preserve"> un </w:t>
            </w:r>
            <w:r w:rsidR="002A4785" w:rsidRPr="00B3127B">
              <w:t>pētniecības</w:t>
            </w:r>
            <w:r w:rsidR="0056087A" w:rsidRPr="00B3127B">
              <w:rPr>
                <w:iCs/>
              </w:rPr>
              <w:t xml:space="preserve"> </w:t>
            </w:r>
            <w:r w:rsidR="001C2998" w:rsidRPr="00B3127B">
              <w:t xml:space="preserve">pieteikumu atlases ietvaros apstiprināto </w:t>
            </w:r>
            <w:r w:rsidR="002A4785" w:rsidRPr="00B3127B">
              <w:t xml:space="preserve">pētniecības </w:t>
            </w:r>
            <w:r w:rsidR="001C2998" w:rsidRPr="00B3127B">
              <w:t>pieteikumu skaitu.</w:t>
            </w:r>
          </w:p>
        </w:tc>
      </w:tr>
      <w:tr w:rsidR="00BF3649" w:rsidRPr="00AE624B" w14:paraId="629EDBDB" w14:textId="77777777" w:rsidTr="00995202">
        <w:trPr>
          <w:jc w:val="center"/>
        </w:trPr>
        <w:tc>
          <w:tcPr>
            <w:tcW w:w="2229" w:type="dxa"/>
          </w:tcPr>
          <w:p w14:paraId="3240CE9E" w14:textId="77777777" w:rsidR="00BF3649" w:rsidRPr="00AE624B" w:rsidRDefault="00BF3649" w:rsidP="00016659">
            <w:r w:rsidRPr="00AE624B">
              <w:t>6.1. detalizēts ieņēmumu aprēķins</w:t>
            </w:r>
          </w:p>
        </w:tc>
        <w:tc>
          <w:tcPr>
            <w:tcW w:w="6534" w:type="dxa"/>
            <w:gridSpan w:val="5"/>
            <w:vMerge/>
          </w:tcPr>
          <w:p w14:paraId="7B435EF5" w14:textId="77777777" w:rsidR="00BF3649" w:rsidRPr="00AE624B" w:rsidRDefault="00BF3649" w:rsidP="00016659">
            <w:pPr>
              <w:pStyle w:val="naisf"/>
              <w:spacing w:before="0" w:after="0"/>
              <w:ind w:left="57" w:right="113"/>
              <w:rPr>
                <w:i/>
              </w:rPr>
            </w:pPr>
          </w:p>
        </w:tc>
      </w:tr>
      <w:tr w:rsidR="00BF3649" w:rsidRPr="00AE624B" w14:paraId="61B0BBE0" w14:textId="77777777" w:rsidTr="00995202">
        <w:trPr>
          <w:jc w:val="center"/>
        </w:trPr>
        <w:tc>
          <w:tcPr>
            <w:tcW w:w="2229" w:type="dxa"/>
          </w:tcPr>
          <w:p w14:paraId="03654E55" w14:textId="3D3EE879" w:rsidR="00FA7D96" w:rsidRPr="00AE624B" w:rsidRDefault="00BF3649" w:rsidP="00016659">
            <w:r w:rsidRPr="00AE624B">
              <w:lastRenderedPageBreak/>
              <w:t>6.2. detalizēts izdevumu aprēķins</w:t>
            </w:r>
          </w:p>
          <w:p w14:paraId="32A8BDA8" w14:textId="77777777" w:rsidR="00FA7D96" w:rsidRPr="00AE624B" w:rsidRDefault="00FA7D96" w:rsidP="00FA7D96"/>
          <w:p w14:paraId="764FF911" w14:textId="77777777" w:rsidR="00FA7D96" w:rsidRPr="00AE624B" w:rsidRDefault="00FA7D96" w:rsidP="00FA7D96"/>
          <w:p w14:paraId="717FA225" w14:textId="77777777" w:rsidR="00FA7D96" w:rsidRPr="00AE624B" w:rsidRDefault="00FA7D96" w:rsidP="00FA7D96"/>
          <w:p w14:paraId="62AE323A" w14:textId="77777777" w:rsidR="00FA7D96" w:rsidRPr="00AE624B" w:rsidRDefault="00FA7D96" w:rsidP="00FA7D96"/>
          <w:p w14:paraId="0BDFD5C6" w14:textId="77777777" w:rsidR="00FA7D96" w:rsidRPr="00AE624B" w:rsidRDefault="00FA7D96" w:rsidP="00FA7D96"/>
          <w:p w14:paraId="3F91DEDD" w14:textId="77777777" w:rsidR="00FA7D96" w:rsidRPr="00AE624B" w:rsidRDefault="00FA7D96" w:rsidP="00FA7D96"/>
          <w:p w14:paraId="06BD88EF" w14:textId="77777777" w:rsidR="00FA7D96" w:rsidRPr="00AE624B" w:rsidRDefault="00FA7D96" w:rsidP="00FA7D96"/>
          <w:p w14:paraId="60F52738" w14:textId="77777777" w:rsidR="00FA7D96" w:rsidRPr="00AE624B" w:rsidRDefault="00FA7D96" w:rsidP="00FA7D96"/>
          <w:p w14:paraId="5242CADB" w14:textId="77777777" w:rsidR="00FA7D96" w:rsidRPr="00AE624B" w:rsidRDefault="00FA7D96" w:rsidP="00FA7D96"/>
          <w:p w14:paraId="5D827568" w14:textId="77777777" w:rsidR="00FA7D96" w:rsidRPr="00AE624B" w:rsidRDefault="00FA7D96" w:rsidP="00FA7D96"/>
          <w:p w14:paraId="35F81BF5" w14:textId="77777777" w:rsidR="00FA7D96" w:rsidRPr="00AE624B" w:rsidRDefault="00FA7D96" w:rsidP="00FA7D96"/>
          <w:p w14:paraId="074DBE86" w14:textId="77777777" w:rsidR="00FA7D96" w:rsidRPr="00AE624B" w:rsidRDefault="00FA7D96" w:rsidP="00FA7D96"/>
          <w:p w14:paraId="398548FA" w14:textId="77777777" w:rsidR="00FA7D96" w:rsidRPr="00AE624B" w:rsidRDefault="00FA7D96" w:rsidP="00FA7D96"/>
          <w:p w14:paraId="3A715035" w14:textId="77777777" w:rsidR="00FA7D96" w:rsidRPr="00AE624B" w:rsidRDefault="00FA7D96" w:rsidP="00FA7D96"/>
          <w:p w14:paraId="422140E4" w14:textId="77777777" w:rsidR="00FA7D96" w:rsidRPr="00AE624B" w:rsidRDefault="00FA7D96" w:rsidP="00FA7D96"/>
          <w:p w14:paraId="2F70174F" w14:textId="77777777" w:rsidR="00FA7D96" w:rsidRPr="00AE624B" w:rsidRDefault="00FA7D96" w:rsidP="00FA7D96"/>
          <w:p w14:paraId="45F741A6" w14:textId="77777777" w:rsidR="00FA7D96" w:rsidRPr="00AE624B" w:rsidRDefault="00FA7D96" w:rsidP="00FA7D96"/>
          <w:p w14:paraId="0C8760D7" w14:textId="77777777" w:rsidR="00FA7D96" w:rsidRPr="00AE624B" w:rsidRDefault="00FA7D96" w:rsidP="00FA7D96"/>
          <w:p w14:paraId="0B813BD3" w14:textId="77777777" w:rsidR="00FA7D96" w:rsidRPr="00AE624B" w:rsidRDefault="00FA7D96" w:rsidP="00FA7D96"/>
          <w:p w14:paraId="04FED96C" w14:textId="77777777" w:rsidR="00FA7D96" w:rsidRPr="00AE624B" w:rsidRDefault="00FA7D96" w:rsidP="00FA7D96"/>
          <w:p w14:paraId="375D1457" w14:textId="77777777" w:rsidR="00FA7D96" w:rsidRPr="00AE624B" w:rsidRDefault="00FA7D96" w:rsidP="00FA7D96"/>
          <w:p w14:paraId="68A83FB8" w14:textId="77777777" w:rsidR="00FA7D96" w:rsidRPr="00AE624B" w:rsidRDefault="00FA7D96" w:rsidP="00FA7D96"/>
          <w:p w14:paraId="60B38D9E" w14:textId="77777777" w:rsidR="00FA7D96" w:rsidRPr="00AE624B" w:rsidRDefault="00FA7D96" w:rsidP="00FA7D96"/>
          <w:p w14:paraId="15E74E43" w14:textId="77777777" w:rsidR="00FA7D96" w:rsidRPr="00AE624B" w:rsidRDefault="00FA7D96" w:rsidP="00FA7D96"/>
          <w:p w14:paraId="31694153" w14:textId="65B2184F" w:rsidR="00FA7D96" w:rsidRPr="00AE624B" w:rsidRDefault="00FA7D96" w:rsidP="00FA7D96"/>
          <w:p w14:paraId="7C5B82D6" w14:textId="77777777" w:rsidR="00BF3649" w:rsidRPr="00AE624B" w:rsidRDefault="00BF3649" w:rsidP="00FA7D96">
            <w:pPr>
              <w:jc w:val="center"/>
            </w:pPr>
          </w:p>
        </w:tc>
        <w:tc>
          <w:tcPr>
            <w:tcW w:w="6534" w:type="dxa"/>
            <w:gridSpan w:val="5"/>
            <w:vMerge/>
          </w:tcPr>
          <w:p w14:paraId="607ACA53" w14:textId="77777777" w:rsidR="00BF3649" w:rsidRPr="00AE624B" w:rsidRDefault="00BF3649" w:rsidP="00016659">
            <w:pPr>
              <w:pStyle w:val="naisf"/>
              <w:spacing w:before="0" w:after="0"/>
              <w:ind w:left="57" w:right="113"/>
              <w:rPr>
                <w:i/>
              </w:rPr>
            </w:pPr>
          </w:p>
        </w:tc>
      </w:tr>
      <w:tr w:rsidR="00BF3649" w:rsidRPr="00AE624B" w14:paraId="42B6454B" w14:textId="77777777" w:rsidTr="00995202">
        <w:trPr>
          <w:trHeight w:val="556"/>
          <w:jc w:val="center"/>
        </w:trPr>
        <w:tc>
          <w:tcPr>
            <w:tcW w:w="2229" w:type="dxa"/>
          </w:tcPr>
          <w:p w14:paraId="54246587" w14:textId="77777777" w:rsidR="00BF3649" w:rsidRPr="00AE624B" w:rsidRDefault="00BF3649" w:rsidP="00016659">
            <w:r w:rsidRPr="00AE624B">
              <w:lastRenderedPageBreak/>
              <w:t>7. Cita informācija</w:t>
            </w:r>
          </w:p>
        </w:tc>
        <w:tc>
          <w:tcPr>
            <w:tcW w:w="6534" w:type="dxa"/>
            <w:gridSpan w:val="5"/>
          </w:tcPr>
          <w:p w14:paraId="43E5A3E5" w14:textId="0F5F9024" w:rsidR="004E550F" w:rsidRPr="00B3127B" w:rsidRDefault="0039254C" w:rsidP="00AE703E">
            <w:pPr>
              <w:jc w:val="both"/>
            </w:pPr>
            <w:r w:rsidRPr="00B3127B">
              <w:t>1.1.1.2.pasākuma</w:t>
            </w:r>
            <w:r w:rsidR="008A728F" w:rsidRPr="00B3127B">
              <w:t xml:space="preserve"> finansējuma sadalījums pa gadiem ir indikatīvs un var mainīties atkarībā no pētniecības pieteikumu atlases </w:t>
            </w:r>
            <w:r w:rsidR="008A728F" w:rsidRPr="00B3127B">
              <w:lastRenderedPageBreak/>
              <w:t>konkursu rezultātiem, t.sk., tajos iesniegto pētniecības pieteikumu veidiem, to līdzfinans</w:t>
            </w:r>
            <w:r w:rsidR="00182221" w:rsidRPr="00B3127B">
              <w:t>ējuma avotiem un to ietvaros plānotajām pētniecības kategorijām.</w:t>
            </w:r>
          </w:p>
          <w:p w14:paraId="5BCD6D6B" w14:textId="3027454F" w:rsidR="00AE554D" w:rsidRPr="00AE624B" w:rsidRDefault="00AE554D" w:rsidP="00AE703E">
            <w:pPr>
              <w:jc w:val="both"/>
            </w:pPr>
          </w:p>
          <w:p w14:paraId="5649E8FF" w14:textId="77777777" w:rsidR="008051DA" w:rsidRDefault="00AE554D" w:rsidP="00AE703E">
            <w:pPr>
              <w:jc w:val="both"/>
            </w:pPr>
            <w:r w:rsidRPr="00AE624B">
              <w:t xml:space="preserve">2015.gada 15.septembra MK sēdes protokollēmumā par informatīvo ziņojumu “Viedās specializācijas stratēģijas monitoringa sistēma” norādīts, ka Izglītības un zinātnes ministrijai sadarbībā ar Ekonomikas ministriju un Finanšu ministriju līdz 2015.gada 20.decembrim ir jāizstrādā Viedās </w:t>
            </w:r>
            <w:r w:rsidRPr="00767195">
              <w:t xml:space="preserve">specializācijas stratēģijas (turpmāk – RIS3) monitoringa īstenošanas izmaksu plānu. Finansējums RIS3 monitoringa īstenošanai piesaistīts arī no specifiskā atbalsta mērķa 1.1.1. pasākumu finansējuma. </w:t>
            </w:r>
          </w:p>
          <w:p w14:paraId="28DFDBBC" w14:textId="6C7C5D32" w:rsidR="00AE554D" w:rsidRPr="00767195" w:rsidRDefault="00AE554D" w:rsidP="00AE703E">
            <w:pPr>
              <w:jc w:val="both"/>
            </w:pPr>
            <w:r w:rsidRPr="00767195">
              <w:t xml:space="preserve"> </w:t>
            </w:r>
          </w:p>
          <w:p w14:paraId="2A8B728D" w14:textId="54D86535" w:rsidR="008A728F" w:rsidRPr="00182221" w:rsidRDefault="0039254C" w:rsidP="000569A4">
            <w:pPr>
              <w:jc w:val="both"/>
              <w:rPr>
                <w:b/>
              </w:rPr>
            </w:pPr>
            <w:r w:rsidRPr="00B3127B">
              <w:t>1.1.1.2.pasākuma</w:t>
            </w:r>
            <w:r w:rsidR="008A728F" w:rsidRPr="00B3127B">
              <w:t xml:space="preserve"> īstenošana</w:t>
            </w:r>
            <w:r w:rsidR="00182221" w:rsidRPr="00B3127B">
              <w:t xml:space="preserve"> ir saistīta ar Viedās specializācijas stratēģijas pārvaldības projektu</w:t>
            </w:r>
            <w:r w:rsidR="00182221" w:rsidRPr="00B3127B">
              <w:rPr>
                <w:rStyle w:val="FootnoteReference"/>
              </w:rPr>
              <w:footnoteReference w:id="3"/>
            </w:r>
            <w:r w:rsidR="00182221" w:rsidRPr="00B3127B">
              <w:t>, kura īstenošana plānot</w:t>
            </w:r>
            <w:r w:rsidR="00767195" w:rsidRPr="00B3127B">
              <w:t>a</w:t>
            </w:r>
            <w:r w:rsidR="00182221" w:rsidRPr="00B3127B">
              <w:t xml:space="preserve"> no 2017.gada līdz 2023.gadam. Viedās specializācijas stratēģijas pārvaldības </w:t>
            </w:r>
            <w:r w:rsidR="00182221" w:rsidRPr="006769C1">
              <w:t xml:space="preserve">projekta ietvaros plānots segt ekspertu </w:t>
            </w:r>
            <w:r w:rsidR="000569A4" w:rsidRPr="006769C1">
              <w:t xml:space="preserve">Latvijas viedās specializācijas stratēģijas piemērošanas jautājumos </w:t>
            </w:r>
            <w:r w:rsidR="00182221" w:rsidRPr="006769C1">
              <w:t xml:space="preserve">izmaksas, kas attiecīgi 1.1.1.2.pasākuma </w:t>
            </w:r>
            <w:r w:rsidR="00191631" w:rsidRPr="006769C1">
              <w:t xml:space="preserve">VIAA īstenotā projekta </w:t>
            </w:r>
            <w:r w:rsidR="00182221" w:rsidRPr="006769C1">
              <w:t>ietvaros 2017.gadā netiek plānotas</w:t>
            </w:r>
            <w:r w:rsidR="00182221" w:rsidRPr="00B3127B">
              <w:t>.</w:t>
            </w:r>
            <w:r w:rsidR="00191631" w:rsidRPr="00B3127B">
              <w:t xml:space="preserve"> Tāpat Viedās specializācijas stratēģijas pārvaldības projekta ietvaros plānots segt informācijas sistēmas moduļa izmaksas pētniecības projektu ārējās zinātniskās ekspertīzes pakalpojuma nodrošināšanai šādiem SAM 1.1.1</w:t>
            </w:r>
            <w:r w:rsidR="008051DA" w:rsidRPr="00B3127B">
              <w:t xml:space="preserve"> </w:t>
            </w:r>
            <w:r w:rsidR="00191631" w:rsidRPr="00B3127B">
              <w:t>pasākumiem: 1.1.1.2.pasākumam, 1.1.1.1.pasākumam „Praktiskās ievirzes pētījumi” un nepieciešamības gadījumā arī 1.1.1.5.pasākumam „Atbalsts starptautiskās sadarbības projektiem pētniecībā un inovācijās”.</w:t>
            </w:r>
          </w:p>
        </w:tc>
      </w:tr>
    </w:tbl>
    <w:p w14:paraId="658D1F51" w14:textId="77777777" w:rsidR="00BF3649" w:rsidRPr="00AE624B" w:rsidRDefault="00BF3649"/>
    <w:p w14:paraId="71F754CB" w14:textId="77777777" w:rsidR="002764B8" w:rsidRPr="00AE624B" w:rsidRDefault="002764B8"/>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311"/>
        <w:gridCol w:w="198"/>
        <w:gridCol w:w="330"/>
        <w:gridCol w:w="1879"/>
        <w:gridCol w:w="1423"/>
        <w:gridCol w:w="864"/>
        <w:gridCol w:w="120"/>
        <w:gridCol w:w="1850"/>
      </w:tblGrid>
      <w:tr w:rsidR="00016659" w:rsidRPr="00AE624B" w14:paraId="29818C4F" w14:textId="77777777" w:rsidTr="00F01174">
        <w:trPr>
          <w:trHeight w:val="421"/>
          <w:jc w:val="center"/>
        </w:trPr>
        <w:tc>
          <w:tcPr>
            <w:tcW w:w="9211" w:type="dxa"/>
            <w:gridSpan w:val="9"/>
            <w:tcBorders>
              <w:top w:val="single" w:sz="4" w:space="0" w:color="auto"/>
              <w:left w:val="single" w:sz="4" w:space="0" w:color="auto"/>
              <w:bottom w:val="single" w:sz="4" w:space="0" w:color="auto"/>
              <w:right w:val="single" w:sz="4" w:space="0" w:color="auto"/>
            </w:tcBorders>
            <w:vAlign w:val="center"/>
          </w:tcPr>
          <w:p w14:paraId="387CDEF1" w14:textId="77777777" w:rsidR="00016659" w:rsidRPr="00AE624B" w:rsidRDefault="00016659" w:rsidP="00016659">
            <w:pPr>
              <w:rPr>
                <w:b/>
              </w:rPr>
            </w:pPr>
            <w:r w:rsidRPr="00AE624B">
              <w:rPr>
                <w:b/>
              </w:rPr>
              <w:t>V. Tiesību akta projekta atbilstība Latvijas Republikas starptautiskajām saistībām</w:t>
            </w:r>
          </w:p>
        </w:tc>
      </w:tr>
      <w:tr w:rsidR="00016659" w:rsidRPr="00AE624B" w14:paraId="5FD583CB"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69F0747C" w14:textId="77777777" w:rsidR="00016659" w:rsidRPr="00AE624B" w:rsidRDefault="00016659" w:rsidP="00016659">
            <w:r w:rsidRPr="00AE624B">
              <w:t>1.</w:t>
            </w:r>
          </w:p>
        </w:tc>
        <w:tc>
          <w:tcPr>
            <w:tcW w:w="2839" w:type="dxa"/>
            <w:gridSpan w:val="3"/>
            <w:tcBorders>
              <w:top w:val="outset" w:sz="6" w:space="0" w:color="auto"/>
              <w:left w:val="outset" w:sz="6" w:space="0" w:color="auto"/>
              <w:bottom w:val="outset" w:sz="6" w:space="0" w:color="auto"/>
              <w:right w:val="outset" w:sz="6" w:space="0" w:color="auto"/>
            </w:tcBorders>
          </w:tcPr>
          <w:p w14:paraId="48B1A551" w14:textId="77777777" w:rsidR="00016659" w:rsidRPr="00AE624B" w:rsidRDefault="00016659" w:rsidP="00016659">
            <w:r w:rsidRPr="00AE624B">
              <w:t>Saistības pret Eiropas Savienību</w:t>
            </w:r>
          </w:p>
        </w:tc>
        <w:tc>
          <w:tcPr>
            <w:tcW w:w="6136" w:type="dxa"/>
            <w:gridSpan w:val="5"/>
            <w:tcBorders>
              <w:top w:val="outset" w:sz="6" w:space="0" w:color="auto"/>
              <w:left w:val="outset" w:sz="6" w:space="0" w:color="auto"/>
              <w:bottom w:val="outset" w:sz="6" w:space="0" w:color="auto"/>
              <w:right w:val="outset" w:sz="6" w:space="0" w:color="auto"/>
            </w:tcBorders>
          </w:tcPr>
          <w:p w14:paraId="62200052" w14:textId="61E947D7" w:rsidR="00FB040D" w:rsidRPr="00AE624B" w:rsidRDefault="00C178C4" w:rsidP="00FB040D">
            <w:pPr>
              <w:pStyle w:val="ListParagraph"/>
              <w:numPr>
                <w:ilvl w:val="0"/>
                <w:numId w:val="37"/>
              </w:numPr>
              <w:ind w:right="113"/>
              <w:rPr>
                <w:szCs w:val="24"/>
              </w:rPr>
            </w:pPr>
            <w:r w:rsidRPr="00AE624B">
              <w:rPr>
                <w:szCs w:val="24"/>
              </w:rPr>
              <w:t>Regula Nr. 651/2014</w:t>
            </w:r>
            <w:r w:rsidR="0085793B" w:rsidRPr="00AE624B">
              <w:rPr>
                <w:szCs w:val="24"/>
              </w:rPr>
              <w:t>;</w:t>
            </w:r>
          </w:p>
          <w:p w14:paraId="00B93936" w14:textId="77777777" w:rsidR="0085793B" w:rsidRPr="00471D89" w:rsidRDefault="0085793B" w:rsidP="00FB040D">
            <w:pPr>
              <w:pStyle w:val="ListParagraph"/>
              <w:numPr>
                <w:ilvl w:val="0"/>
                <w:numId w:val="37"/>
              </w:numPr>
              <w:ind w:right="113"/>
              <w:rPr>
                <w:szCs w:val="24"/>
              </w:rPr>
            </w:pPr>
            <w:r w:rsidRPr="00AE624B">
              <w:rPr>
                <w:szCs w:val="24"/>
              </w:rPr>
              <w:t>Eiropas Parlamenta un Padomes 2013. gada 17. decembra Regul</w:t>
            </w:r>
            <w:r w:rsidR="008B4132" w:rsidRPr="00AE624B">
              <w:rPr>
                <w:szCs w:val="24"/>
              </w:rPr>
              <w:t>a</w:t>
            </w:r>
            <w:r w:rsidRPr="00AE624B">
              <w:rPr>
                <w:szCs w:val="24"/>
              </w:rPr>
              <w:t xml:space="preserve"> (ES) Nr. </w:t>
            </w:r>
            <w:hyperlink r:id="rId13" w:tgtFrame="_blank" w:history="1">
              <w:r w:rsidRPr="00AE624B">
                <w:rPr>
                  <w:szCs w:val="24"/>
                </w:rPr>
                <w:t>1303/2013</w:t>
              </w:r>
            </w:hyperlink>
            <w:r w:rsidRPr="00AE624B">
              <w:rPr>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4" w:tgtFrame="_blank" w:history="1">
              <w:r w:rsidRPr="00AE624B">
                <w:rPr>
                  <w:szCs w:val="24"/>
                </w:rPr>
                <w:t>1083/2006</w:t>
              </w:r>
            </w:hyperlink>
            <w:r w:rsidRPr="00AE624B">
              <w:rPr>
                <w:szCs w:val="24"/>
              </w:rPr>
              <w:t xml:space="preserve"> (turpmāk – Regula Nr.1303/2013).</w:t>
            </w:r>
          </w:p>
          <w:p w14:paraId="5CD483EA" w14:textId="2508E942" w:rsidR="002E354E" w:rsidRPr="00471D89" w:rsidRDefault="00B808E3" w:rsidP="00883D25">
            <w:pPr>
              <w:pStyle w:val="ListParagraph"/>
              <w:numPr>
                <w:ilvl w:val="0"/>
                <w:numId w:val="37"/>
              </w:numPr>
              <w:ind w:right="113"/>
              <w:rPr>
                <w:b/>
                <w:szCs w:val="24"/>
              </w:rPr>
            </w:pPr>
            <w:r w:rsidRPr="00AE624B">
              <w:rPr>
                <w:szCs w:val="24"/>
              </w:rPr>
              <w:lastRenderedPageBreak/>
              <w:t xml:space="preserve">Eiropas Komisijas  </w:t>
            </w:r>
            <w:r w:rsidR="00152EBF" w:rsidRPr="00AE624B">
              <w:rPr>
                <w:szCs w:val="24"/>
              </w:rPr>
              <w:t xml:space="preserve">2014.gada 21.marta </w:t>
            </w:r>
            <w:r w:rsidRPr="00AE624B">
              <w:rPr>
                <w:szCs w:val="24"/>
              </w:rPr>
              <w:t xml:space="preserve">Regula Nr. </w:t>
            </w:r>
            <w:hyperlink r:id="rId15" w:history="1">
              <w:r w:rsidRPr="00AE624B">
                <w:rPr>
                  <w:szCs w:val="24"/>
                </w:rPr>
                <w:t>316/2014</w:t>
              </w:r>
            </w:hyperlink>
            <w:r w:rsidR="00152EBF" w:rsidRPr="00AE624B">
              <w:rPr>
                <w:szCs w:val="24"/>
              </w:rPr>
              <w:t xml:space="preserve"> </w:t>
            </w:r>
            <w:r w:rsidRPr="00AE624B">
              <w:rPr>
                <w:szCs w:val="24"/>
              </w:rPr>
              <w:t>par Līguma par Eiropas Savienības darbību 101.panta 3.punkta piemērošanu tehnoloģiju nodošanas nolīgumu kategorijām (turpmāk –</w:t>
            </w:r>
            <w:r w:rsidR="00883D25" w:rsidRPr="00AE624B">
              <w:rPr>
                <w:szCs w:val="24"/>
              </w:rPr>
              <w:t xml:space="preserve"> </w:t>
            </w:r>
            <w:r w:rsidRPr="00AE624B">
              <w:rPr>
                <w:szCs w:val="24"/>
              </w:rPr>
              <w:t xml:space="preserve">Regula Nr. </w:t>
            </w:r>
            <w:hyperlink r:id="rId16" w:history="1">
              <w:r w:rsidRPr="00AE624B">
                <w:rPr>
                  <w:szCs w:val="24"/>
                </w:rPr>
                <w:t>316/2014</w:t>
              </w:r>
            </w:hyperlink>
            <w:r w:rsidRPr="00AE624B">
              <w:rPr>
                <w:szCs w:val="24"/>
              </w:rPr>
              <w:t>)</w:t>
            </w:r>
          </w:p>
        </w:tc>
      </w:tr>
      <w:tr w:rsidR="00016659" w:rsidRPr="00AE624B" w14:paraId="69736E79"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1D2DFB9C" w14:textId="77777777" w:rsidR="00016659" w:rsidRPr="00AE624B" w:rsidRDefault="00016659" w:rsidP="00016659">
            <w:r w:rsidRPr="00AE624B">
              <w:lastRenderedPageBreak/>
              <w:t>2.</w:t>
            </w:r>
          </w:p>
        </w:tc>
        <w:tc>
          <w:tcPr>
            <w:tcW w:w="2839" w:type="dxa"/>
            <w:gridSpan w:val="3"/>
            <w:tcBorders>
              <w:top w:val="outset" w:sz="6" w:space="0" w:color="auto"/>
              <w:left w:val="outset" w:sz="6" w:space="0" w:color="auto"/>
              <w:bottom w:val="outset" w:sz="6" w:space="0" w:color="auto"/>
              <w:right w:val="outset" w:sz="6" w:space="0" w:color="auto"/>
            </w:tcBorders>
          </w:tcPr>
          <w:p w14:paraId="081A42A0" w14:textId="77777777" w:rsidR="00016659" w:rsidRPr="00AE624B" w:rsidRDefault="00016659" w:rsidP="00016659">
            <w:r w:rsidRPr="00AE624B">
              <w:t>Citas starptautiskās saistības</w:t>
            </w:r>
          </w:p>
        </w:tc>
        <w:tc>
          <w:tcPr>
            <w:tcW w:w="6136" w:type="dxa"/>
            <w:gridSpan w:val="5"/>
            <w:tcBorders>
              <w:top w:val="outset" w:sz="6" w:space="0" w:color="auto"/>
              <w:left w:val="outset" w:sz="6" w:space="0" w:color="auto"/>
              <w:bottom w:val="outset" w:sz="6" w:space="0" w:color="auto"/>
              <w:right w:val="outset" w:sz="6" w:space="0" w:color="auto"/>
            </w:tcBorders>
          </w:tcPr>
          <w:p w14:paraId="727ABB61" w14:textId="77777777" w:rsidR="00016659" w:rsidRPr="00AE624B" w:rsidRDefault="00016659" w:rsidP="00016659">
            <w:pPr>
              <w:ind w:left="57" w:right="113"/>
              <w:jc w:val="both"/>
            </w:pPr>
            <w:r w:rsidRPr="00AE624B">
              <w:t>Noteikumu projekts šo jomu neskar.</w:t>
            </w:r>
          </w:p>
        </w:tc>
      </w:tr>
      <w:tr w:rsidR="00016659" w:rsidRPr="00AE624B" w14:paraId="20B7D648"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0C620A14" w14:textId="77777777" w:rsidR="00016659" w:rsidRPr="00AE624B" w:rsidRDefault="00016659" w:rsidP="00016659">
            <w:r w:rsidRPr="00AE624B">
              <w:t>3.</w:t>
            </w:r>
          </w:p>
        </w:tc>
        <w:tc>
          <w:tcPr>
            <w:tcW w:w="2839" w:type="dxa"/>
            <w:gridSpan w:val="3"/>
            <w:tcBorders>
              <w:top w:val="outset" w:sz="6" w:space="0" w:color="auto"/>
              <w:left w:val="outset" w:sz="6" w:space="0" w:color="auto"/>
              <w:bottom w:val="outset" w:sz="6" w:space="0" w:color="auto"/>
              <w:right w:val="outset" w:sz="6" w:space="0" w:color="auto"/>
            </w:tcBorders>
          </w:tcPr>
          <w:p w14:paraId="282946E2" w14:textId="77777777" w:rsidR="00016659" w:rsidRPr="00AE624B" w:rsidRDefault="00016659" w:rsidP="00016659">
            <w:r w:rsidRPr="00AE624B">
              <w:t>Cita informācija</w:t>
            </w:r>
          </w:p>
        </w:tc>
        <w:tc>
          <w:tcPr>
            <w:tcW w:w="6136" w:type="dxa"/>
            <w:gridSpan w:val="5"/>
            <w:tcBorders>
              <w:top w:val="outset" w:sz="6" w:space="0" w:color="auto"/>
              <w:left w:val="outset" w:sz="6" w:space="0" w:color="auto"/>
              <w:bottom w:val="outset" w:sz="6" w:space="0" w:color="auto"/>
              <w:right w:val="outset" w:sz="6" w:space="0" w:color="auto"/>
            </w:tcBorders>
          </w:tcPr>
          <w:p w14:paraId="5291069F" w14:textId="77777777" w:rsidR="00016659" w:rsidRPr="00AE624B" w:rsidRDefault="00016659" w:rsidP="00016659">
            <w:pPr>
              <w:ind w:left="57" w:right="113"/>
              <w:jc w:val="both"/>
            </w:pPr>
            <w:r w:rsidRPr="00AE624B">
              <w:t>Nav.</w:t>
            </w:r>
          </w:p>
        </w:tc>
      </w:tr>
      <w:tr w:rsidR="00016659" w:rsidRPr="00AE624B" w14:paraId="6B18973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64"/>
          <w:jc w:val="center"/>
        </w:trPr>
        <w:tc>
          <w:tcPr>
            <w:tcW w:w="9211" w:type="dxa"/>
            <w:gridSpan w:val="9"/>
            <w:tcBorders>
              <w:top w:val="outset" w:sz="6" w:space="0" w:color="auto"/>
              <w:left w:val="outset" w:sz="6" w:space="0" w:color="auto"/>
              <w:bottom w:val="outset" w:sz="6" w:space="0" w:color="auto"/>
              <w:right w:val="outset" w:sz="6" w:space="0" w:color="auto"/>
            </w:tcBorders>
            <w:vAlign w:val="center"/>
          </w:tcPr>
          <w:p w14:paraId="47A45DCD" w14:textId="77777777" w:rsidR="00016659" w:rsidRPr="00AE624B" w:rsidRDefault="00016659" w:rsidP="00016659">
            <w:pPr>
              <w:rPr>
                <w:b/>
              </w:rPr>
            </w:pPr>
            <w:r w:rsidRPr="00AE624B">
              <w:rPr>
                <w:b/>
              </w:rPr>
              <w:t>1.tabula</w:t>
            </w:r>
          </w:p>
          <w:p w14:paraId="07AF4C8E" w14:textId="77777777" w:rsidR="00016659" w:rsidRPr="00AE624B" w:rsidRDefault="00016659" w:rsidP="00016659">
            <w:r w:rsidRPr="00AE624B">
              <w:rPr>
                <w:b/>
              </w:rPr>
              <w:t>Tiesību akta projekta atbilstība ES tiesību aktiem</w:t>
            </w:r>
          </w:p>
        </w:tc>
      </w:tr>
      <w:tr w:rsidR="00784B48" w:rsidRPr="00AE624B" w14:paraId="6C754F51" w14:textId="214144F6"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single" w:sz="4" w:space="0" w:color="auto"/>
            </w:tcBorders>
          </w:tcPr>
          <w:p w14:paraId="296DD23A" w14:textId="1143CE7A" w:rsidR="00784B48" w:rsidRPr="00AE624B" w:rsidRDefault="00784B48" w:rsidP="00784B48">
            <w:r w:rsidRPr="00AE624B">
              <w:t>Attiecīgā ES tiesību akta datums, numurs un nosaukums</w:t>
            </w:r>
          </w:p>
        </w:tc>
        <w:tc>
          <w:tcPr>
            <w:tcW w:w="4814" w:type="dxa"/>
            <w:gridSpan w:val="6"/>
            <w:tcBorders>
              <w:top w:val="single" w:sz="4" w:space="0" w:color="auto"/>
              <w:left w:val="single" w:sz="4" w:space="0" w:color="auto"/>
              <w:bottom w:val="single" w:sz="4" w:space="0" w:color="auto"/>
            </w:tcBorders>
          </w:tcPr>
          <w:p w14:paraId="53330312" w14:textId="77777777" w:rsidR="00784B48" w:rsidRPr="00AE624B" w:rsidRDefault="00784B48" w:rsidP="00784B48">
            <w:r w:rsidRPr="00AE624B">
              <w:t>Regula Nr. 316/2014.</w:t>
            </w:r>
          </w:p>
          <w:p w14:paraId="6709AC25" w14:textId="77777777" w:rsidR="00784B48" w:rsidRPr="00AE624B" w:rsidRDefault="00784B48" w:rsidP="00784B48">
            <w:r w:rsidRPr="00AE624B">
              <w:t>Regula Nr. 651/2014.</w:t>
            </w:r>
          </w:p>
          <w:p w14:paraId="3E90A2DB" w14:textId="5C16E5CD" w:rsidR="00784B48" w:rsidRPr="00AE624B" w:rsidRDefault="00784B48" w:rsidP="00784B48">
            <w:r w:rsidRPr="00AE624B">
              <w:t>Regula Nr. 1303/2013.</w:t>
            </w:r>
          </w:p>
        </w:tc>
        <w:tc>
          <w:tcPr>
            <w:tcW w:w="1850" w:type="dxa"/>
          </w:tcPr>
          <w:p w14:paraId="5FFF6536" w14:textId="77777777" w:rsidR="00784B48" w:rsidRPr="00AE624B" w:rsidRDefault="00784B48" w:rsidP="00784B48"/>
        </w:tc>
      </w:tr>
      <w:tr w:rsidR="00784B48" w:rsidRPr="00AE624B" w14:paraId="2C1579EA"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6B70C1A5" w14:textId="77777777" w:rsidR="00784B48" w:rsidRPr="00AE624B" w:rsidRDefault="00784B48" w:rsidP="00784B48">
            <w:r w:rsidRPr="00AE624B">
              <w:t>A</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5FC1D472" w14:textId="77777777" w:rsidR="00784B48" w:rsidRPr="00AE624B" w:rsidRDefault="00784B48" w:rsidP="00784B48">
            <w:r w:rsidRPr="00AE624B">
              <w:t>B</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29FFFCD8" w14:textId="77777777" w:rsidR="00784B48" w:rsidRPr="00AE624B" w:rsidRDefault="00784B48" w:rsidP="00784B48">
            <w:r w:rsidRPr="00AE624B">
              <w:t>C</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C93C5BB" w14:textId="77777777" w:rsidR="00784B48" w:rsidRPr="00AE624B" w:rsidRDefault="00784B48" w:rsidP="00784B48">
            <w:r w:rsidRPr="00AE624B">
              <w:t>D</w:t>
            </w:r>
          </w:p>
        </w:tc>
      </w:tr>
      <w:tr w:rsidR="00784B48" w:rsidRPr="00AE624B" w14:paraId="0953272D"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4EF2DDD3" w14:textId="77777777" w:rsidR="00784B48" w:rsidRPr="00AE624B" w:rsidRDefault="00784B48" w:rsidP="00784B48">
            <w:r w:rsidRPr="00AE624B">
              <w:t>Attiecīgā ES tiesību akta panta numurs (uzskaitot katru tiesību akta vienību – pantu, daļu, punktu, apakšpunktu)</w:t>
            </w:r>
          </w:p>
        </w:tc>
        <w:tc>
          <w:tcPr>
            <w:tcW w:w="2407" w:type="dxa"/>
            <w:gridSpan w:val="3"/>
            <w:tcBorders>
              <w:top w:val="outset" w:sz="6" w:space="0" w:color="auto"/>
              <w:left w:val="outset" w:sz="6" w:space="0" w:color="auto"/>
              <w:bottom w:val="outset" w:sz="6" w:space="0" w:color="auto"/>
              <w:right w:val="outset" w:sz="6" w:space="0" w:color="auto"/>
            </w:tcBorders>
          </w:tcPr>
          <w:p w14:paraId="5634BCFF" w14:textId="77777777" w:rsidR="00784B48" w:rsidRPr="00AE624B" w:rsidRDefault="00784B48" w:rsidP="00784B48">
            <w:r w:rsidRPr="00AE624B">
              <w:t>Projekta vienība, kas pārņem vai ievieš katru šīs tabulas A ailē minēto ES tiesību akta vienību, vai tiesību akts, kur attiecīgā ES tiesību akta vienība pārņemta vai ieviesta</w:t>
            </w:r>
          </w:p>
        </w:tc>
        <w:tc>
          <w:tcPr>
            <w:tcW w:w="2287" w:type="dxa"/>
            <w:gridSpan w:val="2"/>
            <w:tcBorders>
              <w:top w:val="outset" w:sz="6" w:space="0" w:color="auto"/>
              <w:left w:val="outset" w:sz="6" w:space="0" w:color="auto"/>
              <w:bottom w:val="outset" w:sz="6" w:space="0" w:color="auto"/>
              <w:right w:val="outset" w:sz="6" w:space="0" w:color="auto"/>
            </w:tcBorders>
          </w:tcPr>
          <w:p w14:paraId="40435835" w14:textId="77777777" w:rsidR="00784B48" w:rsidRPr="00AE624B" w:rsidRDefault="00784B48" w:rsidP="00784B48">
            <w:r w:rsidRPr="00AE624B">
              <w:t>Informācija par to, vai šīs tabulas A ailē minētās ES tiesību akta vienības tiek pārņemtas vai ieviestas pilnībā vai daļēji.</w:t>
            </w:r>
          </w:p>
          <w:p w14:paraId="729BAD5C" w14:textId="77777777" w:rsidR="00784B48" w:rsidRPr="00AE624B" w:rsidRDefault="00784B48" w:rsidP="00784B48">
            <w:r w:rsidRPr="00AE624B">
              <w:t>Ja attiecīgā ES tiesību akta vienība tiek pārņemta vai ieviesta daļēji, sniedz attiecīgu skaidrojumu, kā arī precīzi norāda, kad un kādā veidā ES tiesību akta vienība tiks pārņemta vai ieviesta pilnībā.</w:t>
            </w:r>
          </w:p>
          <w:p w14:paraId="5956A6E5" w14:textId="77777777" w:rsidR="00784B48" w:rsidRPr="00AE624B" w:rsidRDefault="00784B48" w:rsidP="00784B48">
            <w:r w:rsidRPr="00AE624B">
              <w:t>Norāda institūciju, kas ir atbildīga par šo saistību izpildi pilnībā</w:t>
            </w:r>
          </w:p>
        </w:tc>
        <w:tc>
          <w:tcPr>
            <w:tcW w:w="1970" w:type="dxa"/>
            <w:gridSpan w:val="2"/>
            <w:tcBorders>
              <w:top w:val="outset" w:sz="6" w:space="0" w:color="auto"/>
              <w:left w:val="outset" w:sz="6" w:space="0" w:color="auto"/>
              <w:bottom w:val="outset" w:sz="6" w:space="0" w:color="auto"/>
              <w:right w:val="outset" w:sz="6" w:space="0" w:color="auto"/>
            </w:tcBorders>
          </w:tcPr>
          <w:p w14:paraId="6C4D7E6C" w14:textId="77777777" w:rsidR="00784B48" w:rsidRPr="00AE624B" w:rsidRDefault="00784B48" w:rsidP="00784B48">
            <w:r w:rsidRPr="00AE624B">
              <w:t>Informācija par to, vai šīs tabulas B ailē minētās projekta vienības paredz stingrākas prasības nekā šīs tabulas A ailē minētās ES tiesību akta vienības.</w:t>
            </w:r>
          </w:p>
          <w:p w14:paraId="73F7F044" w14:textId="77777777" w:rsidR="00784B48" w:rsidRPr="00AE624B" w:rsidRDefault="00784B48" w:rsidP="00784B48">
            <w:r w:rsidRPr="00AE624B">
              <w:t>Ja projekts satur stingrā</w:t>
            </w:r>
            <w:r w:rsidRPr="00AE624B">
              <w:softHyphen/>
              <w:t>kas prasības nekā attie</w:t>
            </w:r>
            <w:r w:rsidRPr="00AE624B">
              <w:softHyphen/>
              <w:t>cīgais ES tiesību akts, norāda pamatojumu un samērīgumu.</w:t>
            </w:r>
          </w:p>
          <w:p w14:paraId="09C94470" w14:textId="77777777" w:rsidR="00784B48" w:rsidRPr="00AE624B" w:rsidRDefault="00784B48" w:rsidP="00784B48">
            <w:r w:rsidRPr="00AE624B">
              <w:t>Norāda iespējamās alternatīvas (t.sk. alternatīvas, kas neparedz tiesiskā regulējuma izstrādi) – kādos gadījumos būtu iespējams izvairīties no stingrāku prasību noteikšanas, nekā paredzēts attiecīgajos ES tiesību aktos</w:t>
            </w:r>
          </w:p>
        </w:tc>
      </w:tr>
      <w:tr w:rsidR="001B4209" w:rsidRPr="00AE624B" w14:paraId="29FED731"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286039D4" w14:textId="1E308E48" w:rsidR="001B4209" w:rsidRPr="00AE624B" w:rsidRDefault="001B4209" w:rsidP="001B4209">
            <w:pPr>
              <w:spacing w:before="10"/>
              <w:ind w:left="113" w:right="113"/>
              <w:jc w:val="both"/>
            </w:pPr>
            <w:r w:rsidRPr="00AE624B">
              <w:t xml:space="preserve">Regulas Nr.651/2014 2.panta </w:t>
            </w:r>
            <w:r>
              <w:t>90</w:t>
            </w:r>
            <w:r w:rsidRPr="00AE624B">
              <w:t>.punkts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0E973669" w14:textId="2BBC32FE" w:rsidR="001B4209" w:rsidRPr="00AE624B" w:rsidRDefault="001B4209" w:rsidP="001B4209">
            <w:pPr>
              <w:spacing w:before="10"/>
              <w:ind w:left="113" w:right="113"/>
              <w:jc w:val="both"/>
            </w:pPr>
            <w:r w:rsidRPr="00AE624B">
              <w:t>Noteikumu projekta 2.</w:t>
            </w:r>
            <w:r>
              <w:t>4</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5A0F1D0E" w14:textId="64A4EB37" w:rsidR="001B4209" w:rsidRPr="00AE624B" w:rsidRDefault="001B4209"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10DA83CC" w14:textId="7F9314F1" w:rsidR="001B4209" w:rsidRPr="00AE624B" w:rsidRDefault="001B4209" w:rsidP="00784B48">
            <w:pPr>
              <w:spacing w:before="10"/>
              <w:ind w:left="113" w:right="113"/>
              <w:jc w:val="both"/>
            </w:pPr>
            <w:r w:rsidRPr="00AE624B">
              <w:t>neparedz stingrākas prasības</w:t>
            </w:r>
          </w:p>
        </w:tc>
      </w:tr>
      <w:tr w:rsidR="00784B48" w:rsidRPr="00AE624B" w14:paraId="0D5B071E"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6129C73" w14:textId="77777777" w:rsidR="00784B48" w:rsidRPr="00AE624B" w:rsidRDefault="00784B48" w:rsidP="00784B48">
            <w:pPr>
              <w:spacing w:before="10"/>
              <w:ind w:left="113" w:right="113"/>
              <w:jc w:val="both"/>
            </w:pPr>
            <w:r w:rsidRPr="00AE624B">
              <w:lastRenderedPageBreak/>
              <w:t>Regulas Nr.651/2014 2.panta 84.punkts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308BCF9" w14:textId="3DFDFB9C" w:rsidR="00784B48" w:rsidRPr="00AE624B" w:rsidRDefault="00784B48" w:rsidP="00F01174">
            <w:pPr>
              <w:spacing w:before="10"/>
              <w:ind w:left="113" w:right="113"/>
              <w:jc w:val="both"/>
            </w:pPr>
            <w:r w:rsidRPr="00AE624B">
              <w:t>Noteikumu projekta 2.</w:t>
            </w:r>
            <w:r w:rsidR="00F01174">
              <w:t>5</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21466417" w14:textId="77777777" w:rsidR="00784B48" w:rsidRPr="00AE624B" w:rsidRDefault="00784B48"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247A92B6" w14:textId="77777777" w:rsidR="00784B48" w:rsidRPr="00AE624B" w:rsidRDefault="00784B48" w:rsidP="00784B48">
            <w:pPr>
              <w:spacing w:before="10"/>
              <w:ind w:left="113" w:right="113"/>
              <w:jc w:val="both"/>
            </w:pPr>
            <w:r w:rsidRPr="00AE624B">
              <w:t>neparedz stingrākas prasības</w:t>
            </w:r>
          </w:p>
        </w:tc>
      </w:tr>
      <w:tr w:rsidR="00784B48" w:rsidRPr="00AE624B" w14:paraId="155C5DB4"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1DDDE6ED" w14:textId="4002B7C7" w:rsidR="00784B48" w:rsidRPr="00AE624B" w:rsidRDefault="00784B48" w:rsidP="00784B48">
            <w:pPr>
              <w:spacing w:before="10"/>
              <w:ind w:left="113" w:right="113"/>
              <w:jc w:val="both"/>
            </w:pPr>
            <w:r w:rsidRPr="00AE624B">
              <w:t>Regulas Nr.651/2014 2.panta 18.punkts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4F0D6A8" w14:textId="53AA5C3F" w:rsidR="00784B48" w:rsidRPr="00AE624B" w:rsidRDefault="00784B48" w:rsidP="00F01174">
            <w:pPr>
              <w:spacing w:before="10"/>
              <w:ind w:left="113" w:right="113"/>
              <w:jc w:val="both"/>
            </w:pPr>
            <w:r w:rsidRPr="00AE624B">
              <w:t>Noteikumu projekta 2.</w:t>
            </w:r>
            <w:r w:rsidR="00F01174">
              <w:t>6</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667CC97" w14:textId="1CF22288" w:rsidR="00784B48" w:rsidRPr="00AE624B" w:rsidRDefault="00784B48"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720835D" w14:textId="102386F0" w:rsidR="00784B48" w:rsidRPr="00AE624B" w:rsidRDefault="00784B48" w:rsidP="00784B48">
            <w:pPr>
              <w:spacing w:before="10"/>
              <w:ind w:left="113" w:right="113"/>
              <w:jc w:val="both"/>
            </w:pPr>
            <w:r w:rsidRPr="00AE624B">
              <w:t>neparedz stingrākas prasības</w:t>
            </w:r>
          </w:p>
        </w:tc>
      </w:tr>
      <w:tr w:rsidR="00784B48" w:rsidRPr="00AE624B" w14:paraId="65583153"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782CC9CF" w14:textId="77777777" w:rsidR="00784B48" w:rsidRPr="00AE624B" w:rsidRDefault="00784B48" w:rsidP="00784B48">
            <w:pPr>
              <w:spacing w:before="10"/>
              <w:ind w:left="113" w:right="113"/>
              <w:jc w:val="both"/>
            </w:pPr>
            <w:r w:rsidRPr="00AE624B">
              <w:t>Regulas Nr. 651/2014 preambulas 49.punkts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9470814" w14:textId="07CF61A1" w:rsidR="00784B48" w:rsidRPr="00AE624B" w:rsidRDefault="00784B48" w:rsidP="00F01174">
            <w:pPr>
              <w:spacing w:before="10"/>
              <w:ind w:left="113" w:right="113"/>
              <w:jc w:val="both"/>
            </w:pPr>
            <w:r w:rsidRPr="00AE624B">
              <w:t>Noteikumu projekta 2.</w:t>
            </w:r>
            <w:r w:rsidR="00F01174">
              <w:t>7</w:t>
            </w:r>
            <w:r w:rsidRPr="00AE624B">
              <w:t>.apa</w:t>
            </w:r>
            <w:r w:rsidR="003C3215">
              <w:t>k</w:t>
            </w:r>
            <w:r w:rsidRPr="00AE624B">
              <w:t>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650DC719" w14:textId="77777777" w:rsidR="00784B48" w:rsidRPr="00AE624B" w:rsidRDefault="00784B48" w:rsidP="00784B48">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C9BF022" w14:textId="77777777" w:rsidR="00784B48" w:rsidRPr="00AE624B" w:rsidRDefault="00784B48" w:rsidP="00784B48">
            <w:pPr>
              <w:spacing w:before="10"/>
              <w:ind w:left="113" w:right="113"/>
              <w:jc w:val="both"/>
            </w:pPr>
            <w:r w:rsidRPr="00AE624B">
              <w:t>neparedz stingrākas prasības</w:t>
            </w:r>
          </w:p>
        </w:tc>
      </w:tr>
      <w:tr w:rsidR="00F01174" w:rsidRPr="00AE624B" w14:paraId="3E2E1E0B"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14CBAC1" w14:textId="338AC1FE" w:rsidR="00F01174" w:rsidRPr="00AE624B" w:rsidRDefault="00F01174" w:rsidP="00AA005F">
            <w:pPr>
              <w:spacing w:before="10"/>
              <w:ind w:left="113" w:right="113"/>
              <w:jc w:val="both"/>
            </w:pPr>
            <w:r w:rsidRPr="00AE624B">
              <w:t xml:space="preserve">Regulas Nr.651/2014 5.panta 2.punkta </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07A555EF" w14:textId="6E252F44" w:rsidR="00F01174" w:rsidRPr="00AE624B" w:rsidRDefault="00F01174" w:rsidP="00F01174">
            <w:pPr>
              <w:spacing w:before="10"/>
              <w:ind w:left="113" w:right="113"/>
              <w:jc w:val="both"/>
            </w:pPr>
            <w:r w:rsidRPr="00AE624B">
              <w:t>Noteikumu projekta 2.</w:t>
            </w:r>
            <w:r>
              <w:t>8</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6CDE60CD" w14:textId="088A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2A349468" w14:textId="4315CC06" w:rsidR="00F01174" w:rsidRPr="00AE624B" w:rsidRDefault="00F01174" w:rsidP="00F01174">
            <w:pPr>
              <w:spacing w:before="10"/>
              <w:ind w:left="113" w:right="113"/>
              <w:jc w:val="both"/>
            </w:pPr>
            <w:r w:rsidRPr="00AE624B">
              <w:t>neparedz stingrākas prasības</w:t>
            </w:r>
          </w:p>
        </w:tc>
      </w:tr>
      <w:tr w:rsidR="00F01174" w:rsidRPr="00AE624B" w14:paraId="3814233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0369295A" w14:textId="77777777" w:rsidR="00F01174" w:rsidRPr="00AE624B" w:rsidRDefault="00F01174" w:rsidP="00F01174">
            <w:pPr>
              <w:spacing w:before="10"/>
              <w:ind w:left="113" w:right="113"/>
              <w:jc w:val="both"/>
            </w:pPr>
            <w:r w:rsidRPr="00AE624B">
              <w:t>Regulas Nr.651/2014 2.pankta 24.punkts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4642042" w14:textId="23933F56" w:rsidR="00F01174" w:rsidRPr="00AE624B" w:rsidRDefault="00F01174" w:rsidP="00F01174">
            <w:pPr>
              <w:spacing w:before="10"/>
              <w:ind w:left="113" w:right="113"/>
              <w:jc w:val="both"/>
            </w:pPr>
            <w:r w:rsidRPr="00AE624B">
              <w:t>Noteikumu projekta 2.1</w:t>
            </w:r>
            <w:r>
              <w:t>0</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40367784"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493E065" w14:textId="77777777" w:rsidR="00F01174" w:rsidRPr="00AE624B" w:rsidRDefault="00F01174" w:rsidP="00F01174">
            <w:pPr>
              <w:spacing w:before="10"/>
              <w:ind w:left="113" w:right="113"/>
              <w:jc w:val="both"/>
            </w:pPr>
            <w:r w:rsidRPr="00AE624B">
              <w:t>neparedz stingrākas prasības</w:t>
            </w:r>
          </w:p>
        </w:tc>
      </w:tr>
      <w:tr w:rsidR="00F01174" w:rsidRPr="00AE624B" w14:paraId="35271CA9"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6A45B5E" w14:textId="77777777" w:rsidR="00F01174" w:rsidRPr="00AE624B" w:rsidRDefault="00F01174" w:rsidP="00F01174">
            <w:pPr>
              <w:spacing w:before="10"/>
              <w:ind w:left="113" w:right="113"/>
              <w:jc w:val="both"/>
            </w:pPr>
            <w:r w:rsidRPr="00AE624B">
              <w:t>Regulas Nr.651/2014 2.panta 83.punkts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A51FE63" w14:textId="62F194FD" w:rsidR="00F01174" w:rsidRPr="00AE624B" w:rsidRDefault="00F01174" w:rsidP="00F01174">
            <w:pPr>
              <w:spacing w:before="10"/>
              <w:ind w:left="113" w:right="113"/>
              <w:jc w:val="both"/>
            </w:pPr>
            <w:r w:rsidRPr="00AE624B">
              <w:t>Noteikumu projekta 2.1</w:t>
            </w:r>
            <w:r>
              <w:t>1</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3699029E"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27063B8B" w14:textId="77777777" w:rsidR="00F01174" w:rsidRPr="00AE624B" w:rsidRDefault="00F01174" w:rsidP="00F01174">
            <w:pPr>
              <w:spacing w:before="10"/>
              <w:ind w:left="113" w:right="113"/>
              <w:jc w:val="both"/>
            </w:pPr>
            <w:r w:rsidRPr="00AE624B">
              <w:t>neparedz stingrākas prasības</w:t>
            </w:r>
          </w:p>
        </w:tc>
      </w:tr>
      <w:tr w:rsidR="00F01174" w:rsidRPr="00AE624B" w14:paraId="06F8EB78"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38835F14" w14:textId="77777777" w:rsidR="00F01174" w:rsidRPr="00AE624B" w:rsidRDefault="00F01174" w:rsidP="00F01174">
            <w:pPr>
              <w:spacing w:before="10"/>
              <w:ind w:left="113" w:right="113"/>
              <w:jc w:val="both"/>
            </w:pPr>
            <w:r w:rsidRPr="00AE624B">
              <w:t>Regulas Nr.651/2014 2.panta 85.punkts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2E35A62" w14:textId="68EDAA70" w:rsidR="00F01174" w:rsidRPr="00AE624B" w:rsidRDefault="00F01174" w:rsidP="00F01174">
            <w:pPr>
              <w:spacing w:before="10"/>
              <w:ind w:left="113" w:right="113"/>
              <w:jc w:val="both"/>
            </w:pPr>
            <w:r w:rsidRPr="00AE624B">
              <w:t>Noteikumu projekta 2.1</w:t>
            </w:r>
            <w:r>
              <w:t>4</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70F2C75"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6C294996" w14:textId="77777777" w:rsidR="00F01174" w:rsidRPr="00AE624B" w:rsidRDefault="00F01174" w:rsidP="00F01174">
            <w:pPr>
              <w:spacing w:before="10"/>
              <w:ind w:left="113" w:right="113"/>
              <w:jc w:val="both"/>
            </w:pPr>
            <w:r w:rsidRPr="00AE624B">
              <w:t>neparedz stingrākas prasības</w:t>
            </w:r>
          </w:p>
        </w:tc>
      </w:tr>
      <w:tr w:rsidR="00F01174" w:rsidRPr="00AE624B" w14:paraId="5569AB6C"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166E0455" w14:textId="26B56F5E" w:rsidR="00F01174" w:rsidRPr="00AE624B" w:rsidRDefault="00F01174" w:rsidP="00F01174">
            <w:pPr>
              <w:spacing w:before="10"/>
              <w:ind w:left="113" w:right="113"/>
              <w:jc w:val="both"/>
            </w:pPr>
            <w:r w:rsidRPr="00AE624B">
              <w:t>Regulas Nr.651/2014 1.pielikums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15A8EB07" w14:textId="00B0868C" w:rsidR="00F01174" w:rsidRPr="00AE624B" w:rsidRDefault="00F01174" w:rsidP="00F01174">
            <w:pPr>
              <w:spacing w:before="10"/>
              <w:ind w:left="113" w:right="113"/>
              <w:jc w:val="both"/>
            </w:pPr>
            <w:r w:rsidRPr="00AE624B">
              <w:t>Noteikumu projekta 2.1</w:t>
            </w:r>
            <w:r>
              <w:t>6</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C4D1D39"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566D799" w14:textId="77777777" w:rsidR="00F01174" w:rsidRPr="00AE624B" w:rsidRDefault="00F01174" w:rsidP="00F01174">
            <w:pPr>
              <w:spacing w:before="10"/>
              <w:ind w:left="113" w:right="113"/>
              <w:jc w:val="both"/>
            </w:pPr>
            <w:r w:rsidRPr="00AE624B">
              <w:t>neparedz stingrākas prasības</w:t>
            </w:r>
          </w:p>
        </w:tc>
      </w:tr>
      <w:tr w:rsidR="00F01174" w:rsidRPr="00AE624B" w14:paraId="6EE3CD7A"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1E239D5" w14:textId="77777777" w:rsidR="00F01174" w:rsidRPr="00AE624B" w:rsidRDefault="00F01174" w:rsidP="00F01174">
            <w:pPr>
              <w:spacing w:before="10"/>
              <w:ind w:left="113" w:right="113"/>
              <w:jc w:val="both"/>
            </w:pPr>
            <w:r w:rsidRPr="00AE624B">
              <w:t xml:space="preserve">Regula Nr. </w:t>
            </w:r>
            <w:hyperlink r:id="rId17" w:history="1">
              <w:r w:rsidRPr="00AE624B">
                <w:t>316/2014</w:t>
              </w:r>
            </w:hyperlink>
            <w:r w:rsidRPr="00AE624B">
              <w:t xml:space="preserve"> 1.panta “b” apakšpunkts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ED173EC" w14:textId="0F266601" w:rsidR="00F01174" w:rsidRPr="00AE624B" w:rsidRDefault="00F01174" w:rsidP="00F01174">
            <w:pPr>
              <w:spacing w:before="10"/>
              <w:ind w:left="113" w:right="113"/>
              <w:jc w:val="both"/>
            </w:pPr>
            <w:r w:rsidRPr="00AE624B">
              <w:t>Noteikumu projekta 2.1</w:t>
            </w:r>
            <w:r>
              <w:t>7</w:t>
            </w:r>
            <w:r w:rsidRPr="00AE624B">
              <w:t>.apakšpunkts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45912E0"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18361C2E" w14:textId="77777777" w:rsidR="00F01174" w:rsidRPr="00AE624B" w:rsidRDefault="00F01174" w:rsidP="00F01174">
            <w:pPr>
              <w:spacing w:before="10"/>
              <w:ind w:left="113" w:right="113"/>
              <w:jc w:val="both"/>
            </w:pPr>
            <w:r w:rsidRPr="00AE624B">
              <w:t>neparedz stingrākas prasības</w:t>
            </w:r>
          </w:p>
        </w:tc>
      </w:tr>
      <w:tr w:rsidR="00F01174" w:rsidRPr="00AE624B" w14:paraId="20DB454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075A1F00" w14:textId="0B3CED07" w:rsidR="00F01174" w:rsidRPr="00AE624B" w:rsidRDefault="00F01174" w:rsidP="00F01174">
            <w:pPr>
              <w:spacing w:before="10"/>
              <w:ind w:left="109" w:right="113"/>
              <w:jc w:val="both"/>
            </w:pPr>
            <w:r w:rsidRPr="00AE624B">
              <w:t>Regulas Nr.651/2014 1.panta 4.punkts “a” apakšpunkts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763EE16" w14:textId="4F23F03B" w:rsidR="00F01174" w:rsidRPr="00AE624B" w:rsidRDefault="00F01174" w:rsidP="00F01174">
            <w:pPr>
              <w:spacing w:before="10"/>
              <w:ind w:left="113" w:right="113"/>
              <w:jc w:val="both"/>
            </w:pPr>
            <w:r w:rsidRPr="00AE624B">
              <w:t>Noteikumu projekta 2</w:t>
            </w:r>
            <w:r>
              <w:t>2</w:t>
            </w:r>
            <w:r w:rsidRPr="00AE624B">
              <w:t>.1.apakšpunkts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3FB1867A" w14:textId="4BCCE970"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1880D0E9" w14:textId="0F243DA4" w:rsidR="00F01174" w:rsidRPr="00AE624B" w:rsidRDefault="00F01174" w:rsidP="00F01174">
            <w:pPr>
              <w:spacing w:before="10"/>
              <w:ind w:left="113" w:right="113"/>
              <w:jc w:val="both"/>
            </w:pPr>
            <w:r w:rsidRPr="00AE624B">
              <w:t>neparedz stingrākas prasības</w:t>
            </w:r>
          </w:p>
        </w:tc>
      </w:tr>
      <w:tr w:rsidR="00F01174" w:rsidRPr="00AE624B" w14:paraId="091FAD4F"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3899C2E2" w14:textId="587282D4" w:rsidR="00F01174" w:rsidRPr="00AE624B" w:rsidRDefault="00F01174" w:rsidP="00F01174">
            <w:pPr>
              <w:spacing w:before="10"/>
              <w:ind w:left="109" w:right="113"/>
              <w:jc w:val="both"/>
            </w:pPr>
            <w:r w:rsidRPr="00AE624B">
              <w:t>Regulas Nr. 651/2014 6.panta 2.punkts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DD61A56" w14:textId="30C3F1CC" w:rsidR="00F01174" w:rsidRPr="00AE624B" w:rsidRDefault="00F01174" w:rsidP="00F01174">
            <w:pPr>
              <w:spacing w:before="10"/>
              <w:ind w:left="113" w:right="113"/>
              <w:jc w:val="both"/>
            </w:pPr>
            <w:r w:rsidRPr="00AE624B">
              <w:t>Noteikumu projekta 3</w:t>
            </w:r>
            <w:r>
              <w:t>5</w:t>
            </w:r>
            <w:r w:rsidRPr="00AE624B">
              <w:t>.2.1.apakšpunkts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19BD44F7" w14:textId="152BEA8D"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D0B649E" w14:textId="50D1DBB8" w:rsidR="00F01174" w:rsidRPr="00AE624B" w:rsidRDefault="00F01174" w:rsidP="00F01174">
            <w:pPr>
              <w:spacing w:before="10"/>
              <w:ind w:left="113" w:right="113"/>
              <w:jc w:val="both"/>
            </w:pPr>
            <w:r w:rsidRPr="00AE624B">
              <w:t>neparedz stingrākas prasības</w:t>
            </w:r>
          </w:p>
        </w:tc>
      </w:tr>
      <w:tr w:rsidR="00F01174" w:rsidRPr="00AE624B" w14:paraId="6B0CDE52"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344EA713" w14:textId="05E284BD" w:rsidR="00F01174" w:rsidRPr="00AE624B" w:rsidRDefault="00F01174" w:rsidP="00F01174">
            <w:pPr>
              <w:spacing w:before="10"/>
              <w:ind w:left="113" w:right="113"/>
              <w:jc w:val="both"/>
            </w:pPr>
            <w:r w:rsidRPr="00AE624B">
              <w:t>Regulas Nr. 651/2014 6.panta 3.punkts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486C5127" w14:textId="681FDF8C" w:rsidR="00F01174" w:rsidRPr="00AE624B" w:rsidRDefault="00F01174" w:rsidP="00F01174">
            <w:pPr>
              <w:spacing w:before="10"/>
              <w:ind w:left="113" w:right="113"/>
              <w:jc w:val="both"/>
            </w:pPr>
            <w:r w:rsidRPr="00AE624B">
              <w:t>Noteikumu projekta 3</w:t>
            </w:r>
            <w:r>
              <w:t>5</w:t>
            </w:r>
            <w:r w:rsidRPr="00AE624B">
              <w:t>.2.2.apakšpunkts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E72296B" w14:textId="22471ED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7CABEF6B" w14:textId="73E580B1" w:rsidR="00F01174" w:rsidRPr="00AE624B" w:rsidRDefault="00F01174" w:rsidP="00F01174">
            <w:pPr>
              <w:spacing w:before="10"/>
              <w:ind w:left="113" w:right="113"/>
              <w:jc w:val="both"/>
            </w:pPr>
            <w:r w:rsidRPr="00AE624B">
              <w:t>neparedz stingrākas prasības</w:t>
            </w:r>
          </w:p>
        </w:tc>
      </w:tr>
      <w:tr w:rsidR="004168F0" w:rsidRPr="00AE624B" w14:paraId="4B455C0F"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204255F2" w14:textId="581DA098" w:rsidR="004168F0" w:rsidRPr="004168F0" w:rsidRDefault="004168F0" w:rsidP="00F01174">
            <w:pPr>
              <w:spacing w:before="10"/>
              <w:ind w:left="113" w:right="113"/>
              <w:jc w:val="both"/>
            </w:pPr>
            <w:r w:rsidRPr="004168F0">
              <w:t>Regulas Nr.651/2014 2.panta 24.punkts un 1.pielikums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2BE7E0B5" w14:textId="1A0A9E7E" w:rsidR="004168F0" w:rsidRPr="00AE624B" w:rsidRDefault="004168F0" w:rsidP="004168F0">
            <w:pPr>
              <w:spacing w:before="10"/>
              <w:ind w:left="113" w:right="113"/>
              <w:jc w:val="both"/>
            </w:pPr>
            <w:r w:rsidRPr="00AE624B">
              <w:t xml:space="preserve">Noteikumu projekta </w:t>
            </w:r>
            <w:r>
              <w:t>44.punkts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9A457A4" w14:textId="753356B6" w:rsidR="004168F0" w:rsidRPr="00AE624B" w:rsidRDefault="004168F0"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30C33141" w14:textId="3194BCF6" w:rsidR="004168F0" w:rsidRPr="00AE624B" w:rsidRDefault="004168F0" w:rsidP="00F01174">
            <w:pPr>
              <w:spacing w:before="10"/>
              <w:ind w:left="113" w:right="113"/>
              <w:jc w:val="both"/>
            </w:pPr>
            <w:r w:rsidRPr="00AE624B">
              <w:t>neparedz stingrākas prasības</w:t>
            </w:r>
          </w:p>
        </w:tc>
      </w:tr>
      <w:tr w:rsidR="00F01174" w:rsidRPr="00AE624B" w14:paraId="57B4A55C"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67B9D2C4" w14:textId="09141EDA" w:rsidR="00F01174" w:rsidRPr="00AE624B" w:rsidRDefault="00F01174" w:rsidP="00F01174">
            <w:pPr>
              <w:spacing w:before="10"/>
              <w:ind w:left="113" w:right="113"/>
              <w:jc w:val="both"/>
            </w:pPr>
            <w:r w:rsidRPr="00AE624B">
              <w:t xml:space="preserve">Regulas Nr.651/2014 6.panta 2. </w:t>
            </w:r>
            <w:r w:rsidR="000E203F">
              <w:t>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5ED7A775" w14:textId="29CFDFCB" w:rsidR="00F01174" w:rsidRPr="00AE624B" w:rsidRDefault="00F01174" w:rsidP="00F01174">
            <w:pPr>
              <w:spacing w:before="10"/>
              <w:ind w:left="113" w:right="113"/>
              <w:jc w:val="both"/>
            </w:pPr>
            <w:r w:rsidRPr="00AE624B">
              <w:t>Noteikumu projekta 4</w:t>
            </w:r>
            <w:r>
              <w:t>5</w:t>
            </w:r>
            <w:r w:rsidRPr="00AE624B">
              <w:t>.2.apakšpunkts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12400FD2"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3EAB9660" w14:textId="77777777" w:rsidR="00F01174" w:rsidRPr="00AE624B" w:rsidRDefault="00F01174" w:rsidP="00F01174">
            <w:pPr>
              <w:spacing w:before="10"/>
              <w:ind w:left="113" w:right="113"/>
              <w:jc w:val="both"/>
            </w:pPr>
            <w:r w:rsidRPr="00AE624B">
              <w:t>neparedz stingrākas prasības</w:t>
            </w:r>
          </w:p>
        </w:tc>
      </w:tr>
      <w:tr w:rsidR="00F01174" w:rsidRPr="00AE624B" w14:paraId="69F70160"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0441C085" w14:textId="73765A27" w:rsidR="00F01174" w:rsidRPr="00AE624B" w:rsidRDefault="00F01174" w:rsidP="00F01174">
            <w:pPr>
              <w:spacing w:before="10"/>
              <w:ind w:left="113" w:right="113"/>
              <w:jc w:val="both"/>
            </w:pPr>
            <w:r w:rsidRPr="00AE624B">
              <w:lastRenderedPageBreak/>
              <w:t>Regulas Nr.651/2014 25.panta 3.punkts “a”, “b”, “d” un “e” apakšpunkts, 28.panta 2.punkta “a” apakšpunkts, 31.panta 3.punkta “b” un “d” apakšpunkts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98351D5" w14:textId="26C931BC" w:rsidR="00F01174" w:rsidRPr="00AE624B" w:rsidRDefault="00F01174" w:rsidP="00F01174">
            <w:pPr>
              <w:spacing w:before="10"/>
              <w:ind w:left="113" w:right="113"/>
              <w:jc w:val="both"/>
            </w:pPr>
            <w:r w:rsidRPr="00AE624B">
              <w:t>Noteikumu projekta 4</w:t>
            </w:r>
            <w:r>
              <w:t>9</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6DE735F6" w14:textId="6929156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5A0E198C" w14:textId="6826FA11" w:rsidR="00F01174" w:rsidRPr="00AE624B" w:rsidRDefault="00F01174" w:rsidP="00F01174">
            <w:pPr>
              <w:spacing w:before="10"/>
              <w:ind w:left="113" w:right="113"/>
              <w:jc w:val="both"/>
            </w:pPr>
            <w:r w:rsidRPr="00AE624B">
              <w:t>neparedz stingrākas prasības</w:t>
            </w:r>
          </w:p>
        </w:tc>
      </w:tr>
      <w:tr w:rsidR="00F01174" w:rsidRPr="00AE624B" w14:paraId="0E54B817"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48389503" w14:textId="77777777" w:rsidR="00F01174" w:rsidRPr="00AE624B" w:rsidRDefault="00F01174" w:rsidP="00F01174">
            <w:pPr>
              <w:spacing w:before="10"/>
              <w:ind w:left="113" w:right="113"/>
              <w:jc w:val="both"/>
            </w:pPr>
            <w:r w:rsidRPr="00AE624B">
              <w:t>Regulas Nr.651/2014 25.panta 5.punkts, 6.punkta ii) apakšpunkts un 31.panta 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3DB95EB8" w14:textId="0F85BB9D" w:rsidR="00F01174" w:rsidRPr="00AE624B" w:rsidRDefault="00F01174" w:rsidP="00F01174">
            <w:pPr>
              <w:spacing w:before="10"/>
              <w:ind w:left="113" w:right="113"/>
              <w:jc w:val="both"/>
            </w:pPr>
            <w:r w:rsidRPr="00AE624B">
              <w:t xml:space="preserve">Noteikumu projekta </w:t>
            </w:r>
            <w:r>
              <w:t>50</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B738F64"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6B509AEF" w14:textId="77777777" w:rsidR="00F01174" w:rsidRPr="00AE624B" w:rsidRDefault="00F01174" w:rsidP="00F01174">
            <w:pPr>
              <w:spacing w:before="10"/>
              <w:ind w:left="113" w:right="113"/>
              <w:jc w:val="both"/>
            </w:pPr>
            <w:r w:rsidRPr="00AE624B">
              <w:t>neparedz stingrākas prasības</w:t>
            </w:r>
          </w:p>
        </w:tc>
      </w:tr>
      <w:tr w:rsidR="00F01174" w:rsidRPr="00AE624B" w14:paraId="73213575"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6327082B" w14:textId="187B1FFF" w:rsidR="00F01174" w:rsidRPr="00AE624B" w:rsidRDefault="00F01174" w:rsidP="00F01174">
            <w:pPr>
              <w:spacing w:before="10"/>
              <w:ind w:left="113" w:right="113"/>
              <w:jc w:val="both"/>
            </w:pPr>
            <w:r w:rsidRPr="00AE624B">
              <w:t>Regulas Nr.651/2014 28.panta 2.punkt</w:t>
            </w:r>
            <w:r>
              <w: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B715434" w14:textId="468748B0" w:rsidR="00F01174" w:rsidRPr="00AE624B" w:rsidRDefault="00F01174" w:rsidP="00F01174">
            <w:pPr>
              <w:spacing w:before="10"/>
              <w:ind w:left="113" w:right="113"/>
              <w:jc w:val="both"/>
            </w:pPr>
            <w:r w:rsidRPr="00AE624B">
              <w:t xml:space="preserve">Noteikumu projekta </w:t>
            </w:r>
            <w:r>
              <w:t>61</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75B82F05"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35F0D4D1" w14:textId="77777777" w:rsidR="00F01174" w:rsidRPr="00AE624B" w:rsidRDefault="00F01174" w:rsidP="00F01174">
            <w:pPr>
              <w:spacing w:before="10"/>
              <w:ind w:left="113" w:right="113"/>
              <w:jc w:val="both"/>
            </w:pPr>
            <w:r w:rsidRPr="00AE624B">
              <w:t>neparedz stingrākas prasības</w:t>
            </w:r>
          </w:p>
        </w:tc>
      </w:tr>
      <w:tr w:rsidR="00F01174" w:rsidRPr="00AE624B" w14:paraId="125B5A7F"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C0CBA0B" w14:textId="77777777" w:rsidR="00F01174" w:rsidRPr="00AE624B" w:rsidRDefault="00F01174" w:rsidP="00F01174">
            <w:pPr>
              <w:spacing w:before="10"/>
              <w:ind w:left="113" w:right="113"/>
              <w:jc w:val="both"/>
            </w:pPr>
            <w:r w:rsidRPr="00AE624B">
              <w:t>Regulas Nr.651/2014 28.panta 3.punkts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6F4A319A" w14:textId="33BD5240" w:rsidR="00F01174" w:rsidRPr="00AE624B" w:rsidRDefault="00F01174" w:rsidP="00F01174">
            <w:pPr>
              <w:spacing w:before="10"/>
              <w:ind w:left="113" w:right="113"/>
              <w:jc w:val="both"/>
            </w:pPr>
            <w:r w:rsidRPr="00AE624B">
              <w:t>Noteikumu projekta 6</w:t>
            </w:r>
            <w:r>
              <w:t>2</w:t>
            </w:r>
            <w:r w:rsidRPr="00AE624B">
              <w:t>.1.</w:t>
            </w:r>
            <w:r w:rsidR="007F3615">
              <w:t>apakš</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0C5DD995"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0770EDB1" w14:textId="77777777" w:rsidR="00F01174" w:rsidRPr="00AE624B" w:rsidRDefault="00F01174" w:rsidP="00F01174">
            <w:pPr>
              <w:spacing w:before="10"/>
              <w:ind w:left="113" w:right="113"/>
              <w:jc w:val="both"/>
            </w:pPr>
            <w:r w:rsidRPr="00AE624B">
              <w:t>neparedz stingrākas prasības</w:t>
            </w:r>
          </w:p>
        </w:tc>
      </w:tr>
      <w:tr w:rsidR="00F01174" w:rsidRPr="00AE624B" w14:paraId="3FE81A0C"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14:paraId="577688D8" w14:textId="4FA79A67" w:rsidR="00F01174" w:rsidRPr="00AE624B" w:rsidRDefault="00F01174" w:rsidP="00F01174">
            <w:pPr>
              <w:spacing w:before="10"/>
              <w:ind w:left="113" w:right="113"/>
              <w:jc w:val="both"/>
            </w:pPr>
            <w:r w:rsidRPr="00AE624B">
              <w:t>Regulas Nr.651/2014 31.panta 4.punkts</w:t>
            </w:r>
          </w:p>
        </w:tc>
        <w:tc>
          <w:tcPr>
            <w:tcW w:w="2407" w:type="dxa"/>
            <w:gridSpan w:val="3"/>
            <w:tcBorders>
              <w:top w:val="outset" w:sz="6" w:space="0" w:color="auto"/>
              <w:left w:val="outset" w:sz="6" w:space="0" w:color="auto"/>
              <w:bottom w:val="outset" w:sz="6" w:space="0" w:color="auto"/>
              <w:right w:val="outset" w:sz="6" w:space="0" w:color="auto"/>
            </w:tcBorders>
            <w:vAlign w:val="center"/>
          </w:tcPr>
          <w:p w14:paraId="796CADF1" w14:textId="77306CB0" w:rsidR="00F01174" w:rsidRPr="00AE624B" w:rsidRDefault="00F01174" w:rsidP="00F01174">
            <w:pPr>
              <w:spacing w:before="10"/>
              <w:ind w:left="113" w:right="113"/>
              <w:jc w:val="both"/>
            </w:pPr>
            <w:r w:rsidRPr="00AE624B">
              <w:t>Noteikumu projekta 6</w:t>
            </w:r>
            <w:r>
              <w:t>2</w:t>
            </w:r>
            <w:r w:rsidRPr="00AE624B">
              <w:t>.2.</w:t>
            </w:r>
            <w:r w:rsidR="007F3615">
              <w:t>apakš</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vAlign w:val="center"/>
          </w:tcPr>
          <w:p w14:paraId="5959F0D5" w14:textId="5538DBC3"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vAlign w:val="center"/>
          </w:tcPr>
          <w:p w14:paraId="6A790600" w14:textId="01539C23" w:rsidR="00F01174" w:rsidRPr="00AE624B" w:rsidRDefault="00F01174" w:rsidP="00F01174">
            <w:pPr>
              <w:spacing w:before="10"/>
              <w:ind w:left="113" w:right="113"/>
              <w:jc w:val="both"/>
            </w:pPr>
            <w:r w:rsidRPr="00AE624B">
              <w:t>neparedz stingrākas prasības</w:t>
            </w:r>
          </w:p>
        </w:tc>
      </w:tr>
      <w:tr w:rsidR="00F01174" w:rsidRPr="00AE624B" w14:paraId="5548E6E2"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D5A06F" w14:textId="77777777" w:rsidR="00F01174" w:rsidRPr="00AE624B" w:rsidRDefault="00F01174" w:rsidP="00F01174">
            <w:pPr>
              <w:spacing w:before="10"/>
              <w:ind w:left="113" w:right="113"/>
              <w:jc w:val="both"/>
            </w:pPr>
            <w:r w:rsidRPr="00AE624B">
              <w:t>Regula Nr.1303/2013 XII pielikuma 2.2.apakšpunkts</w:t>
            </w:r>
          </w:p>
        </w:tc>
        <w:tc>
          <w:tcPr>
            <w:tcW w:w="240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A78C154" w14:textId="5570C8F6" w:rsidR="00F01174" w:rsidRPr="00AE624B" w:rsidRDefault="00F01174" w:rsidP="00F01174">
            <w:pPr>
              <w:spacing w:before="10"/>
              <w:ind w:left="113" w:right="113"/>
              <w:jc w:val="both"/>
            </w:pPr>
            <w:r w:rsidRPr="00AE624B">
              <w:t>Noteikumu projekta 7</w:t>
            </w:r>
            <w:r w:rsidR="00EE5B34">
              <w:t>6</w:t>
            </w:r>
            <w:r w:rsidRPr="00AE624B">
              <w:t>. un 7</w:t>
            </w:r>
            <w:r w:rsidR="00EE5B34">
              <w:t>8</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9D88DB" w14:textId="77777777"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98357D" w14:textId="77777777" w:rsidR="00F01174" w:rsidRPr="00AE624B" w:rsidRDefault="00F01174" w:rsidP="00F01174">
            <w:pPr>
              <w:spacing w:before="10"/>
              <w:ind w:left="113" w:right="113"/>
              <w:jc w:val="both"/>
            </w:pPr>
            <w:r w:rsidRPr="00AE624B">
              <w:t>neparedz stingrākas prasības</w:t>
            </w:r>
          </w:p>
        </w:tc>
      </w:tr>
      <w:tr w:rsidR="00F01174" w:rsidRPr="00AE624B" w14:paraId="43A28D61"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B8C6C7" w14:textId="22581A90" w:rsidR="00F01174" w:rsidRPr="00AE624B" w:rsidRDefault="00F01174" w:rsidP="00F01174">
            <w:pPr>
              <w:spacing w:before="10"/>
              <w:ind w:left="113" w:right="113"/>
              <w:jc w:val="both"/>
            </w:pPr>
            <w:r w:rsidRPr="00AE624B">
              <w:t>Regulas Nr. 651/2014 9.panta 1. un 4.punkts</w:t>
            </w:r>
          </w:p>
        </w:tc>
        <w:tc>
          <w:tcPr>
            <w:tcW w:w="240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3AE8228" w14:textId="71ED1E9C" w:rsidR="00F01174" w:rsidRPr="00AE624B" w:rsidRDefault="00F01174" w:rsidP="00F01174">
            <w:pPr>
              <w:spacing w:before="10"/>
              <w:ind w:left="113" w:right="113"/>
              <w:jc w:val="both"/>
            </w:pPr>
            <w:r w:rsidRPr="00AE624B">
              <w:t>Noteikumu projekta 7</w:t>
            </w:r>
            <w:r w:rsidR="00EE5B34">
              <w:t>7</w:t>
            </w:r>
            <w:r w:rsidRPr="00AE624B">
              <w:t>.punkts</w:t>
            </w:r>
          </w:p>
        </w:tc>
        <w:tc>
          <w:tcPr>
            <w:tcW w:w="22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40568" w14:textId="03DAD668"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104E8F" w14:textId="7D5FF532" w:rsidR="00F01174" w:rsidRPr="00AE624B" w:rsidRDefault="00F01174" w:rsidP="00F01174">
            <w:pPr>
              <w:spacing w:before="10"/>
              <w:ind w:left="113" w:right="113"/>
              <w:jc w:val="both"/>
            </w:pPr>
            <w:r w:rsidRPr="00AE624B">
              <w:t>neparedz stingrākas prasības</w:t>
            </w:r>
          </w:p>
        </w:tc>
      </w:tr>
      <w:tr w:rsidR="00F01174" w:rsidRPr="00AE624B" w14:paraId="7301088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5DB97C" w14:textId="143FA57D" w:rsidR="00F01174" w:rsidRPr="00AE624B" w:rsidRDefault="00F01174" w:rsidP="00F01174">
            <w:pPr>
              <w:spacing w:before="10"/>
              <w:ind w:left="113" w:right="113"/>
              <w:jc w:val="both"/>
            </w:pPr>
            <w:r w:rsidRPr="00AE624B">
              <w:t>Regulas Nr. 651/2014 12.pants</w:t>
            </w:r>
          </w:p>
        </w:tc>
        <w:tc>
          <w:tcPr>
            <w:tcW w:w="240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3A17B0D" w14:textId="090CFC04" w:rsidR="00F01174" w:rsidRPr="00AE624B" w:rsidRDefault="00EE5B34" w:rsidP="00F01174">
            <w:pPr>
              <w:spacing w:before="10"/>
              <w:ind w:left="113" w:right="113"/>
              <w:jc w:val="both"/>
            </w:pPr>
            <w:r>
              <w:t>Noteikumu projekta 80</w:t>
            </w:r>
            <w:r w:rsidR="00F01174" w:rsidRPr="00AE624B">
              <w:t>.punkts</w:t>
            </w:r>
          </w:p>
        </w:tc>
        <w:tc>
          <w:tcPr>
            <w:tcW w:w="22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FA739E" w14:textId="2B84BFA5" w:rsidR="00F01174" w:rsidRPr="00AE624B" w:rsidRDefault="00F01174" w:rsidP="00F01174">
            <w:pPr>
              <w:spacing w:before="10"/>
              <w:ind w:left="113" w:right="113"/>
              <w:jc w:val="both"/>
            </w:pPr>
            <w:r w:rsidRPr="00AE624B">
              <w:t>ieviesta pilnībā</w:t>
            </w:r>
          </w:p>
        </w:tc>
        <w:tc>
          <w:tcPr>
            <w:tcW w:w="19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3262B1" w14:textId="1EB8F895" w:rsidR="00F01174" w:rsidRPr="00AE624B" w:rsidRDefault="00F01174" w:rsidP="00F01174">
            <w:pPr>
              <w:spacing w:before="10"/>
              <w:ind w:left="113" w:right="113"/>
              <w:jc w:val="both"/>
            </w:pPr>
            <w:r w:rsidRPr="00AE624B">
              <w:t>neparedz stingrākas prasības</w:t>
            </w:r>
          </w:p>
        </w:tc>
      </w:tr>
      <w:tr w:rsidR="00F01174" w:rsidRPr="00AE624B" w14:paraId="3679BCDE"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68CE4A36" w14:textId="77777777" w:rsidR="00F01174" w:rsidRPr="00AE624B" w:rsidRDefault="00F01174" w:rsidP="00F01174">
            <w:r w:rsidRPr="00AE624B">
              <w:t>Kā ir izmantota ES tiesību aktā paredzētā rīcības brīvība dalīb</w:t>
            </w:r>
            <w:r w:rsidRPr="00AE624B">
              <w:softHyphen/>
              <w:t>valstij pārņemt vai ieviest noteiktas ES tiesību akta normas?</w:t>
            </w:r>
          </w:p>
          <w:p w14:paraId="4D01D8DA" w14:textId="77777777" w:rsidR="00F01174" w:rsidRPr="00AE624B" w:rsidRDefault="00F01174" w:rsidP="00F01174">
            <w:r w:rsidRPr="00AE624B">
              <w:t>Kādēļ?</w:t>
            </w:r>
          </w:p>
        </w:tc>
        <w:tc>
          <w:tcPr>
            <w:tcW w:w="6664" w:type="dxa"/>
            <w:gridSpan w:val="7"/>
            <w:tcBorders>
              <w:top w:val="outset" w:sz="6" w:space="0" w:color="auto"/>
              <w:left w:val="outset" w:sz="6" w:space="0" w:color="auto"/>
              <w:bottom w:val="outset" w:sz="6" w:space="0" w:color="auto"/>
              <w:right w:val="outset" w:sz="6" w:space="0" w:color="auto"/>
            </w:tcBorders>
          </w:tcPr>
          <w:p w14:paraId="5AE8F7DD" w14:textId="77777777" w:rsidR="00F01174" w:rsidRPr="00AE624B" w:rsidRDefault="00F01174" w:rsidP="00F01174">
            <w:r w:rsidRPr="00AE624B">
              <w:t>Noteikumu projekts šo jomu neskar.</w:t>
            </w:r>
          </w:p>
        </w:tc>
      </w:tr>
      <w:tr w:rsidR="00F01174" w:rsidRPr="00AE624B" w14:paraId="4A9F75A9"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774F537B" w14:textId="77777777" w:rsidR="00F01174" w:rsidRPr="00AE624B" w:rsidRDefault="00F01174" w:rsidP="00F01174">
            <w:r w:rsidRPr="00AE624B">
              <w:t>Saistības sniegt paziņojumu ES insti</w:t>
            </w:r>
            <w:r w:rsidRPr="00AE624B">
              <w:softHyphen/>
              <w:t>tūcijām un ES dalīb</w:t>
            </w:r>
            <w:r w:rsidRPr="00AE624B">
              <w:softHyphen/>
              <w:t xml:space="preserve">valstīm atbilstoši normatīvajiem aktiem, kas regulē informācijas sniegšanu par tehnisko noteikumu, valsts atbalsta </w:t>
            </w:r>
            <w:r w:rsidRPr="00AE624B">
              <w:lastRenderedPageBreak/>
              <w:t>piešķir</w:t>
            </w:r>
            <w:r w:rsidRPr="00AE624B">
              <w:softHyphen/>
              <w:t>šanas un finanšu noteikumu (attiecībā uz monetāro politiku) projektiem</w:t>
            </w:r>
          </w:p>
        </w:tc>
        <w:tc>
          <w:tcPr>
            <w:tcW w:w="6664" w:type="dxa"/>
            <w:gridSpan w:val="7"/>
            <w:tcBorders>
              <w:top w:val="outset" w:sz="6" w:space="0" w:color="auto"/>
              <w:left w:val="outset" w:sz="6" w:space="0" w:color="auto"/>
              <w:bottom w:val="outset" w:sz="6" w:space="0" w:color="auto"/>
              <w:right w:val="outset" w:sz="6" w:space="0" w:color="auto"/>
            </w:tcBorders>
          </w:tcPr>
          <w:p w14:paraId="394296C9" w14:textId="4D75EC28" w:rsidR="00F01174" w:rsidRPr="00AE624B" w:rsidRDefault="00F01174" w:rsidP="00F01174">
            <w:pPr>
              <w:ind w:right="85"/>
              <w:jc w:val="both"/>
            </w:pPr>
            <w:r w:rsidRPr="00AE624B">
              <w:rPr>
                <w:iCs/>
              </w:rPr>
              <w:lastRenderedPageBreak/>
              <w:t>Saskaņā ar Regulas Nr.651/2014 11.pantu 20 darba dienu laikā pēc šo Ministru kabineta noteikumu spēkā stāšanās Eiropas Komisijai ir jānosūta kopsavilkuma informācija par atbalsta programmu.</w:t>
            </w:r>
          </w:p>
        </w:tc>
      </w:tr>
      <w:tr w:rsidR="00F01174" w:rsidRPr="00AE624B" w14:paraId="72B56AA6"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14:paraId="6271A9A9" w14:textId="77777777" w:rsidR="00F01174" w:rsidRPr="00AE624B" w:rsidRDefault="00F01174" w:rsidP="00F01174">
            <w:r w:rsidRPr="00AE624B">
              <w:lastRenderedPageBreak/>
              <w:t>Cita informācija</w:t>
            </w:r>
          </w:p>
        </w:tc>
        <w:tc>
          <w:tcPr>
            <w:tcW w:w="6664" w:type="dxa"/>
            <w:gridSpan w:val="7"/>
            <w:tcBorders>
              <w:top w:val="outset" w:sz="6" w:space="0" w:color="auto"/>
              <w:left w:val="outset" w:sz="6" w:space="0" w:color="auto"/>
              <w:bottom w:val="outset" w:sz="6" w:space="0" w:color="auto"/>
              <w:right w:val="outset" w:sz="6" w:space="0" w:color="auto"/>
            </w:tcBorders>
          </w:tcPr>
          <w:p w14:paraId="3D86AD5C" w14:textId="4CB3D2C9" w:rsidR="00531CD9" w:rsidRPr="00B3127B" w:rsidRDefault="00B3127B" w:rsidP="00531CD9">
            <w:pPr>
              <w:ind w:right="85"/>
              <w:jc w:val="both"/>
              <w:rPr>
                <w:sz w:val="22"/>
                <w:szCs w:val="22"/>
              </w:rPr>
            </w:pPr>
            <w:r>
              <w:t>Ar noteikumu projektu tiks ieviestas arī Eiropas Komisijas paziņojumā “Nostādnes par valsts atbalstu pētniecībai, izstrādei un inovācijai” (Eiropas Savienības Oficiālais Vēstnesis, 2014.gada 27.jūnijs, Nr. C 198/1) noteiktās normas, tai skaitā noteikumu projekta 2.1., 2.3. un 2.7. apakšpunkta noteikto nosacījumu nodrošināšanā.</w:t>
            </w:r>
          </w:p>
        </w:tc>
      </w:tr>
      <w:tr w:rsidR="00F01174" w:rsidRPr="00AE624B" w14:paraId="15FE6C94"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211" w:type="dxa"/>
            <w:gridSpan w:val="9"/>
            <w:tcBorders>
              <w:top w:val="outset" w:sz="6" w:space="0" w:color="auto"/>
              <w:left w:val="outset" w:sz="6" w:space="0" w:color="auto"/>
              <w:bottom w:val="outset" w:sz="6" w:space="0" w:color="auto"/>
              <w:right w:val="outset" w:sz="6" w:space="0" w:color="auto"/>
            </w:tcBorders>
            <w:vAlign w:val="center"/>
          </w:tcPr>
          <w:p w14:paraId="34C96667" w14:textId="77777777" w:rsidR="00F01174" w:rsidRPr="00AE624B" w:rsidRDefault="00F01174" w:rsidP="00F01174">
            <w:pPr>
              <w:jc w:val="both"/>
              <w:rPr>
                <w:b/>
              </w:rPr>
            </w:pPr>
            <w:r w:rsidRPr="00AE624B">
              <w:rPr>
                <w:b/>
              </w:rPr>
              <w:t>2.tabula</w:t>
            </w:r>
          </w:p>
          <w:p w14:paraId="2D6A6040" w14:textId="77777777" w:rsidR="00F01174" w:rsidRPr="00AE624B" w:rsidRDefault="00F01174" w:rsidP="00F01174">
            <w:pPr>
              <w:jc w:val="both"/>
              <w:rPr>
                <w:b/>
              </w:rPr>
            </w:pPr>
            <w:r w:rsidRPr="00AE624B">
              <w:rPr>
                <w:b/>
              </w:rPr>
              <w:t>Ar tiesību akta projektu izpildītās vai uzņemtās saistības, kas izriet no starptautiskajiem tiesību aktiem vai starptautiskas institūcijas vai organizācijas dokumentiem.</w:t>
            </w:r>
          </w:p>
          <w:p w14:paraId="64FB4121" w14:textId="77777777" w:rsidR="00F01174" w:rsidRPr="00AE624B" w:rsidRDefault="00F01174" w:rsidP="00F01174">
            <w:pPr>
              <w:jc w:val="both"/>
              <w:rPr>
                <w:b/>
              </w:rPr>
            </w:pPr>
            <w:r w:rsidRPr="00AE624B">
              <w:rPr>
                <w:b/>
              </w:rPr>
              <w:t>Pasākumi šo saistību izpildei</w:t>
            </w:r>
          </w:p>
        </w:tc>
      </w:tr>
      <w:tr w:rsidR="00F01174" w:rsidRPr="00AE624B" w14:paraId="01AE91E2"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vAlign w:val="center"/>
          </w:tcPr>
          <w:p w14:paraId="5C981838" w14:textId="77777777" w:rsidR="00F01174" w:rsidRPr="00AE624B" w:rsidRDefault="00F01174" w:rsidP="00F01174">
            <w:r w:rsidRPr="00AE624B">
              <w:t>Attiecīgā starptautiskā tiesību akta vai starptautiskas institūcijas vai organizācijas dokumenta (turpmāk – starptautiskais dokuments) datums, numurs un nosaukums</w:t>
            </w:r>
          </w:p>
        </w:tc>
        <w:tc>
          <w:tcPr>
            <w:tcW w:w="6466" w:type="dxa"/>
            <w:gridSpan w:val="6"/>
            <w:tcBorders>
              <w:top w:val="outset" w:sz="6" w:space="0" w:color="auto"/>
              <w:left w:val="outset" w:sz="6" w:space="0" w:color="auto"/>
              <w:bottom w:val="outset" w:sz="6" w:space="0" w:color="auto"/>
              <w:right w:val="outset" w:sz="6" w:space="0" w:color="auto"/>
            </w:tcBorders>
          </w:tcPr>
          <w:p w14:paraId="51E60DDC" w14:textId="77777777" w:rsidR="00F01174" w:rsidRPr="00AE624B" w:rsidRDefault="00F01174" w:rsidP="00F01174">
            <w:r w:rsidRPr="00AE624B">
              <w:t>Noteikumu projekts šo jomu neskar.</w:t>
            </w:r>
          </w:p>
        </w:tc>
      </w:tr>
      <w:tr w:rsidR="00F01174" w:rsidRPr="00AE624B" w14:paraId="34AA7140"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vAlign w:val="center"/>
          </w:tcPr>
          <w:p w14:paraId="211F403A" w14:textId="77777777" w:rsidR="00F01174" w:rsidRPr="00AE624B" w:rsidRDefault="00F01174" w:rsidP="00F01174">
            <w:r w:rsidRPr="00AE624B">
              <w:t>A</w:t>
            </w:r>
          </w:p>
        </w:tc>
        <w:tc>
          <w:tcPr>
            <w:tcW w:w="3632" w:type="dxa"/>
            <w:gridSpan w:val="3"/>
            <w:tcBorders>
              <w:top w:val="outset" w:sz="6" w:space="0" w:color="auto"/>
              <w:left w:val="outset" w:sz="6" w:space="0" w:color="auto"/>
              <w:bottom w:val="outset" w:sz="6" w:space="0" w:color="auto"/>
              <w:right w:val="outset" w:sz="6" w:space="0" w:color="auto"/>
            </w:tcBorders>
            <w:vAlign w:val="center"/>
          </w:tcPr>
          <w:p w14:paraId="46EFC298" w14:textId="77777777" w:rsidR="00F01174" w:rsidRPr="00AE624B" w:rsidRDefault="00F01174" w:rsidP="00F01174">
            <w:r w:rsidRPr="00AE624B">
              <w:t>B</w:t>
            </w:r>
          </w:p>
        </w:tc>
        <w:tc>
          <w:tcPr>
            <w:tcW w:w="2834" w:type="dxa"/>
            <w:gridSpan w:val="3"/>
            <w:tcBorders>
              <w:top w:val="outset" w:sz="6" w:space="0" w:color="auto"/>
              <w:left w:val="outset" w:sz="6" w:space="0" w:color="auto"/>
              <w:bottom w:val="outset" w:sz="6" w:space="0" w:color="auto"/>
              <w:right w:val="outset" w:sz="6" w:space="0" w:color="auto"/>
            </w:tcBorders>
            <w:vAlign w:val="center"/>
          </w:tcPr>
          <w:p w14:paraId="770923AC" w14:textId="77777777" w:rsidR="00F01174" w:rsidRPr="00AE624B" w:rsidRDefault="00F01174" w:rsidP="00F01174">
            <w:r w:rsidRPr="00AE624B">
              <w:t>C</w:t>
            </w:r>
          </w:p>
        </w:tc>
      </w:tr>
      <w:tr w:rsidR="00F01174" w:rsidRPr="00AE624B" w14:paraId="1FA34BA3"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09C77028" w14:textId="77777777" w:rsidR="00F01174" w:rsidRPr="00AE624B" w:rsidRDefault="00F01174" w:rsidP="00F01174">
            <w:r w:rsidRPr="00AE624B">
              <w:t>Starptautiskās saistības (pēc būtības), kas izriet no norādītā starptautiskā dokumenta.</w:t>
            </w:r>
          </w:p>
          <w:p w14:paraId="43266215" w14:textId="77777777" w:rsidR="00F01174" w:rsidRPr="00AE624B" w:rsidRDefault="00F01174" w:rsidP="00F01174">
            <w:r w:rsidRPr="00AE624B">
              <w:t>Konkrēti veicamie pasākumi vai uzdevumi, kas nepieciešami šo starptautisko saistību izpildei</w:t>
            </w:r>
          </w:p>
        </w:tc>
        <w:tc>
          <w:tcPr>
            <w:tcW w:w="3632" w:type="dxa"/>
            <w:gridSpan w:val="3"/>
            <w:tcBorders>
              <w:top w:val="outset" w:sz="6" w:space="0" w:color="auto"/>
              <w:left w:val="outset" w:sz="6" w:space="0" w:color="auto"/>
              <w:bottom w:val="outset" w:sz="6" w:space="0" w:color="auto"/>
              <w:right w:val="outset" w:sz="6" w:space="0" w:color="auto"/>
            </w:tcBorders>
          </w:tcPr>
          <w:p w14:paraId="328D9845" w14:textId="77777777" w:rsidR="00F01174" w:rsidRPr="00AE624B" w:rsidRDefault="00F01174" w:rsidP="00F01174">
            <w:r w:rsidRPr="00AE624B">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834" w:type="dxa"/>
            <w:gridSpan w:val="3"/>
            <w:tcBorders>
              <w:top w:val="outset" w:sz="6" w:space="0" w:color="auto"/>
              <w:left w:val="outset" w:sz="6" w:space="0" w:color="auto"/>
              <w:bottom w:val="outset" w:sz="6" w:space="0" w:color="auto"/>
              <w:right w:val="outset" w:sz="6" w:space="0" w:color="auto"/>
            </w:tcBorders>
          </w:tcPr>
          <w:p w14:paraId="7D176455" w14:textId="77777777" w:rsidR="00F01174" w:rsidRPr="00AE624B" w:rsidRDefault="00F01174" w:rsidP="00F01174">
            <w:r w:rsidRPr="00AE624B">
              <w:t>Informācija par to, vai starptautiskās saistības, kas minētas šīs tabulas A ailē, tiek izpildītas pilnībā vai daļēji.</w:t>
            </w:r>
          </w:p>
          <w:p w14:paraId="057105D9" w14:textId="77777777" w:rsidR="00F01174" w:rsidRPr="00AE624B" w:rsidRDefault="00F01174" w:rsidP="00F01174">
            <w:r w:rsidRPr="00AE624B">
              <w:t>Ja attiecīgās starptautiskās saistības tiek izpildītas daļēji, sniedz skaidrojumu, kā arī precīzi norāda, kad un kādā veidā starptautiskās saistības tiks izpildītas pilnībā.</w:t>
            </w:r>
          </w:p>
          <w:p w14:paraId="5BF9F7C6" w14:textId="77777777" w:rsidR="00F01174" w:rsidRPr="00AE624B" w:rsidRDefault="00F01174" w:rsidP="00F01174">
            <w:r w:rsidRPr="00AE624B">
              <w:t>Norāda institūciju, kas ir atbildīga par šo saistību izpildi pilnībā</w:t>
            </w:r>
          </w:p>
        </w:tc>
      </w:tr>
      <w:tr w:rsidR="00F01174" w:rsidRPr="00AE624B" w14:paraId="57E56F08"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5699647C" w14:textId="77777777" w:rsidR="00F01174" w:rsidRPr="00AE624B" w:rsidRDefault="00F01174" w:rsidP="00F01174">
            <w:r w:rsidRPr="00AE624B">
              <w:t>Noteikumu projekts šo jomu neskar.</w:t>
            </w:r>
          </w:p>
        </w:tc>
        <w:tc>
          <w:tcPr>
            <w:tcW w:w="3632" w:type="dxa"/>
            <w:gridSpan w:val="3"/>
            <w:tcBorders>
              <w:top w:val="outset" w:sz="6" w:space="0" w:color="auto"/>
              <w:left w:val="outset" w:sz="6" w:space="0" w:color="auto"/>
              <w:bottom w:val="outset" w:sz="6" w:space="0" w:color="auto"/>
              <w:right w:val="outset" w:sz="6" w:space="0" w:color="auto"/>
            </w:tcBorders>
          </w:tcPr>
          <w:p w14:paraId="55B0D2B2" w14:textId="77777777" w:rsidR="00F01174" w:rsidRPr="00AE624B" w:rsidRDefault="00F01174" w:rsidP="00F01174">
            <w:r w:rsidRPr="00AE624B">
              <w:t>Noteikumu projekts šo jomu neskar.</w:t>
            </w:r>
          </w:p>
        </w:tc>
        <w:tc>
          <w:tcPr>
            <w:tcW w:w="2834" w:type="dxa"/>
            <w:gridSpan w:val="3"/>
            <w:tcBorders>
              <w:top w:val="outset" w:sz="6" w:space="0" w:color="auto"/>
              <w:left w:val="outset" w:sz="6" w:space="0" w:color="auto"/>
              <w:bottom w:val="outset" w:sz="6" w:space="0" w:color="auto"/>
              <w:right w:val="outset" w:sz="6" w:space="0" w:color="auto"/>
            </w:tcBorders>
          </w:tcPr>
          <w:p w14:paraId="7B8FD4D8" w14:textId="77777777" w:rsidR="00F01174" w:rsidRPr="00AE624B" w:rsidRDefault="00F01174" w:rsidP="00F01174">
            <w:r w:rsidRPr="00AE624B">
              <w:t>Noteikumu projekts šo jomu neskar.</w:t>
            </w:r>
          </w:p>
        </w:tc>
      </w:tr>
      <w:tr w:rsidR="00F01174" w:rsidRPr="00AE624B" w14:paraId="46B23A6A"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17E17CD2" w14:textId="77777777" w:rsidR="00F01174" w:rsidRPr="00AE624B" w:rsidRDefault="00F01174" w:rsidP="00F01174">
            <w:r w:rsidRPr="00AE624B">
              <w:t>Vai starptautiskajā dokumentā paredzētās saistības nav pretrunā ar jau esošajām Latvijas Republikas starptautis</w:t>
            </w:r>
            <w:r w:rsidRPr="00AE624B">
              <w:softHyphen/>
              <w:t>kajām saistībām</w:t>
            </w:r>
          </w:p>
        </w:tc>
        <w:tc>
          <w:tcPr>
            <w:tcW w:w="6466" w:type="dxa"/>
            <w:gridSpan w:val="6"/>
            <w:tcBorders>
              <w:top w:val="outset" w:sz="6" w:space="0" w:color="auto"/>
              <w:left w:val="outset" w:sz="6" w:space="0" w:color="auto"/>
              <w:bottom w:val="outset" w:sz="6" w:space="0" w:color="auto"/>
              <w:right w:val="outset" w:sz="6" w:space="0" w:color="auto"/>
            </w:tcBorders>
          </w:tcPr>
          <w:p w14:paraId="407E41E1" w14:textId="77777777" w:rsidR="00F01174" w:rsidRPr="00AE624B" w:rsidRDefault="00F01174" w:rsidP="00F01174">
            <w:r w:rsidRPr="00AE624B">
              <w:t>Noteikumu projekts šo jomu neskar.</w:t>
            </w:r>
          </w:p>
        </w:tc>
      </w:tr>
      <w:tr w:rsidR="00F01174" w:rsidRPr="00AE624B" w14:paraId="49214487" w14:textId="77777777" w:rsidTr="00F011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745" w:type="dxa"/>
            <w:gridSpan w:val="3"/>
            <w:tcBorders>
              <w:top w:val="outset" w:sz="6" w:space="0" w:color="auto"/>
              <w:left w:val="outset" w:sz="6" w:space="0" w:color="auto"/>
              <w:bottom w:val="outset" w:sz="6" w:space="0" w:color="auto"/>
              <w:right w:val="outset" w:sz="6" w:space="0" w:color="auto"/>
            </w:tcBorders>
          </w:tcPr>
          <w:p w14:paraId="3E77E101" w14:textId="77777777" w:rsidR="00F01174" w:rsidRPr="00AE624B" w:rsidRDefault="00F01174" w:rsidP="00F01174">
            <w:r w:rsidRPr="00AE624B">
              <w:lastRenderedPageBreak/>
              <w:t>Cita informācija</w:t>
            </w:r>
          </w:p>
        </w:tc>
        <w:tc>
          <w:tcPr>
            <w:tcW w:w="6466" w:type="dxa"/>
            <w:gridSpan w:val="6"/>
            <w:tcBorders>
              <w:top w:val="outset" w:sz="6" w:space="0" w:color="auto"/>
              <w:left w:val="outset" w:sz="6" w:space="0" w:color="auto"/>
              <w:bottom w:val="outset" w:sz="6" w:space="0" w:color="auto"/>
              <w:right w:val="outset" w:sz="6" w:space="0" w:color="auto"/>
            </w:tcBorders>
          </w:tcPr>
          <w:p w14:paraId="17FFBDCE" w14:textId="77777777" w:rsidR="00F01174" w:rsidRPr="00AE624B" w:rsidRDefault="00F01174" w:rsidP="00F01174">
            <w:r w:rsidRPr="00AE624B">
              <w:t>Nav.</w:t>
            </w:r>
          </w:p>
        </w:tc>
      </w:tr>
    </w:tbl>
    <w:p w14:paraId="1C4ECDD4" w14:textId="77777777" w:rsidR="00016659" w:rsidRPr="00AE624B" w:rsidRDefault="00016659"/>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62"/>
        <w:gridCol w:w="2769"/>
        <w:gridCol w:w="5783"/>
      </w:tblGrid>
      <w:tr w:rsidR="00BF3649" w:rsidRPr="00AE624B" w14:paraId="72C46D1A" w14:textId="77777777" w:rsidTr="000D3DD8">
        <w:tc>
          <w:tcPr>
            <w:tcW w:w="9215" w:type="dxa"/>
            <w:gridSpan w:val="3"/>
            <w:tcBorders>
              <w:top w:val="outset" w:sz="6" w:space="0" w:color="000000"/>
              <w:left w:val="outset" w:sz="6" w:space="0" w:color="000000"/>
              <w:bottom w:val="outset" w:sz="6" w:space="0" w:color="000000"/>
              <w:right w:val="outset" w:sz="6" w:space="0" w:color="000000"/>
            </w:tcBorders>
          </w:tcPr>
          <w:p w14:paraId="163B0F3E" w14:textId="77777777" w:rsidR="00BF3649" w:rsidRPr="00AE624B" w:rsidRDefault="00BF3649" w:rsidP="00016659">
            <w:pPr>
              <w:spacing w:before="100" w:beforeAutospacing="1" w:after="100" w:afterAutospacing="1"/>
              <w:jc w:val="center"/>
              <w:rPr>
                <w:b/>
                <w:bCs/>
              </w:rPr>
            </w:pPr>
            <w:r w:rsidRPr="00AE624B">
              <w:rPr>
                <w:b/>
                <w:bCs/>
              </w:rPr>
              <w:t xml:space="preserve">VI. </w:t>
            </w:r>
            <w:r w:rsidRPr="00AE624B">
              <w:rPr>
                <w:b/>
              </w:rPr>
              <w:t>Sabiedrības līdzdalība un komunikācijas aktivitātes</w:t>
            </w:r>
          </w:p>
        </w:tc>
      </w:tr>
      <w:tr w:rsidR="00BF3649" w:rsidRPr="00AE624B" w14:paraId="3B2ABD60" w14:textId="77777777" w:rsidTr="000D3DD8">
        <w:tc>
          <w:tcPr>
            <w:tcW w:w="662" w:type="dxa"/>
            <w:tcBorders>
              <w:top w:val="outset" w:sz="6" w:space="0" w:color="000000"/>
              <w:left w:val="outset" w:sz="6" w:space="0" w:color="000000"/>
              <w:bottom w:val="outset" w:sz="6" w:space="0" w:color="000000"/>
              <w:right w:val="outset" w:sz="6" w:space="0" w:color="000000"/>
            </w:tcBorders>
          </w:tcPr>
          <w:p w14:paraId="749A6565" w14:textId="77777777" w:rsidR="00BF3649" w:rsidRPr="00AE624B" w:rsidRDefault="00BF3649" w:rsidP="00016659">
            <w:pPr>
              <w:spacing w:before="100" w:beforeAutospacing="1" w:after="100" w:afterAutospacing="1"/>
              <w:jc w:val="center"/>
            </w:pPr>
            <w:r w:rsidRPr="00AE624B">
              <w:t>1.</w:t>
            </w:r>
          </w:p>
        </w:tc>
        <w:tc>
          <w:tcPr>
            <w:tcW w:w="2769" w:type="dxa"/>
            <w:tcBorders>
              <w:top w:val="outset" w:sz="6" w:space="0" w:color="000000"/>
              <w:left w:val="outset" w:sz="6" w:space="0" w:color="000000"/>
              <w:bottom w:val="outset" w:sz="6" w:space="0" w:color="000000"/>
              <w:right w:val="outset" w:sz="6" w:space="0" w:color="000000"/>
            </w:tcBorders>
          </w:tcPr>
          <w:p w14:paraId="6230C3B5" w14:textId="77777777" w:rsidR="00BF3649" w:rsidRPr="00AE624B" w:rsidRDefault="00BF3649" w:rsidP="00016659">
            <w:pPr>
              <w:spacing w:before="100" w:beforeAutospacing="1" w:after="100" w:afterAutospacing="1"/>
            </w:pPr>
            <w:r w:rsidRPr="00AE624B">
              <w:t>Plānotās sabiedrības līdzdalības un komunikācijas aktivitātes saistībā ar projektu</w:t>
            </w:r>
          </w:p>
        </w:tc>
        <w:tc>
          <w:tcPr>
            <w:tcW w:w="5784" w:type="dxa"/>
            <w:tcBorders>
              <w:top w:val="outset" w:sz="6" w:space="0" w:color="000000"/>
              <w:left w:val="outset" w:sz="6" w:space="0" w:color="000000"/>
              <w:bottom w:val="outset" w:sz="6" w:space="0" w:color="000000"/>
              <w:right w:val="outset" w:sz="6" w:space="0" w:color="000000"/>
            </w:tcBorders>
          </w:tcPr>
          <w:p w14:paraId="03D0E5E0" w14:textId="77777777" w:rsidR="00B8257B" w:rsidRPr="00AE624B" w:rsidRDefault="00AE213A" w:rsidP="00320076">
            <w:pPr>
              <w:shd w:val="clear" w:color="auto" w:fill="FFFFFF"/>
              <w:ind w:right="73"/>
              <w:jc w:val="both"/>
              <w:rPr>
                <w:bCs/>
              </w:rPr>
            </w:pPr>
            <w:r w:rsidRPr="00AE624B">
              <w:rPr>
                <w:bCs/>
              </w:rPr>
              <w:t>Sabiedrības pārstāvji varē</w:t>
            </w:r>
            <w:r w:rsidR="00AC527E" w:rsidRPr="00AE624B">
              <w:rPr>
                <w:bCs/>
              </w:rPr>
              <w:t>ja</w:t>
            </w:r>
            <w:r w:rsidRPr="00AE624B">
              <w:rPr>
                <w:bCs/>
              </w:rPr>
              <w:t xml:space="preserve"> līdzdarboties sniedzot atzinumu un viedokli par </w:t>
            </w:r>
            <w:r w:rsidR="005F50D8" w:rsidRPr="00AE624B">
              <w:t>ES</w:t>
            </w:r>
            <w:r w:rsidRPr="00AE624B">
              <w:t xml:space="preserve"> struktūrfondu un Kohēzijas fonda 2014.-2020.gada plānošanas perioda </w:t>
            </w:r>
            <w:r w:rsidR="00B8257B" w:rsidRPr="00AE624B">
              <w:t>pētniecības, tehnoloģiju attīstības un inovāciju</w:t>
            </w:r>
            <w:r w:rsidRPr="00AE624B">
              <w:rPr>
                <w:b/>
                <w:bCs/>
              </w:rPr>
              <w:t xml:space="preserve"> </w:t>
            </w:r>
            <w:r w:rsidRPr="00AE624B">
              <w:t xml:space="preserve">prioritārā virziena </w:t>
            </w:r>
            <w:r w:rsidRPr="00AE624B">
              <w:rPr>
                <w:bCs/>
              </w:rPr>
              <w:t>apakškomitejā iesniegtajiem projektu iesniegumu vērtēšanas kritērijiem, kritēriju piemērošanas metodiku un</w:t>
            </w:r>
            <w:r w:rsidR="00B8257B" w:rsidRPr="00AE624B">
              <w:rPr>
                <w:bCs/>
              </w:rPr>
              <w:t xml:space="preserve"> 1.1.1.2.</w:t>
            </w:r>
            <w:r w:rsidRPr="00AE624B">
              <w:rPr>
                <w:bCs/>
              </w:rPr>
              <w:t xml:space="preserve"> </w:t>
            </w:r>
            <w:r w:rsidR="00B8257B" w:rsidRPr="00AE624B">
              <w:rPr>
                <w:bCs/>
              </w:rPr>
              <w:t>pasākuma “Pēcdoktorantūras pētniecības atbalsts” sākotnējo novērtējumu.</w:t>
            </w:r>
          </w:p>
          <w:p w14:paraId="000F842B" w14:textId="77777777" w:rsidR="00787DC4" w:rsidRPr="00AE624B" w:rsidRDefault="00B8257B" w:rsidP="00320076">
            <w:pPr>
              <w:shd w:val="clear" w:color="auto" w:fill="FFFFFF"/>
              <w:ind w:right="73"/>
              <w:jc w:val="both"/>
            </w:pPr>
            <w:r w:rsidRPr="00AE624B">
              <w:rPr>
                <w:bCs/>
              </w:rPr>
              <w:t xml:space="preserve">1.1.1.2. pasākuma “Pēcdoktorantūras pētniecības atbalsts” </w:t>
            </w:r>
            <w:r w:rsidR="00690AA7" w:rsidRPr="00AE624B">
              <w:t>sākotnējās ietekmes no</w:t>
            </w:r>
            <w:r w:rsidRPr="00AE624B">
              <w:t>vērtējuma ziņojums (anotācija) 2015.gada 25.februārī tika prezentēts publiskajās diskusijās par pēcdoktorantūras pētījumu atbalsta programmu, kurā piedalījās zinātnisko institūciju, komersantu un nozaru ministriju pārst</w:t>
            </w:r>
            <w:r w:rsidR="00787DC4" w:rsidRPr="00AE624B">
              <w:t>āvji. Savukārt</w:t>
            </w:r>
            <w:r w:rsidRPr="00AE624B">
              <w:t xml:space="preserve"> 2015.gada 27.februārī </w:t>
            </w:r>
            <w:r w:rsidR="00787DC4" w:rsidRPr="00AE624B">
              <w:t>pēcdoktorantūras pētījumu atbalsta programma tika apspriesta Latvijas Jauno zinātnieku apvienības kopsapulcē.</w:t>
            </w:r>
          </w:p>
          <w:p w14:paraId="6E4E052A" w14:textId="682FCEB0" w:rsidR="00AE213A" w:rsidRPr="00AE624B" w:rsidRDefault="00787DC4" w:rsidP="00320076">
            <w:pPr>
              <w:shd w:val="clear" w:color="auto" w:fill="FFFFFF"/>
              <w:ind w:right="73"/>
              <w:jc w:val="both"/>
            </w:pPr>
            <w:r w:rsidRPr="00AE624B">
              <w:t xml:space="preserve">Kā arī </w:t>
            </w:r>
            <w:r w:rsidRPr="00AE624B">
              <w:rPr>
                <w:bCs/>
              </w:rPr>
              <w:t xml:space="preserve">1.1.1.2. pasākuma “Pēcdoktorantūras pētniecības atbalsts” </w:t>
            </w:r>
            <w:r w:rsidRPr="00AE624B">
              <w:t>sākotnējās ietekmes novērtējums un projekta</w:t>
            </w:r>
            <w:r w:rsidR="00690AA7" w:rsidRPr="00AE624B">
              <w:t xml:space="preserve"> iesniegumu vērtēša</w:t>
            </w:r>
            <w:r w:rsidR="00183B68" w:rsidRPr="00AE624B">
              <w:t>nas kritēriji tika publicēti</w:t>
            </w:r>
            <w:r w:rsidR="0043145B" w:rsidRPr="00AE624B">
              <w:t xml:space="preserve"> </w:t>
            </w:r>
            <w:r w:rsidR="00183B68" w:rsidRPr="00AE624B">
              <w:t>IZM</w:t>
            </w:r>
            <w:r w:rsidR="00690AA7" w:rsidRPr="00AE624B">
              <w:t xml:space="preserve"> tīmekļa vietnē </w:t>
            </w:r>
            <w:hyperlink r:id="rId18" w:history="1">
              <w:r w:rsidR="00690AA7" w:rsidRPr="00AE624B">
                <w:t>www.izm.gov.lv</w:t>
              </w:r>
            </w:hyperlink>
            <w:r w:rsidR="00690AA7" w:rsidRPr="00AE624B">
              <w:t>.</w:t>
            </w:r>
          </w:p>
          <w:p w14:paraId="42290828" w14:textId="6F6D787E" w:rsidR="00BF3649" w:rsidRPr="00AE624B" w:rsidRDefault="0071698E" w:rsidP="0039254C">
            <w:pPr>
              <w:tabs>
                <w:tab w:val="num" w:pos="0"/>
              </w:tabs>
              <w:spacing w:before="100" w:beforeAutospacing="1" w:after="100" w:afterAutospacing="1"/>
              <w:ind w:right="73"/>
              <w:jc w:val="both"/>
            </w:pPr>
            <w:r w:rsidRPr="00AE624B">
              <w:t>Īstenojot projektu</w:t>
            </w:r>
            <w:r w:rsidR="00AF3C73" w:rsidRPr="00AE624B">
              <w:t xml:space="preserve"> </w:t>
            </w:r>
            <w:r w:rsidR="00AF3C73" w:rsidRPr="00AE624B">
              <w:rPr>
                <w:bCs/>
              </w:rPr>
              <w:t>1.1.1.2. pasākuma “Pēcdoktorantūras pētniecības atbalsts” ietvaros</w:t>
            </w:r>
            <w:r w:rsidRPr="00AE624B">
              <w:t xml:space="preserve">, finansējuma saņēmējs nodrošina informācijas un publicitātes pasākumus, atbilstoši  normatīvajiem aktiem </w:t>
            </w:r>
            <w:r w:rsidR="007F01EA" w:rsidRPr="00AE624B">
              <w:t>par kārtību, kādā Eiropas Savienības struktūrfondu un Kohēzijas fonda ieviešanā 2014.–2020. gada plānošanas periodā nodrošināma komunikācijas un vizuālās identitātes prasību ievērošana.</w:t>
            </w:r>
          </w:p>
        </w:tc>
      </w:tr>
      <w:tr w:rsidR="00BF3649" w:rsidRPr="00AE624B" w14:paraId="3BE2CE5E" w14:textId="77777777" w:rsidTr="000D3DD8">
        <w:tc>
          <w:tcPr>
            <w:tcW w:w="662" w:type="dxa"/>
            <w:tcBorders>
              <w:top w:val="outset" w:sz="6" w:space="0" w:color="000000"/>
              <w:left w:val="outset" w:sz="6" w:space="0" w:color="000000"/>
              <w:bottom w:val="outset" w:sz="6" w:space="0" w:color="000000"/>
              <w:right w:val="outset" w:sz="6" w:space="0" w:color="000000"/>
            </w:tcBorders>
          </w:tcPr>
          <w:p w14:paraId="71AFD35B" w14:textId="77777777" w:rsidR="00BF3649" w:rsidRPr="00AE624B" w:rsidRDefault="00BF3649" w:rsidP="00016659">
            <w:pPr>
              <w:spacing w:before="100" w:beforeAutospacing="1" w:after="100" w:afterAutospacing="1"/>
              <w:jc w:val="center"/>
            </w:pPr>
            <w:r w:rsidRPr="00AE624B">
              <w:t>2.</w:t>
            </w:r>
          </w:p>
        </w:tc>
        <w:tc>
          <w:tcPr>
            <w:tcW w:w="2769" w:type="dxa"/>
            <w:tcBorders>
              <w:top w:val="outset" w:sz="6" w:space="0" w:color="000000"/>
              <w:left w:val="outset" w:sz="6" w:space="0" w:color="000000"/>
              <w:bottom w:val="outset" w:sz="6" w:space="0" w:color="000000"/>
              <w:right w:val="outset" w:sz="6" w:space="0" w:color="000000"/>
            </w:tcBorders>
          </w:tcPr>
          <w:p w14:paraId="014C2ED7" w14:textId="77777777" w:rsidR="00BF3649" w:rsidRPr="00AE624B" w:rsidRDefault="007D27E5" w:rsidP="00016659">
            <w:pPr>
              <w:spacing w:before="100" w:beforeAutospacing="1" w:after="100" w:afterAutospacing="1"/>
            </w:pPr>
            <w:r w:rsidRPr="00AE624B">
              <w:t>Sabiedrības līdzdalība projekta izstrādē</w:t>
            </w:r>
          </w:p>
        </w:tc>
        <w:tc>
          <w:tcPr>
            <w:tcW w:w="5784" w:type="dxa"/>
            <w:tcBorders>
              <w:top w:val="outset" w:sz="6" w:space="0" w:color="000000"/>
              <w:left w:val="outset" w:sz="6" w:space="0" w:color="000000"/>
              <w:bottom w:val="outset" w:sz="6" w:space="0" w:color="000000"/>
              <w:right w:val="outset" w:sz="6" w:space="0" w:color="000000"/>
            </w:tcBorders>
          </w:tcPr>
          <w:p w14:paraId="01C2DEE5" w14:textId="58F285B3" w:rsidR="00FC6C7F" w:rsidRPr="00FC6C7F" w:rsidRDefault="00FC6C7F" w:rsidP="00FC6C7F">
            <w:pPr>
              <w:ind w:right="73"/>
              <w:jc w:val="both"/>
              <w:rPr>
                <w:bCs/>
              </w:rPr>
            </w:pPr>
            <w:r w:rsidRPr="00AE624B">
              <w:t xml:space="preserve">Noteikumu projekts 2015.gada 9.jūlijā izsludināts </w:t>
            </w:r>
            <w:r w:rsidRPr="00AE624B">
              <w:rPr>
                <w:bCs/>
              </w:rPr>
              <w:t xml:space="preserve">Valsts sekretāru sanāksmē. </w:t>
            </w:r>
          </w:p>
          <w:p w14:paraId="62ADAD6B" w14:textId="1EE690EB" w:rsidR="008200DE" w:rsidRPr="00AE624B" w:rsidRDefault="00887166" w:rsidP="00731C0C">
            <w:pPr>
              <w:tabs>
                <w:tab w:val="num" w:pos="0"/>
              </w:tabs>
              <w:ind w:right="74"/>
              <w:jc w:val="both"/>
            </w:pPr>
            <w:r>
              <w:t xml:space="preserve">Pēc noteikumu projekta izsludināšanas </w:t>
            </w:r>
            <w:r w:rsidRPr="00860DE1">
              <w:t xml:space="preserve">Valsts sekretāru sanāksmē tika saņemti atzinumi no šādām institūcijām – Augstākās izglītības padomes, Finanšu ministrijas </w:t>
            </w:r>
            <w:r w:rsidR="00860DE1" w:rsidRPr="00860DE1">
              <w:t xml:space="preserve">un </w:t>
            </w:r>
            <w:r w:rsidRPr="00860DE1">
              <w:t>Centrālās finanšu un līgumu aģentūras, Kult</w:t>
            </w:r>
            <w:r w:rsidR="00860DE1" w:rsidRPr="00860DE1">
              <w:t>ūras ministrijas</w:t>
            </w:r>
            <w:r w:rsidRPr="00860DE1">
              <w:t>, Latvijas Jauno zinātnieku apvienības</w:t>
            </w:r>
            <w:r w:rsidR="00860DE1" w:rsidRPr="00860DE1">
              <w:t xml:space="preserve">, </w:t>
            </w:r>
            <w:r w:rsidRPr="00860DE1">
              <w:t>Latvijas Lielo pilsētu asociācijas</w:t>
            </w:r>
            <w:r w:rsidR="00860DE1" w:rsidRPr="00860DE1">
              <w:t xml:space="preserve">, </w:t>
            </w:r>
            <w:r w:rsidRPr="00860DE1">
              <w:t>Latvijas Rektoru padomes, Latvijas Universitāšu asociācijas</w:t>
            </w:r>
            <w:r w:rsidR="00860DE1" w:rsidRPr="00860DE1">
              <w:t xml:space="preserve">, </w:t>
            </w:r>
            <w:r w:rsidRPr="00860DE1">
              <w:t>Pārresoru koordinācijas centr</w:t>
            </w:r>
            <w:r w:rsidR="00860DE1" w:rsidRPr="00860DE1">
              <w:t>a, Tieslietu ministrijas</w:t>
            </w:r>
            <w:r w:rsidRPr="00860DE1">
              <w:t xml:space="preserve">, </w:t>
            </w:r>
            <w:r w:rsidR="00860DE1" w:rsidRPr="00860DE1">
              <w:t>Valsts kancelejas</w:t>
            </w:r>
            <w:r w:rsidRPr="00860DE1">
              <w:t>, Valsts zinātnisko institūtu asociācijas</w:t>
            </w:r>
            <w:r w:rsidR="00860DE1" w:rsidRPr="00860DE1">
              <w:t xml:space="preserve">, Veselības ministrijas un </w:t>
            </w:r>
            <w:r w:rsidRPr="00860DE1">
              <w:t>Vides aizsardzības un re</w:t>
            </w:r>
            <w:r w:rsidR="00860DE1" w:rsidRPr="00860DE1">
              <w:t>ģionālās attīstības ministrijas.</w:t>
            </w:r>
          </w:p>
        </w:tc>
      </w:tr>
      <w:tr w:rsidR="00BF3649" w:rsidRPr="00AE624B" w14:paraId="0AC33231" w14:textId="77777777" w:rsidTr="000D3DD8">
        <w:tc>
          <w:tcPr>
            <w:tcW w:w="662" w:type="dxa"/>
            <w:tcBorders>
              <w:top w:val="outset" w:sz="6" w:space="0" w:color="000000"/>
              <w:left w:val="outset" w:sz="6" w:space="0" w:color="000000"/>
              <w:bottom w:val="outset" w:sz="6" w:space="0" w:color="000000"/>
              <w:right w:val="outset" w:sz="6" w:space="0" w:color="000000"/>
            </w:tcBorders>
          </w:tcPr>
          <w:p w14:paraId="0713D20E" w14:textId="2E755868" w:rsidR="00BF3649" w:rsidRPr="00AE624B" w:rsidRDefault="00BF3649" w:rsidP="00016659">
            <w:pPr>
              <w:spacing w:before="100" w:beforeAutospacing="1" w:after="100" w:afterAutospacing="1"/>
              <w:jc w:val="center"/>
            </w:pPr>
            <w:r w:rsidRPr="00AE624B">
              <w:t>3.</w:t>
            </w:r>
          </w:p>
        </w:tc>
        <w:tc>
          <w:tcPr>
            <w:tcW w:w="2769" w:type="dxa"/>
            <w:tcBorders>
              <w:top w:val="outset" w:sz="6" w:space="0" w:color="000000"/>
              <w:left w:val="outset" w:sz="6" w:space="0" w:color="000000"/>
              <w:bottom w:val="outset" w:sz="6" w:space="0" w:color="000000"/>
              <w:right w:val="outset" w:sz="6" w:space="0" w:color="000000"/>
            </w:tcBorders>
          </w:tcPr>
          <w:p w14:paraId="1E6E17C3" w14:textId="77777777" w:rsidR="00BF3649" w:rsidRPr="00AE624B" w:rsidRDefault="007D27E5" w:rsidP="00016659">
            <w:pPr>
              <w:spacing w:before="100" w:beforeAutospacing="1" w:after="100" w:afterAutospacing="1"/>
            </w:pPr>
            <w:r w:rsidRPr="00AE624B">
              <w:t>Sabiedrības līdzdalības rezultāti</w:t>
            </w:r>
          </w:p>
        </w:tc>
        <w:tc>
          <w:tcPr>
            <w:tcW w:w="5784" w:type="dxa"/>
            <w:tcBorders>
              <w:top w:val="outset" w:sz="6" w:space="0" w:color="000000"/>
              <w:left w:val="outset" w:sz="6" w:space="0" w:color="000000"/>
              <w:bottom w:val="outset" w:sz="6" w:space="0" w:color="000000"/>
              <w:right w:val="outset" w:sz="6" w:space="0" w:color="000000"/>
            </w:tcBorders>
          </w:tcPr>
          <w:p w14:paraId="009261EB" w14:textId="4F202935" w:rsidR="00BF3649" w:rsidRPr="00AE624B" w:rsidRDefault="007A2017" w:rsidP="000F1785">
            <w:pPr>
              <w:ind w:right="73"/>
              <w:jc w:val="both"/>
              <w:rPr>
                <w:b/>
              </w:rPr>
            </w:pPr>
            <w:r w:rsidRPr="00AE624B">
              <w:t>Partneru un ieinteresēto organizāciju izteiktie iebildumi un priekšlikumi iestrādāti noteikumu projektā.</w:t>
            </w:r>
          </w:p>
        </w:tc>
      </w:tr>
      <w:tr w:rsidR="00BF3649" w:rsidRPr="00AE624B" w14:paraId="60410CCD" w14:textId="77777777" w:rsidTr="000D3DD8">
        <w:tc>
          <w:tcPr>
            <w:tcW w:w="662" w:type="dxa"/>
            <w:tcBorders>
              <w:top w:val="outset" w:sz="6" w:space="0" w:color="000000"/>
              <w:left w:val="outset" w:sz="6" w:space="0" w:color="000000"/>
              <w:bottom w:val="outset" w:sz="6" w:space="0" w:color="000000"/>
              <w:right w:val="outset" w:sz="6" w:space="0" w:color="000000"/>
            </w:tcBorders>
          </w:tcPr>
          <w:p w14:paraId="7D692FA8" w14:textId="77777777" w:rsidR="00BF3649" w:rsidRPr="00AE624B" w:rsidRDefault="00BF3649" w:rsidP="00016659">
            <w:pPr>
              <w:spacing w:before="100" w:beforeAutospacing="1" w:after="100" w:afterAutospacing="1"/>
              <w:jc w:val="center"/>
            </w:pPr>
            <w:r w:rsidRPr="00AE624B">
              <w:t>4.</w:t>
            </w:r>
          </w:p>
        </w:tc>
        <w:tc>
          <w:tcPr>
            <w:tcW w:w="2769" w:type="dxa"/>
            <w:tcBorders>
              <w:top w:val="outset" w:sz="6" w:space="0" w:color="000000"/>
              <w:left w:val="outset" w:sz="6" w:space="0" w:color="000000"/>
              <w:bottom w:val="outset" w:sz="6" w:space="0" w:color="000000"/>
              <w:right w:val="outset" w:sz="6" w:space="0" w:color="000000"/>
            </w:tcBorders>
          </w:tcPr>
          <w:p w14:paraId="47562BAA" w14:textId="77777777" w:rsidR="00BF3649" w:rsidRPr="00AE624B" w:rsidRDefault="00BF3649" w:rsidP="00016659">
            <w:pPr>
              <w:spacing w:before="100" w:beforeAutospacing="1" w:after="100" w:afterAutospacing="1"/>
            </w:pPr>
            <w:r w:rsidRPr="00AE624B">
              <w:t>Cita informācija</w:t>
            </w:r>
          </w:p>
        </w:tc>
        <w:tc>
          <w:tcPr>
            <w:tcW w:w="5784" w:type="dxa"/>
            <w:tcBorders>
              <w:top w:val="outset" w:sz="6" w:space="0" w:color="000000"/>
              <w:left w:val="outset" w:sz="6" w:space="0" w:color="000000"/>
              <w:bottom w:val="outset" w:sz="6" w:space="0" w:color="000000"/>
              <w:right w:val="outset" w:sz="6" w:space="0" w:color="000000"/>
            </w:tcBorders>
          </w:tcPr>
          <w:p w14:paraId="4FD60315" w14:textId="77777777" w:rsidR="00BF3649" w:rsidRPr="00AE624B" w:rsidRDefault="00BF3649" w:rsidP="00016659">
            <w:pPr>
              <w:spacing w:before="100" w:beforeAutospacing="1" w:after="100" w:afterAutospacing="1"/>
              <w:rPr>
                <w:iCs/>
              </w:rPr>
            </w:pPr>
            <w:r w:rsidRPr="00AE624B">
              <w:rPr>
                <w:iCs/>
              </w:rPr>
              <w:t>Nav</w:t>
            </w:r>
          </w:p>
        </w:tc>
      </w:tr>
    </w:tbl>
    <w:p w14:paraId="3A94FBF3" w14:textId="77777777" w:rsidR="00BF3649" w:rsidRPr="00AE624B" w:rsidRDefault="00BF3649"/>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1"/>
        <w:gridCol w:w="3485"/>
        <w:gridCol w:w="5088"/>
      </w:tblGrid>
      <w:tr w:rsidR="0063775D" w:rsidRPr="00AE624B" w14:paraId="0C7401CA" w14:textId="77777777" w:rsidTr="000D3DD8">
        <w:tc>
          <w:tcPr>
            <w:tcW w:w="5000" w:type="pct"/>
            <w:gridSpan w:val="3"/>
            <w:tcBorders>
              <w:top w:val="outset" w:sz="6" w:space="0" w:color="000000"/>
              <w:left w:val="outset" w:sz="6" w:space="0" w:color="000000"/>
              <w:bottom w:val="outset" w:sz="6" w:space="0" w:color="000000"/>
              <w:right w:val="outset" w:sz="6" w:space="0" w:color="000000"/>
            </w:tcBorders>
          </w:tcPr>
          <w:p w14:paraId="00926D34" w14:textId="77777777" w:rsidR="0063775D" w:rsidRPr="00AE624B" w:rsidRDefault="0063775D" w:rsidP="000A4631">
            <w:pPr>
              <w:pStyle w:val="NormalWeb"/>
              <w:jc w:val="both"/>
              <w:rPr>
                <w:b/>
                <w:bCs/>
              </w:rPr>
            </w:pPr>
            <w:r w:rsidRPr="00AE624B">
              <w:rPr>
                <w:b/>
                <w:bCs/>
              </w:rPr>
              <w:t xml:space="preserve">VII. </w:t>
            </w:r>
            <w:r w:rsidR="002358F8" w:rsidRPr="00AE624B">
              <w:rPr>
                <w:b/>
              </w:rPr>
              <w:t>Tiesību akta projekta izpildes nodrošināšana un tās ietekme uz institūcijām</w:t>
            </w:r>
          </w:p>
        </w:tc>
      </w:tr>
      <w:tr w:rsidR="0063775D" w:rsidRPr="00AE624B" w14:paraId="643CA60B" w14:textId="77777777" w:rsidTr="000D3DD8">
        <w:tc>
          <w:tcPr>
            <w:tcW w:w="348" w:type="pct"/>
            <w:tcBorders>
              <w:top w:val="outset" w:sz="6" w:space="0" w:color="000000"/>
              <w:left w:val="outset" w:sz="6" w:space="0" w:color="000000"/>
              <w:bottom w:val="outset" w:sz="6" w:space="0" w:color="000000"/>
              <w:right w:val="outset" w:sz="6" w:space="0" w:color="000000"/>
            </w:tcBorders>
          </w:tcPr>
          <w:p w14:paraId="59756811" w14:textId="77777777" w:rsidR="0063775D" w:rsidRPr="00AE624B" w:rsidRDefault="0063775D" w:rsidP="00691202">
            <w:pPr>
              <w:spacing w:before="100" w:beforeAutospacing="1" w:after="100" w:afterAutospacing="1"/>
              <w:jc w:val="center"/>
            </w:pPr>
            <w:r w:rsidRPr="00AE624B">
              <w:t>1.</w:t>
            </w:r>
          </w:p>
        </w:tc>
        <w:tc>
          <w:tcPr>
            <w:tcW w:w="1891" w:type="pct"/>
            <w:tcBorders>
              <w:top w:val="outset" w:sz="6" w:space="0" w:color="000000"/>
              <w:left w:val="outset" w:sz="6" w:space="0" w:color="000000"/>
              <w:bottom w:val="outset" w:sz="6" w:space="0" w:color="000000"/>
              <w:right w:val="outset" w:sz="6" w:space="0" w:color="000000"/>
            </w:tcBorders>
          </w:tcPr>
          <w:p w14:paraId="082636AC" w14:textId="77777777" w:rsidR="0063775D" w:rsidRPr="00AE624B" w:rsidRDefault="0063775D" w:rsidP="000A4631">
            <w:pPr>
              <w:spacing w:before="100" w:beforeAutospacing="1" w:after="100" w:afterAutospacing="1"/>
            </w:pPr>
            <w:r w:rsidRPr="00AE624B">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3D0C223A" w14:textId="77777777" w:rsidR="00E105E8" w:rsidRPr="00AE624B" w:rsidRDefault="002133BE" w:rsidP="00320076">
            <w:pPr>
              <w:spacing w:before="100" w:beforeAutospacing="1" w:after="100" w:afterAutospacing="1"/>
              <w:ind w:right="73"/>
              <w:jc w:val="both"/>
            </w:pPr>
            <w:r w:rsidRPr="00AE624B">
              <w:t xml:space="preserve">Atbildīgās iestādes funkcijas pilda </w:t>
            </w:r>
            <w:r w:rsidR="00183B68" w:rsidRPr="00AE624B">
              <w:t>IZM</w:t>
            </w:r>
            <w:r w:rsidRPr="00AE624B">
              <w:t xml:space="preserve">, sadarbības iestādes funkcijas – Centrālā finanšu un līgumu aģentūra. </w:t>
            </w:r>
          </w:p>
          <w:p w14:paraId="1589D853" w14:textId="77777777" w:rsidR="0063775D" w:rsidRPr="00AE624B" w:rsidRDefault="00B829DC" w:rsidP="00320076">
            <w:pPr>
              <w:spacing w:before="100" w:beforeAutospacing="1" w:after="100" w:afterAutospacing="1"/>
              <w:jc w:val="both"/>
            </w:pPr>
            <w:r w:rsidRPr="00AE624B">
              <w:t>Finansējuma saņēmējs</w:t>
            </w:r>
            <w:r w:rsidRPr="00AE624B">
              <w:rPr>
                <w:bCs/>
                <w:iCs/>
              </w:rPr>
              <w:t xml:space="preserve"> </w:t>
            </w:r>
            <w:r w:rsidRPr="00AE624B">
              <w:t>ir</w:t>
            </w:r>
            <w:r w:rsidRPr="00AE624B">
              <w:rPr>
                <w:bCs/>
                <w:iCs/>
              </w:rPr>
              <w:t xml:space="preserve"> </w:t>
            </w:r>
            <w:r w:rsidR="00320076" w:rsidRPr="00AE624B">
              <w:rPr>
                <w:bCs/>
                <w:iCs/>
              </w:rPr>
              <w:t>VIAA</w:t>
            </w:r>
            <w:r w:rsidR="00521450" w:rsidRPr="00AE624B">
              <w:rPr>
                <w:bCs/>
                <w:iCs/>
              </w:rPr>
              <w:t>.</w:t>
            </w:r>
          </w:p>
        </w:tc>
      </w:tr>
      <w:tr w:rsidR="0063775D" w:rsidRPr="00AE624B" w14:paraId="23B6990D" w14:textId="77777777" w:rsidTr="000D3DD8">
        <w:tc>
          <w:tcPr>
            <w:tcW w:w="348" w:type="pct"/>
            <w:tcBorders>
              <w:top w:val="outset" w:sz="6" w:space="0" w:color="000000"/>
              <w:left w:val="outset" w:sz="6" w:space="0" w:color="000000"/>
              <w:bottom w:val="outset" w:sz="6" w:space="0" w:color="000000"/>
              <w:right w:val="outset" w:sz="6" w:space="0" w:color="000000"/>
            </w:tcBorders>
          </w:tcPr>
          <w:p w14:paraId="05BACF30" w14:textId="77777777" w:rsidR="0063775D" w:rsidRPr="00AE624B" w:rsidRDefault="0063775D" w:rsidP="00691202">
            <w:pPr>
              <w:spacing w:before="100" w:beforeAutospacing="1" w:after="100" w:afterAutospacing="1"/>
              <w:jc w:val="center"/>
            </w:pPr>
            <w:r w:rsidRPr="00AE624B">
              <w:t>2.</w:t>
            </w:r>
          </w:p>
        </w:tc>
        <w:tc>
          <w:tcPr>
            <w:tcW w:w="1891" w:type="pct"/>
            <w:tcBorders>
              <w:top w:val="outset" w:sz="6" w:space="0" w:color="000000"/>
              <w:left w:val="outset" w:sz="6" w:space="0" w:color="000000"/>
              <w:bottom w:val="outset" w:sz="6" w:space="0" w:color="000000"/>
              <w:right w:val="outset" w:sz="6" w:space="0" w:color="000000"/>
            </w:tcBorders>
          </w:tcPr>
          <w:p w14:paraId="6AAB1A15" w14:textId="77777777" w:rsidR="002358F8" w:rsidRPr="00AE624B" w:rsidRDefault="002358F8" w:rsidP="002358F8">
            <w:r w:rsidRPr="00AE624B">
              <w:t xml:space="preserve">Projekta izpildes ietekme uz pārvaldes funkcijām un institucionālo struktūru. </w:t>
            </w:r>
          </w:p>
          <w:p w14:paraId="411499EE" w14:textId="77777777" w:rsidR="0063775D" w:rsidRPr="00AE624B" w:rsidRDefault="002358F8" w:rsidP="000A4631">
            <w:pPr>
              <w:spacing w:before="100" w:beforeAutospacing="1" w:after="100" w:afterAutospacing="1"/>
            </w:pPr>
            <w:r w:rsidRPr="00AE624B">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4E62146E" w14:textId="77777777" w:rsidR="00091842" w:rsidRPr="00AE624B" w:rsidRDefault="00313BE8" w:rsidP="00521450">
            <w:pPr>
              <w:spacing w:before="100" w:beforeAutospacing="1" w:after="100" w:afterAutospacing="1"/>
              <w:jc w:val="both"/>
              <w:rPr>
                <w:b/>
              </w:rPr>
            </w:pPr>
            <w:r w:rsidRPr="00AE624B">
              <w:t>Noteikumu projekts tiks īstenots esošo institūciju un cilvēkresursu ietvaros.</w:t>
            </w:r>
          </w:p>
        </w:tc>
      </w:tr>
      <w:tr w:rsidR="0063775D" w:rsidRPr="00AE624B" w14:paraId="5620F05F" w14:textId="77777777" w:rsidTr="000D3DD8">
        <w:tc>
          <w:tcPr>
            <w:tcW w:w="348" w:type="pct"/>
            <w:tcBorders>
              <w:top w:val="outset" w:sz="6" w:space="0" w:color="000000"/>
              <w:left w:val="outset" w:sz="6" w:space="0" w:color="000000"/>
              <w:bottom w:val="outset" w:sz="6" w:space="0" w:color="000000"/>
              <w:right w:val="outset" w:sz="6" w:space="0" w:color="000000"/>
            </w:tcBorders>
          </w:tcPr>
          <w:p w14:paraId="2F1A6070" w14:textId="77777777" w:rsidR="0063775D" w:rsidRPr="00AE624B" w:rsidRDefault="002358F8" w:rsidP="00691202">
            <w:pPr>
              <w:spacing w:before="100" w:beforeAutospacing="1" w:after="100" w:afterAutospacing="1"/>
              <w:jc w:val="center"/>
            </w:pPr>
            <w:r w:rsidRPr="00AE624B">
              <w:t>3</w:t>
            </w:r>
            <w:r w:rsidR="0063775D" w:rsidRPr="00AE624B">
              <w:t>.</w:t>
            </w:r>
          </w:p>
        </w:tc>
        <w:tc>
          <w:tcPr>
            <w:tcW w:w="1891" w:type="pct"/>
            <w:tcBorders>
              <w:top w:val="outset" w:sz="6" w:space="0" w:color="000000"/>
              <w:left w:val="outset" w:sz="6" w:space="0" w:color="000000"/>
              <w:bottom w:val="outset" w:sz="6" w:space="0" w:color="000000"/>
              <w:right w:val="outset" w:sz="6" w:space="0" w:color="000000"/>
            </w:tcBorders>
          </w:tcPr>
          <w:p w14:paraId="21F284ED" w14:textId="77777777" w:rsidR="0063775D" w:rsidRPr="00AE624B" w:rsidRDefault="0063775D" w:rsidP="000A4631">
            <w:pPr>
              <w:spacing w:before="100" w:beforeAutospacing="1" w:after="100" w:afterAutospacing="1"/>
            </w:pPr>
            <w:r w:rsidRPr="00AE624B">
              <w:t>Cita informācija</w:t>
            </w:r>
          </w:p>
        </w:tc>
        <w:tc>
          <w:tcPr>
            <w:tcW w:w="2760" w:type="pct"/>
            <w:tcBorders>
              <w:top w:val="outset" w:sz="6" w:space="0" w:color="000000"/>
              <w:left w:val="outset" w:sz="6" w:space="0" w:color="000000"/>
              <w:bottom w:val="outset" w:sz="6" w:space="0" w:color="000000"/>
              <w:right w:val="outset" w:sz="6" w:space="0" w:color="000000"/>
            </w:tcBorders>
          </w:tcPr>
          <w:p w14:paraId="6FE24293" w14:textId="77777777" w:rsidR="0063775D" w:rsidRPr="00AE624B" w:rsidRDefault="0063775D" w:rsidP="006C4515">
            <w:pPr>
              <w:spacing w:before="100" w:beforeAutospacing="1" w:after="100" w:afterAutospacing="1"/>
            </w:pPr>
            <w:r w:rsidRPr="00AE624B">
              <w:t>Nav</w:t>
            </w:r>
          </w:p>
        </w:tc>
      </w:tr>
    </w:tbl>
    <w:p w14:paraId="48B246CD" w14:textId="77777777" w:rsidR="00A57AA7" w:rsidRPr="00AE624B" w:rsidRDefault="00A57AA7"/>
    <w:p w14:paraId="7A52FB97" w14:textId="77777777" w:rsidR="008B4132" w:rsidRPr="00AE624B" w:rsidRDefault="008B4132" w:rsidP="008B4132">
      <w:pPr>
        <w:tabs>
          <w:tab w:val="left" w:pos="6710"/>
        </w:tabs>
      </w:pPr>
      <w:r w:rsidRPr="00AE624B">
        <w:t>Anotācijas IV sadaļa - projekts š</w:t>
      </w:r>
      <w:r w:rsidR="00320076" w:rsidRPr="00AE624B">
        <w:t>o</w:t>
      </w:r>
      <w:r w:rsidRPr="00AE624B">
        <w:t xml:space="preserve"> jom</w:t>
      </w:r>
      <w:r w:rsidR="00320076" w:rsidRPr="00AE624B">
        <w:t>u</w:t>
      </w:r>
      <w:r w:rsidRPr="00AE624B">
        <w:t xml:space="preserve"> neskar.</w:t>
      </w:r>
    </w:p>
    <w:p w14:paraId="5C8AB6E1" w14:textId="77777777" w:rsidR="003C1DE6" w:rsidRPr="00AE624B" w:rsidRDefault="003C1DE6" w:rsidP="00013EF9"/>
    <w:p w14:paraId="5096CCA6" w14:textId="77777777" w:rsidR="003C1DE6" w:rsidRPr="00AE624B" w:rsidRDefault="003C1DE6" w:rsidP="00013EF9"/>
    <w:p w14:paraId="4435E042" w14:textId="77777777" w:rsidR="00FD55F9" w:rsidRPr="00AE624B" w:rsidRDefault="00A37AAD" w:rsidP="00FD55F9">
      <w:pPr>
        <w:jc w:val="both"/>
      </w:pPr>
      <w:r w:rsidRPr="00AE624B">
        <w:t>Izglītības un zinātnes ministre</w:t>
      </w:r>
      <w:r w:rsidR="00FD55F9" w:rsidRPr="00AE624B">
        <w:t xml:space="preserve">                    </w:t>
      </w:r>
      <w:r w:rsidR="00AF031B" w:rsidRPr="00AE624B">
        <w:t xml:space="preserve">     </w:t>
      </w:r>
      <w:r w:rsidR="00A628B0" w:rsidRPr="00AE624B">
        <w:t xml:space="preserve">                             </w:t>
      </w:r>
      <w:r w:rsidR="00D11178" w:rsidRPr="00AE624B">
        <w:tab/>
      </w:r>
      <w:r w:rsidR="002478C3" w:rsidRPr="00AE624B">
        <w:tab/>
      </w:r>
      <w:r w:rsidRPr="00AE624B">
        <w:t>M.Seile</w:t>
      </w:r>
    </w:p>
    <w:p w14:paraId="61E929A7" w14:textId="77777777" w:rsidR="00FD55F9" w:rsidRPr="00AE624B" w:rsidRDefault="00FD55F9" w:rsidP="00FD55F9">
      <w:pPr>
        <w:pStyle w:val="naiskr"/>
        <w:tabs>
          <w:tab w:val="left" w:pos="6870"/>
        </w:tabs>
        <w:spacing w:before="0" w:after="0"/>
      </w:pPr>
    </w:p>
    <w:p w14:paraId="476298B8" w14:textId="77777777" w:rsidR="00FD55F9" w:rsidRPr="00AE624B" w:rsidRDefault="00FD55F9" w:rsidP="00FD55F9">
      <w:pPr>
        <w:pStyle w:val="naiskr"/>
        <w:tabs>
          <w:tab w:val="left" w:pos="6870"/>
        </w:tabs>
        <w:spacing w:before="0" w:after="0"/>
      </w:pPr>
    </w:p>
    <w:p w14:paraId="2C89A9A1" w14:textId="77777777" w:rsidR="002D79F6" w:rsidRPr="00AE624B" w:rsidRDefault="002D79F6" w:rsidP="002D79F6">
      <w:pPr>
        <w:pStyle w:val="BodyText2"/>
        <w:tabs>
          <w:tab w:val="left" w:pos="7230"/>
        </w:tabs>
        <w:spacing w:after="0" w:line="240" w:lineRule="auto"/>
        <w:contextualSpacing/>
        <w:rPr>
          <w:rFonts w:ascii="Times New Roman" w:hAnsi="Times New Roman"/>
          <w:sz w:val="24"/>
          <w:szCs w:val="24"/>
        </w:rPr>
      </w:pPr>
      <w:r w:rsidRPr="00AE624B">
        <w:rPr>
          <w:rFonts w:ascii="Times New Roman" w:hAnsi="Times New Roman"/>
          <w:sz w:val="24"/>
          <w:szCs w:val="24"/>
        </w:rPr>
        <w:t xml:space="preserve">Vizē: </w:t>
      </w:r>
    </w:p>
    <w:p w14:paraId="383D56B6" w14:textId="77777777" w:rsidR="009750FB" w:rsidRPr="00AE624B" w:rsidRDefault="009750FB" w:rsidP="00320076">
      <w:pPr>
        <w:jc w:val="both"/>
      </w:pPr>
      <w:r w:rsidRPr="00AE624B">
        <w:t>Valsts sekretār</w:t>
      </w:r>
      <w:r w:rsidR="00320076" w:rsidRPr="00AE624B">
        <w:t>e</w:t>
      </w:r>
      <w:r w:rsidRPr="00AE624B">
        <w:tab/>
      </w:r>
      <w:r w:rsidRPr="00AE624B">
        <w:tab/>
      </w:r>
      <w:r w:rsidRPr="00AE624B">
        <w:tab/>
      </w:r>
      <w:r w:rsidRPr="00AE624B">
        <w:tab/>
      </w:r>
      <w:r w:rsidRPr="00AE624B">
        <w:tab/>
      </w:r>
      <w:r w:rsidR="00320076" w:rsidRPr="00AE624B">
        <w:tab/>
      </w:r>
      <w:r w:rsidR="00320076" w:rsidRPr="00AE624B">
        <w:tab/>
      </w:r>
      <w:r w:rsidR="00320076" w:rsidRPr="00AE624B">
        <w:tab/>
        <w:t>L.Lejiņa</w:t>
      </w:r>
    </w:p>
    <w:p w14:paraId="24345A10" w14:textId="77777777" w:rsidR="002D79F6" w:rsidRPr="002A4785" w:rsidRDefault="002D79F6" w:rsidP="002D79F6">
      <w:pPr>
        <w:ind w:firstLine="567"/>
        <w:contextualSpacing/>
        <w:jc w:val="both"/>
      </w:pPr>
    </w:p>
    <w:p w14:paraId="46151B18" w14:textId="77777777" w:rsidR="00C80798" w:rsidRDefault="00C80798" w:rsidP="004271BE">
      <w:pPr>
        <w:contextualSpacing/>
        <w:jc w:val="both"/>
      </w:pPr>
    </w:p>
    <w:p w14:paraId="51109E4E" w14:textId="77777777" w:rsidR="00666A35" w:rsidRDefault="00666A35" w:rsidP="004271BE">
      <w:pPr>
        <w:contextualSpacing/>
        <w:jc w:val="both"/>
      </w:pPr>
    </w:p>
    <w:p w14:paraId="05960921" w14:textId="77777777" w:rsidR="00666A35" w:rsidRPr="002A4785" w:rsidRDefault="00666A35" w:rsidP="004271BE">
      <w:pPr>
        <w:contextualSpacing/>
        <w:jc w:val="both"/>
      </w:pPr>
    </w:p>
    <w:p w14:paraId="1956D788" w14:textId="01864D81" w:rsidR="00510A0C" w:rsidRPr="00BD0480" w:rsidRDefault="00DA62D1" w:rsidP="00510A0C">
      <w:pPr>
        <w:pStyle w:val="Header"/>
        <w:tabs>
          <w:tab w:val="left" w:pos="2340"/>
        </w:tabs>
        <w:rPr>
          <w:sz w:val="20"/>
          <w:szCs w:val="20"/>
        </w:rPr>
      </w:pPr>
      <w:r w:rsidRPr="00BD0480">
        <w:rPr>
          <w:sz w:val="20"/>
          <w:szCs w:val="20"/>
        </w:rPr>
        <w:fldChar w:fldCharType="begin"/>
      </w:r>
      <w:r w:rsidR="00510A0C" w:rsidRPr="00BD0480">
        <w:rPr>
          <w:sz w:val="20"/>
          <w:szCs w:val="20"/>
        </w:rPr>
        <w:instrText xml:space="preserve"> DATE  \@ "dd.MM.yyyy H:mm"  \* MERGEFORMAT </w:instrText>
      </w:r>
      <w:r w:rsidRPr="00BD0480">
        <w:rPr>
          <w:sz w:val="20"/>
          <w:szCs w:val="20"/>
        </w:rPr>
        <w:fldChar w:fldCharType="separate"/>
      </w:r>
      <w:r w:rsidR="00D03AB6">
        <w:rPr>
          <w:noProof/>
          <w:sz w:val="20"/>
          <w:szCs w:val="20"/>
        </w:rPr>
        <w:t>15.01.2016 14:05</w:t>
      </w:r>
      <w:r w:rsidRPr="00BD0480">
        <w:rPr>
          <w:sz w:val="20"/>
          <w:szCs w:val="20"/>
        </w:rPr>
        <w:fldChar w:fldCharType="end"/>
      </w:r>
    </w:p>
    <w:p w14:paraId="339745B0" w14:textId="10A010E5" w:rsidR="00510A0C" w:rsidRPr="00BD0480" w:rsidRDefault="00FD325F" w:rsidP="00510A0C">
      <w:pPr>
        <w:pStyle w:val="Header"/>
        <w:tabs>
          <w:tab w:val="left" w:pos="2340"/>
        </w:tabs>
        <w:rPr>
          <w:sz w:val="20"/>
          <w:szCs w:val="20"/>
        </w:rPr>
      </w:pPr>
      <w:r w:rsidRPr="00BD0480">
        <w:rPr>
          <w:sz w:val="20"/>
          <w:szCs w:val="20"/>
        </w:rPr>
        <w:fldChar w:fldCharType="begin"/>
      </w:r>
      <w:r w:rsidRPr="00BD0480">
        <w:rPr>
          <w:sz w:val="20"/>
          <w:szCs w:val="20"/>
        </w:rPr>
        <w:instrText xml:space="preserve"> NUMWORDS   \* MERGEFORMAT </w:instrText>
      </w:r>
      <w:r w:rsidRPr="00BD0480">
        <w:rPr>
          <w:sz w:val="20"/>
          <w:szCs w:val="20"/>
        </w:rPr>
        <w:fldChar w:fldCharType="separate"/>
      </w:r>
      <w:r w:rsidR="00D03AB6">
        <w:rPr>
          <w:noProof/>
          <w:sz w:val="20"/>
          <w:szCs w:val="20"/>
        </w:rPr>
        <w:t>4538</w:t>
      </w:r>
      <w:r w:rsidRPr="00BD0480">
        <w:rPr>
          <w:noProof/>
          <w:sz w:val="20"/>
          <w:szCs w:val="20"/>
        </w:rPr>
        <w:fldChar w:fldCharType="end"/>
      </w:r>
      <w:bookmarkStart w:id="1" w:name="_GoBack"/>
      <w:bookmarkEnd w:id="1"/>
      <w:r w:rsidR="00510A0C" w:rsidRPr="00BD0480">
        <w:rPr>
          <w:sz w:val="20"/>
          <w:szCs w:val="20"/>
        </w:rPr>
        <w:tab/>
      </w:r>
    </w:p>
    <w:p w14:paraId="1261CDC2" w14:textId="77777777" w:rsidR="00E46FDA" w:rsidRPr="00BD0480" w:rsidRDefault="00E46FDA" w:rsidP="00E46FDA">
      <w:pPr>
        <w:pStyle w:val="Header"/>
        <w:tabs>
          <w:tab w:val="left" w:pos="2340"/>
        </w:tabs>
        <w:rPr>
          <w:sz w:val="20"/>
          <w:szCs w:val="20"/>
        </w:rPr>
      </w:pPr>
      <w:r w:rsidRPr="00BD0480">
        <w:rPr>
          <w:sz w:val="20"/>
          <w:szCs w:val="20"/>
        </w:rPr>
        <w:t xml:space="preserve">A.Žilinska, </w:t>
      </w:r>
    </w:p>
    <w:p w14:paraId="4D1F53EF" w14:textId="77777777" w:rsidR="00E46FDA" w:rsidRPr="00BD0480" w:rsidRDefault="00E46FDA" w:rsidP="00E46FDA">
      <w:pPr>
        <w:jc w:val="both"/>
        <w:rPr>
          <w:sz w:val="20"/>
          <w:szCs w:val="20"/>
        </w:rPr>
      </w:pPr>
      <w:r w:rsidRPr="00BD0480">
        <w:rPr>
          <w:sz w:val="20"/>
          <w:szCs w:val="20"/>
        </w:rPr>
        <w:t>Izglītības un zinātnes ministrijas</w:t>
      </w:r>
    </w:p>
    <w:p w14:paraId="45E3C41A" w14:textId="77777777" w:rsidR="00E46FDA" w:rsidRPr="00BD0480" w:rsidRDefault="00E46FDA" w:rsidP="00E46FDA">
      <w:pPr>
        <w:jc w:val="both"/>
        <w:rPr>
          <w:sz w:val="20"/>
          <w:szCs w:val="20"/>
        </w:rPr>
      </w:pPr>
      <w:r w:rsidRPr="00BD0480">
        <w:rPr>
          <w:sz w:val="20"/>
          <w:szCs w:val="20"/>
        </w:rPr>
        <w:t xml:space="preserve">Struktūrfondu un starptautisko finanšu instrumentu </w:t>
      </w:r>
    </w:p>
    <w:p w14:paraId="4DE6EFD6" w14:textId="77777777" w:rsidR="00E46FDA" w:rsidRPr="00BD0480" w:rsidRDefault="00E46FDA" w:rsidP="00E46FDA">
      <w:pPr>
        <w:jc w:val="both"/>
        <w:rPr>
          <w:sz w:val="20"/>
          <w:szCs w:val="20"/>
        </w:rPr>
      </w:pPr>
      <w:r w:rsidRPr="00BD0480">
        <w:rPr>
          <w:sz w:val="20"/>
          <w:szCs w:val="20"/>
        </w:rPr>
        <w:t xml:space="preserve">departamenta eksperte </w:t>
      </w:r>
    </w:p>
    <w:p w14:paraId="2F8BCF24" w14:textId="5C5B097D" w:rsidR="00E46FDA" w:rsidRPr="00BD0480" w:rsidRDefault="00E46FDA" w:rsidP="00E46FDA">
      <w:pPr>
        <w:jc w:val="both"/>
        <w:rPr>
          <w:sz w:val="20"/>
          <w:szCs w:val="20"/>
        </w:rPr>
      </w:pPr>
      <w:r w:rsidRPr="00BD0480">
        <w:rPr>
          <w:sz w:val="20"/>
          <w:szCs w:val="20"/>
        </w:rPr>
        <w:t xml:space="preserve">tālr.: 67047897 </w:t>
      </w:r>
    </w:p>
    <w:p w14:paraId="32E79787" w14:textId="0FDBBB60" w:rsidR="00510A0C" w:rsidRPr="00BD0480" w:rsidRDefault="00E46FDA" w:rsidP="00E638A8">
      <w:pPr>
        <w:tabs>
          <w:tab w:val="left" w:pos="927"/>
        </w:tabs>
        <w:rPr>
          <w:sz w:val="20"/>
          <w:szCs w:val="20"/>
        </w:rPr>
      </w:pPr>
      <w:r w:rsidRPr="00BD0480">
        <w:rPr>
          <w:sz w:val="20"/>
          <w:szCs w:val="20"/>
        </w:rPr>
        <w:t>e-pasts: antra.zilinska@izm.gov.lv</w:t>
      </w:r>
      <w:r w:rsidRPr="00BD0480" w:rsidDel="00E46FDA">
        <w:rPr>
          <w:sz w:val="20"/>
          <w:szCs w:val="20"/>
        </w:rPr>
        <w:t xml:space="preserve"> </w:t>
      </w:r>
    </w:p>
    <w:sectPr w:rsidR="00510A0C" w:rsidRPr="00BD0480" w:rsidSect="00FA5E25">
      <w:headerReference w:type="even" r:id="rId19"/>
      <w:headerReference w:type="default" r:id="rId20"/>
      <w:footerReference w:type="default" r:id="rId21"/>
      <w:footerReference w:type="first" r:id="rId22"/>
      <w:pgSz w:w="11906" w:h="16838"/>
      <w:pgMar w:top="1135" w:right="1416" w:bottom="709" w:left="1843" w:header="709" w:footer="9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51EE9" w14:textId="77777777" w:rsidR="00BF2738" w:rsidRDefault="00BF2738">
      <w:r>
        <w:separator/>
      </w:r>
    </w:p>
  </w:endnote>
  <w:endnote w:type="continuationSeparator" w:id="0">
    <w:p w14:paraId="517A8C53" w14:textId="77777777" w:rsidR="00BF2738" w:rsidRDefault="00BF2738">
      <w:r>
        <w:continuationSeparator/>
      </w:r>
    </w:p>
  </w:endnote>
  <w:endnote w:type="continuationNotice" w:id="1">
    <w:p w14:paraId="19C6BEB7" w14:textId="77777777" w:rsidR="00BF2738" w:rsidRDefault="00BF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FAAD" w14:textId="66925DB6" w:rsidR="008C2D69" w:rsidRPr="00510A0C" w:rsidRDefault="008C2D69" w:rsidP="00510A0C">
    <w:pPr>
      <w:contextualSpacing/>
      <w:jc w:val="both"/>
      <w:rPr>
        <w:sz w:val="20"/>
        <w:szCs w:val="20"/>
      </w:rPr>
    </w:pPr>
    <w:r w:rsidRPr="00510A0C">
      <w:rPr>
        <w:sz w:val="20"/>
        <w:szCs w:val="20"/>
      </w:rPr>
      <w:t>IZMAnot_</w:t>
    </w:r>
    <w:r>
      <w:rPr>
        <w:sz w:val="20"/>
        <w:szCs w:val="20"/>
      </w:rPr>
      <w:t>1</w:t>
    </w:r>
    <w:r w:rsidR="006769C1">
      <w:rPr>
        <w:sz w:val="20"/>
        <w:szCs w:val="20"/>
      </w:rPr>
      <w:t>5</w:t>
    </w:r>
    <w:r>
      <w:rPr>
        <w:sz w:val="20"/>
        <w:szCs w:val="20"/>
      </w:rPr>
      <w:t>0116_SAM_1112</w:t>
    </w:r>
    <w:r w:rsidRPr="00510A0C">
      <w:rPr>
        <w:sz w:val="20"/>
        <w:szCs w:val="20"/>
      </w:rPr>
      <w:t xml:space="preserve">; </w:t>
    </w:r>
    <w:r w:rsidRPr="005F2F7C">
      <w:rPr>
        <w:sz w:val="20"/>
        <w:szCs w:val="20"/>
      </w:rPr>
      <w:t xml:space="preserve">Ministru kabineta noteikumu projekta </w:t>
    </w:r>
    <w:r>
      <w:rPr>
        <w:sz w:val="20"/>
        <w:szCs w:val="20"/>
      </w:rPr>
      <w:t>„</w:t>
    </w:r>
    <w:r w:rsidRPr="005F2F7C">
      <w:rPr>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2B5E" w14:textId="68E725AE" w:rsidR="008C2D69" w:rsidRPr="00510A0C" w:rsidRDefault="008C2D69" w:rsidP="00737586">
    <w:pPr>
      <w:contextualSpacing/>
      <w:jc w:val="both"/>
      <w:rPr>
        <w:sz w:val="20"/>
        <w:szCs w:val="20"/>
      </w:rPr>
    </w:pPr>
    <w:r w:rsidRPr="00510A0C">
      <w:rPr>
        <w:sz w:val="20"/>
        <w:szCs w:val="20"/>
      </w:rPr>
      <w:t>IZMAnot_</w:t>
    </w:r>
    <w:r>
      <w:rPr>
        <w:sz w:val="20"/>
        <w:szCs w:val="20"/>
      </w:rPr>
      <w:t>1</w:t>
    </w:r>
    <w:r w:rsidR="006769C1">
      <w:rPr>
        <w:sz w:val="20"/>
        <w:szCs w:val="20"/>
      </w:rPr>
      <w:t>5</w:t>
    </w:r>
    <w:r>
      <w:rPr>
        <w:sz w:val="20"/>
        <w:szCs w:val="20"/>
      </w:rPr>
      <w:t>0116_SAM_1112</w:t>
    </w:r>
    <w:r w:rsidRPr="00510A0C">
      <w:rPr>
        <w:sz w:val="20"/>
        <w:szCs w:val="20"/>
      </w:rPr>
      <w:t xml:space="preserve">; </w:t>
    </w:r>
    <w:r w:rsidRPr="005F2F7C">
      <w:rPr>
        <w:sz w:val="20"/>
        <w:szCs w:val="20"/>
      </w:rPr>
      <w:t xml:space="preserve">Ministru kabineta noteikumu projekta </w:t>
    </w:r>
    <w:r>
      <w:rPr>
        <w:sz w:val="20"/>
        <w:szCs w:val="20"/>
      </w:rPr>
      <w:t>„</w:t>
    </w:r>
    <w:r w:rsidRPr="005F2F7C">
      <w:rPr>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4081" w14:textId="77777777" w:rsidR="00BF2738" w:rsidRDefault="00BF2738">
      <w:r>
        <w:separator/>
      </w:r>
    </w:p>
  </w:footnote>
  <w:footnote w:type="continuationSeparator" w:id="0">
    <w:p w14:paraId="412529BA" w14:textId="77777777" w:rsidR="00BF2738" w:rsidRDefault="00BF2738">
      <w:r>
        <w:continuationSeparator/>
      </w:r>
    </w:p>
  </w:footnote>
  <w:footnote w:type="continuationNotice" w:id="1">
    <w:p w14:paraId="31E10788" w14:textId="77777777" w:rsidR="00BF2738" w:rsidRDefault="00BF2738"/>
  </w:footnote>
  <w:footnote w:id="2">
    <w:p w14:paraId="23F63328" w14:textId="77777777" w:rsidR="008C2D69" w:rsidRPr="00D21CDC" w:rsidRDefault="008C2D69" w:rsidP="000C393A">
      <w:pPr>
        <w:pStyle w:val="FootnoteText"/>
      </w:pPr>
      <w:r>
        <w:rPr>
          <w:rStyle w:val="FootnoteReference"/>
        </w:rPr>
        <w:footnoteRef/>
      </w:r>
      <w:r>
        <w:t xml:space="preserve"> </w:t>
      </w:r>
      <w:r>
        <w:rPr>
          <w:bCs/>
          <w:iCs/>
        </w:rPr>
        <w:t>2013.gadā veikt</w:t>
      </w:r>
      <w:r w:rsidRPr="00D21CDC">
        <w:rPr>
          <w:rFonts w:eastAsia="PMingLiU"/>
          <w:bCs/>
          <w:iCs/>
        </w:rPr>
        <w:t>ā Latvijas zinātnisko in</w:t>
      </w:r>
      <w:r>
        <w:rPr>
          <w:bCs/>
          <w:iCs/>
        </w:rPr>
        <w:t>stitūciju darbības starptautisk</w:t>
      </w:r>
      <w:r w:rsidRPr="00D21CDC">
        <w:rPr>
          <w:rFonts w:eastAsia="PMingLiU"/>
          <w:bCs/>
          <w:iCs/>
        </w:rPr>
        <w:t xml:space="preserve">ā </w:t>
      </w:r>
      <w:r>
        <w:rPr>
          <w:bCs/>
          <w:iCs/>
        </w:rPr>
        <w:t>novērtējuma</w:t>
      </w:r>
      <w:r w:rsidRPr="00D21CDC">
        <w:rPr>
          <w:rFonts w:eastAsia="PMingLiU"/>
          <w:bCs/>
          <w:iCs/>
        </w:rPr>
        <w:t>, ko veica Ziemeļu Ministru padomes sekretariāts Latvijā,</w:t>
      </w:r>
      <w:r w:rsidRPr="009C4684">
        <w:rPr>
          <w:rFonts w:eastAsia="PMingLiU"/>
          <w:bCs/>
          <w:iCs/>
        </w:rPr>
        <w:t xml:space="preserve"> analizējot Latvijas zinātnes situāciju Eiropas Savienības Kopīgās pētniecības telpas un sadarbības pētniecībā kontekstā</w:t>
      </w:r>
      <w:r>
        <w:rPr>
          <w:rFonts w:eastAsia="PMingLiU"/>
          <w:bCs/>
          <w:iCs/>
        </w:rPr>
        <w:t xml:space="preserve">, </w:t>
      </w:r>
      <w:r w:rsidRPr="009C4684">
        <w:rPr>
          <w:rFonts w:eastAsia="PMingLiU"/>
          <w:bCs/>
          <w:iCs/>
        </w:rPr>
        <w:t>eksperti</w:t>
      </w:r>
      <w:r w:rsidRPr="00D21CDC">
        <w:rPr>
          <w:rFonts w:eastAsia="PMingLiU"/>
          <w:bCs/>
          <w:iCs/>
        </w:rPr>
        <w:t>,</w:t>
      </w:r>
    </w:p>
  </w:footnote>
  <w:footnote w:id="3">
    <w:p w14:paraId="4812FB4D" w14:textId="60D4CE03" w:rsidR="008C2D69" w:rsidRPr="00182221" w:rsidRDefault="008C2D69">
      <w:pPr>
        <w:pStyle w:val="FootnoteText"/>
      </w:pPr>
      <w:r w:rsidRPr="00182221">
        <w:rPr>
          <w:rStyle w:val="FootnoteReference"/>
        </w:rPr>
        <w:footnoteRef/>
      </w:r>
      <w:r w:rsidRPr="00182221">
        <w:t xml:space="preserve"> Atbilstoši Ministru kabineta 2015.gada 15.septembra lēmumam (prot. Nr.47 </w:t>
      </w:r>
      <w:bookmarkStart w:id="0" w:name="35"/>
      <w:r w:rsidRPr="00182221">
        <w:rPr>
          <w:bCs/>
          <w:color w:val="A0A0A0"/>
          <w:shd w:val="clear" w:color="auto" w:fill="FFFFFF"/>
        </w:rPr>
        <w:t>35.§</w:t>
      </w:r>
      <w:bookmarkEnd w:id="0"/>
      <w:r w:rsidRPr="00182221">
        <w:rPr>
          <w:bCs/>
          <w:color w:val="A0A0A0"/>
          <w:shd w:val="clear" w:color="auto" w:fill="FFFFFF"/>
        </w:rPr>
        <w:t>)</w:t>
      </w:r>
      <w:r w:rsidRPr="00182221">
        <w:t xml:space="preserve"> IZM ir izstrādājusi </w:t>
      </w:r>
      <w:r>
        <w:t xml:space="preserve">un  </w:t>
      </w:r>
      <w:r w:rsidRPr="00182221">
        <w:t>2015.gada 10.decembrī Valsts sekretāru sanāksmē izsludin</w:t>
      </w:r>
      <w:r>
        <w:t>ājusi</w:t>
      </w:r>
      <w:r w:rsidRPr="00182221">
        <w:t xml:space="preserve"> informatīvā zi</w:t>
      </w:r>
      <w:r w:rsidRPr="00191631">
        <w:t>ņojuma projektu „</w:t>
      </w:r>
      <w:r w:rsidRPr="00182221">
        <w:rPr>
          <w:bCs/>
          <w:color w:val="2A2A2A"/>
          <w:shd w:val="clear" w:color="auto" w:fill="FFFFFF"/>
        </w:rPr>
        <w:t>Viedās specializācijas stratēģijas monitoringa sistēmas izmaksu plāns</w:t>
      </w:r>
      <w:r w:rsidRPr="00182221">
        <w:t>” (VSS-1293)</w:t>
      </w:r>
      <w:r>
        <w:t>, kas paredz jauna pasākuma īstenošanu specifiskā atbalsta mērķa 1.1.1.”Palielināt Latvijas zinātnisko institūciju pētniecisko un inovatīvo kapacitāti un spēju piesaistīt ārējo finansējumu, ieguldot cilvēkresursos un infrastruktūrā”</w:t>
      </w:r>
      <w:r w:rsidRPr="00182221">
        <w:t xml:space="preserve"> </w:t>
      </w:r>
      <w:r w:rsidRPr="00191631">
        <w:t>http://tap.mk.gov.lv/lv/mk/tap/?pid=40376884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BAAB" w14:textId="77777777" w:rsidR="008C2D69" w:rsidRDefault="008C2D69"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E22BD" w14:textId="77777777" w:rsidR="008C2D69" w:rsidRDefault="008C2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2DA7" w14:textId="77777777" w:rsidR="008C2D69" w:rsidRDefault="008C2D69"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AB6">
      <w:rPr>
        <w:rStyle w:val="PageNumber"/>
        <w:noProof/>
      </w:rPr>
      <w:t>16</w:t>
    </w:r>
    <w:r>
      <w:rPr>
        <w:rStyle w:val="PageNumber"/>
      </w:rPr>
      <w:fldChar w:fldCharType="end"/>
    </w:r>
  </w:p>
  <w:p w14:paraId="0A834EF1" w14:textId="77777777" w:rsidR="008C2D69" w:rsidRDefault="008C2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480"/>
    <w:multiLevelType w:val="hybridMultilevel"/>
    <w:tmpl w:val="470E63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17930A5"/>
    <w:multiLevelType w:val="hybridMultilevel"/>
    <w:tmpl w:val="C23042D2"/>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E73D7B"/>
    <w:multiLevelType w:val="hybridMultilevel"/>
    <w:tmpl w:val="0B4A50EE"/>
    <w:lvl w:ilvl="0" w:tplc="A96644D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D956D2"/>
    <w:multiLevelType w:val="hybridMultilevel"/>
    <w:tmpl w:val="54C4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A97278"/>
    <w:multiLevelType w:val="hybridMultilevel"/>
    <w:tmpl w:val="48C2C9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FB41FF"/>
    <w:multiLevelType w:val="hybridMultilevel"/>
    <w:tmpl w:val="49A49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4607A9"/>
    <w:multiLevelType w:val="hybridMultilevel"/>
    <w:tmpl w:val="713A3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144BC8"/>
    <w:multiLevelType w:val="hybridMultilevel"/>
    <w:tmpl w:val="F640AF9C"/>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6ED4443"/>
    <w:multiLevelType w:val="hybridMultilevel"/>
    <w:tmpl w:val="F612D82E"/>
    <w:lvl w:ilvl="0" w:tplc="6F6C1C5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616EDC"/>
    <w:multiLevelType w:val="hybridMultilevel"/>
    <w:tmpl w:val="5F2CB982"/>
    <w:lvl w:ilvl="0" w:tplc="36E8DD2C">
      <w:start w:val="1"/>
      <w:numFmt w:val="bullet"/>
      <w:lvlText w:val=""/>
      <w:lvlJc w:val="left"/>
      <w:pPr>
        <w:tabs>
          <w:tab w:val="num" w:pos="720"/>
        </w:tabs>
        <w:ind w:left="720" w:hanging="360"/>
      </w:pPr>
      <w:rPr>
        <w:rFonts w:ascii="Wingdings" w:hAnsi="Wingdings" w:hint="default"/>
      </w:rPr>
    </w:lvl>
    <w:lvl w:ilvl="1" w:tplc="8C0C324E" w:tentative="1">
      <w:start w:val="1"/>
      <w:numFmt w:val="bullet"/>
      <w:lvlText w:val=""/>
      <w:lvlJc w:val="left"/>
      <w:pPr>
        <w:tabs>
          <w:tab w:val="num" w:pos="1440"/>
        </w:tabs>
        <w:ind w:left="1440" w:hanging="360"/>
      </w:pPr>
      <w:rPr>
        <w:rFonts w:ascii="Wingdings" w:hAnsi="Wingdings" w:hint="default"/>
      </w:rPr>
    </w:lvl>
    <w:lvl w:ilvl="2" w:tplc="5B589EF4" w:tentative="1">
      <w:start w:val="1"/>
      <w:numFmt w:val="bullet"/>
      <w:lvlText w:val=""/>
      <w:lvlJc w:val="left"/>
      <w:pPr>
        <w:tabs>
          <w:tab w:val="num" w:pos="2160"/>
        </w:tabs>
        <w:ind w:left="2160" w:hanging="360"/>
      </w:pPr>
      <w:rPr>
        <w:rFonts w:ascii="Wingdings" w:hAnsi="Wingdings" w:hint="default"/>
      </w:rPr>
    </w:lvl>
    <w:lvl w:ilvl="3" w:tplc="9C2CB718" w:tentative="1">
      <w:start w:val="1"/>
      <w:numFmt w:val="bullet"/>
      <w:lvlText w:val=""/>
      <w:lvlJc w:val="left"/>
      <w:pPr>
        <w:tabs>
          <w:tab w:val="num" w:pos="2880"/>
        </w:tabs>
        <w:ind w:left="2880" w:hanging="360"/>
      </w:pPr>
      <w:rPr>
        <w:rFonts w:ascii="Wingdings" w:hAnsi="Wingdings" w:hint="default"/>
      </w:rPr>
    </w:lvl>
    <w:lvl w:ilvl="4" w:tplc="82EAA9D8" w:tentative="1">
      <w:start w:val="1"/>
      <w:numFmt w:val="bullet"/>
      <w:lvlText w:val=""/>
      <w:lvlJc w:val="left"/>
      <w:pPr>
        <w:tabs>
          <w:tab w:val="num" w:pos="3600"/>
        </w:tabs>
        <w:ind w:left="3600" w:hanging="360"/>
      </w:pPr>
      <w:rPr>
        <w:rFonts w:ascii="Wingdings" w:hAnsi="Wingdings" w:hint="default"/>
      </w:rPr>
    </w:lvl>
    <w:lvl w:ilvl="5" w:tplc="594ABE5E" w:tentative="1">
      <w:start w:val="1"/>
      <w:numFmt w:val="bullet"/>
      <w:lvlText w:val=""/>
      <w:lvlJc w:val="left"/>
      <w:pPr>
        <w:tabs>
          <w:tab w:val="num" w:pos="4320"/>
        </w:tabs>
        <w:ind w:left="4320" w:hanging="360"/>
      </w:pPr>
      <w:rPr>
        <w:rFonts w:ascii="Wingdings" w:hAnsi="Wingdings" w:hint="default"/>
      </w:rPr>
    </w:lvl>
    <w:lvl w:ilvl="6" w:tplc="9B7C876A" w:tentative="1">
      <w:start w:val="1"/>
      <w:numFmt w:val="bullet"/>
      <w:lvlText w:val=""/>
      <w:lvlJc w:val="left"/>
      <w:pPr>
        <w:tabs>
          <w:tab w:val="num" w:pos="5040"/>
        </w:tabs>
        <w:ind w:left="5040" w:hanging="360"/>
      </w:pPr>
      <w:rPr>
        <w:rFonts w:ascii="Wingdings" w:hAnsi="Wingdings" w:hint="default"/>
      </w:rPr>
    </w:lvl>
    <w:lvl w:ilvl="7" w:tplc="8750A5AE" w:tentative="1">
      <w:start w:val="1"/>
      <w:numFmt w:val="bullet"/>
      <w:lvlText w:val=""/>
      <w:lvlJc w:val="left"/>
      <w:pPr>
        <w:tabs>
          <w:tab w:val="num" w:pos="5760"/>
        </w:tabs>
        <w:ind w:left="5760" w:hanging="360"/>
      </w:pPr>
      <w:rPr>
        <w:rFonts w:ascii="Wingdings" w:hAnsi="Wingdings" w:hint="default"/>
      </w:rPr>
    </w:lvl>
    <w:lvl w:ilvl="8" w:tplc="ADEA7286" w:tentative="1">
      <w:start w:val="1"/>
      <w:numFmt w:val="bullet"/>
      <w:lvlText w:val=""/>
      <w:lvlJc w:val="left"/>
      <w:pPr>
        <w:tabs>
          <w:tab w:val="num" w:pos="6480"/>
        </w:tabs>
        <w:ind w:left="6480" w:hanging="360"/>
      </w:pPr>
      <w:rPr>
        <w:rFonts w:ascii="Wingdings" w:hAnsi="Wingdings" w:hint="default"/>
      </w:rPr>
    </w:lvl>
  </w:abstractNum>
  <w:abstractNum w:abstractNumId="13">
    <w:nsid w:val="1C801779"/>
    <w:multiLevelType w:val="hybridMultilevel"/>
    <w:tmpl w:val="3EB63218"/>
    <w:lvl w:ilvl="0" w:tplc="A4640F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D3061D6"/>
    <w:multiLevelType w:val="multilevel"/>
    <w:tmpl w:val="D81423E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F292456"/>
    <w:multiLevelType w:val="hybridMultilevel"/>
    <w:tmpl w:val="6000439E"/>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F786F44"/>
    <w:multiLevelType w:val="hybridMultilevel"/>
    <w:tmpl w:val="97FC1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E3B0A"/>
    <w:multiLevelType w:val="hybridMultilevel"/>
    <w:tmpl w:val="54B03E5A"/>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45631AE"/>
    <w:multiLevelType w:val="hybridMultilevel"/>
    <w:tmpl w:val="4B102E6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6025024"/>
    <w:multiLevelType w:val="hybridMultilevel"/>
    <w:tmpl w:val="99D635C8"/>
    <w:lvl w:ilvl="0" w:tplc="A784092A">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A84668"/>
    <w:multiLevelType w:val="hybridMultilevel"/>
    <w:tmpl w:val="AC2A3422"/>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83E1DA3"/>
    <w:multiLevelType w:val="hybridMultilevel"/>
    <w:tmpl w:val="F210EA40"/>
    <w:lvl w:ilvl="0" w:tplc="A1FCD4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8A32AE4"/>
    <w:multiLevelType w:val="multilevel"/>
    <w:tmpl w:val="5E9286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290A20DD"/>
    <w:multiLevelType w:val="hybridMultilevel"/>
    <w:tmpl w:val="122440E0"/>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E2B6754"/>
    <w:multiLevelType w:val="hybridMultilevel"/>
    <w:tmpl w:val="8C82D9D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84748A2"/>
    <w:multiLevelType w:val="hybridMultilevel"/>
    <w:tmpl w:val="575CFEC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84E3D22"/>
    <w:multiLevelType w:val="hybridMultilevel"/>
    <w:tmpl w:val="E882765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1">
    <w:nsid w:val="39DA28ED"/>
    <w:multiLevelType w:val="hybridMultilevel"/>
    <w:tmpl w:val="A6E2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3D6050E1"/>
    <w:multiLevelType w:val="multilevel"/>
    <w:tmpl w:val="33A6E182"/>
    <w:lvl w:ilvl="0">
      <w:start w:val="45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40250152"/>
    <w:multiLevelType w:val="multilevel"/>
    <w:tmpl w:val="4E56C1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0D4566A"/>
    <w:multiLevelType w:val="hybridMultilevel"/>
    <w:tmpl w:val="27A6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0E42226"/>
    <w:multiLevelType w:val="hybridMultilevel"/>
    <w:tmpl w:val="858E04A8"/>
    <w:lvl w:ilvl="0" w:tplc="67E647D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40E70D05"/>
    <w:multiLevelType w:val="hybridMultilevel"/>
    <w:tmpl w:val="397E1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271339A"/>
    <w:multiLevelType w:val="hybridMultilevel"/>
    <w:tmpl w:val="B79669AC"/>
    <w:lvl w:ilvl="0" w:tplc="67E647D8">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nsid w:val="43C801BA"/>
    <w:multiLevelType w:val="hybridMultilevel"/>
    <w:tmpl w:val="CC5472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A2B055A"/>
    <w:multiLevelType w:val="hybridMultilevel"/>
    <w:tmpl w:val="E5EC09D6"/>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A457709"/>
    <w:multiLevelType w:val="hybridMultilevel"/>
    <w:tmpl w:val="B44AEB96"/>
    <w:lvl w:ilvl="0" w:tplc="6818DE7C">
      <w:start w:val="1"/>
      <w:numFmt w:val="bullet"/>
      <w:lvlText w:val="−"/>
      <w:lvlJc w:val="left"/>
      <w:pPr>
        <w:ind w:left="724" w:hanging="360"/>
      </w:pPr>
      <w:rPr>
        <w:rFonts w:ascii="Cambria" w:hAnsi="Cambria"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42">
    <w:nsid w:val="4B0C43D3"/>
    <w:multiLevelType w:val="hybridMultilevel"/>
    <w:tmpl w:val="F8C081F6"/>
    <w:lvl w:ilvl="0" w:tplc="705C0D8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8D11ECE"/>
    <w:multiLevelType w:val="hybridMultilevel"/>
    <w:tmpl w:val="E1BEDC6E"/>
    <w:lvl w:ilvl="0" w:tplc="0464B04A">
      <w:start w:val="1"/>
      <w:numFmt w:val="decimal"/>
      <w:lvlText w:val="%1."/>
      <w:lvlJc w:val="left"/>
      <w:pPr>
        <w:tabs>
          <w:tab w:val="num" w:pos="720"/>
        </w:tabs>
        <w:ind w:left="720" w:hanging="360"/>
      </w:pPr>
    </w:lvl>
    <w:lvl w:ilvl="1" w:tplc="7AB61C54" w:tentative="1">
      <w:start w:val="1"/>
      <w:numFmt w:val="decimal"/>
      <w:lvlText w:val="%2."/>
      <w:lvlJc w:val="left"/>
      <w:pPr>
        <w:tabs>
          <w:tab w:val="num" w:pos="1440"/>
        </w:tabs>
        <w:ind w:left="1440" w:hanging="360"/>
      </w:pPr>
    </w:lvl>
    <w:lvl w:ilvl="2" w:tplc="1D9085B4" w:tentative="1">
      <w:start w:val="1"/>
      <w:numFmt w:val="decimal"/>
      <w:lvlText w:val="%3."/>
      <w:lvlJc w:val="left"/>
      <w:pPr>
        <w:tabs>
          <w:tab w:val="num" w:pos="2160"/>
        </w:tabs>
        <w:ind w:left="2160" w:hanging="360"/>
      </w:pPr>
    </w:lvl>
    <w:lvl w:ilvl="3" w:tplc="BA00251A" w:tentative="1">
      <w:start w:val="1"/>
      <w:numFmt w:val="decimal"/>
      <w:lvlText w:val="%4."/>
      <w:lvlJc w:val="left"/>
      <w:pPr>
        <w:tabs>
          <w:tab w:val="num" w:pos="2880"/>
        </w:tabs>
        <w:ind w:left="2880" w:hanging="360"/>
      </w:pPr>
    </w:lvl>
    <w:lvl w:ilvl="4" w:tplc="C3B8EC88" w:tentative="1">
      <w:start w:val="1"/>
      <w:numFmt w:val="decimal"/>
      <w:lvlText w:val="%5."/>
      <w:lvlJc w:val="left"/>
      <w:pPr>
        <w:tabs>
          <w:tab w:val="num" w:pos="3600"/>
        </w:tabs>
        <w:ind w:left="3600" w:hanging="360"/>
      </w:pPr>
    </w:lvl>
    <w:lvl w:ilvl="5" w:tplc="E61C4398" w:tentative="1">
      <w:start w:val="1"/>
      <w:numFmt w:val="decimal"/>
      <w:lvlText w:val="%6."/>
      <w:lvlJc w:val="left"/>
      <w:pPr>
        <w:tabs>
          <w:tab w:val="num" w:pos="4320"/>
        </w:tabs>
        <w:ind w:left="4320" w:hanging="360"/>
      </w:pPr>
    </w:lvl>
    <w:lvl w:ilvl="6" w:tplc="6CFED93E" w:tentative="1">
      <w:start w:val="1"/>
      <w:numFmt w:val="decimal"/>
      <w:lvlText w:val="%7."/>
      <w:lvlJc w:val="left"/>
      <w:pPr>
        <w:tabs>
          <w:tab w:val="num" w:pos="5040"/>
        </w:tabs>
        <w:ind w:left="5040" w:hanging="360"/>
      </w:pPr>
    </w:lvl>
    <w:lvl w:ilvl="7" w:tplc="D938F0C0" w:tentative="1">
      <w:start w:val="1"/>
      <w:numFmt w:val="decimal"/>
      <w:lvlText w:val="%8."/>
      <w:lvlJc w:val="left"/>
      <w:pPr>
        <w:tabs>
          <w:tab w:val="num" w:pos="5760"/>
        </w:tabs>
        <w:ind w:left="5760" w:hanging="360"/>
      </w:pPr>
    </w:lvl>
    <w:lvl w:ilvl="8" w:tplc="A1EEAAEC" w:tentative="1">
      <w:start w:val="1"/>
      <w:numFmt w:val="decimal"/>
      <w:lvlText w:val="%9."/>
      <w:lvlJc w:val="left"/>
      <w:pPr>
        <w:tabs>
          <w:tab w:val="num" w:pos="6480"/>
        </w:tabs>
        <w:ind w:left="6480" w:hanging="360"/>
      </w:pPr>
    </w:lvl>
  </w:abstractNum>
  <w:abstractNum w:abstractNumId="44">
    <w:nsid w:val="59100538"/>
    <w:multiLevelType w:val="hybridMultilevel"/>
    <w:tmpl w:val="B16E38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462525"/>
    <w:multiLevelType w:val="hybridMultilevel"/>
    <w:tmpl w:val="70000C1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605C0672"/>
    <w:multiLevelType w:val="hybridMultilevel"/>
    <w:tmpl w:val="011E1B22"/>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9A079A3"/>
    <w:multiLevelType w:val="hybridMultilevel"/>
    <w:tmpl w:val="7C7AF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AB85BE5"/>
    <w:multiLevelType w:val="hybridMultilevel"/>
    <w:tmpl w:val="6722DD50"/>
    <w:lvl w:ilvl="0" w:tplc="67E647D8">
      <w:start w:val="1"/>
      <w:numFmt w:val="bullet"/>
      <w:lvlText w:val=""/>
      <w:lvlJc w:val="left"/>
      <w:pPr>
        <w:ind w:left="724" w:hanging="360"/>
      </w:pPr>
      <w:rPr>
        <w:rFonts w:ascii="Symbol" w:hAnsi="Symbol"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50">
    <w:nsid w:val="6C3F765E"/>
    <w:multiLevelType w:val="hybridMultilevel"/>
    <w:tmpl w:val="7C0EC0E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08F7C81"/>
    <w:multiLevelType w:val="hybridMultilevel"/>
    <w:tmpl w:val="797E34DC"/>
    <w:lvl w:ilvl="0" w:tplc="418AB316">
      <w:start w:val="1"/>
      <w:numFmt w:val="decimalEnclosedCircle"/>
      <w:lvlText w:val="%1"/>
      <w:lvlJc w:val="left"/>
      <w:pPr>
        <w:tabs>
          <w:tab w:val="num" w:pos="720"/>
        </w:tabs>
        <w:ind w:left="720" w:hanging="360"/>
      </w:pPr>
    </w:lvl>
    <w:lvl w:ilvl="1" w:tplc="F1A4B192">
      <w:start w:val="1"/>
      <w:numFmt w:val="decimalEnclosedCircle"/>
      <w:lvlText w:val="%2"/>
      <w:lvlJc w:val="left"/>
      <w:pPr>
        <w:tabs>
          <w:tab w:val="num" w:pos="1440"/>
        </w:tabs>
        <w:ind w:left="1440" w:hanging="360"/>
      </w:pPr>
    </w:lvl>
    <w:lvl w:ilvl="2" w:tplc="D15E9380" w:tentative="1">
      <w:start w:val="1"/>
      <w:numFmt w:val="decimalEnclosedCircle"/>
      <w:lvlText w:val="%3"/>
      <w:lvlJc w:val="left"/>
      <w:pPr>
        <w:tabs>
          <w:tab w:val="num" w:pos="2160"/>
        </w:tabs>
        <w:ind w:left="2160" w:hanging="360"/>
      </w:pPr>
    </w:lvl>
    <w:lvl w:ilvl="3" w:tplc="270E8C08" w:tentative="1">
      <w:start w:val="1"/>
      <w:numFmt w:val="decimalEnclosedCircle"/>
      <w:lvlText w:val="%4"/>
      <w:lvlJc w:val="left"/>
      <w:pPr>
        <w:tabs>
          <w:tab w:val="num" w:pos="2880"/>
        </w:tabs>
        <w:ind w:left="2880" w:hanging="360"/>
      </w:pPr>
    </w:lvl>
    <w:lvl w:ilvl="4" w:tplc="A1D882CE" w:tentative="1">
      <w:start w:val="1"/>
      <w:numFmt w:val="decimalEnclosedCircle"/>
      <w:lvlText w:val="%5"/>
      <w:lvlJc w:val="left"/>
      <w:pPr>
        <w:tabs>
          <w:tab w:val="num" w:pos="3600"/>
        </w:tabs>
        <w:ind w:left="3600" w:hanging="360"/>
      </w:pPr>
    </w:lvl>
    <w:lvl w:ilvl="5" w:tplc="B3AC81D4" w:tentative="1">
      <w:start w:val="1"/>
      <w:numFmt w:val="decimalEnclosedCircle"/>
      <w:lvlText w:val="%6"/>
      <w:lvlJc w:val="left"/>
      <w:pPr>
        <w:tabs>
          <w:tab w:val="num" w:pos="4320"/>
        </w:tabs>
        <w:ind w:left="4320" w:hanging="360"/>
      </w:pPr>
    </w:lvl>
    <w:lvl w:ilvl="6" w:tplc="14AC6844" w:tentative="1">
      <w:start w:val="1"/>
      <w:numFmt w:val="decimalEnclosedCircle"/>
      <w:lvlText w:val="%7"/>
      <w:lvlJc w:val="left"/>
      <w:pPr>
        <w:tabs>
          <w:tab w:val="num" w:pos="5040"/>
        </w:tabs>
        <w:ind w:left="5040" w:hanging="360"/>
      </w:pPr>
    </w:lvl>
    <w:lvl w:ilvl="7" w:tplc="91088516" w:tentative="1">
      <w:start w:val="1"/>
      <w:numFmt w:val="decimalEnclosedCircle"/>
      <w:lvlText w:val="%8"/>
      <w:lvlJc w:val="left"/>
      <w:pPr>
        <w:tabs>
          <w:tab w:val="num" w:pos="5760"/>
        </w:tabs>
        <w:ind w:left="5760" w:hanging="360"/>
      </w:pPr>
    </w:lvl>
    <w:lvl w:ilvl="8" w:tplc="06E011FC" w:tentative="1">
      <w:start w:val="1"/>
      <w:numFmt w:val="decimalEnclosedCircle"/>
      <w:lvlText w:val="%9"/>
      <w:lvlJc w:val="left"/>
      <w:pPr>
        <w:tabs>
          <w:tab w:val="num" w:pos="6480"/>
        </w:tabs>
        <w:ind w:left="6480" w:hanging="360"/>
      </w:pPr>
    </w:lvl>
  </w:abstractNum>
  <w:abstractNum w:abstractNumId="52">
    <w:nsid w:val="731702C8"/>
    <w:multiLevelType w:val="hybridMultilevel"/>
    <w:tmpl w:val="8DBC02E6"/>
    <w:lvl w:ilvl="0" w:tplc="43FCA474">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732B178B"/>
    <w:multiLevelType w:val="hybridMultilevel"/>
    <w:tmpl w:val="E0D28A56"/>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55">
    <w:nsid w:val="77071823"/>
    <w:multiLevelType w:val="hybridMultilevel"/>
    <w:tmpl w:val="4AAAAFC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785823A3"/>
    <w:multiLevelType w:val="hybridMultilevel"/>
    <w:tmpl w:val="3D929812"/>
    <w:lvl w:ilvl="0" w:tplc="124A1EDC">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B067AF5"/>
    <w:multiLevelType w:val="hybridMultilevel"/>
    <w:tmpl w:val="429EF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C761724"/>
    <w:multiLevelType w:val="hybridMultilevel"/>
    <w:tmpl w:val="FEE2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1E3216"/>
    <w:multiLevelType w:val="hybridMultilevel"/>
    <w:tmpl w:val="807EF064"/>
    <w:lvl w:ilvl="0" w:tplc="D138D1C0">
      <w:start w:val="1"/>
      <w:numFmt w:val="bullet"/>
      <w:lvlText w:val=""/>
      <w:lvlJc w:val="left"/>
      <w:pPr>
        <w:tabs>
          <w:tab w:val="num" w:pos="720"/>
        </w:tabs>
        <w:ind w:left="720" w:hanging="360"/>
      </w:pPr>
      <w:rPr>
        <w:rFonts w:ascii="Wingdings" w:hAnsi="Wingdings" w:hint="default"/>
      </w:rPr>
    </w:lvl>
    <w:lvl w:ilvl="1" w:tplc="3D649678" w:tentative="1">
      <w:start w:val="1"/>
      <w:numFmt w:val="bullet"/>
      <w:lvlText w:val=""/>
      <w:lvlJc w:val="left"/>
      <w:pPr>
        <w:tabs>
          <w:tab w:val="num" w:pos="1440"/>
        </w:tabs>
        <w:ind w:left="1440" w:hanging="360"/>
      </w:pPr>
      <w:rPr>
        <w:rFonts w:ascii="Wingdings" w:hAnsi="Wingdings" w:hint="default"/>
      </w:rPr>
    </w:lvl>
    <w:lvl w:ilvl="2" w:tplc="F5D6B72E" w:tentative="1">
      <w:start w:val="1"/>
      <w:numFmt w:val="bullet"/>
      <w:lvlText w:val=""/>
      <w:lvlJc w:val="left"/>
      <w:pPr>
        <w:tabs>
          <w:tab w:val="num" w:pos="2160"/>
        </w:tabs>
        <w:ind w:left="2160" w:hanging="360"/>
      </w:pPr>
      <w:rPr>
        <w:rFonts w:ascii="Wingdings" w:hAnsi="Wingdings" w:hint="default"/>
      </w:rPr>
    </w:lvl>
    <w:lvl w:ilvl="3" w:tplc="0A6881B4" w:tentative="1">
      <w:start w:val="1"/>
      <w:numFmt w:val="bullet"/>
      <w:lvlText w:val=""/>
      <w:lvlJc w:val="left"/>
      <w:pPr>
        <w:tabs>
          <w:tab w:val="num" w:pos="2880"/>
        </w:tabs>
        <w:ind w:left="2880" w:hanging="360"/>
      </w:pPr>
      <w:rPr>
        <w:rFonts w:ascii="Wingdings" w:hAnsi="Wingdings" w:hint="default"/>
      </w:rPr>
    </w:lvl>
    <w:lvl w:ilvl="4" w:tplc="78E0A852" w:tentative="1">
      <w:start w:val="1"/>
      <w:numFmt w:val="bullet"/>
      <w:lvlText w:val=""/>
      <w:lvlJc w:val="left"/>
      <w:pPr>
        <w:tabs>
          <w:tab w:val="num" w:pos="3600"/>
        </w:tabs>
        <w:ind w:left="3600" w:hanging="360"/>
      </w:pPr>
      <w:rPr>
        <w:rFonts w:ascii="Wingdings" w:hAnsi="Wingdings" w:hint="default"/>
      </w:rPr>
    </w:lvl>
    <w:lvl w:ilvl="5" w:tplc="D3EC8F00" w:tentative="1">
      <w:start w:val="1"/>
      <w:numFmt w:val="bullet"/>
      <w:lvlText w:val=""/>
      <w:lvlJc w:val="left"/>
      <w:pPr>
        <w:tabs>
          <w:tab w:val="num" w:pos="4320"/>
        </w:tabs>
        <w:ind w:left="4320" w:hanging="360"/>
      </w:pPr>
      <w:rPr>
        <w:rFonts w:ascii="Wingdings" w:hAnsi="Wingdings" w:hint="default"/>
      </w:rPr>
    </w:lvl>
    <w:lvl w:ilvl="6" w:tplc="69020042" w:tentative="1">
      <w:start w:val="1"/>
      <w:numFmt w:val="bullet"/>
      <w:lvlText w:val=""/>
      <w:lvlJc w:val="left"/>
      <w:pPr>
        <w:tabs>
          <w:tab w:val="num" w:pos="5040"/>
        </w:tabs>
        <w:ind w:left="5040" w:hanging="360"/>
      </w:pPr>
      <w:rPr>
        <w:rFonts w:ascii="Wingdings" w:hAnsi="Wingdings" w:hint="default"/>
      </w:rPr>
    </w:lvl>
    <w:lvl w:ilvl="7" w:tplc="2BDE43B0" w:tentative="1">
      <w:start w:val="1"/>
      <w:numFmt w:val="bullet"/>
      <w:lvlText w:val=""/>
      <w:lvlJc w:val="left"/>
      <w:pPr>
        <w:tabs>
          <w:tab w:val="num" w:pos="5760"/>
        </w:tabs>
        <w:ind w:left="5760" w:hanging="360"/>
      </w:pPr>
      <w:rPr>
        <w:rFonts w:ascii="Wingdings" w:hAnsi="Wingdings" w:hint="default"/>
      </w:rPr>
    </w:lvl>
    <w:lvl w:ilvl="8" w:tplc="19645332" w:tentative="1">
      <w:start w:val="1"/>
      <w:numFmt w:val="bullet"/>
      <w:lvlText w:val=""/>
      <w:lvlJc w:val="left"/>
      <w:pPr>
        <w:tabs>
          <w:tab w:val="num" w:pos="6480"/>
        </w:tabs>
        <w:ind w:left="6480" w:hanging="360"/>
      </w:pPr>
      <w:rPr>
        <w:rFonts w:ascii="Wingdings" w:hAnsi="Wingdings" w:hint="default"/>
      </w:rPr>
    </w:lvl>
  </w:abstractNum>
  <w:abstractNum w:abstractNumId="60">
    <w:nsid w:val="7D9635F1"/>
    <w:multiLevelType w:val="hybridMultilevel"/>
    <w:tmpl w:val="491059C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E392FCE"/>
    <w:multiLevelType w:val="hybridMultilevel"/>
    <w:tmpl w:val="22CC3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F8F6AA8"/>
    <w:multiLevelType w:val="hybridMultilevel"/>
    <w:tmpl w:val="DD0832A6"/>
    <w:lvl w:ilvl="0" w:tplc="90DE2F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24"/>
  </w:num>
  <w:num w:numId="4">
    <w:abstractNumId w:val="33"/>
  </w:num>
  <w:num w:numId="5">
    <w:abstractNumId w:val="58"/>
  </w:num>
  <w:num w:numId="6">
    <w:abstractNumId w:val="5"/>
  </w:num>
  <w:num w:numId="7">
    <w:abstractNumId w:val="62"/>
  </w:num>
  <w:num w:numId="8">
    <w:abstractNumId w:val="23"/>
  </w:num>
  <w:num w:numId="9">
    <w:abstractNumId w:val="16"/>
  </w:num>
  <w:num w:numId="10">
    <w:abstractNumId w:val="13"/>
  </w:num>
  <w:num w:numId="11">
    <w:abstractNumId w:val="48"/>
  </w:num>
  <w:num w:numId="12">
    <w:abstractNumId w:val="8"/>
  </w:num>
  <w:num w:numId="13">
    <w:abstractNumId w:val="9"/>
  </w:num>
  <w:num w:numId="14">
    <w:abstractNumId w:val="7"/>
  </w:num>
  <w:num w:numId="15">
    <w:abstractNumId w:val="32"/>
  </w:num>
  <w:num w:numId="16">
    <w:abstractNumId w:val="44"/>
  </w:num>
  <w:num w:numId="17">
    <w:abstractNumId w:val="31"/>
  </w:num>
  <w:num w:numId="18">
    <w:abstractNumId w:val="20"/>
  </w:num>
  <w:num w:numId="19">
    <w:abstractNumId w:val="29"/>
  </w:num>
  <w:num w:numId="20">
    <w:abstractNumId w:val="2"/>
  </w:num>
  <w:num w:numId="21">
    <w:abstractNumId w:val="52"/>
  </w:num>
  <w:num w:numId="22">
    <w:abstractNumId w:val="35"/>
  </w:num>
  <w:num w:numId="23">
    <w:abstractNumId w:val="21"/>
  </w:num>
  <w:num w:numId="24">
    <w:abstractNumId w:val="39"/>
  </w:num>
  <w:num w:numId="25">
    <w:abstractNumId w:val="25"/>
  </w:num>
  <w:num w:numId="26">
    <w:abstractNumId w:val="10"/>
  </w:num>
  <w:num w:numId="27">
    <w:abstractNumId w:val="40"/>
  </w:num>
  <w:num w:numId="28">
    <w:abstractNumId w:val="34"/>
  </w:num>
  <w:num w:numId="29">
    <w:abstractNumId w:val="0"/>
  </w:num>
  <w:num w:numId="30">
    <w:abstractNumId w:val="53"/>
  </w:num>
  <w:num w:numId="31">
    <w:abstractNumId w:val="55"/>
  </w:num>
  <w:num w:numId="32">
    <w:abstractNumId w:val="60"/>
  </w:num>
  <w:num w:numId="33">
    <w:abstractNumId w:val="46"/>
  </w:num>
  <w:num w:numId="34">
    <w:abstractNumId w:val="37"/>
  </w:num>
  <w:num w:numId="35">
    <w:abstractNumId w:val="54"/>
  </w:num>
  <w:num w:numId="36">
    <w:abstractNumId w:val="57"/>
  </w:num>
  <w:num w:numId="37">
    <w:abstractNumId w:val="30"/>
  </w:num>
  <w:num w:numId="38">
    <w:abstractNumId w:val="50"/>
  </w:num>
  <w:num w:numId="39">
    <w:abstractNumId w:val="47"/>
  </w:num>
  <w:num w:numId="40">
    <w:abstractNumId w:val="26"/>
  </w:num>
  <w:num w:numId="41">
    <w:abstractNumId w:val="61"/>
  </w:num>
  <w:num w:numId="42">
    <w:abstractNumId w:val="11"/>
  </w:num>
  <w:num w:numId="43">
    <w:abstractNumId w:val="56"/>
  </w:num>
  <w:num w:numId="44">
    <w:abstractNumId w:val="42"/>
  </w:num>
  <w:num w:numId="45">
    <w:abstractNumId w:val="15"/>
  </w:num>
  <w:num w:numId="46">
    <w:abstractNumId w:val="22"/>
  </w:num>
  <w:num w:numId="47">
    <w:abstractNumId w:val="51"/>
  </w:num>
  <w:num w:numId="48">
    <w:abstractNumId w:val="4"/>
  </w:num>
  <w:num w:numId="49">
    <w:abstractNumId w:val="49"/>
  </w:num>
  <w:num w:numId="50">
    <w:abstractNumId w:val="38"/>
  </w:num>
  <w:num w:numId="51">
    <w:abstractNumId w:val="3"/>
  </w:num>
  <w:num w:numId="52">
    <w:abstractNumId w:val="3"/>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7"/>
  </w:num>
  <w:num w:numId="56">
    <w:abstractNumId w:val="12"/>
  </w:num>
  <w:num w:numId="57">
    <w:abstractNumId w:val="1"/>
  </w:num>
  <w:num w:numId="58">
    <w:abstractNumId w:val="19"/>
  </w:num>
  <w:num w:numId="59">
    <w:abstractNumId w:val="41"/>
  </w:num>
  <w:num w:numId="60">
    <w:abstractNumId w:val="28"/>
  </w:num>
  <w:num w:numId="61">
    <w:abstractNumId w:val="6"/>
  </w:num>
  <w:num w:numId="62">
    <w:abstractNumId w:val="36"/>
  </w:num>
  <w:num w:numId="63">
    <w:abstractNumId w:val="43"/>
  </w:num>
  <w:num w:numId="64">
    <w:abstractNumId w:val="18"/>
  </w:num>
  <w:num w:numId="65">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11A0"/>
    <w:rsid w:val="00003293"/>
    <w:rsid w:val="000040A9"/>
    <w:rsid w:val="00005DFA"/>
    <w:rsid w:val="000076A4"/>
    <w:rsid w:val="00011FC3"/>
    <w:rsid w:val="00013816"/>
    <w:rsid w:val="00013EF9"/>
    <w:rsid w:val="00014551"/>
    <w:rsid w:val="00015BE4"/>
    <w:rsid w:val="000164A1"/>
    <w:rsid w:val="00016659"/>
    <w:rsid w:val="00016FEA"/>
    <w:rsid w:val="000205A7"/>
    <w:rsid w:val="000214F5"/>
    <w:rsid w:val="0002158B"/>
    <w:rsid w:val="00023324"/>
    <w:rsid w:val="00023887"/>
    <w:rsid w:val="00025878"/>
    <w:rsid w:val="00025A38"/>
    <w:rsid w:val="00030A52"/>
    <w:rsid w:val="00031039"/>
    <w:rsid w:val="000326BA"/>
    <w:rsid w:val="00032859"/>
    <w:rsid w:val="000336DA"/>
    <w:rsid w:val="00033865"/>
    <w:rsid w:val="0003431E"/>
    <w:rsid w:val="00034605"/>
    <w:rsid w:val="00035450"/>
    <w:rsid w:val="00035F21"/>
    <w:rsid w:val="00037EAD"/>
    <w:rsid w:val="00043012"/>
    <w:rsid w:val="00044284"/>
    <w:rsid w:val="000460B9"/>
    <w:rsid w:val="000473CC"/>
    <w:rsid w:val="0005006A"/>
    <w:rsid w:val="00052408"/>
    <w:rsid w:val="000529BC"/>
    <w:rsid w:val="00053101"/>
    <w:rsid w:val="00054C02"/>
    <w:rsid w:val="00055E6C"/>
    <w:rsid w:val="000566D1"/>
    <w:rsid w:val="000569A4"/>
    <w:rsid w:val="00057A45"/>
    <w:rsid w:val="00061756"/>
    <w:rsid w:val="000637F3"/>
    <w:rsid w:val="00064A87"/>
    <w:rsid w:val="000650EE"/>
    <w:rsid w:val="00067040"/>
    <w:rsid w:val="00071DE1"/>
    <w:rsid w:val="0007335D"/>
    <w:rsid w:val="0007450A"/>
    <w:rsid w:val="000745B5"/>
    <w:rsid w:val="0007504C"/>
    <w:rsid w:val="00076EF5"/>
    <w:rsid w:val="000773A0"/>
    <w:rsid w:val="00080965"/>
    <w:rsid w:val="00082F28"/>
    <w:rsid w:val="000834D7"/>
    <w:rsid w:val="000844D3"/>
    <w:rsid w:val="00084F09"/>
    <w:rsid w:val="0008516D"/>
    <w:rsid w:val="000875FE"/>
    <w:rsid w:val="00087C42"/>
    <w:rsid w:val="00091842"/>
    <w:rsid w:val="0009357E"/>
    <w:rsid w:val="00093817"/>
    <w:rsid w:val="00093CE0"/>
    <w:rsid w:val="000947C0"/>
    <w:rsid w:val="00094944"/>
    <w:rsid w:val="0009620B"/>
    <w:rsid w:val="0009645B"/>
    <w:rsid w:val="00097499"/>
    <w:rsid w:val="000A00D8"/>
    <w:rsid w:val="000A3A79"/>
    <w:rsid w:val="000A4631"/>
    <w:rsid w:val="000A4B58"/>
    <w:rsid w:val="000B5FE9"/>
    <w:rsid w:val="000B664E"/>
    <w:rsid w:val="000B68BB"/>
    <w:rsid w:val="000B772F"/>
    <w:rsid w:val="000C0381"/>
    <w:rsid w:val="000C0D48"/>
    <w:rsid w:val="000C35CA"/>
    <w:rsid w:val="000C393A"/>
    <w:rsid w:val="000C66B2"/>
    <w:rsid w:val="000C740C"/>
    <w:rsid w:val="000D1392"/>
    <w:rsid w:val="000D22B3"/>
    <w:rsid w:val="000D32BA"/>
    <w:rsid w:val="000D3DD8"/>
    <w:rsid w:val="000D4158"/>
    <w:rsid w:val="000D5011"/>
    <w:rsid w:val="000D5B46"/>
    <w:rsid w:val="000D61E3"/>
    <w:rsid w:val="000D67D3"/>
    <w:rsid w:val="000E203F"/>
    <w:rsid w:val="000E52AF"/>
    <w:rsid w:val="000E581B"/>
    <w:rsid w:val="000E59B9"/>
    <w:rsid w:val="000E59D5"/>
    <w:rsid w:val="000E60C5"/>
    <w:rsid w:val="000E705D"/>
    <w:rsid w:val="000F1294"/>
    <w:rsid w:val="000F1785"/>
    <w:rsid w:val="000F1E99"/>
    <w:rsid w:val="0010189D"/>
    <w:rsid w:val="0010194C"/>
    <w:rsid w:val="00101A77"/>
    <w:rsid w:val="00104AD2"/>
    <w:rsid w:val="00106273"/>
    <w:rsid w:val="00107CE4"/>
    <w:rsid w:val="00110257"/>
    <w:rsid w:val="001111EA"/>
    <w:rsid w:val="001116A8"/>
    <w:rsid w:val="00113F4B"/>
    <w:rsid w:val="00114B44"/>
    <w:rsid w:val="0011583B"/>
    <w:rsid w:val="001160B7"/>
    <w:rsid w:val="00116660"/>
    <w:rsid w:val="001210A7"/>
    <w:rsid w:val="001256C9"/>
    <w:rsid w:val="00126108"/>
    <w:rsid w:val="00135A78"/>
    <w:rsid w:val="00135B78"/>
    <w:rsid w:val="00142C8F"/>
    <w:rsid w:val="00144C00"/>
    <w:rsid w:val="00144F83"/>
    <w:rsid w:val="00144FB8"/>
    <w:rsid w:val="001454CE"/>
    <w:rsid w:val="00146622"/>
    <w:rsid w:val="00146A47"/>
    <w:rsid w:val="00146AB0"/>
    <w:rsid w:val="00150938"/>
    <w:rsid w:val="00151D4E"/>
    <w:rsid w:val="00152EBF"/>
    <w:rsid w:val="00153515"/>
    <w:rsid w:val="001538A9"/>
    <w:rsid w:val="001554D2"/>
    <w:rsid w:val="001564E4"/>
    <w:rsid w:val="00157D6E"/>
    <w:rsid w:val="00160C6C"/>
    <w:rsid w:val="00160F31"/>
    <w:rsid w:val="001629C3"/>
    <w:rsid w:val="00166B40"/>
    <w:rsid w:val="001676C1"/>
    <w:rsid w:val="001677C7"/>
    <w:rsid w:val="00167B6E"/>
    <w:rsid w:val="00172FC8"/>
    <w:rsid w:val="00173197"/>
    <w:rsid w:val="00174822"/>
    <w:rsid w:val="00175FE2"/>
    <w:rsid w:val="00176489"/>
    <w:rsid w:val="0018044A"/>
    <w:rsid w:val="00182221"/>
    <w:rsid w:val="00183B68"/>
    <w:rsid w:val="00186DDC"/>
    <w:rsid w:val="001903DC"/>
    <w:rsid w:val="00191631"/>
    <w:rsid w:val="00192D85"/>
    <w:rsid w:val="00194349"/>
    <w:rsid w:val="00194D44"/>
    <w:rsid w:val="001966C0"/>
    <w:rsid w:val="001A3B2F"/>
    <w:rsid w:val="001A494D"/>
    <w:rsid w:val="001A495C"/>
    <w:rsid w:val="001A4979"/>
    <w:rsid w:val="001A4C78"/>
    <w:rsid w:val="001A6BF9"/>
    <w:rsid w:val="001B1DFE"/>
    <w:rsid w:val="001B25AF"/>
    <w:rsid w:val="001B264B"/>
    <w:rsid w:val="001B2754"/>
    <w:rsid w:val="001B2B2B"/>
    <w:rsid w:val="001B4209"/>
    <w:rsid w:val="001C0798"/>
    <w:rsid w:val="001C2768"/>
    <w:rsid w:val="001C2998"/>
    <w:rsid w:val="001C2FA3"/>
    <w:rsid w:val="001C3481"/>
    <w:rsid w:val="001C391D"/>
    <w:rsid w:val="001C3946"/>
    <w:rsid w:val="001C6D4E"/>
    <w:rsid w:val="001C7BD1"/>
    <w:rsid w:val="001D042F"/>
    <w:rsid w:val="001D11D4"/>
    <w:rsid w:val="001D3745"/>
    <w:rsid w:val="001D3BEE"/>
    <w:rsid w:val="001D3ECA"/>
    <w:rsid w:val="001D6E35"/>
    <w:rsid w:val="001E0386"/>
    <w:rsid w:val="001E21C4"/>
    <w:rsid w:val="001F201E"/>
    <w:rsid w:val="001F427E"/>
    <w:rsid w:val="001F7086"/>
    <w:rsid w:val="001F7DD0"/>
    <w:rsid w:val="001F7E4A"/>
    <w:rsid w:val="00201CB9"/>
    <w:rsid w:val="002106E1"/>
    <w:rsid w:val="002120B6"/>
    <w:rsid w:val="002133BE"/>
    <w:rsid w:val="00213E4B"/>
    <w:rsid w:val="00214299"/>
    <w:rsid w:val="00214C14"/>
    <w:rsid w:val="00220AF4"/>
    <w:rsid w:val="00221ADE"/>
    <w:rsid w:val="002222D9"/>
    <w:rsid w:val="00222714"/>
    <w:rsid w:val="00222DBB"/>
    <w:rsid w:val="00224E92"/>
    <w:rsid w:val="002267D6"/>
    <w:rsid w:val="00226DC6"/>
    <w:rsid w:val="00226DEE"/>
    <w:rsid w:val="00227DB7"/>
    <w:rsid w:val="00231C2B"/>
    <w:rsid w:val="00233CF7"/>
    <w:rsid w:val="0023520F"/>
    <w:rsid w:val="002358F8"/>
    <w:rsid w:val="0023608B"/>
    <w:rsid w:val="002368B0"/>
    <w:rsid w:val="00240F54"/>
    <w:rsid w:val="0024327C"/>
    <w:rsid w:val="002434D6"/>
    <w:rsid w:val="002444D7"/>
    <w:rsid w:val="00244683"/>
    <w:rsid w:val="00245017"/>
    <w:rsid w:val="002465D6"/>
    <w:rsid w:val="00246C24"/>
    <w:rsid w:val="0024771D"/>
    <w:rsid w:val="002478C3"/>
    <w:rsid w:val="00253001"/>
    <w:rsid w:val="00253168"/>
    <w:rsid w:val="00253B7F"/>
    <w:rsid w:val="00254075"/>
    <w:rsid w:val="00254EB8"/>
    <w:rsid w:val="00256285"/>
    <w:rsid w:val="0025725B"/>
    <w:rsid w:val="002572C9"/>
    <w:rsid w:val="00257617"/>
    <w:rsid w:val="0026098C"/>
    <w:rsid w:val="002617EA"/>
    <w:rsid w:val="00262930"/>
    <w:rsid w:val="0026330D"/>
    <w:rsid w:val="00264888"/>
    <w:rsid w:val="002655BA"/>
    <w:rsid w:val="0026684F"/>
    <w:rsid w:val="0026730C"/>
    <w:rsid w:val="00267539"/>
    <w:rsid w:val="00270EEA"/>
    <w:rsid w:val="00271B59"/>
    <w:rsid w:val="002731C1"/>
    <w:rsid w:val="002764B8"/>
    <w:rsid w:val="00276EF8"/>
    <w:rsid w:val="00281DD1"/>
    <w:rsid w:val="00282D42"/>
    <w:rsid w:val="00284A74"/>
    <w:rsid w:val="002852EE"/>
    <w:rsid w:val="0028541D"/>
    <w:rsid w:val="00286C33"/>
    <w:rsid w:val="00287B3F"/>
    <w:rsid w:val="0029189B"/>
    <w:rsid w:val="0029303E"/>
    <w:rsid w:val="002935F0"/>
    <w:rsid w:val="00293E24"/>
    <w:rsid w:val="00295212"/>
    <w:rsid w:val="00295590"/>
    <w:rsid w:val="00296B9D"/>
    <w:rsid w:val="0029714A"/>
    <w:rsid w:val="00297635"/>
    <w:rsid w:val="00297F53"/>
    <w:rsid w:val="002A06CC"/>
    <w:rsid w:val="002A0B02"/>
    <w:rsid w:val="002A0BDF"/>
    <w:rsid w:val="002A179C"/>
    <w:rsid w:val="002A1EE2"/>
    <w:rsid w:val="002A249E"/>
    <w:rsid w:val="002A2A18"/>
    <w:rsid w:val="002A3326"/>
    <w:rsid w:val="002A3B30"/>
    <w:rsid w:val="002A3CA8"/>
    <w:rsid w:val="002A4785"/>
    <w:rsid w:val="002A5743"/>
    <w:rsid w:val="002A7D63"/>
    <w:rsid w:val="002B0E2F"/>
    <w:rsid w:val="002B1874"/>
    <w:rsid w:val="002B3336"/>
    <w:rsid w:val="002B4322"/>
    <w:rsid w:val="002B585A"/>
    <w:rsid w:val="002B5960"/>
    <w:rsid w:val="002B7380"/>
    <w:rsid w:val="002C0DBF"/>
    <w:rsid w:val="002C0FE8"/>
    <w:rsid w:val="002C2C45"/>
    <w:rsid w:val="002C2F91"/>
    <w:rsid w:val="002C3D37"/>
    <w:rsid w:val="002C458D"/>
    <w:rsid w:val="002C6C0C"/>
    <w:rsid w:val="002C6F7C"/>
    <w:rsid w:val="002D0512"/>
    <w:rsid w:val="002D0A38"/>
    <w:rsid w:val="002D2047"/>
    <w:rsid w:val="002D230A"/>
    <w:rsid w:val="002D3AF4"/>
    <w:rsid w:val="002D5FF1"/>
    <w:rsid w:val="002D628B"/>
    <w:rsid w:val="002D79F6"/>
    <w:rsid w:val="002E0CF4"/>
    <w:rsid w:val="002E2EF1"/>
    <w:rsid w:val="002E354E"/>
    <w:rsid w:val="002E3BA0"/>
    <w:rsid w:val="002E73E1"/>
    <w:rsid w:val="002E7C61"/>
    <w:rsid w:val="002F377E"/>
    <w:rsid w:val="002F6927"/>
    <w:rsid w:val="002F6F64"/>
    <w:rsid w:val="00300F58"/>
    <w:rsid w:val="00301E40"/>
    <w:rsid w:val="003025DE"/>
    <w:rsid w:val="00302DF2"/>
    <w:rsid w:val="00305AEE"/>
    <w:rsid w:val="00310936"/>
    <w:rsid w:val="0031173B"/>
    <w:rsid w:val="00313BE8"/>
    <w:rsid w:val="003145F8"/>
    <w:rsid w:val="00314DEB"/>
    <w:rsid w:val="003160A2"/>
    <w:rsid w:val="003167CB"/>
    <w:rsid w:val="0031744E"/>
    <w:rsid w:val="00317CDD"/>
    <w:rsid w:val="00320076"/>
    <w:rsid w:val="00321929"/>
    <w:rsid w:val="00321969"/>
    <w:rsid w:val="003222AA"/>
    <w:rsid w:val="003229E3"/>
    <w:rsid w:val="00322F02"/>
    <w:rsid w:val="00323BBA"/>
    <w:rsid w:val="00325B3E"/>
    <w:rsid w:val="00326767"/>
    <w:rsid w:val="0033121E"/>
    <w:rsid w:val="0033346D"/>
    <w:rsid w:val="003348E1"/>
    <w:rsid w:val="003355BE"/>
    <w:rsid w:val="00335BF2"/>
    <w:rsid w:val="003366B8"/>
    <w:rsid w:val="003368B0"/>
    <w:rsid w:val="00336FAF"/>
    <w:rsid w:val="00337EFC"/>
    <w:rsid w:val="0034213F"/>
    <w:rsid w:val="00343007"/>
    <w:rsid w:val="00343F81"/>
    <w:rsid w:val="00345053"/>
    <w:rsid w:val="00345937"/>
    <w:rsid w:val="003472FC"/>
    <w:rsid w:val="00347BB0"/>
    <w:rsid w:val="003529B8"/>
    <w:rsid w:val="00352CB6"/>
    <w:rsid w:val="00353E34"/>
    <w:rsid w:val="00354131"/>
    <w:rsid w:val="00355359"/>
    <w:rsid w:val="0035678C"/>
    <w:rsid w:val="0035690D"/>
    <w:rsid w:val="00360574"/>
    <w:rsid w:val="003606AD"/>
    <w:rsid w:val="003613D1"/>
    <w:rsid w:val="0036246B"/>
    <w:rsid w:val="00362A50"/>
    <w:rsid w:val="00362B79"/>
    <w:rsid w:val="003630A9"/>
    <w:rsid w:val="00363E26"/>
    <w:rsid w:val="00371EAD"/>
    <w:rsid w:val="003726E1"/>
    <w:rsid w:val="0037305E"/>
    <w:rsid w:val="003747BF"/>
    <w:rsid w:val="00375DF9"/>
    <w:rsid w:val="0038024C"/>
    <w:rsid w:val="00382722"/>
    <w:rsid w:val="00382DF4"/>
    <w:rsid w:val="00383A20"/>
    <w:rsid w:val="003866B2"/>
    <w:rsid w:val="00386D54"/>
    <w:rsid w:val="00387E2A"/>
    <w:rsid w:val="00390A9F"/>
    <w:rsid w:val="00391A41"/>
    <w:rsid w:val="0039254C"/>
    <w:rsid w:val="0039373A"/>
    <w:rsid w:val="003A1B1A"/>
    <w:rsid w:val="003A2AE7"/>
    <w:rsid w:val="003A32ED"/>
    <w:rsid w:val="003A3AD4"/>
    <w:rsid w:val="003A5266"/>
    <w:rsid w:val="003A77BD"/>
    <w:rsid w:val="003A7C1A"/>
    <w:rsid w:val="003B0A8C"/>
    <w:rsid w:val="003B3004"/>
    <w:rsid w:val="003C05E7"/>
    <w:rsid w:val="003C135A"/>
    <w:rsid w:val="003C1451"/>
    <w:rsid w:val="003C1DE6"/>
    <w:rsid w:val="003C25D4"/>
    <w:rsid w:val="003C3215"/>
    <w:rsid w:val="003C446F"/>
    <w:rsid w:val="003C7C85"/>
    <w:rsid w:val="003D076C"/>
    <w:rsid w:val="003D4F2F"/>
    <w:rsid w:val="003D59FE"/>
    <w:rsid w:val="003E0241"/>
    <w:rsid w:val="003E15A7"/>
    <w:rsid w:val="003E1B55"/>
    <w:rsid w:val="003E200E"/>
    <w:rsid w:val="003E2D58"/>
    <w:rsid w:val="003E4E88"/>
    <w:rsid w:val="003E5C59"/>
    <w:rsid w:val="003E657B"/>
    <w:rsid w:val="003E79DE"/>
    <w:rsid w:val="003F2B8E"/>
    <w:rsid w:val="003F3652"/>
    <w:rsid w:val="003F6B23"/>
    <w:rsid w:val="003F6DA9"/>
    <w:rsid w:val="00400110"/>
    <w:rsid w:val="00410C9C"/>
    <w:rsid w:val="0041100B"/>
    <w:rsid w:val="004114F9"/>
    <w:rsid w:val="004119CB"/>
    <w:rsid w:val="00411ECA"/>
    <w:rsid w:val="00412005"/>
    <w:rsid w:val="0041231D"/>
    <w:rsid w:val="00412692"/>
    <w:rsid w:val="00412F93"/>
    <w:rsid w:val="00414919"/>
    <w:rsid w:val="00416524"/>
    <w:rsid w:val="004168F0"/>
    <w:rsid w:val="004221DF"/>
    <w:rsid w:val="004224C6"/>
    <w:rsid w:val="004238D5"/>
    <w:rsid w:val="00423CA2"/>
    <w:rsid w:val="00426858"/>
    <w:rsid w:val="0042693D"/>
    <w:rsid w:val="00426C42"/>
    <w:rsid w:val="00426CAA"/>
    <w:rsid w:val="004271BE"/>
    <w:rsid w:val="004276F2"/>
    <w:rsid w:val="00430320"/>
    <w:rsid w:val="00430BB6"/>
    <w:rsid w:val="00430D0C"/>
    <w:rsid w:val="00431052"/>
    <w:rsid w:val="0043145B"/>
    <w:rsid w:val="0043177C"/>
    <w:rsid w:val="00433372"/>
    <w:rsid w:val="00436450"/>
    <w:rsid w:val="00436CD1"/>
    <w:rsid w:val="00440079"/>
    <w:rsid w:val="0044197B"/>
    <w:rsid w:val="00442E12"/>
    <w:rsid w:val="0044472C"/>
    <w:rsid w:val="00444904"/>
    <w:rsid w:val="00445CA8"/>
    <w:rsid w:val="00450CFD"/>
    <w:rsid w:val="00451F5F"/>
    <w:rsid w:val="00453161"/>
    <w:rsid w:val="0045427B"/>
    <w:rsid w:val="00460761"/>
    <w:rsid w:val="00462DBD"/>
    <w:rsid w:val="004651BE"/>
    <w:rsid w:val="00465F67"/>
    <w:rsid w:val="00466AC2"/>
    <w:rsid w:val="00467465"/>
    <w:rsid w:val="00467CDC"/>
    <w:rsid w:val="00467F17"/>
    <w:rsid w:val="00470EAB"/>
    <w:rsid w:val="00471D89"/>
    <w:rsid w:val="00473F03"/>
    <w:rsid w:val="00474D3C"/>
    <w:rsid w:val="004771C0"/>
    <w:rsid w:val="004825F3"/>
    <w:rsid w:val="00482B5D"/>
    <w:rsid w:val="00484A60"/>
    <w:rsid w:val="0048746D"/>
    <w:rsid w:val="004902F3"/>
    <w:rsid w:val="00491E6B"/>
    <w:rsid w:val="00492FF8"/>
    <w:rsid w:val="004938B9"/>
    <w:rsid w:val="00493F81"/>
    <w:rsid w:val="004966EF"/>
    <w:rsid w:val="004967CD"/>
    <w:rsid w:val="004A00FE"/>
    <w:rsid w:val="004A01EE"/>
    <w:rsid w:val="004A024F"/>
    <w:rsid w:val="004A06BE"/>
    <w:rsid w:val="004A0B1A"/>
    <w:rsid w:val="004A0EAF"/>
    <w:rsid w:val="004A145F"/>
    <w:rsid w:val="004A290E"/>
    <w:rsid w:val="004A518B"/>
    <w:rsid w:val="004A6EC7"/>
    <w:rsid w:val="004B0E40"/>
    <w:rsid w:val="004B10D4"/>
    <w:rsid w:val="004B130C"/>
    <w:rsid w:val="004B3BAE"/>
    <w:rsid w:val="004B4CF4"/>
    <w:rsid w:val="004B515D"/>
    <w:rsid w:val="004B7ED6"/>
    <w:rsid w:val="004C061E"/>
    <w:rsid w:val="004C18E9"/>
    <w:rsid w:val="004C334E"/>
    <w:rsid w:val="004C4BCE"/>
    <w:rsid w:val="004C5D29"/>
    <w:rsid w:val="004C77F0"/>
    <w:rsid w:val="004C794F"/>
    <w:rsid w:val="004D0540"/>
    <w:rsid w:val="004D1826"/>
    <w:rsid w:val="004D35DE"/>
    <w:rsid w:val="004D5E0B"/>
    <w:rsid w:val="004E1373"/>
    <w:rsid w:val="004E4596"/>
    <w:rsid w:val="004E550F"/>
    <w:rsid w:val="004E5809"/>
    <w:rsid w:val="004E7F6E"/>
    <w:rsid w:val="004F22E4"/>
    <w:rsid w:val="004F2F91"/>
    <w:rsid w:val="004F3DBD"/>
    <w:rsid w:val="004F5A60"/>
    <w:rsid w:val="004F5E93"/>
    <w:rsid w:val="004F60F5"/>
    <w:rsid w:val="005010FE"/>
    <w:rsid w:val="00501537"/>
    <w:rsid w:val="00502401"/>
    <w:rsid w:val="005026CF"/>
    <w:rsid w:val="00503FA0"/>
    <w:rsid w:val="005042CD"/>
    <w:rsid w:val="00504DA6"/>
    <w:rsid w:val="005074BB"/>
    <w:rsid w:val="0051049B"/>
    <w:rsid w:val="00510A0C"/>
    <w:rsid w:val="00510D04"/>
    <w:rsid w:val="00511177"/>
    <w:rsid w:val="00511D8F"/>
    <w:rsid w:val="005122FB"/>
    <w:rsid w:val="005128AE"/>
    <w:rsid w:val="005130A7"/>
    <w:rsid w:val="00514C26"/>
    <w:rsid w:val="00514D1B"/>
    <w:rsid w:val="00515BB7"/>
    <w:rsid w:val="00517495"/>
    <w:rsid w:val="00517600"/>
    <w:rsid w:val="00517FC0"/>
    <w:rsid w:val="00521450"/>
    <w:rsid w:val="00521B2E"/>
    <w:rsid w:val="00521B66"/>
    <w:rsid w:val="0052204C"/>
    <w:rsid w:val="005236E8"/>
    <w:rsid w:val="00523EAC"/>
    <w:rsid w:val="005256A8"/>
    <w:rsid w:val="005256F3"/>
    <w:rsid w:val="00526D49"/>
    <w:rsid w:val="00530BE6"/>
    <w:rsid w:val="00531CD9"/>
    <w:rsid w:val="005333D0"/>
    <w:rsid w:val="0053406C"/>
    <w:rsid w:val="00534946"/>
    <w:rsid w:val="005349D2"/>
    <w:rsid w:val="005351B6"/>
    <w:rsid w:val="00537635"/>
    <w:rsid w:val="005454DA"/>
    <w:rsid w:val="00550C4E"/>
    <w:rsid w:val="00551035"/>
    <w:rsid w:val="00552A1A"/>
    <w:rsid w:val="005537CA"/>
    <w:rsid w:val="0056087A"/>
    <w:rsid w:val="00561C3C"/>
    <w:rsid w:val="0056208F"/>
    <w:rsid w:val="005621A7"/>
    <w:rsid w:val="00562F16"/>
    <w:rsid w:val="005717F1"/>
    <w:rsid w:val="00576736"/>
    <w:rsid w:val="00576E3C"/>
    <w:rsid w:val="0058195C"/>
    <w:rsid w:val="00581C99"/>
    <w:rsid w:val="00582FA1"/>
    <w:rsid w:val="005846E1"/>
    <w:rsid w:val="00584858"/>
    <w:rsid w:val="00586697"/>
    <w:rsid w:val="005911C4"/>
    <w:rsid w:val="005918CC"/>
    <w:rsid w:val="00592B9D"/>
    <w:rsid w:val="00593F8F"/>
    <w:rsid w:val="00596A99"/>
    <w:rsid w:val="005A355D"/>
    <w:rsid w:val="005A6EE9"/>
    <w:rsid w:val="005B098C"/>
    <w:rsid w:val="005B12F9"/>
    <w:rsid w:val="005B16C5"/>
    <w:rsid w:val="005B1FBF"/>
    <w:rsid w:val="005B255F"/>
    <w:rsid w:val="005B2D87"/>
    <w:rsid w:val="005B31B9"/>
    <w:rsid w:val="005B443E"/>
    <w:rsid w:val="005B48CC"/>
    <w:rsid w:val="005B58FB"/>
    <w:rsid w:val="005B5C40"/>
    <w:rsid w:val="005B6D49"/>
    <w:rsid w:val="005B78CC"/>
    <w:rsid w:val="005C1B7D"/>
    <w:rsid w:val="005C1F28"/>
    <w:rsid w:val="005C3296"/>
    <w:rsid w:val="005C3484"/>
    <w:rsid w:val="005C444B"/>
    <w:rsid w:val="005C4840"/>
    <w:rsid w:val="005C56ED"/>
    <w:rsid w:val="005C5780"/>
    <w:rsid w:val="005C6687"/>
    <w:rsid w:val="005D2B28"/>
    <w:rsid w:val="005D7CA7"/>
    <w:rsid w:val="005E02CD"/>
    <w:rsid w:val="005E09B3"/>
    <w:rsid w:val="005E1655"/>
    <w:rsid w:val="005E3276"/>
    <w:rsid w:val="005E3EA3"/>
    <w:rsid w:val="005E4D6F"/>
    <w:rsid w:val="005E5199"/>
    <w:rsid w:val="005E5D23"/>
    <w:rsid w:val="005F1AA1"/>
    <w:rsid w:val="005F25CD"/>
    <w:rsid w:val="005F2F7C"/>
    <w:rsid w:val="005F50D8"/>
    <w:rsid w:val="005F5E9E"/>
    <w:rsid w:val="00602090"/>
    <w:rsid w:val="006044C2"/>
    <w:rsid w:val="00604FC1"/>
    <w:rsid w:val="006058A3"/>
    <w:rsid w:val="006103B7"/>
    <w:rsid w:val="00610A65"/>
    <w:rsid w:val="0061123E"/>
    <w:rsid w:val="00611614"/>
    <w:rsid w:val="00613D82"/>
    <w:rsid w:val="006148ED"/>
    <w:rsid w:val="00617064"/>
    <w:rsid w:val="00617251"/>
    <w:rsid w:val="00617BA4"/>
    <w:rsid w:val="00622B8A"/>
    <w:rsid w:val="00623724"/>
    <w:rsid w:val="006248F0"/>
    <w:rsid w:val="00624B30"/>
    <w:rsid w:val="00624E17"/>
    <w:rsid w:val="00626B4C"/>
    <w:rsid w:val="00626F77"/>
    <w:rsid w:val="00631FCB"/>
    <w:rsid w:val="00632550"/>
    <w:rsid w:val="00632B1F"/>
    <w:rsid w:val="00632FF4"/>
    <w:rsid w:val="006330A8"/>
    <w:rsid w:val="00634B8D"/>
    <w:rsid w:val="00637314"/>
    <w:rsid w:val="0063775D"/>
    <w:rsid w:val="00640C17"/>
    <w:rsid w:val="00641CD0"/>
    <w:rsid w:val="006430C6"/>
    <w:rsid w:val="00645D0B"/>
    <w:rsid w:val="0064665D"/>
    <w:rsid w:val="00647634"/>
    <w:rsid w:val="00647A2B"/>
    <w:rsid w:val="00652A30"/>
    <w:rsid w:val="006542F5"/>
    <w:rsid w:val="00654904"/>
    <w:rsid w:val="006549F3"/>
    <w:rsid w:val="00656F13"/>
    <w:rsid w:val="00657209"/>
    <w:rsid w:val="00657BA3"/>
    <w:rsid w:val="00664063"/>
    <w:rsid w:val="00665941"/>
    <w:rsid w:val="00666A35"/>
    <w:rsid w:val="00666F6B"/>
    <w:rsid w:val="00671D41"/>
    <w:rsid w:val="00674372"/>
    <w:rsid w:val="0067509B"/>
    <w:rsid w:val="006769C1"/>
    <w:rsid w:val="00677278"/>
    <w:rsid w:val="00677AF3"/>
    <w:rsid w:val="00677CE4"/>
    <w:rsid w:val="00680638"/>
    <w:rsid w:val="00681991"/>
    <w:rsid w:val="00681C6D"/>
    <w:rsid w:val="0068284C"/>
    <w:rsid w:val="006836F3"/>
    <w:rsid w:val="00684A2F"/>
    <w:rsid w:val="00685D78"/>
    <w:rsid w:val="00686012"/>
    <w:rsid w:val="00686085"/>
    <w:rsid w:val="00687D31"/>
    <w:rsid w:val="00687DB4"/>
    <w:rsid w:val="00690A88"/>
    <w:rsid w:val="00690AA7"/>
    <w:rsid w:val="00690DFD"/>
    <w:rsid w:val="00690F81"/>
    <w:rsid w:val="00691202"/>
    <w:rsid w:val="00693BBF"/>
    <w:rsid w:val="0069439E"/>
    <w:rsid w:val="0069504D"/>
    <w:rsid w:val="0069771B"/>
    <w:rsid w:val="0069791F"/>
    <w:rsid w:val="006A052E"/>
    <w:rsid w:val="006A20B8"/>
    <w:rsid w:val="006A36CC"/>
    <w:rsid w:val="006A6118"/>
    <w:rsid w:val="006A79DF"/>
    <w:rsid w:val="006A7ABC"/>
    <w:rsid w:val="006A7B71"/>
    <w:rsid w:val="006B2366"/>
    <w:rsid w:val="006B2D21"/>
    <w:rsid w:val="006B7621"/>
    <w:rsid w:val="006B772D"/>
    <w:rsid w:val="006B7A80"/>
    <w:rsid w:val="006C0F84"/>
    <w:rsid w:val="006C33D3"/>
    <w:rsid w:val="006C3ED3"/>
    <w:rsid w:val="006C418C"/>
    <w:rsid w:val="006C4515"/>
    <w:rsid w:val="006C45DD"/>
    <w:rsid w:val="006C5847"/>
    <w:rsid w:val="006C6272"/>
    <w:rsid w:val="006C73B3"/>
    <w:rsid w:val="006C78CD"/>
    <w:rsid w:val="006D0C70"/>
    <w:rsid w:val="006D1582"/>
    <w:rsid w:val="006D215B"/>
    <w:rsid w:val="006D2E00"/>
    <w:rsid w:val="006D53CE"/>
    <w:rsid w:val="006D5575"/>
    <w:rsid w:val="006E1301"/>
    <w:rsid w:val="006E1F89"/>
    <w:rsid w:val="006E225B"/>
    <w:rsid w:val="006F1E01"/>
    <w:rsid w:val="006F441C"/>
    <w:rsid w:val="006F450C"/>
    <w:rsid w:val="006F5F14"/>
    <w:rsid w:val="006F63D7"/>
    <w:rsid w:val="006F7473"/>
    <w:rsid w:val="006F7A35"/>
    <w:rsid w:val="00701C82"/>
    <w:rsid w:val="00704912"/>
    <w:rsid w:val="007051E3"/>
    <w:rsid w:val="00705FFB"/>
    <w:rsid w:val="00710A31"/>
    <w:rsid w:val="007116C5"/>
    <w:rsid w:val="0071302D"/>
    <w:rsid w:val="00713776"/>
    <w:rsid w:val="007147A6"/>
    <w:rsid w:val="00715333"/>
    <w:rsid w:val="00715E63"/>
    <w:rsid w:val="0071698E"/>
    <w:rsid w:val="00717104"/>
    <w:rsid w:val="00721508"/>
    <w:rsid w:val="00722553"/>
    <w:rsid w:val="00722685"/>
    <w:rsid w:val="00723653"/>
    <w:rsid w:val="007243C8"/>
    <w:rsid w:val="0072604C"/>
    <w:rsid w:val="00727203"/>
    <w:rsid w:val="00731C0C"/>
    <w:rsid w:val="00732323"/>
    <w:rsid w:val="00732E99"/>
    <w:rsid w:val="00734AC8"/>
    <w:rsid w:val="00735752"/>
    <w:rsid w:val="00737586"/>
    <w:rsid w:val="007376A3"/>
    <w:rsid w:val="00740AE0"/>
    <w:rsid w:val="00740DAA"/>
    <w:rsid w:val="007418F1"/>
    <w:rsid w:val="00741D83"/>
    <w:rsid w:val="00741FC8"/>
    <w:rsid w:val="00744AC4"/>
    <w:rsid w:val="007468C0"/>
    <w:rsid w:val="00746D3D"/>
    <w:rsid w:val="00750429"/>
    <w:rsid w:val="007528B3"/>
    <w:rsid w:val="007545EF"/>
    <w:rsid w:val="007546E7"/>
    <w:rsid w:val="00755FFA"/>
    <w:rsid w:val="0075695E"/>
    <w:rsid w:val="00757037"/>
    <w:rsid w:val="007576E7"/>
    <w:rsid w:val="00757CA8"/>
    <w:rsid w:val="00757D2B"/>
    <w:rsid w:val="00757DDB"/>
    <w:rsid w:val="007601AB"/>
    <w:rsid w:val="0076069B"/>
    <w:rsid w:val="00761B77"/>
    <w:rsid w:val="00762EA4"/>
    <w:rsid w:val="00762FCE"/>
    <w:rsid w:val="007658D5"/>
    <w:rsid w:val="00765C57"/>
    <w:rsid w:val="00767195"/>
    <w:rsid w:val="00767F30"/>
    <w:rsid w:val="0077005C"/>
    <w:rsid w:val="00771B77"/>
    <w:rsid w:val="007730FE"/>
    <w:rsid w:val="00774C6E"/>
    <w:rsid w:val="00775D3D"/>
    <w:rsid w:val="00775EC2"/>
    <w:rsid w:val="00776D71"/>
    <w:rsid w:val="00777359"/>
    <w:rsid w:val="0077757C"/>
    <w:rsid w:val="00780ABA"/>
    <w:rsid w:val="0078170A"/>
    <w:rsid w:val="00782018"/>
    <w:rsid w:val="00782A57"/>
    <w:rsid w:val="00782F77"/>
    <w:rsid w:val="00783428"/>
    <w:rsid w:val="00784919"/>
    <w:rsid w:val="00784B48"/>
    <w:rsid w:val="00786895"/>
    <w:rsid w:val="0078779A"/>
    <w:rsid w:val="00787DC4"/>
    <w:rsid w:val="007917BC"/>
    <w:rsid w:val="00791A6C"/>
    <w:rsid w:val="00792483"/>
    <w:rsid w:val="00792552"/>
    <w:rsid w:val="007929F2"/>
    <w:rsid w:val="0079601D"/>
    <w:rsid w:val="007A0F64"/>
    <w:rsid w:val="007A10C9"/>
    <w:rsid w:val="007A1164"/>
    <w:rsid w:val="007A1448"/>
    <w:rsid w:val="007A1990"/>
    <w:rsid w:val="007A1A91"/>
    <w:rsid w:val="007A2017"/>
    <w:rsid w:val="007A2DEC"/>
    <w:rsid w:val="007A329E"/>
    <w:rsid w:val="007A35D5"/>
    <w:rsid w:val="007A37FA"/>
    <w:rsid w:val="007A5BDA"/>
    <w:rsid w:val="007A7C02"/>
    <w:rsid w:val="007B01C3"/>
    <w:rsid w:val="007B2CCC"/>
    <w:rsid w:val="007B32AE"/>
    <w:rsid w:val="007B43E9"/>
    <w:rsid w:val="007B6C75"/>
    <w:rsid w:val="007B6DB8"/>
    <w:rsid w:val="007B766C"/>
    <w:rsid w:val="007B7E40"/>
    <w:rsid w:val="007C1596"/>
    <w:rsid w:val="007C232A"/>
    <w:rsid w:val="007C62D8"/>
    <w:rsid w:val="007C763C"/>
    <w:rsid w:val="007C7981"/>
    <w:rsid w:val="007D27E5"/>
    <w:rsid w:val="007D5AA1"/>
    <w:rsid w:val="007D6A9E"/>
    <w:rsid w:val="007E0B03"/>
    <w:rsid w:val="007E24B1"/>
    <w:rsid w:val="007E3DE4"/>
    <w:rsid w:val="007E4F80"/>
    <w:rsid w:val="007E604C"/>
    <w:rsid w:val="007E69C2"/>
    <w:rsid w:val="007F01EA"/>
    <w:rsid w:val="007F03A7"/>
    <w:rsid w:val="007F0679"/>
    <w:rsid w:val="007F100C"/>
    <w:rsid w:val="007F1A14"/>
    <w:rsid w:val="007F249B"/>
    <w:rsid w:val="007F2D02"/>
    <w:rsid w:val="007F2ED7"/>
    <w:rsid w:val="007F3615"/>
    <w:rsid w:val="007F3DE1"/>
    <w:rsid w:val="007F3F31"/>
    <w:rsid w:val="007F4D0A"/>
    <w:rsid w:val="007F7480"/>
    <w:rsid w:val="007F7725"/>
    <w:rsid w:val="007F7BC7"/>
    <w:rsid w:val="00801A7D"/>
    <w:rsid w:val="00801F2C"/>
    <w:rsid w:val="00802288"/>
    <w:rsid w:val="008051DA"/>
    <w:rsid w:val="008065AD"/>
    <w:rsid w:val="008077A6"/>
    <w:rsid w:val="00811AF2"/>
    <w:rsid w:val="00813E4D"/>
    <w:rsid w:val="00816542"/>
    <w:rsid w:val="008200DE"/>
    <w:rsid w:val="0082075A"/>
    <w:rsid w:val="00821142"/>
    <w:rsid w:val="00821B25"/>
    <w:rsid w:val="008229F3"/>
    <w:rsid w:val="00824744"/>
    <w:rsid w:val="0082500A"/>
    <w:rsid w:val="00825FCD"/>
    <w:rsid w:val="00831FDA"/>
    <w:rsid w:val="00832D17"/>
    <w:rsid w:val="00832DC5"/>
    <w:rsid w:val="0083340A"/>
    <w:rsid w:val="00836C42"/>
    <w:rsid w:val="00836F56"/>
    <w:rsid w:val="00841C52"/>
    <w:rsid w:val="00842C92"/>
    <w:rsid w:val="00843BCD"/>
    <w:rsid w:val="00844783"/>
    <w:rsid w:val="00846861"/>
    <w:rsid w:val="00852F10"/>
    <w:rsid w:val="00853F9F"/>
    <w:rsid w:val="00854D93"/>
    <w:rsid w:val="00855934"/>
    <w:rsid w:val="00856CB1"/>
    <w:rsid w:val="00857092"/>
    <w:rsid w:val="0085793B"/>
    <w:rsid w:val="00857E7C"/>
    <w:rsid w:val="00860DE1"/>
    <w:rsid w:val="008628E6"/>
    <w:rsid w:val="00866FED"/>
    <w:rsid w:val="008670DF"/>
    <w:rsid w:val="00867A1C"/>
    <w:rsid w:val="0087083B"/>
    <w:rsid w:val="00871A91"/>
    <w:rsid w:val="00873F27"/>
    <w:rsid w:val="0087467A"/>
    <w:rsid w:val="00877A11"/>
    <w:rsid w:val="00882C98"/>
    <w:rsid w:val="008834D1"/>
    <w:rsid w:val="00883D25"/>
    <w:rsid w:val="00884B11"/>
    <w:rsid w:val="00886C16"/>
    <w:rsid w:val="00886D9E"/>
    <w:rsid w:val="00886DB4"/>
    <w:rsid w:val="00887166"/>
    <w:rsid w:val="0089342E"/>
    <w:rsid w:val="008A0F49"/>
    <w:rsid w:val="008A2901"/>
    <w:rsid w:val="008A556A"/>
    <w:rsid w:val="008A5B65"/>
    <w:rsid w:val="008A6CA2"/>
    <w:rsid w:val="008A728F"/>
    <w:rsid w:val="008B0FBE"/>
    <w:rsid w:val="008B149A"/>
    <w:rsid w:val="008B1734"/>
    <w:rsid w:val="008B1E9C"/>
    <w:rsid w:val="008B30E7"/>
    <w:rsid w:val="008B3106"/>
    <w:rsid w:val="008B361C"/>
    <w:rsid w:val="008B4132"/>
    <w:rsid w:val="008B4D46"/>
    <w:rsid w:val="008B5F8C"/>
    <w:rsid w:val="008B7696"/>
    <w:rsid w:val="008C2D69"/>
    <w:rsid w:val="008C2E6A"/>
    <w:rsid w:val="008C4309"/>
    <w:rsid w:val="008C4650"/>
    <w:rsid w:val="008C59D0"/>
    <w:rsid w:val="008C782C"/>
    <w:rsid w:val="008D0066"/>
    <w:rsid w:val="008D0724"/>
    <w:rsid w:val="008D1D73"/>
    <w:rsid w:val="008D35FC"/>
    <w:rsid w:val="008D4B8D"/>
    <w:rsid w:val="008D563C"/>
    <w:rsid w:val="008D62AE"/>
    <w:rsid w:val="008D671B"/>
    <w:rsid w:val="008D68EE"/>
    <w:rsid w:val="008D730D"/>
    <w:rsid w:val="008D7962"/>
    <w:rsid w:val="008E1C9C"/>
    <w:rsid w:val="008E4613"/>
    <w:rsid w:val="008E5441"/>
    <w:rsid w:val="008E5FAC"/>
    <w:rsid w:val="008F0484"/>
    <w:rsid w:val="008F068B"/>
    <w:rsid w:val="008F193A"/>
    <w:rsid w:val="008F25E9"/>
    <w:rsid w:val="008F3356"/>
    <w:rsid w:val="008F3517"/>
    <w:rsid w:val="008F430B"/>
    <w:rsid w:val="008F44AD"/>
    <w:rsid w:val="008F5D0A"/>
    <w:rsid w:val="008F7500"/>
    <w:rsid w:val="009032FA"/>
    <w:rsid w:val="009058F1"/>
    <w:rsid w:val="009077DF"/>
    <w:rsid w:val="00910608"/>
    <w:rsid w:val="00910E53"/>
    <w:rsid w:val="009111B0"/>
    <w:rsid w:val="00911685"/>
    <w:rsid w:val="00911DAB"/>
    <w:rsid w:val="0091265B"/>
    <w:rsid w:val="0091273E"/>
    <w:rsid w:val="00916D86"/>
    <w:rsid w:val="009170B8"/>
    <w:rsid w:val="009171CA"/>
    <w:rsid w:val="009178A9"/>
    <w:rsid w:val="009201AE"/>
    <w:rsid w:val="00920D0B"/>
    <w:rsid w:val="00921766"/>
    <w:rsid w:val="00921D4F"/>
    <w:rsid w:val="009244A7"/>
    <w:rsid w:val="009250BB"/>
    <w:rsid w:val="00925B80"/>
    <w:rsid w:val="00927B0B"/>
    <w:rsid w:val="00931687"/>
    <w:rsid w:val="0093455F"/>
    <w:rsid w:val="00942CBC"/>
    <w:rsid w:val="00943216"/>
    <w:rsid w:val="00943857"/>
    <w:rsid w:val="00944347"/>
    <w:rsid w:val="009452B5"/>
    <w:rsid w:val="00947511"/>
    <w:rsid w:val="00947995"/>
    <w:rsid w:val="0095130B"/>
    <w:rsid w:val="00951CB7"/>
    <w:rsid w:val="00954BE5"/>
    <w:rsid w:val="00955D01"/>
    <w:rsid w:val="009563DD"/>
    <w:rsid w:val="00960BDA"/>
    <w:rsid w:val="00962C0C"/>
    <w:rsid w:val="00962F39"/>
    <w:rsid w:val="009633D8"/>
    <w:rsid w:val="00964D08"/>
    <w:rsid w:val="00964F4C"/>
    <w:rsid w:val="00966F8A"/>
    <w:rsid w:val="00967A64"/>
    <w:rsid w:val="00973916"/>
    <w:rsid w:val="009750FB"/>
    <w:rsid w:val="00977526"/>
    <w:rsid w:val="00977E74"/>
    <w:rsid w:val="00984B4C"/>
    <w:rsid w:val="00985838"/>
    <w:rsid w:val="00985F83"/>
    <w:rsid w:val="009862E9"/>
    <w:rsid w:val="009865E2"/>
    <w:rsid w:val="00991400"/>
    <w:rsid w:val="0099255C"/>
    <w:rsid w:val="00993FF0"/>
    <w:rsid w:val="00994B95"/>
    <w:rsid w:val="00995202"/>
    <w:rsid w:val="0099629F"/>
    <w:rsid w:val="00996E1E"/>
    <w:rsid w:val="00997B78"/>
    <w:rsid w:val="009A2420"/>
    <w:rsid w:val="009A5066"/>
    <w:rsid w:val="009A552F"/>
    <w:rsid w:val="009A663E"/>
    <w:rsid w:val="009A6EAC"/>
    <w:rsid w:val="009A791D"/>
    <w:rsid w:val="009A7D7C"/>
    <w:rsid w:val="009B0119"/>
    <w:rsid w:val="009B214E"/>
    <w:rsid w:val="009B301D"/>
    <w:rsid w:val="009B34D7"/>
    <w:rsid w:val="009B3F1C"/>
    <w:rsid w:val="009B7210"/>
    <w:rsid w:val="009C07CE"/>
    <w:rsid w:val="009C1FF4"/>
    <w:rsid w:val="009C25AF"/>
    <w:rsid w:val="009C282F"/>
    <w:rsid w:val="009C4DF5"/>
    <w:rsid w:val="009C5B69"/>
    <w:rsid w:val="009C616C"/>
    <w:rsid w:val="009D13F5"/>
    <w:rsid w:val="009E1C13"/>
    <w:rsid w:val="009E3979"/>
    <w:rsid w:val="009E4A61"/>
    <w:rsid w:val="009E5A5C"/>
    <w:rsid w:val="009E6704"/>
    <w:rsid w:val="009F5C5E"/>
    <w:rsid w:val="009F703C"/>
    <w:rsid w:val="009F716E"/>
    <w:rsid w:val="009F759D"/>
    <w:rsid w:val="009F7786"/>
    <w:rsid w:val="009F7AC9"/>
    <w:rsid w:val="00A00CF8"/>
    <w:rsid w:val="00A02D86"/>
    <w:rsid w:val="00A04138"/>
    <w:rsid w:val="00A050F3"/>
    <w:rsid w:val="00A06749"/>
    <w:rsid w:val="00A1129E"/>
    <w:rsid w:val="00A15749"/>
    <w:rsid w:val="00A17249"/>
    <w:rsid w:val="00A20426"/>
    <w:rsid w:val="00A2049F"/>
    <w:rsid w:val="00A22F36"/>
    <w:rsid w:val="00A246E6"/>
    <w:rsid w:val="00A257D1"/>
    <w:rsid w:val="00A27954"/>
    <w:rsid w:val="00A30172"/>
    <w:rsid w:val="00A31894"/>
    <w:rsid w:val="00A32B15"/>
    <w:rsid w:val="00A34456"/>
    <w:rsid w:val="00A357F5"/>
    <w:rsid w:val="00A37AAD"/>
    <w:rsid w:val="00A37FF2"/>
    <w:rsid w:val="00A40C50"/>
    <w:rsid w:val="00A41908"/>
    <w:rsid w:val="00A4239D"/>
    <w:rsid w:val="00A4380C"/>
    <w:rsid w:val="00A43892"/>
    <w:rsid w:val="00A43A0C"/>
    <w:rsid w:val="00A44A09"/>
    <w:rsid w:val="00A46CD3"/>
    <w:rsid w:val="00A50281"/>
    <w:rsid w:val="00A50BFC"/>
    <w:rsid w:val="00A512DF"/>
    <w:rsid w:val="00A549A7"/>
    <w:rsid w:val="00A55446"/>
    <w:rsid w:val="00A5747C"/>
    <w:rsid w:val="00A57AA7"/>
    <w:rsid w:val="00A628B0"/>
    <w:rsid w:val="00A642C2"/>
    <w:rsid w:val="00A658AC"/>
    <w:rsid w:val="00A65BF5"/>
    <w:rsid w:val="00A66C4C"/>
    <w:rsid w:val="00A709E2"/>
    <w:rsid w:val="00A70A30"/>
    <w:rsid w:val="00A72845"/>
    <w:rsid w:val="00A81550"/>
    <w:rsid w:val="00A843E7"/>
    <w:rsid w:val="00A87F63"/>
    <w:rsid w:val="00A92D37"/>
    <w:rsid w:val="00A94D5A"/>
    <w:rsid w:val="00A95F5D"/>
    <w:rsid w:val="00A963D4"/>
    <w:rsid w:val="00A96B39"/>
    <w:rsid w:val="00AA005F"/>
    <w:rsid w:val="00AA0631"/>
    <w:rsid w:val="00AA0C78"/>
    <w:rsid w:val="00AA14B9"/>
    <w:rsid w:val="00AA2179"/>
    <w:rsid w:val="00AA227A"/>
    <w:rsid w:val="00AA418C"/>
    <w:rsid w:val="00AA4285"/>
    <w:rsid w:val="00AA472F"/>
    <w:rsid w:val="00AA65A9"/>
    <w:rsid w:val="00AB00F9"/>
    <w:rsid w:val="00AB2C02"/>
    <w:rsid w:val="00AB3D02"/>
    <w:rsid w:val="00AB4ADE"/>
    <w:rsid w:val="00AB4CB0"/>
    <w:rsid w:val="00AB55B9"/>
    <w:rsid w:val="00AC041A"/>
    <w:rsid w:val="00AC13E6"/>
    <w:rsid w:val="00AC171D"/>
    <w:rsid w:val="00AC2697"/>
    <w:rsid w:val="00AC3B6B"/>
    <w:rsid w:val="00AC4C72"/>
    <w:rsid w:val="00AC527E"/>
    <w:rsid w:val="00AC5286"/>
    <w:rsid w:val="00AC662E"/>
    <w:rsid w:val="00AD0872"/>
    <w:rsid w:val="00AD2369"/>
    <w:rsid w:val="00AD4A69"/>
    <w:rsid w:val="00AD5E01"/>
    <w:rsid w:val="00AD657F"/>
    <w:rsid w:val="00AE213A"/>
    <w:rsid w:val="00AE2ED5"/>
    <w:rsid w:val="00AE3805"/>
    <w:rsid w:val="00AE4276"/>
    <w:rsid w:val="00AE4B1D"/>
    <w:rsid w:val="00AE52E7"/>
    <w:rsid w:val="00AE554D"/>
    <w:rsid w:val="00AE624B"/>
    <w:rsid w:val="00AE703E"/>
    <w:rsid w:val="00AF031B"/>
    <w:rsid w:val="00AF35B4"/>
    <w:rsid w:val="00AF3C73"/>
    <w:rsid w:val="00AF4753"/>
    <w:rsid w:val="00AF4F13"/>
    <w:rsid w:val="00AF6C5F"/>
    <w:rsid w:val="00AF7124"/>
    <w:rsid w:val="00B007E3"/>
    <w:rsid w:val="00B0093E"/>
    <w:rsid w:val="00B01B4D"/>
    <w:rsid w:val="00B0277C"/>
    <w:rsid w:val="00B071C4"/>
    <w:rsid w:val="00B10EAC"/>
    <w:rsid w:val="00B11316"/>
    <w:rsid w:val="00B116F8"/>
    <w:rsid w:val="00B124F6"/>
    <w:rsid w:val="00B132DB"/>
    <w:rsid w:val="00B14583"/>
    <w:rsid w:val="00B150A4"/>
    <w:rsid w:val="00B17C08"/>
    <w:rsid w:val="00B2148C"/>
    <w:rsid w:val="00B224BC"/>
    <w:rsid w:val="00B22C96"/>
    <w:rsid w:val="00B264B7"/>
    <w:rsid w:val="00B26E9E"/>
    <w:rsid w:val="00B273EA"/>
    <w:rsid w:val="00B27D98"/>
    <w:rsid w:val="00B3127B"/>
    <w:rsid w:val="00B31EBD"/>
    <w:rsid w:val="00B34807"/>
    <w:rsid w:val="00B35C6A"/>
    <w:rsid w:val="00B36498"/>
    <w:rsid w:val="00B40520"/>
    <w:rsid w:val="00B422A5"/>
    <w:rsid w:val="00B42331"/>
    <w:rsid w:val="00B436BE"/>
    <w:rsid w:val="00B46597"/>
    <w:rsid w:val="00B46E55"/>
    <w:rsid w:val="00B47190"/>
    <w:rsid w:val="00B47C2E"/>
    <w:rsid w:val="00B51F5C"/>
    <w:rsid w:val="00B523D1"/>
    <w:rsid w:val="00B5294A"/>
    <w:rsid w:val="00B52DA5"/>
    <w:rsid w:val="00B5578A"/>
    <w:rsid w:val="00B56693"/>
    <w:rsid w:val="00B57E38"/>
    <w:rsid w:val="00B61851"/>
    <w:rsid w:val="00B61DF1"/>
    <w:rsid w:val="00B624DC"/>
    <w:rsid w:val="00B62927"/>
    <w:rsid w:val="00B62D59"/>
    <w:rsid w:val="00B62F42"/>
    <w:rsid w:val="00B63B8C"/>
    <w:rsid w:val="00B6427D"/>
    <w:rsid w:val="00B658AC"/>
    <w:rsid w:val="00B66E72"/>
    <w:rsid w:val="00B70099"/>
    <w:rsid w:val="00B70A9B"/>
    <w:rsid w:val="00B7219C"/>
    <w:rsid w:val="00B72FE7"/>
    <w:rsid w:val="00B747E4"/>
    <w:rsid w:val="00B74BD5"/>
    <w:rsid w:val="00B77A29"/>
    <w:rsid w:val="00B77F92"/>
    <w:rsid w:val="00B808E3"/>
    <w:rsid w:val="00B8257B"/>
    <w:rsid w:val="00B829DC"/>
    <w:rsid w:val="00B82DD2"/>
    <w:rsid w:val="00B86369"/>
    <w:rsid w:val="00B867E3"/>
    <w:rsid w:val="00B94487"/>
    <w:rsid w:val="00B96190"/>
    <w:rsid w:val="00B969D7"/>
    <w:rsid w:val="00B972A7"/>
    <w:rsid w:val="00BA0328"/>
    <w:rsid w:val="00BA1D5B"/>
    <w:rsid w:val="00BA2E3D"/>
    <w:rsid w:val="00BA61A4"/>
    <w:rsid w:val="00BA776F"/>
    <w:rsid w:val="00BB1C04"/>
    <w:rsid w:val="00BB201A"/>
    <w:rsid w:val="00BB459B"/>
    <w:rsid w:val="00BB64A2"/>
    <w:rsid w:val="00BC1328"/>
    <w:rsid w:val="00BC13C0"/>
    <w:rsid w:val="00BC51D3"/>
    <w:rsid w:val="00BC5D2A"/>
    <w:rsid w:val="00BC7585"/>
    <w:rsid w:val="00BD0401"/>
    <w:rsid w:val="00BD0480"/>
    <w:rsid w:val="00BD0A46"/>
    <w:rsid w:val="00BD1727"/>
    <w:rsid w:val="00BD1A46"/>
    <w:rsid w:val="00BD3548"/>
    <w:rsid w:val="00BD4BFE"/>
    <w:rsid w:val="00BD5E19"/>
    <w:rsid w:val="00BD5E34"/>
    <w:rsid w:val="00BD65C8"/>
    <w:rsid w:val="00BD7157"/>
    <w:rsid w:val="00BE005F"/>
    <w:rsid w:val="00BE04B4"/>
    <w:rsid w:val="00BE16A2"/>
    <w:rsid w:val="00BE329E"/>
    <w:rsid w:val="00BE39ED"/>
    <w:rsid w:val="00BE3DD9"/>
    <w:rsid w:val="00BE6BB3"/>
    <w:rsid w:val="00BE70DD"/>
    <w:rsid w:val="00BE7A32"/>
    <w:rsid w:val="00BE7FE2"/>
    <w:rsid w:val="00BF096D"/>
    <w:rsid w:val="00BF21EA"/>
    <w:rsid w:val="00BF2738"/>
    <w:rsid w:val="00BF3649"/>
    <w:rsid w:val="00BF3BD2"/>
    <w:rsid w:val="00BF59F5"/>
    <w:rsid w:val="00BF65A1"/>
    <w:rsid w:val="00BF6734"/>
    <w:rsid w:val="00BF6977"/>
    <w:rsid w:val="00BF771B"/>
    <w:rsid w:val="00C03EDA"/>
    <w:rsid w:val="00C06009"/>
    <w:rsid w:val="00C06A70"/>
    <w:rsid w:val="00C06CB4"/>
    <w:rsid w:val="00C07D24"/>
    <w:rsid w:val="00C07E60"/>
    <w:rsid w:val="00C100BB"/>
    <w:rsid w:val="00C11699"/>
    <w:rsid w:val="00C1186C"/>
    <w:rsid w:val="00C122FD"/>
    <w:rsid w:val="00C13E6B"/>
    <w:rsid w:val="00C14A85"/>
    <w:rsid w:val="00C1517F"/>
    <w:rsid w:val="00C1700A"/>
    <w:rsid w:val="00C1773E"/>
    <w:rsid w:val="00C178C4"/>
    <w:rsid w:val="00C208FE"/>
    <w:rsid w:val="00C2121E"/>
    <w:rsid w:val="00C22286"/>
    <w:rsid w:val="00C25252"/>
    <w:rsid w:val="00C30928"/>
    <w:rsid w:val="00C31CBD"/>
    <w:rsid w:val="00C33062"/>
    <w:rsid w:val="00C3309E"/>
    <w:rsid w:val="00C34A55"/>
    <w:rsid w:val="00C34C41"/>
    <w:rsid w:val="00C350A3"/>
    <w:rsid w:val="00C420C5"/>
    <w:rsid w:val="00C42345"/>
    <w:rsid w:val="00C42380"/>
    <w:rsid w:val="00C443F9"/>
    <w:rsid w:val="00C45BF3"/>
    <w:rsid w:val="00C47A1F"/>
    <w:rsid w:val="00C509D4"/>
    <w:rsid w:val="00C52140"/>
    <w:rsid w:val="00C52368"/>
    <w:rsid w:val="00C55A90"/>
    <w:rsid w:val="00C55DC5"/>
    <w:rsid w:val="00C610FD"/>
    <w:rsid w:val="00C611CF"/>
    <w:rsid w:val="00C62073"/>
    <w:rsid w:val="00C62E4D"/>
    <w:rsid w:val="00C63AC6"/>
    <w:rsid w:val="00C67024"/>
    <w:rsid w:val="00C7699B"/>
    <w:rsid w:val="00C80798"/>
    <w:rsid w:val="00C807AC"/>
    <w:rsid w:val="00C817DE"/>
    <w:rsid w:val="00C82731"/>
    <w:rsid w:val="00C82F4B"/>
    <w:rsid w:val="00C85409"/>
    <w:rsid w:val="00C90E35"/>
    <w:rsid w:val="00C9138C"/>
    <w:rsid w:val="00C92AA3"/>
    <w:rsid w:val="00C938B1"/>
    <w:rsid w:val="00C93E1B"/>
    <w:rsid w:val="00C9507A"/>
    <w:rsid w:val="00C95167"/>
    <w:rsid w:val="00C9636E"/>
    <w:rsid w:val="00C969EC"/>
    <w:rsid w:val="00CA0A6B"/>
    <w:rsid w:val="00CA5CED"/>
    <w:rsid w:val="00CA6E5C"/>
    <w:rsid w:val="00CA76AB"/>
    <w:rsid w:val="00CA7A26"/>
    <w:rsid w:val="00CB1182"/>
    <w:rsid w:val="00CB1236"/>
    <w:rsid w:val="00CB130C"/>
    <w:rsid w:val="00CB1C6C"/>
    <w:rsid w:val="00CB2377"/>
    <w:rsid w:val="00CB27A1"/>
    <w:rsid w:val="00CB2B40"/>
    <w:rsid w:val="00CB5F0C"/>
    <w:rsid w:val="00CB6A96"/>
    <w:rsid w:val="00CB73C4"/>
    <w:rsid w:val="00CC1ED7"/>
    <w:rsid w:val="00CC3A53"/>
    <w:rsid w:val="00CC5568"/>
    <w:rsid w:val="00CC5F38"/>
    <w:rsid w:val="00CD0FA2"/>
    <w:rsid w:val="00CD28DC"/>
    <w:rsid w:val="00CD4D0D"/>
    <w:rsid w:val="00CD64CF"/>
    <w:rsid w:val="00CD6705"/>
    <w:rsid w:val="00CD6BA8"/>
    <w:rsid w:val="00CE0E91"/>
    <w:rsid w:val="00CE4056"/>
    <w:rsid w:val="00CE4365"/>
    <w:rsid w:val="00CE4A7F"/>
    <w:rsid w:val="00CE524F"/>
    <w:rsid w:val="00CE76DB"/>
    <w:rsid w:val="00CF2D7A"/>
    <w:rsid w:val="00CF55DF"/>
    <w:rsid w:val="00D018F7"/>
    <w:rsid w:val="00D01FC1"/>
    <w:rsid w:val="00D029C2"/>
    <w:rsid w:val="00D02FF8"/>
    <w:rsid w:val="00D035EC"/>
    <w:rsid w:val="00D03AB6"/>
    <w:rsid w:val="00D03AE8"/>
    <w:rsid w:val="00D06A42"/>
    <w:rsid w:val="00D07097"/>
    <w:rsid w:val="00D070A8"/>
    <w:rsid w:val="00D07EBA"/>
    <w:rsid w:val="00D1073B"/>
    <w:rsid w:val="00D11178"/>
    <w:rsid w:val="00D14905"/>
    <w:rsid w:val="00D155FD"/>
    <w:rsid w:val="00D178C4"/>
    <w:rsid w:val="00D23C5A"/>
    <w:rsid w:val="00D26283"/>
    <w:rsid w:val="00D26B9A"/>
    <w:rsid w:val="00D27FF4"/>
    <w:rsid w:val="00D34EEB"/>
    <w:rsid w:val="00D370B2"/>
    <w:rsid w:val="00D41A7D"/>
    <w:rsid w:val="00D44E08"/>
    <w:rsid w:val="00D45175"/>
    <w:rsid w:val="00D46C2D"/>
    <w:rsid w:val="00D47369"/>
    <w:rsid w:val="00D47B00"/>
    <w:rsid w:val="00D50B30"/>
    <w:rsid w:val="00D5219F"/>
    <w:rsid w:val="00D55D73"/>
    <w:rsid w:val="00D56939"/>
    <w:rsid w:val="00D605F6"/>
    <w:rsid w:val="00D63695"/>
    <w:rsid w:val="00D64A76"/>
    <w:rsid w:val="00D664BF"/>
    <w:rsid w:val="00D71246"/>
    <w:rsid w:val="00D74A13"/>
    <w:rsid w:val="00D76DE8"/>
    <w:rsid w:val="00D80B23"/>
    <w:rsid w:val="00D82EEA"/>
    <w:rsid w:val="00D84729"/>
    <w:rsid w:val="00D87FD1"/>
    <w:rsid w:val="00D91AE9"/>
    <w:rsid w:val="00D91CD8"/>
    <w:rsid w:val="00D9254D"/>
    <w:rsid w:val="00D938CB"/>
    <w:rsid w:val="00D94D0B"/>
    <w:rsid w:val="00D957AC"/>
    <w:rsid w:val="00D963F1"/>
    <w:rsid w:val="00D96993"/>
    <w:rsid w:val="00D96E9D"/>
    <w:rsid w:val="00DA4C9D"/>
    <w:rsid w:val="00DA62D1"/>
    <w:rsid w:val="00DB229C"/>
    <w:rsid w:val="00DB40E4"/>
    <w:rsid w:val="00DB6086"/>
    <w:rsid w:val="00DB6238"/>
    <w:rsid w:val="00DC06FA"/>
    <w:rsid w:val="00DC0DA5"/>
    <w:rsid w:val="00DC771D"/>
    <w:rsid w:val="00DD0753"/>
    <w:rsid w:val="00DD0EC4"/>
    <w:rsid w:val="00DD1DEF"/>
    <w:rsid w:val="00DD3174"/>
    <w:rsid w:val="00DD32B2"/>
    <w:rsid w:val="00DD33C9"/>
    <w:rsid w:val="00DD6BC2"/>
    <w:rsid w:val="00DD6C8F"/>
    <w:rsid w:val="00DD731B"/>
    <w:rsid w:val="00DD77F1"/>
    <w:rsid w:val="00DD7DFD"/>
    <w:rsid w:val="00DD7FB7"/>
    <w:rsid w:val="00DE0108"/>
    <w:rsid w:val="00DE0C0E"/>
    <w:rsid w:val="00DE158A"/>
    <w:rsid w:val="00DE24E9"/>
    <w:rsid w:val="00DE354C"/>
    <w:rsid w:val="00DE4153"/>
    <w:rsid w:val="00DE4771"/>
    <w:rsid w:val="00DE4FAB"/>
    <w:rsid w:val="00DE6A80"/>
    <w:rsid w:val="00DF0EF6"/>
    <w:rsid w:val="00DF2EE1"/>
    <w:rsid w:val="00DF413A"/>
    <w:rsid w:val="00DF5372"/>
    <w:rsid w:val="00DF566F"/>
    <w:rsid w:val="00DF60D0"/>
    <w:rsid w:val="00DF6FC3"/>
    <w:rsid w:val="00E004C9"/>
    <w:rsid w:val="00E03D8A"/>
    <w:rsid w:val="00E04AEF"/>
    <w:rsid w:val="00E04EAD"/>
    <w:rsid w:val="00E05204"/>
    <w:rsid w:val="00E05A92"/>
    <w:rsid w:val="00E07C14"/>
    <w:rsid w:val="00E07FE4"/>
    <w:rsid w:val="00E105E8"/>
    <w:rsid w:val="00E108AB"/>
    <w:rsid w:val="00E110D1"/>
    <w:rsid w:val="00E120B7"/>
    <w:rsid w:val="00E128F3"/>
    <w:rsid w:val="00E1386A"/>
    <w:rsid w:val="00E14D94"/>
    <w:rsid w:val="00E14FDA"/>
    <w:rsid w:val="00E15B54"/>
    <w:rsid w:val="00E17042"/>
    <w:rsid w:val="00E20981"/>
    <w:rsid w:val="00E20BB7"/>
    <w:rsid w:val="00E21F3E"/>
    <w:rsid w:val="00E2321B"/>
    <w:rsid w:val="00E26B03"/>
    <w:rsid w:val="00E27DB5"/>
    <w:rsid w:val="00E30C7B"/>
    <w:rsid w:val="00E3213D"/>
    <w:rsid w:val="00E3241F"/>
    <w:rsid w:val="00E337D5"/>
    <w:rsid w:val="00E33A9D"/>
    <w:rsid w:val="00E33CDA"/>
    <w:rsid w:val="00E34463"/>
    <w:rsid w:val="00E34695"/>
    <w:rsid w:val="00E34F18"/>
    <w:rsid w:val="00E35FFA"/>
    <w:rsid w:val="00E37E80"/>
    <w:rsid w:val="00E4065C"/>
    <w:rsid w:val="00E40A92"/>
    <w:rsid w:val="00E4147A"/>
    <w:rsid w:val="00E42D13"/>
    <w:rsid w:val="00E44CD2"/>
    <w:rsid w:val="00E44EBA"/>
    <w:rsid w:val="00E45737"/>
    <w:rsid w:val="00E46FDA"/>
    <w:rsid w:val="00E47057"/>
    <w:rsid w:val="00E47594"/>
    <w:rsid w:val="00E50EEC"/>
    <w:rsid w:val="00E50F88"/>
    <w:rsid w:val="00E510E3"/>
    <w:rsid w:val="00E51764"/>
    <w:rsid w:val="00E51E39"/>
    <w:rsid w:val="00E52704"/>
    <w:rsid w:val="00E52A2A"/>
    <w:rsid w:val="00E53B42"/>
    <w:rsid w:val="00E53DB2"/>
    <w:rsid w:val="00E53FCC"/>
    <w:rsid w:val="00E557E4"/>
    <w:rsid w:val="00E5604A"/>
    <w:rsid w:val="00E60166"/>
    <w:rsid w:val="00E6017B"/>
    <w:rsid w:val="00E6095D"/>
    <w:rsid w:val="00E60A0F"/>
    <w:rsid w:val="00E61C89"/>
    <w:rsid w:val="00E638A8"/>
    <w:rsid w:val="00E65185"/>
    <w:rsid w:val="00E6640D"/>
    <w:rsid w:val="00E67824"/>
    <w:rsid w:val="00E711A2"/>
    <w:rsid w:val="00E71563"/>
    <w:rsid w:val="00E7367F"/>
    <w:rsid w:val="00E738F4"/>
    <w:rsid w:val="00E7636B"/>
    <w:rsid w:val="00E76644"/>
    <w:rsid w:val="00E80CBA"/>
    <w:rsid w:val="00E817DA"/>
    <w:rsid w:val="00E81A55"/>
    <w:rsid w:val="00E81B6D"/>
    <w:rsid w:val="00E82232"/>
    <w:rsid w:val="00E8256B"/>
    <w:rsid w:val="00E847E5"/>
    <w:rsid w:val="00E85CA7"/>
    <w:rsid w:val="00E87F7C"/>
    <w:rsid w:val="00E907B6"/>
    <w:rsid w:val="00E92450"/>
    <w:rsid w:val="00E95C3B"/>
    <w:rsid w:val="00E960D6"/>
    <w:rsid w:val="00E96954"/>
    <w:rsid w:val="00EA09BA"/>
    <w:rsid w:val="00EA1020"/>
    <w:rsid w:val="00EA259F"/>
    <w:rsid w:val="00EA39F5"/>
    <w:rsid w:val="00EA3D89"/>
    <w:rsid w:val="00EA65FD"/>
    <w:rsid w:val="00EA6B96"/>
    <w:rsid w:val="00EA70E2"/>
    <w:rsid w:val="00EB22F0"/>
    <w:rsid w:val="00EB2452"/>
    <w:rsid w:val="00EB3681"/>
    <w:rsid w:val="00EB5B64"/>
    <w:rsid w:val="00EB60F7"/>
    <w:rsid w:val="00EB61EB"/>
    <w:rsid w:val="00EB6D76"/>
    <w:rsid w:val="00EC2D4A"/>
    <w:rsid w:val="00EC45F8"/>
    <w:rsid w:val="00EC5374"/>
    <w:rsid w:val="00EC783A"/>
    <w:rsid w:val="00ED2D4F"/>
    <w:rsid w:val="00ED3AC7"/>
    <w:rsid w:val="00ED47C6"/>
    <w:rsid w:val="00ED4CAF"/>
    <w:rsid w:val="00ED5A0D"/>
    <w:rsid w:val="00ED5EBF"/>
    <w:rsid w:val="00ED677B"/>
    <w:rsid w:val="00ED745D"/>
    <w:rsid w:val="00ED7553"/>
    <w:rsid w:val="00ED7EEE"/>
    <w:rsid w:val="00EE19D1"/>
    <w:rsid w:val="00EE29E3"/>
    <w:rsid w:val="00EE3497"/>
    <w:rsid w:val="00EE4A33"/>
    <w:rsid w:val="00EE5B34"/>
    <w:rsid w:val="00EE7B92"/>
    <w:rsid w:val="00EF287C"/>
    <w:rsid w:val="00EF42D0"/>
    <w:rsid w:val="00EF59D1"/>
    <w:rsid w:val="00F01174"/>
    <w:rsid w:val="00F023F7"/>
    <w:rsid w:val="00F04BC9"/>
    <w:rsid w:val="00F06E98"/>
    <w:rsid w:val="00F072DA"/>
    <w:rsid w:val="00F0733F"/>
    <w:rsid w:val="00F075EC"/>
    <w:rsid w:val="00F125D3"/>
    <w:rsid w:val="00F126C8"/>
    <w:rsid w:val="00F1288A"/>
    <w:rsid w:val="00F13C5D"/>
    <w:rsid w:val="00F14D0D"/>
    <w:rsid w:val="00F16368"/>
    <w:rsid w:val="00F16DAD"/>
    <w:rsid w:val="00F17877"/>
    <w:rsid w:val="00F20057"/>
    <w:rsid w:val="00F20F54"/>
    <w:rsid w:val="00F23522"/>
    <w:rsid w:val="00F24AFA"/>
    <w:rsid w:val="00F26D4D"/>
    <w:rsid w:val="00F2729A"/>
    <w:rsid w:val="00F27797"/>
    <w:rsid w:val="00F31F7E"/>
    <w:rsid w:val="00F3283F"/>
    <w:rsid w:val="00F32A96"/>
    <w:rsid w:val="00F3312A"/>
    <w:rsid w:val="00F33A00"/>
    <w:rsid w:val="00F35D08"/>
    <w:rsid w:val="00F40188"/>
    <w:rsid w:val="00F41B55"/>
    <w:rsid w:val="00F452D2"/>
    <w:rsid w:val="00F461F1"/>
    <w:rsid w:val="00F469BB"/>
    <w:rsid w:val="00F47E01"/>
    <w:rsid w:val="00F55522"/>
    <w:rsid w:val="00F6212D"/>
    <w:rsid w:val="00F62C69"/>
    <w:rsid w:val="00F62EBA"/>
    <w:rsid w:val="00F72D25"/>
    <w:rsid w:val="00F72D9C"/>
    <w:rsid w:val="00F7378C"/>
    <w:rsid w:val="00F73C69"/>
    <w:rsid w:val="00F73CEB"/>
    <w:rsid w:val="00F73F7E"/>
    <w:rsid w:val="00F75F36"/>
    <w:rsid w:val="00F76107"/>
    <w:rsid w:val="00F76627"/>
    <w:rsid w:val="00F77FB1"/>
    <w:rsid w:val="00F80103"/>
    <w:rsid w:val="00F8285A"/>
    <w:rsid w:val="00F828E7"/>
    <w:rsid w:val="00F834F6"/>
    <w:rsid w:val="00F85328"/>
    <w:rsid w:val="00F86028"/>
    <w:rsid w:val="00F8678F"/>
    <w:rsid w:val="00F86A25"/>
    <w:rsid w:val="00F876D9"/>
    <w:rsid w:val="00F914D9"/>
    <w:rsid w:val="00F928E9"/>
    <w:rsid w:val="00F92993"/>
    <w:rsid w:val="00F94810"/>
    <w:rsid w:val="00F952F9"/>
    <w:rsid w:val="00F95411"/>
    <w:rsid w:val="00F95CEB"/>
    <w:rsid w:val="00F96509"/>
    <w:rsid w:val="00F96D3A"/>
    <w:rsid w:val="00F96D92"/>
    <w:rsid w:val="00F96DCA"/>
    <w:rsid w:val="00FA15B7"/>
    <w:rsid w:val="00FA1619"/>
    <w:rsid w:val="00FA508F"/>
    <w:rsid w:val="00FA567A"/>
    <w:rsid w:val="00FA593C"/>
    <w:rsid w:val="00FA5E25"/>
    <w:rsid w:val="00FA7D96"/>
    <w:rsid w:val="00FB040D"/>
    <w:rsid w:val="00FB0A96"/>
    <w:rsid w:val="00FB0F08"/>
    <w:rsid w:val="00FB19CA"/>
    <w:rsid w:val="00FB4188"/>
    <w:rsid w:val="00FB42EA"/>
    <w:rsid w:val="00FC120B"/>
    <w:rsid w:val="00FC1F7B"/>
    <w:rsid w:val="00FC37AC"/>
    <w:rsid w:val="00FC54B9"/>
    <w:rsid w:val="00FC61A4"/>
    <w:rsid w:val="00FC6C7F"/>
    <w:rsid w:val="00FD1183"/>
    <w:rsid w:val="00FD1DB6"/>
    <w:rsid w:val="00FD325F"/>
    <w:rsid w:val="00FD35F3"/>
    <w:rsid w:val="00FD55F9"/>
    <w:rsid w:val="00FD6020"/>
    <w:rsid w:val="00FD62CD"/>
    <w:rsid w:val="00FD6421"/>
    <w:rsid w:val="00FD758A"/>
    <w:rsid w:val="00FE1AA4"/>
    <w:rsid w:val="00FE2556"/>
    <w:rsid w:val="00FE3D0E"/>
    <w:rsid w:val="00FE498A"/>
    <w:rsid w:val="00FE63AE"/>
    <w:rsid w:val="00FE7564"/>
    <w:rsid w:val="00FE7709"/>
    <w:rsid w:val="00FF09E8"/>
    <w:rsid w:val="00FF2558"/>
    <w:rsid w:val="00FF3B69"/>
    <w:rsid w:val="00FF46FB"/>
    <w:rsid w:val="00FF510D"/>
    <w:rsid w:val="00FF52D2"/>
    <w:rsid w:val="00FF5604"/>
    <w:rsid w:val="00FF713B"/>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6DFC94"/>
  <w15:docId w15:val="{379B6821-FD55-450B-87C5-B8624938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aliases w:val="18pt Bold"/>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2,Strip,H&amp;P List Paragraph"/>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2 Char,Strip Char,H&amp;P List Paragraph Char"/>
    <w:link w:val="ListParagraph"/>
    <w:uiPriority w:val="34"/>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aliases w:val="18pt Bold Char"/>
    <w:basedOn w:val="DefaultParagraphFont"/>
    <w:link w:val="Header"/>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paragraph" w:customStyle="1" w:styleId="Normal2">
    <w:name w:val="Normal2"/>
    <w:rsid w:val="002A5743"/>
    <w:pPr>
      <w:spacing w:after="120"/>
      <w:ind w:firstLine="567"/>
      <w:jc w:val="both"/>
    </w:pPr>
    <w:rPr>
      <w:color w:val="000000"/>
      <w:sz w:val="24"/>
      <w:szCs w:val="22"/>
      <w:lang w:eastAsia="zh-CN" w:bidi="lo-LA"/>
    </w:rPr>
  </w:style>
  <w:style w:type="paragraph" w:styleId="Revision">
    <w:name w:val="Revision"/>
    <w:hidden/>
    <w:uiPriority w:val="99"/>
    <w:semiHidden/>
    <w:rsid w:val="008B4132"/>
    <w:rPr>
      <w:sz w:val="24"/>
      <w:szCs w:val="24"/>
    </w:rPr>
  </w:style>
  <w:style w:type="character" w:customStyle="1" w:styleId="FooterChar">
    <w:name w:val="Footer Char"/>
    <w:basedOn w:val="DefaultParagraphFont"/>
    <w:link w:val="Footer"/>
    <w:uiPriority w:val="99"/>
    <w:rsid w:val="000C393A"/>
    <w:rPr>
      <w:sz w:val="24"/>
      <w:szCs w:val="24"/>
    </w:rPr>
  </w:style>
  <w:style w:type="paragraph" w:styleId="BodyText2">
    <w:name w:val="Body Text 2"/>
    <w:basedOn w:val="Normal"/>
    <w:link w:val="BodyText2Char"/>
    <w:uiPriority w:val="99"/>
    <w:semiHidden/>
    <w:unhideWhenUsed/>
    <w:rsid w:val="002D79F6"/>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2D79F6"/>
    <w:rPr>
      <w:rFonts w:ascii="Calibri" w:eastAsia="PMingLiU" w:hAnsi="Calibri"/>
      <w:sz w:val="22"/>
      <w:szCs w:val="22"/>
    </w:rPr>
  </w:style>
  <w:style w:type="character" w:customStyle="1" w:styleId="apple-converted-space">
    <w:name w:val="apple-converted-space"/>
    <w:basedOn w:val="DefaultParagraphFont"/>
    <w:rsid w:val="000011A0"/>
  </w:style>
  <w:style w:type="paragraph" w:styleId="TOC3">
    <w:name w:val="toc 3"/>
    <w:basedOn w:val="Normal"/>
    <w:next w:val="Normal"/>
    <w:autoRedefine/>
    <w:uiPriority w:val="39"/>
    <w:semiHidden/>
    <w:unhideWhenUsed/>
    <w:rsid w:val="00E46FDA"/>
    <w:pPr>
      <w:tabs>
        <w:tab w:val="left" w:pos="1276"/>
        <w:tab w:val="right" w:leader="dot" w:pos="9395"/>
      </w:tabs>
      <w:spacing w:after="100" w:line="276" w:lineRule="auto"/>
      <w:ind w:left="440"/>
    </w:pPr>
    <w:rPr>
      <w:rFonts w:eastAsia="PMingLiU"/>
      <w:szCs w:val="22"/>
    </w:rPr>
  </w:style>
  <w:style w:type="paragraph" w:customStyle="1" w:styleId="top2">
    <w:name w:val="top2"/>
    <w:basedOn w:val="Normal"/>
    <w:rsid w:val="00852F10"/>
    <w:pPr>
      <w:spacing w:before="100" w:beforeAutospacing="1" w:after="100" w:afterAutospacing="1"/>
    </w:pPr>
  </w:style>
  <w:style w:type="character" w:styleId="FollowedHyperlink">
    <w:name w:val="FollowedHyperlink"/>
    <w:basedOn w:val="DefaultParagraphFont"/>
    <w:uiPriority w:val="99"/>
    <w:semiHidden/>
    <w:unhideWhenUsed/>
    <w:rsid w:val="00FD3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95">
      <w:bodyDiv w:val="1"/>
      <w:marLeft w:val="0"/>
      <w:marRight w:val="0"/>
      <w:marTop w:val="0"/>
      <w:marBottom w:val="0"/>
      <w:divBdr>
        <w:top w:val="none" w:sz="0" w:space="0" w:color="auto"/>
        <w:left w:val="none" w:sz="0" w:space="0" w:color="auto"/>
        <w:bottom w:val="none" w:sz="0" w:space="0" w:color="auto"/>
        <w:right w:val="none" w:sz="0" w:space="0" w:color="auto"/>
      </w:divBdr>
    </w:div>
    <w:div w:id="168519448">
      <w:bodyDiv w:val="1"/>
      <w:marLeft w:val="0"/>
      <w:marRight w:val="0"/>
      <w:marTop w:val="0"/>
      <w:marBottom w:val="0"/>
      <w:divBdr>
        <w:top w:val="none" w:sz="0" w:space="0" w:color="auto"/>
        <w:left w:val="none" w:sz="0" w:space="0" w:color="auto"/>
        <w:bottom w:val="none" w:sz="0" w:space="0" w:color="auto"/>
        <w:right w:val="none" w:sz="0" w:space="0" w:color="auto"/>
      </w:divBdr>
    </w:div>
    <w:div w:id="553548676">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72294418">
      <w:bodyDiv w:val="1"/>
      <w:marLeft w:val="0"/>
      <w:marRight w:val="0"/>
      <w:marTop w:val="0"/>
      <w:marBottom w:val="0"/>
      <w:divBdr>
        <w:top w:val="none" w:sz="0" w:space="0" w:color="auto"/>
        <w:left w:val="none" w:sz="0" w:space="0" w:color="auto"/>
        <w:bottom w:val="none" w:sz="0" w:space="0" w:color="auto"/>
        <w:right w:val="none" w:sz="0" w:space="0" w:color="auto"/>
      </w:divBdr>
    </w:div>
    <w:div w:id="720910842">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82256859">
      <w:bodyDiv w:val="1"/>
      <w:marLeft w:val="0"/>
      <w:marRight w:val="0"/>
      <w:marTop w:val="0"/>
      <w:marBottom w:val="0"/>
      <w:divBdr>
        <w:top w:val="none" w:sz="0" w:space="0" w:color="auto"/>
        <w:left w:val="none" w:sz="0" w:space="0" w:color="auto"/>
        <w:bottom w:val="none" w:sz="0" w:space="0" w:color="auto"/>
        <w:right w:val="none" w:sz="0" w:space="0" w:color="auto"/>
      </w:divBdr>
    </w:div>
    <w:div w:id="949706883">
      <w:bodyDiv w:val="1"/>
      <w:marLeft w:val="0"/>
      <w:marRight w:val="0"/>
      <w:marTop w:val="0"/>
      <w:marBottom w:val="0"/>
      <w:divBdr>
        <w:top w:val="none" w:sz="0" w:space="0" w:color="auto"/>
        <w:left w:val="none" w:sz="0" w:space="0" w:color="auto"/>
        <w:bottom w:val="none" w:sz="0" w:space="0" w:color="auto"/>
        <w:right w:val="none" w:sz="0" w:space="0" w:color="auto"/>
      </w:divBdr>
      <w:divsChild>
        <w:div w:id="1744402827">
          <w:marLeft w:val="1699"/>
          <w:marRight w:val="0"/>
          <w:marTop w:val="0"/>
          <w:marBottom w:val="60"/>
          <w:divBdr>
            <w:top w:val="none" w:sz="0" w:space="0" w:color="auto"/>
            <w:left w:val="none" w:sz="0" w:space="0" w:color="auto"/>
            <w:bottom w:val="none" w:sz="0" w:space="0" w:color="auto"/>
            <w:right w:val="none" w:sz="0" w:space="0" w:color="auto"/>
          </w:divBdr>
        </w:div>
        <w:div w:id="531921650">
          <w:marLeft w:val="1699"/>
          <w:marRight w:val="0"/>
          <w:marTop w:val="0"/>
          <w:marBottom w:val="60"/>
          <w:divBdr>
            <w:top w:val="none" w:sz="0" w:space="0" w:color="auto"/>
            <w:left w:val="none" w:sz="0" w:space="0" w:color="auto"/>
            <w:bottom w:val="none" w:sz="0" w:space="0" w:color="auto"/>
            <w:right w:val="none" w:sz="0" w:space="0" w:color="auto"/>
          </w:divBdr>
        </w:div>
        <w:div w:id="185795412">
          <w:marLeft w:val="1699"/>
          <w:marRight w:val="0"/>
          <w:marTop w:val="0"/>
          <w:marBottom w:val="60"/>
          <w:divBdr>
            <w:top w:val="none" w:sz="0" w:space="0" w:color="auto"/>
            <w:left w:val="none" w:sz="0" w:space="0" w:color="auto"/>
            <w:bottom w:val="none" w:sz="0" w:space="0" w:color="auto"/>
            <w:right w:val="none" w:sz="0" w:space="0" w:color="auto"/>
          </w:divBdr>
        </w:div>
      </w:divsChild>
    </w:div>
    <w:div w:id="1029136524">
      <w:bodyDiv w:val="1"/>
      <w:marLeft w:val="0"/>
      <w:marRight w:val="0"/>
      <w:marTop w:val="0"/>
      <w:marBottom w:val="0"/>
      <w:divBdr>
        <w:top w:val="none" w:sz="0" w:space="0" w:color="auto"/>
        <w:left w:val="none" w:sz="0" w:space="0" w:color="auto"/>
        <w:bottom w:val="none" w:sz="0" w:space="0" w:color="auto"/>
        <w:right w:val="none" w:sz="0" w:space="0" w:color="auto"/>
      </w:divBdr>
    </w:div>
    <w:div w:id="1119881976">
      <w:bodyDiv w:val="1"/>
      <w:marLeft w:val="0"/>
      <w:marRight w:val="0"/>
      <w:marTop w:val="0"/>
      <w:marBottom w:val="0"/>
      <w:divBdr>
        <w:top w:val="none" w:sz="0" w:space="0" w:color="auto"/>
        <w:left w:val="none" w:sz="0" w:space="0" w:color="auto"/>
        <w:bottom w:val="none" w:sz="0" w:space="0" w:color="auto"/>
        <w:right w:val="none" w:sz="0" w:space="0" w:color="auto"/>
      </w:divBdr>
    </w:div>
    <w:div w:id="1158770327">
      <w:bodyDiv w:val="1"/>
      <w:marLeft w:val="0"/>
      <w:marRight w:val="0"/>
      <w:marTop w:val="0"/>
      <w:marBottom w:val="0"/>
      <w:divBdr>
        <w:top w:val="none" w:sz="0" w:space="0" w:color="auto"/>
        <w:left w:val="none" w:sz="0" w:space="0" w:color="auto"/>
        <w:bottom w:val="none" w:sz="0" w:space="0" w:color="auto"/>
        <w:right w:val="none" w:sz="0" w:space="0" w:color="auto"/>
      </w:divBdr>
    </w:div>
    <w:div w:id="1179082610">
      <w:bodyDiv w:val="1"/>
      <w:marLeft w:val="0"/>
      <w:marRight w:val="0"/>
      <w:marTop w:val="0"/>
      <w:marBottom w:val="0"/>
      <w:divBdr>
        <w:top w:val="none" w:sz="0" w:space="0" w:color="auto"/>
        <w:left w:val="none" w:sz="0" w:space="0" w:color="auto"/>
        <w:bottom w:val="none" w:sz="0" w:space="0" w:color="auto"/>
        <w:right w:val="none" w:sz="0" w:space="0" w:color="auto"/>
      </w:divBdr>
    </w:div>
    <w:div w:id="1224489378">
      <w:bodyDiv w:val="1"/>
      <w:marLeft w:val="0"/>
      <w:marRight w:val="0"/>
      <w:marTop w:val="0"/>
      <w:marBottom w:val="0"/>
      <w:divBdr>
        <w:top w:val="none" w:sz="0" w:space="0" w:color="auto"/>
        <w:left w:val="none" w:sz="0" w:space="0" w:color="auto"/>
        <w:bottom w:val="none" w:sz="0" w:space="0" w:color="auto"/>
        <w:right w:val="none" w:sz="0" w:space="0" w:color="auto"/>
      </w:divBdr>
    </w:div>
    <w:div w:id="1307122974">
      <w:bodyDiv w:val="1"/>
      <w:marLeft w:val="0"/>
      <w:marRight w:val="0"/>
      <w:marTop w:val="0"/>
      <w:marBottom w:val="0"/>
      <w:divBdr>
        <w:top w:val="none" w:sz="0" w:space="0" w:color="auto"/>
        <w:left w:val="none" w:sz="0" w:space="0" w:color="auto"/>
        <w:bottom w:val="none" w:sz="0" w:space="0" w:color="auto"/>
        <w:right w:val="none" w:sz="0" w:space="0" w:color="auto"/>
      </w:divBdr>
    </w:div>
    <w:div w:id="1350571659">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39143704">
      <w:bodyDiv w:val="1"/>
      <w:marLeft w:val="0"/>
      <w:marRight w:val="0"/>
      <w:marTop w:val="0"/>
      <w:marBottom w:val="0"/>
      <w:divBdr>
        <w:top w:val="none" w:sz="0" w:space="0" w:color="auto"/>
        <w:left w:val="none" w:sz="0" w:space="0" w:color="auto"/>
        <w:bottom w:val="none" w:sz="0" w:space="0" w:color="auto"/>
        <w:right w:val="none" w:sz="0" w:space="0" w:color="auto"/>
      </w:divBdr>
    </w:div>
    <w:div w:id="1647319889">
      <w:bodyDiv w:val="1"/>
      <w:marLeft w:val="0"/>
      <w:marRight w:val="0"/>
      <w:marTop w:val="0"/>
      <w:marBottom w:val="0"/>
      <w:divBdr>
        <w:top w:val="none" w:sz="0" w:space="0" w:color="auto"/>
        <w:left w:val="none" w:sz="0" w:space="0" w:color="auto"/>
        <w:bottom w:val="none" w:sz="0" w:space="0" w:color="auto"/>
        <w:right w:val="none" w:sz="0" w:space="0" w:color="auto"/>
      </w:divBdr>
    </w:div>
    <w:div w:id="1676227656">
      <w:bodyDiv w:val="1"/>
      <w:marLeft w:val="0"/>
      <w:marRight w:val="0"/>
      <w:marTop w:val="0"/>
      <w:marBottom w:val="0"/>
      <w:divBdr>
        <w:top w:val="none" w:sz="0" w:space="0" w:color="auto"/>
        <w:left w:val="none" w:sz="0" w:space="0" w:color="auto"/>
        <w:bottom w:val="none" w:sz="0" w:space="0" w:color="auto"/>
        <w:right w:val="none" w:sz="0" w:space="0" w:color="auto"/>
      </w:divBdr>
    </w:div>
    <w:div w:id="1703096508">
      <w:bodyDiv w:val="1"/>
      <w:marLeft w:val="0"/>
      <w:marRight w:val="0"/>
      <w:marTop w:val="0"/>
      <w:marBottom w:val="0"/>
      <w:divBdr>
        <w:top w:val="none" w:sz="0" w:space="0" w:color="auto"/>
        <w:left w:val="none" w:sz="0" w:space="0" w:color="auto"/>
        <w:bottom w:val="none" w:sz="0" w:space="0" w:color="auto"/>
        <w:right w:val="none" w:sz="0" w:space="0" w:color="auto"/>
      </w:divBdr>
      <w:divsChild>
        <w:div w:id="1842810974">
          <w:marLeft w:val="547"/>
          <w:marRight w:val="0"/>
          <w:marTop w:val="0"/>
          <w:marBottom w:val="0"/>
          <w:divBdr>
            <w:top w:val="none" w:sz="0" w:space="0" w:color="auto"/>
            <w:left w:val="none" w:sz="0" w:space="0" w:color="auto"/>
            <w:bottom w:val="none" w:sz="0" w:space="0" w:color="auto"/>
            <w:right w:val="none" w:sz="0" w:space="0" w:color="auto"/>
          </w:divBdr>
        </w:div>
        <w:div w:id="688529426">
          <w:marLeft w:val="547"/>
          <w:marRight w:val="0"/>
          <w:marTop w:val="0"/>
          <w:marBottom w:val="0"/>
          <w:divBdr>
            <w:top w:val="none" w:sz="0" w:space="0" w:color="auto"/>
            <w:left w:val="none" w:sz="0" w:space="0" w:color="auto"/>
            <w:bottom w:val="none" w:sz="0" w:space="0" w:color="auto"/>
            <w:right w:val="none" w:sz="0" w:space="0" w:color="auto"/>
          </w:divBdr>
        </w:div>
      </w:divsChild>
    </w:div>
    <w:div w:id="2009745732">
      <w:bodyDiv w:val="1"/>
      <w:marLeft w:val="0"/>
      <w:marRight w:val="0"/>
      <w:marTop w:val="0"/>
      <w:marBottom w:val="0"/>
      <w:divBdr>
        <w:top w:val="none" w:sz="0" w:space="0" w:color="auto"/>
        <w:left w:val="none" w:sz="0" w:space="0" w:color="auto"/>
        <w:bottom w:val="none" w:sz="0" w:space="0" w:color="auto"/>
        <w:right w:val="none" w:sz="0" w:space="0" w:color="auto"/>
      </w:divBdr>
      <w:divsChild>
        <w:div w:id="828405583">
          <w:marLeft w:val="547"/>
          <w:marRight w:val="0"/>
          <w:marTop w:val="0"/>
          <w:marBottom w:val="0"/>
          <w:divBdr>
            <w:top w:val="none" w:sz="0" w:space="0" w:color="auto"/>
            <w:left w:val="none" w:sz="0" w:space="0" w:color="auto"/>
            <w:bottom w:val="none" w:sz="0" w:space="0" w:color="auto"/>
            <w:right w:val="none" w:sz="0" w:space="0" w:color="auto"/>
          </w:divBdr>
        </w:div>
        <w:div w:id="1417677645">
          <w:marLeft w:val="547"/>
          <w:marRight w:val="0"/>
          <w:marTop w:val="0"/>
          <w:marBottom w:val="0"/>
          <w:divBdr>
            <w:top w:val="none" w:sz="0" w:space="0" w:color="auto"/>
            <w:left w:val="none" w:sz="0" w:space="0" w:color="auto"/>
            <w:bottom w:val="none" w:sz="0" w:space="0" w:color="auto"/>
            <w:right w:val="none" w:sz="0" w:space="0" w:color="auto"/>
          </w:divBdr>
        </w:div>
        <w:div w:id="20475999">
          <w:marLeft w:val="547"/>
          <w:marRight w:val="0"/>
          <w:marTop w:val="0"/>
          <w:marBottom w:val="0"/>
          <w:divBdr>
            <w:top w:val="none" w:sz="0" w:space="0" w:color="auto"/>
            <w:left w:val="none" w:sz="0" w:space="0" w:color="auto"/>
            <w:bottom w:val="none" w:sz="0" w:space="0" w:color="auto"/>
            <w:right w:val="none" w:sz="0" w:space="0" w:color="auto"/>
          </w:divBdr>
        </w:div>
        <w:div w:id="1591281798">
          <w:marLeft w:val="547"/>
          <w:marRight w:val="0"/>
          <w:marTop w:val="0"/>
          <w:marBottom w:val="0"/>
          <w:divBdr>
            <w:top w:val="none" w:sz="0" w:space="0" w:color="auto"/>
            <w:left w:val="none" w:sz="0" w:space="0" w:color="auto"/>
            <w:bottom w:val="none" w:sz="0" w:space="0" w:color="auto"/>
            <w:right w:val="none" w:sz="0" w:space="0" w:color="auto"/>
          </w:divBdr>
        </w:div>
      </w:divsChild>
    </w:div>
    <w:div w:id="2016952170">
      <w:bodyDiv w:val="1"/>
      <w:marLeft w:val="0"/>
      <w:marRight w:val="0"/>
      <w:marTop w:val="0"/>
      <w:marBottom w:val="0"/>
      <w:divBdr>
        <w:top w:val="none" w:sz="0" w:space="0" w:color="auto"/>
        <w:left w:val="none" w:sz="0" w:space="0" w:color="auto"/>
        <w:bottom w:val="none" w:sz="0" w:space="0" w:color="auto"/>
        <w:right w:val="none" w:sz="0" w:space="0" w:color="auto"/>
      </w:divBdr>
    </w:div>
    <w:div w:id="20870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744888">
          <w:marLeft w:val="418"/>
          <w:marRight w:val="0"/>
          <w:marTop w:val="0"/>
          <w:marBottom w:val="0"/>
          <w:divBdr>
            <w:top w:val="none" w:sz="0" w:space="0" w:color="auto"/>
            <w:left w:val="none" w:sz="0" w:space="0" w:color="auto"/>
            <w:bottom w:val="none" w:sz="0" w:space="0" w:color="auto"/>
            <w:right w:val="none" w:sz="0" w:space="0" w:color="auto"/>
          </w:divBdr>
        </w:div>
        <w:div w:id="1786460202">
          <w:marLeft w:val="418"/>
          <w:marRight w:val="0"/>
          <w:marTop w:val="0"/>
          <w:marBottom w:val="0"/>
          <w:divBdr>
            <w:top w:val="none" w:sz="0" w:space="0" w:color="auto"/>
            <w:left w:val="none" w:sz="0" w:space="0" w:color="auto"/>
            <w:bottom w:val="none" w:sz="0" w:space="0" w:color="auto"/>
            <w:right w:val="none" w:sz="0" w:space="0" w:color="auto"/>
          </w:divBdr>
        </w:div>
        <w:div w:id="8917124">
          <w:marLeft w:val="418"/>
          <w:marRight w:val="0"/>
          <w:marTop w:val="0"/>
          <w:marBottom w:val="0"/>
          <w:divBdr>
            <w:top w:val="none" w:sz="0" w:space="0" w:color="auto"/>
            <w:left w:val="none" w:sz="0" w:space="0" w:color="auto"/>
            <w:bottom w:val="none" w:sz="0" w:space="0" w:color="auto"/>
            <w:right w:val="none" w:sz="0" w:space="0" w:color="auto"/>
          </w:divBdr>
        </w:div>
        <w:div w:id="1790271147">
          <w:marLeft w:val="418"/>
          <w:marRight w:val="0"/>
          <w:marTop w:val="0"/>
          <w:marBottom w:val="0"/>
          <w:divBdr>
            <w:top w:val="none" w:sz="0" w:space="0" w:color="auto"/>
            <w:left w:val="none" w:sz="0" w:space="0" w:color="auto"/>
            <w:bottom w:val="none" w:sz="0" w:space="0" w:color="auto"/>
            <w:right w:val="none" w:sz="0" w:space="0" w:color="auto"/>
          </w:divBdr>
        </w:div>
      </w:divsChild>
    </w:div>
    <w:div w:id="2126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3/1303?locale=LV" TargetMode="External"/><Relationship Id="rId18" Type="http://schemas.openxmlformats.org/officeDocument/2006/relationships/hyperlink" Target="http://www.izm.gov.lv"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programmes/horizon2020/" TargetMode="External"/><Relationship Id="rId17" Type="http://schemas.openxmlformats.org/officeDocument/2006/relationships/hyperlink" Target="http://eur-lex.europa.eu/legal-content/LV/TXT/PDF/?uri=CELEX:32014R0316&amp;from=EN" TargetMode="External"/><Relationship Id="rId2" Type="http://schemas.openxmlformats.org/officeDocument/2006/relationships/customXml" Target="../customXml/item2.xml"/><Relationship Id="rId16" Type="http://schemas.openxmlformats.org/officeDocument/2006/relationships/hyperlink" Target="http://eur-lex.europa.eu/legal-content/LV/TXT/PDF/?uri=CELEX:32014R0316&amp;from=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programmes/horizon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gal-content/LV/TXT/PDF/?uri=CELEX:32014R0316&amp;from=EN" TargetMode="External"/><Relationship Id="rId23" Type="http://schemas.openxmlformats.org/officeDocument/2006/relationships/fontTable" Target="fontTable.xml"/><Relationship Id="rId10" Type="http://schemas.openxmlformats.org/officeDocument/2006/relationships/hyperlink" Target="http://ec.europa.eu/programmes/horizon202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c.europa.eu/programmes/horizon2020/" TargetMode="External"/><Relationship Id="rId14" Type="http://schemas.openxmlformats.org/officeDocument/2006/relationships/hyperlink" Target="http://eur-lex.europa.eu/eli/reg/2006/1083?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1598-054A-43BA-BC3E-BBFB38D3118D}">
  <ds:schemaRefs>
    <ds:schemaRef ds:uri="http://schemas.openxmlformats.org/officeDocument/2006/bibliography"/>
  </ds:schemaRefs>
</ds:datastoreItem>
</file>

<file path=customXml/itemProps2.xml><?xml version="1.0" encoding="utf-8"?>
<ds:datastoreItem xmlns:ds="http://schemas.openxmlformats.org/officeDocument/2006/customXml" ds:itemID="{13ED7C6B-05B8-49EF-84AA-11C8A279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4538</Words>
  <Characters>35013</Characters>
  <Application>Microsoft Office Word</Application>
  <DocSecurity>0</DocSecurity>
  <Lines>1250</Lines>
  <Paragraphs>420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1.1.1. specifiskā atbalsta mērķa „Palielināt Latvijas zinātnisko institūciju pētniecisko un inovatīvo kapacitāti un spēju piesaistīt ārējo finansējumu, ieguldot cilvēkre</vt:lpstr>
      <vt:lpstr>Ministru kabineta noteikumu projekts "Dzelzceļa tehniskās ekspluatācijas noteikumi"</vt:lpstr>
    </vt:vector>
  </TitlesOfParts>
  <Company>Satiksmes Ministrija, Valsts dzelzceļa tehniskā inspekcija</Company>
  <LinksUpToDate>false</LinksUpToDate>
  <CharactersWithSpaces>39131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dc:title>
  <dc:subject>Anotācija</dc:subject>
  <dc:creator>Antra Žilinska</dc:creator>
  <cp:keywords>IZM</cp:keywords>
  <dc:description>67047897, antra.zilinska@izm.gov.lv</dc:description>
  <cp:lastModifiedBy>Antra Žilinska</cp:lastModifiedBy>
  <cp:revision>5</cp:revision>
  <cp:lastPrinted>2016-01-15T11:19:00Z</cp:lastPrinted>
  <dcterms:created xsi:type="dcterms:W3CDTF">2016-01-15T11:10:00Z</dcterms:created>
  <dcterms:modified xsi:type="dcterms:W3CDTF">2016-01-15T12:05:00Z</dcterms:modified>
</cp:coreProperties>
</file>