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68" w:rsidRPr="006C4968" w:rsidRDefault="006C4968" w:rsidP="006C4968">
      <w:pPr>
        <w:jc w:val="right"/>
        <w:rPr>
          <w:i/>
          <w:sz w:val="28"/>
          <w:szCs w:val="28"/>
        </w:rPr>
      </w:pPr>
      <w:r w:rsidRPr="006C4968">
        <w:rPr>
          <w:i/>
          <w:sz w:val="28"/>
          <w:szCs w:val="28"/>
        </w:rPr>
        <w:t>Projekts</w:t>
      </w:r>
    </w:p>
    <w:p w:rsidR="006C4968" w:rsidRPr="006C4968" w:rsidRDefault="006C4968" w:rsidP="006C4968">
      <w:pPr>
        <w:jc w:val="right"/>
        <w:rPr>
          <w:i/>
          <w:sz w:val="28"/>
          <w:szCs w:val="28"/>
        </w:rPr>
      </w:pPr>
    </w:p>
    <w:p w:rsidR="006C4968" w:rsidRPr="006C4968" w:rsidRDefault="006C4968" w:rsidP="006C4968">
      <w:pPr>
        <w:jc w:val="center"/>
        <w:rPr>
          <w:b/>
          <w:sz w:val="28"/>
          <w:szCs w:val="28"/>
        </w:rPr>
      </w:pPr>
      <w:r w:rsidRPr="006C4968">
        <w:rPr>
          <w:b/>
          <w:sz w:val="28"/>
          <w:szCs w:val="28"/>
        </w:rPr>
        <w:t xml:space="preserve">LATVIJAS REPUBLIKAS MINISTRU KABINETA </w:t>
      </w:r>
    </w:p>
    <w:p w:rsidR="006C4968" w:rsidRPr="006C4968" w:rsidRDefault="006C4968" w:rsidP="006C4968">
      <w:pPr>
        <w:jc w:val="center"/>
        <w:rPr>
          <w:b/>
          <w:sz w:val="28"/>
          <w:szCs w:val="28"/>
        </w:rPr>
      </w:pPr>
      <w:r w:rsidRPr="006C4968">
        <w:rPr>
          <w:b/>
          <w:sz w:val="28"/>
          <w:szCs w:val="28"/>
        </w:rPr>
        <w:t>SĒDES PROTOKOLLĒMUMS</w:t>
      </w:r>
    </w:p>
    <w:p w:rsidR="006C4968" w:rsidRPr="006C4968" w:rsidRDefault="006C4968" w:rsidP="006C4968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6C4968" w:rsidRPr="006C4968" w:rsidTr="006C4968">
        <w:trPr>
          <w:cantSplit/>
        </w:trPr>
        <w:tc>
          <w:tcPr>
            <w:tcW w:w="3967" w:type="dxa"/>
          </w:tcPr>
          <w:p w:rsidR="006C4968" w:rsidRPr="006C4968" w:rsidRDefault="006C4968" w:rsidP="006C4968">
            <w:pPr>
              <w:rPr>
                <w:sz w:val="28"/>
                <w:szCs w:val="28"/>
              </w:rPr>
            </w:pPr>
            <w:r w:rsidRPr="006C4968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C4968" w:rsidRPr="006C4968" w:rsidRDefault="006C4968" w:rsidP="006C4968">
            <w:pPr>
              <w:rPr>
                <w:sz w:val="28"/>
                <w:szCs w:val="28"/>
              </w:rPr>
            </w:pPr>
            <w:r w:rsidRPr="006C4968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6C4968" w:rsidRPr="006C4968" w:rsidRDefault="006C4968" w:rsidP="006C4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6C4968">
              <w:rPr>
                <w:sz w:val="28"/>
                <w:szCs w:val="28"/>
              </w:rPr>
              <w:t>.gada ___.__________</w:t>
            </w:r>
          </w:p>
        </w:tc>
      </w:tr>
    </w:tbl>
    <w:p w:rsidR="006C4968" w:rsidRPr="006C4968" w:rsidRDefault="006C4968" w:rsidP="006C4968">
      <w:pPr>
        <w:jc w:val="center"/>
        <w:rPr>
          <w:sz w:val="28"/>
          <w:szCs w:val="28"/>
        </w:rPr>
      </w:pPr>
    </w:p>
    <w:p w:rsidR="006C4968" w:rsidRPr="006C4968" w:rsidRDefault="006C4968" w:rsidP="006C4968">
      <w:pPr>
        <w:jc w:val="center"/>
        <w:rPr>
          <w:sz w:val="28"/>
          <w:szCs w:val="28"/>
        </w:rPr>
      </w:pPr>
      <w:bookmarkStart w:id="0" w:name="1"/>
      <w:bookmarkEnd w:id="0"/>
      <w:r w:rsidRPr="006C4968">
        <w:rPr>
          <w:sz w:val="28"/>
          <w:szCs w:val="28"/>
        </w:rPr>
        <w:t>.§</w:t>
      </w:r>
    </w:p>
    <w:p w:rsidR="006C4968" w:rsidRPr="006C4968" w:rsidRDefault="006C4968" w:rsidP="006C4968">
      <w:pPr>
        <w:jc w:val="center"/>
        <w:rPr>
          <w:sz w:val="28"/>
          <w:szCs w:val="28"/>
        </w:rPr>
      </w:pPr>
    </w:p>
    <w:p w:rsidR="006C4968" w:rsidRDefault="006C4968" w:rsidP="006C4968">
      <w:pPr>
        <w:jc w:val="center"/>
        <w:rPr>
          <w:b/>
          <w:color w:val="000000"/>
          <w:sz w:val="28"/>
          <w:szCs w:val="28"/>
        </w:rPr>
      </w:pPr>
      <w:bookmarkStart w:id="1" w:name="OLE_LINK19"/>
      <w:bookmarkStart w:id="2" w:name="OLE_LINK20"/>
      <w:r w:rsidRPr="006C4968">
        <w:rPr>
          <w:b/>
          <w:color w:val="000000"/>
          <w:sz w:val="28"/>
          <w:szCs w:val="28"/>
        </w:rPr>
        <w:t xml:space="preserve">Informatīvais ziņojums </w:t>
      </w:r>
    </w:p>
    <w:p w:rsidR="006C4968" w:rsidRDefault="006C4968" w:rsidP="006C4968">
      <w:pPr>
        <w:jc w:val="center"/>
        <w:rPr>
          <w:b/>
          <w:color w:val="000000"/>
          <w:sz w:val="28"/>
          <w:szCs w:val="28"/>
        </w:rPr>
      </w:pPr>
      <w:r w:rsidRPr="006C4968">
        <w:rPr>
          <w:b/>
          <w:color w:val="000000"/>
          <w:sz w:val="28"/>
          <w:szCs w:val="28"/>
        </w:rPr>
        <w:t xml:space="preserve">„Par Nacionālās identitātes, pilsoniskās sabiedrības un integrācijas politikas pamatnostādņu 2012. – 2018.gadam īstenošanas starpposma </w:t>
      </w:r>
    </w:p>
    <w:p w:rsidR="006C4968" w:rsidRDefault="006C4968" w:rsidP="006C4968">
      <w:pPr>
        <w:jc w:val="center"/>
        <w:rPr>
          <w:b/>
          <w:color w:val="000000"/>
          <w:sz w:val="28"/>
          <w:szCs w:val="28"/>
        </w:rPr>
      </w:pPr>
      <w:r w:rsidRPr="006C4968">
        <w:rPr>
          <w:b/>
          <w:color w:val="000000"/>
          <w:sz w:val="28"/>
          <w:szCs w:val="28"/>
        </w:rPr>
        <w:t>2012. – 2014.gadā novērtējumu”</w:t>
      </w:r>
    </w:p>
    <w:bookmarkEnd w:id="1"/>
    <w:bookmarkEnd w:id="2"/>
    <w:p w:rsidR="006C4968" w:rsidRPr="006C4968" w:rsidRDefault="006C4968" w:rsidP="006C4968">
      <w:pPr>
        <w:jc w:val="center"/>
        <w:rPr>
          <w:b/>
          <w:color w:val="000000"/>
          <w:sz w:val="28"/>
          <w:szCs w:val="28"/>
        </w:rPr>
      </w:pPr>
    </w:p>
    <w:p w:rsidR="006C4968" w:rsidRPr="006C4968" w:rsidRDefault="006C4968" w:rsidP="006C4968">
      <w:pPr>
        <w:rPr>
          <w:sz w:val="28"/>
          <w:szCs w:val="28"/>
        </w:rPr>
      </w:pPr>
      <w:r w:rsidRPr="006C4968">
        <w:rPr>
          <w:b/>
          <w:sz w:val="28"/>
          <w:szCs w:val="28"/>
        </w:rPr>
        <w:t xml:space="preserve">TA-  </w:t>
      </w:r>
    </w:p>
    <w:p w:rsidR="006C4968" w:rsidRPr="006C4968" w:rsidRDefault="006C4968" w:rsidP="006C4968">
      <w:pPr>
        <w:jc w:val="center"/>
        <w:rPr>
          <w:sz w:val="28"/>
          <w:szCs w:val="28"/>
        </w:rPr>
      </w:pPr>
      <w:r w:rsidRPr="006C4968">
        <w:rPr>
          <w:sz w:val="28"/>
          <w:szCs w:val="28"/>
        </w:rPr>
        <w:t>______________________________________________________</w:t>
      </w:r>
    </w:p>
    <w:p w:rsidR="006C4968" w:rsidRPr="006C4968" w:rsidRDefault="006C4968" w:rsidP="006C4968">
      <w:pPr>
        <w:jc w:val="center"/>
        <w:rPr>
          <w:sz w:val="28"/>
          <w:szCs w:val="28"/>
        </w:rPr>
      </w:pPr>
      <w:r w:rsidRPr="006C4968">
        <w:rPr>
          <w:sz w:val="28"/>
          <w:szCs w:val="28"/>
        </w:rPr>
        <w:t xml:space="preserve"> (...)</w:t>
      </w:r>
    </w:p>
    <w:p w:rsidR="00394D07" w:rsidRDefault="00394D07" w:rsidP="00394D07">
      <w:pPr>
        <w:ind w:left="720"/>
        <w:jc w:val="both"/>
        <w:rPr>
          <w:sz w:val="28"/>
          <w:szCs w:val="28"/>
        </w:rPr>
      </w:pPr>
      <w:bookmarkStart w:id="3" w:name="_GoBack"/>
      <w:bookmarkEnd w:id="3"/>
    </w:p>
    <w:p w:rsidR="00B154C9" w:rsidRPr="00C6129A" w:rsidRDefault="00190425" w:rsidP="00C6129A">
      <w:pPr>
        <w:pStyle w:val="Sarakstarindkopa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6129A">
        <w:rPr>
          <w:sz w:val="28"/>
          <w:szCs w:val="28"/>
        </w:rPr>
        <w:t xml:space="preserve">Pieņemt zināšanai iesniegto informatīvo ziņojumu. </w:t>
      </w:r>
    </w:p>
    <w:p w:rsidR="00DC4378" w:rsidRDefault="00C6129A">
      <w:pPr>
        <w:pStyle w:val="Sarakstarindkopa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90425">
        <w:rPr>
          <w:sz w:val="28"/>
          <w:szCs w:val="28"/>
        </w:rPr>
        <w:t xml:space="preserve">Kultūras ministrijai </w:t>
      </w:r>
      <w:r>
        <w:rPr>
          <w:sz w:val="28"/>
          <w:szCs w:val="28"/>
        </w:rPr>
        <w:t xml:space="preserve">sagatavot un kultūras ministram </w:t>
      </w:r>
      <w:r w:rsidRPr="00190425">
        <w:rPr>
          <w:sz w:val="28"/>
          <w:szCs w:val="28"/>
        </w:rPr>
        <w:t>līdz 201</w:t>
      </w:r>
      <w:r>
        <w:rPr>
          <w:sz w:val="28"/>
          <w:szCs w:val="28"/>
        </w:rPr>
        <w:t>8</w:t>
      </w:r>
      <w:r w:rsidRPr="00190425">
        <w:rPr>
          <w:sz w:val="28"/>
          <w:szCs w:val="28"/>
        </w:rPr>
        <w:t>.gada 1.</w:t>
      </w:r>
      <w:r>
        <w:rPr>
          <w:sz w:val="28"/>
          <w:szCs w:val="28"/>
        </w:rPr>
        <w:t>martam</w:t>
      </w:r>
      <w:r w:rsidRPr="00190425">
        <w:rPr>
          <w:sz w:val="28"/>
          <w:szCs w:val="28"/>
        </w:rPr>
        <w:t xml:space="preserve"> iesniegt </w:t>
      </w:r>
      <w:r w:rsidRPr="00B604CB">
        <w:rPr>
          <w:sz w:val="28"/>
          <w:szCs w:val="28"/>
        </w:rPr>
        <w:t xml:space="preserve">noteiktā kārtībā </w:t>
      </w:r>
      <w:r w:rsidRPr="00190425">
        <w:rPr>
          <w:sz w:val="28"/>
          <w:szCs w:val="28"/>
        </w:rPr>
        <w:t>Ministru kabinetā</w:t>
      </w:r>
      <w:r>
        <w:rPr>
          <w:sz w:val="28"/>
          <w:szCs w:val="28"/>
        </w:rPr>
        <w:t xml:space="preserve"> pamatnostādņu projektu nākamajam periodam. </w:t>
      </w:r>
    </w:p>
    <w:p w:rsidR="00DC4378" w:rsidRDefault="00190425">
      <w:pPr>
        <w:pStyle w:val="Sarakstarindkopa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90425">
        <w:rPr>
          <w:sz w:val="28"/>
          <w:szCs w:val="28"/>
        </w:rPr>
        <w:t>Kultūras ministrijai</w:t>
      </w:r>
      <w:r w:rsidR="00C6129A">
        <w:rPr>
          <w:sz w:val="28"/>
          <w:szCs w:val="28"/>
        </w:rPr>
        <w:t>, sagatavojot pamatnostādņu projektu nākamajam periodam,</w:t>
      </w:r>
      <w:r w:rsidR="00F37C7A">
        <w:rPr>
          <w:sz w:val="28"/>
          <w:szCs w:val="28"/>
        </w:rPr>
        <w:t xml:space="preserve"> </w:t>
      </w:r>
      <w:r w:rsidR="00C6129A">
        <w:rPr>
          <w:sz w:val="28"/>
          <w:szCs w:val="28"/>
        </w:rPr>
        <w:t xml:space="preserve">ņemt vērā </w:t>
      </w:r>
      <w:r w:rsidR="00B604CB" w:rsidRPr="00B604CB">
        <w:rPr>
          <w:sz w:val="28"/>
          <w:szCs w:val="28"/>
        </w:rPr>
        <w:t>Nacionālās identitātes, pilsoniskās sabiedrības un integ</w:t>
      </w:r>
      <w:r w:rsidR="00B604CB">
        <w:rPr>
          <w:sz w:val="28"/>
          <w:szCs w:val="28"/>
        </w:rPr>
        <w:t>rācijas politikas pamatnostād</w:t>
      </w:r>
      <w:r w:rsidR="00F37C7A">
        <w:rPr>
          <w:sz w:val="28"/>
          <w:szCs w:val="28"/>
        </w:rPr>
        <w:t>ņu</w:t>
      </w:r>
      <w:r w:rsidR="00B604CB" w:rsidRPr="00B604CB">
        <w:rPr>
          <w:sz w:val="28"/>
          <w:szCs w:val="28"/>
        </w:rPr>
        <w:t xml:space="preserve"> 2012. – 2018.gadam</w:t>
      </w:r>
      <w:r w:rsidR="00B604CB">
        <w:rPr>
          <w:sz w:val="28"/>
          <w:szCs w:val="28"/>
        </w:rPr>
        <w:t xml:space="preserve"> </w:t>
      </w:r>
      <w:r w:rsidR="00B604CB" w:rsidRPr="00B604CB">
        <w:rPr>
          <w:sz w:val="28"/>
          <w:szCs w:val="28"/>
        </w:rPr>
        <w:t>īstenošanas starpposma 2012. – 2014.gadā novērtējum</w:t>
      </w:r>
      <w:r w:rsidR="00F37C7A">
        <w:rPr>
          <w:sz w:val="28"/>
          <w:szCs w:val="28"/>
        </w:rPr>
        <w:t xml:space="preserve">a secinājumus.   </w:t>
      </w:r>
      <w:r w:rsidRPr="00190425">
        <w:rPr>
          <w:sz w:val="28"/>
          <w:szCs w:val="28"/>
        </w:rPr>
        <w:t xml:space="preserve"> </w:t>
      </w:r>
    </w:p>
    <w:p w:rsidR="00394D07" w:rsidRDefault="00394D07" w:rsidP="00394D07">
      <w:pPr>
        <w:ind w:left="720"/>
        <w:jc w:val="both"/>
        <w:rPr>
          <w:sz w:val="28"/>
          <w:szCs w:val="28"/>
        </w:rPr>
      </w:pPr>
    </w:p>
    <w:p w:rsidR="00394D07" w:rsidRPr="00A06070" w:rsidRDefault="00394D07" w:rsidP="00394D07">
      <w:pPr>
        <w:rPr>
          <w:sz w:val="28"/>
          <w:szCs w:val="28"/>
        </w:rPr>
      </w:pPr>
    </w:p>
    <w:p w:rsidR="00B154C9" w:rsidRDefault="00394D07">
      <w:pPr>
        <w:tabs>
          <w:tab w:val="left" w:pos="680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Pr="00A06070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B154C9" w:rsidRDefault="00B154C9">
      <w:pPr>
        <w:tabs>
          <w:tab w:val="left" w:pos="6804"/>
        </w:tabs>
        <w:ind w:right="62" w:firstLine="284"/>
        <w:rPr>
          <w:sz w:val="28"/>
          <w:szCs w:val="28"/>
        </w:rPr>
      </w:pPr>
    </w:p>
    <w:p w:rsidR="00B154C9" w:rsidRDefault="00B604CB" w:rsidP="00DC4378">
      <w:pPr>
        <w:tabs>
          <w:tab w:val="left" w:pos="6804"/>
        </w:tabs>
        <w:ind w:right="62" w:firstLine="284"/>
        <w:rPr>
          <w:sz w:val="28"/>
          <w:szCs w:val="28"/>
        </w:rPr>
      </w:pPr>
      <w:r>
        <w:rPr>
          <w:sz w:val="28"/>
          <w:szCs w:val="28"/>
        </w:rPr>
        <w:t>Va</w:t>
      </w:r>
      <w:r w:rsidR="00DC4378">
        <w:rPr>
          <w:sz w:val="28"/>
          <w:szCs w:val="28"/>
        </w:rPr>
        <w:t>lsts kancelejas</w:t>
      </w:r>
      <w:r w:rsidR="00A479FD">
        <w:rPr>
          <w:sz w:val="28"/>
          <w:szCs w:val="28"/>
        </w:rPr>
        <w:t xml:space="preserve"> direktors</w:t>
      </w:r>
      <w:r w:rsidR="006C4968" w:rsidRPr="006C4968">
        <w:rPr>
          <w:sz w:val="28"/>
          <w:szCs w:val="28"/>
        </w:rPr>
        <w:tab/>
      </w:r>
      <w:r w:rsidR="00DC4378">
        <w:rPr>
          <w:sz w:val="28"/>
          <w:szCs w:val="28"/>
        </w:rPr>
        <w:t>M.Krieviņš</w:t>
      </w:r>
    </w:p>
    <w:p w:rsidR="00B154C9" w:rsidRDefault="00B154C9">
      <w:pPr>
        <w:tabs>
          <w:tab w:val="left" w:pos="6804"/>
        </w:tabs>
        <w:ind w:right="62" w:firstLine="284"/>
        <w:rPr>
          <w:sz w:val="28"/>
          <w:szCs w:val="28"/>
        </w:rPr>
      </w:pPr>
    </w:p>
    <w:p w:rsidR="00B154C9" w:rsidRDefault="00005C91">
      <w:pPr>
        <w:tabs>
          <w:tab w:val="left" w:pos="6804"/>
        </w:tabs>
        <w:ind w:right="62" w:firstLine="284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AC1631">
        <w:rPr>
          <w:sz w:val="28"/>
          <w:szCs w:val="28"/>
        </w:rPr>
        <w:tab/>
      </w:r>
      <w:r>
        <w:rPr>
          <w:sz w:val="28"/>
          <w:szCs w:val="28"/>
        </w:rPr>
        <w:t>D.Melbārde</w:t>
      </w:r>
    </w:p>
    <w:p w:rsidR="00B154C9" w:rsidRDefault="00B154C9">
      <w:pPr>
        <w:tabs>
          <w:tab w:val="left" w:pos="6804"/>
        </w:tabs>
        <w:ind w:right="62" w:firstLine="284"/>
        <w:rPr>
          <w:sz w:val="28"/>
          <w:szCs w:val="28"/>
        </w:rPr>
      </w:pPr>
    </w:p>
    <w:p w:rsidR="00B154C9" w:rsidRDefault="00E51515">
      <w:pPr>
        <w:tabs>
          <w:tab w:val="left" w:pos="6804"/>
        </w:tabs>
        <w:ind w:right="62" w:firstLine="284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6C4968" w:rsidRPr="006C4968">
        <w:rPr>
          <w:sz w:val="28"/>
          <w:szCs w:val="28"/>
        </w:rPr>
        <w:tab/>
      </w:r>
      <w:r>
        <w:rPr>
          <w:sz w:val="28"/>
          <w:szCs w:val="28"/>
        </w:rPr>
        <w:t>S.Voldiņš</w:t>
      </w:r>
    </w:p>
    <w:p w:rsidR="00394D07" w:rsidRDefault="00394D07" w:rsidP="00394D07">
      <w:pPr>
        <w:tabs>
          <w:tab w:val="left" w:pos="6804"/>
        </w:tabs>
        <w:ind w:right="62" w:firstLine="709"/>
        <w:rPr>
          <w:sz w:val="28"/>
          <w:szCs w:val="28"/>
        </w:rPr>
      </w:pPr>
    </w:p>
    <w:p w:rsidR="00394D07" w:rsidRDefault="00394D07" w:rsidP="00394D07">
      <w:pPr>
        <w:rPr>
          <w:sz w:val="18"/>
          <w:szCs w:val="18"/>
          <w:lang w:val="en-US"/>
        </w:rPr>
      </w:pPr>
    </w:p>
    <w:p w:rsidR="00394D07" w:rsidRDefault="00394D07" w:rsidP="00394D07">
      <w:pPr>
        <w:rPr>
          <w:sz w:val="18"/>
          <w:szCs w:val="18"/>
          <w:lang w:val="en-US"/>
        </w:rPr>
      </w:pPr>
    </w:p>
    <w:p w:rsidR="00804D61" w:rsidRPr="006C4968" w:rsidRDefault="00804D61" w:rsidP="00394D07">
      <w:pPr>
        <w:tabs>
          <w:tab w:val="left" w:pos="6804"/>
        </w:tabs>
        <w:ind w:right="62" w:firstLine="709"/>
        <w:rPr>
          <w:sz w:val="22"/>
          <w:szCs w:val="22"/>
        </w:rPr>
      </w:pPr>
    </w:p>
    <w:p w:rsidR="00685BCE" w:rsidRDefault="00863D8D" w:rsidP="00804D61">
      <w:pPr>
        <w:rPr>
          <w:sz w:val="22"/>
          <w:szCs w:val="22"/>
        </w:rPr>
      </w:pPr>
      <w:r>
        <w:rPr>
          <w:sz w:val="22"/>
          <w:szCs w:val="22"/>
        </w:rPr>
        <w:t>04.12.2015. 10</w:t>
      </w:r>
      <w:r w:rsidR="00685BCE">
        <w:rPr>
          <w:sz w:val="22"/>
          <w:szCs w:val="22"/>
        </w:rPr>
        <w:t>:1</w:t>
      </w:r>
      <w:r>
        <w:rPr>
          <w:sz w:val="22"/>
          <w:szCs w:val="22"/>
        </w:rPr>
        <w:t>0</w:t>
      </w:r>
    </w:p>
    <w:p w:rsidR="002745CC" w:rsidRPr="006C4968" w:rsidRDefault="00E51515" w:rsidP="00804D61">
      <w:pPr>
        <w:rPr>
          <w:sz w:val="22"/>
          <w:szCs w:val="22"/>
        </w:rPr>
      </w:pPr>
      <w:r>
        <w:rPr>
          <w:sz w:val="22"/>
          <w:szCs w:val="22"/>
        </w:rPr>
        <w:t>106</w:t>
      </w:r>
    </w:p>
    <w:p w:rsidR="00804D61" w:rsidRPr="006C4968" w:rsidRDefault="00190425" w:rsidP="00804D61">
      <w:pPr>
        <w:rPr>
          <w:sz w:val="22"/>
          <w:szCs w:val="22"/>
        </w:rPr>
      </w:pPr>
      <w:bookmarkStart w:id="4" w:name="OLE_LINK23"/>
      <w:bookmarkStart w:id="5" w:name="OLE_LINK24"/>
      <w:r w:rsidRPr="00190425">
        <w:rPr>
          <w:sz w:val="22"/>
          <w:szCs w:val="22"/>
        </w:rPr>
        <w:t>I.Pavloviča</w:t>
      </w:r>
    </w:p>
    <w:p w:rsidR="006C4968" w:rsidRPr="006C4968" w:rsidRDefault="00190425" w:rsidP="006C4968">
      <w:pPr>
        <w:jc w:val="both"/>
        <w:rPr>
          <w:sz w:val="22"/>
          <w:szCs w:val="22"/>
        </w:rPr>
      </w:pPr>
      <w:bookmarkStart w:id="6" w:name="OLE_LINK21"/>
      <w:bookmarkStart w:id="7" w:name="OLE_LINK22"/>
      <w:bookmarkEnd w:id="4"/>
      <w:bookmarkEnd w:id="5"/>
      <w:r w:rsidRPr="00190425">
        <w:rPr>
          <w:bCs/>
          <w:sz w:val="22"/>
          <w:szCs w:val="22"/>
        </w:rPr>
        <w:t>Tālr.</w:t>
      </w:r>
      <w:r w:rsidRPr="00190425">
        <w:rPr>
          <w:sz w:val="22"/>
          <w:szCs w:val="22"/>
        </w:rPr>
        <w:t>67330324</w:t>
      </w:r>
      <w:r w:rsidRPr="00190425">
        <w:rPr>
          <w:bCs/>
          <w:sz w:val="22"/>
          <w:szCs w:val="22"/>
        </w:rPr>
        <w:t>; fakss 67330293</w:t>
      </w:r>
    </w:p>
    <w:p w:rsidR="00804D61" w:rsidRPr="006C4968" w:rsidRDefault="0064554E">
      <w:pPr>
        <w:rPr>
          <w:sz w:val="22"/>
          <w:szCs w:val="22"/>
        </w:rPr>
      </w:pPr>
      <w:hyperlink r:id="rId7" w:history="1">
        <w:r w:rsidR="00190425" w:rsidRPr="00190425">
          <w:rPr>
            <w:rStyle w:val="Hipersaite"/>
            <w:sz w:val="22"/>
            <w:szCs w:val="22"/>
          </w:rPr>
          <w:t>Inga.Pavlovica@km.gov.l</w:t>
        </w:r>
        <w:r w:rsidR="00190425">
          <w:rPr>
            <w:rStyle w:val="Hipersaite"/>
            <w:sz w:val="22"/>
            <w:szCs w:val="22"/>
          </w:rPr>
          <w:t>v</w:t>
        </w:r>
      </w:hyperlink>
      <w:r w:rsidR="00190425" w:rsidRPr="00190425">
        <w:rPr>
          <w:sz w:val="22"/>
          <w:szCs w:val="22"/>
        </w:rPr>
        <w:t xml:space="preserve"> </w:t>
      </w:r>
      <w:bookmarkEnd w:id="6"/>
      <w:bookmarkEnd w:id="7"/>
    </w:p>
    <w:sectPr w:rsidR="00804D61" w:rsidRPr="006C4968" w:rsidSect="00005C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9A" w:rsidRDefault="00C6129A">
      <w:r>
        <w:separator/>
      </w:r>
    </w:p>
  </w:endnote>
  <w:endnote w:type="continuationSeparator" w:id="0">
    <w:p w:rsidR="00C6129A" w:rsidRDefault="00C6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9A" w:rsidRPr="00A06070" w:rsidRDefault="00C6129A" w:rsidP="00005C91">
    <w:pPr>
      <w:jc w:val="both"/>
      <w:rPr>
        <w:sz w:val="20"/>
      </w:rPr>
    </w:pPr>
    <w:r>
      <w:rPr>
        <w:sz w:val="20"/>
      </w:rPr>
      <w:t>FMRik_180214_SVF_PB</w:t>
    </w:r>
    <w:r w:rsidRPr="003B7446">
      <w:rPr>
        <w:sz w:val="20"/>
      </w:rPr>
      <w:t>; Ministru kabineta rīkojuma projekt</w:t>
    </w:r>
    <w:r>
      <w:rPr>
        <w:sz w:val="20"/>
      </w:rPr>
      <w:t>s</w:t>
    </w:r>
    <w:r w:rsidRPr="003B7446">
      <w:rPr>
        <w:sz w:val="20"/>
      </w:rPr>
      <w:t xml:space="preserve"> „</w:t>
    </w:r>
    <w:r w:rsidRPr="00EA7F02">
      <w:rPr>
        <w:sz w:val="20"/>
      </w:rPr>
      <w:t xml:space="preserve">Par Latvijas Republikas delegāciju Starptautiskā Valūtas fonda un Pasaules Bankas grupas </w:t>
    </w:r>
    <w:r>
      <w:rPr>
        <w:sz w:val="20"/>
      </w:rPr>
      <w:t>pavasara</w:t>
    </w:r>
    <w:r w:rsidRPr="00EA7F02">
      <w:rPr>
        <w:sz w:val="20"/>
      </w:rPr>
      <w:t xml:space="preserve"> sanāksmē Vašingtonā 201</w:t>
    </w:r>
    <w:r>
      <w:rPr>
        <w:sz w:val="20"/>
      </w:rPr>
      <w:t>4</w:t>
    </w:r>
    <w:r w:rsidRPr="00EA7F02">
      <w:rPr>
        <w:sz w:val="20"/>
      </w:rPr>
      <w:t xml:space="preserve">. gada </w:t>
    </w:r>
    <w:r>
      <w:rPr>
        <w:sz w:val="20"/>
      </w:rPr>
      <w:t>11.-13</w:t>
    </w:r>
    <w:r w:rsidRPr="00EA7F02">
      <w:rPr>
        <w:sz w:val="20"/>
      </w:rPr>
      <w:t xml:space="preserve">. </w:t>
    </w:r>
    <w:r>
      <w:rPr>
        <w:sz w:val="20"/>
      </w:rPr>
      <w:t>aprīlī”</w:t>
    </w:r>
  </w:p>
  <w:p w:rsidR="00C6129A" w:rsidRDefault="00C6129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9A" w:rsidRPr="006C4968" w:rsidRDefault="00C6129A" w:rsidP="00005C91">
    <w:pPr>
      <w:jc w:val="both"/>
      <w:rPr>
        <w:sz w:val="22"/>
        <w:szCs w:val="22"/>
      </w:rPr>
    </w:pPr>
    <w:r>
      <w:rPr>
        <w:sz w:val="22"/>
        <w:szCs w:val="22"/>
      </w:rPr>
      <w:t>KMProt_</w:t>
    </w:r>
    <w:r w:rsidR="00863D8D">
      <w:rPr>
        <w:sz w:val="22"/>
        <w:szCs w:val="22"/>
      </w:rPr>
      <w:t>0412</w:t>
    </w:r>
    <w:r w:rsidRPr="00190425">
      <w:rPr>
        <w:sz w:val="22"/>
        <w:szCs w:val="22"/>
      </w:rPr>
      <w:t xml:space="preserve">15_integr_novertejums; </w:t>
    </w:r>
    <w:r>
      <w:rPr>
        <w:sz w:val="22"/>
        <w:szCs w:val="22"/>
      </w:rPr>
      <w:t>I</w:t>
    </w:r>
    <w:r w:rsidRPr="00190425">
      <w:rPr>
        <w:sz w:val="22"/>
        <w:szCs w:val="22"/>
      </w:rPr>
      <w:t>nformatīv</w:t>
    </w:r>
    <w:r>
      <w:rPr>
        <w:sz w:val="22"/>
        <w:szCs w:val="22"/>
      </w:rPr>
      <w:t>ais</w:t>
    </w:r>
    <w:r w:rsidRPr="00190425">
      <w:rPr>
        <w:sz w:val="22"/>
        <w:szCs w:val="22"/>
      </w:rPr>
      <w:t xml:space="preserve"> ziņojum</w:t>
    </w:r>
    <w:r>
      <w:rPr>
        <w:sz w:val="22"/>
        <w:szCs w:val="22"/>
      </w:rPr>
      <w:t>s</w:t>
    </w:r>
    <w:r w:rsidRPr="00190425">
      <w:rPr>
        <w:sz w:val="22"/>
        <w:szCs w:val="22"/>
      </w:rPr>
      <w:t xml:space="preserve"> „Par Nacionālās identitātes, pilsoniskās sabiedrības un integrācijas politikas pamatnostādņu 2012. – 2018.gadam īstenošanas starpposma 2012. – 2014.gadā novērtējumu”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9A" w:rsidRDefault="00C6129A">
      <w:r>
        <w:separator/>
      </w:r>
    </w:p>
  </w:footnote>
  <w:footnote w:type="continuationSeparator" w:id="0">
    <w:p w:rsidR="00C6129A" w:rsidRDefault="00C6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9A" w:rsidRDefault="0064554E" w:rsidP="00005C9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6129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6129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C6129A" w:rsidRDefault="00C6129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9A" w:rsidRDefault="0064554E">
    <w:pPr>
      <w:pStyle w:val="Galvene"/>
      <w:jc w:val="center"/>
    </w:pPr>
    <w:fldSimple w:instr=" PAGE   \* MERGEFORMAT ">
      <w:r w:rsidR="00F37C7A">
        <w:rPr>
          <w:noProof/>
        </w:rPr>
        <w:t>2</w:t>
      </w:r>
    </w:fldSimple>
  </w:p>
  <w:p w:rsidR="00C6129A" w:rsidRPr="00A06070" w:rsidRDefault="00C6129A" w:rsidP="00005C91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9A" w:rsidRPr="00FB4642" w:rsidRDefault="00C6129A" w:rsidP="00005C91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2C9B"/>
    <w:multiLevelType w:val="hybridMultilevel"/>
    <w:tmpl w:val="88BE65BA"/>
    <w:lvl w:ilvl="0" w:tplc="5F800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17243"/>
    <w:multiLevelType w:val="hybridMultilevel"/>
    <w:tmpl w:val="68E0B61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D07"/>
    <w:rsid w:val="00005C91"/>
    <w:rsid w:val="000A4630"/>
    <w:rsid w:val="00133444"/>
    <w:rsid w:val="00190425"/>
    <w:rsid w:val="001A0418"/>
    <w:rsid w:val="001E1336"/>
    <w:rsid w:val="002745CC"/>
    <w:rsid w:val="0032549E"/>
    <w:rsid w:val="00371114"/>
    <w:rsid w:val="00394D07"/>
    <w:rsid w:val="00407794"/>
    <w:rsid w:val="00421054"/>
    <w:rsid w:val="00471E9D"/>
    <w:rsid w:val="00510D1F"/>
    <w:rsid w:val="00581F88"/>
    <w:rsid w:val="0064554E"/>
    <w:rsid w:val="006636CF"/>
    <w:rsid w:val="00685BCE"/>
    <w:rsid w:val="006C4968"/>
    <w:rsid w:val="00747072"/>
    <w:rsid w:val="007662F2"/>
    <w:rsid w:val="007C2E88"/>
    <w:rsid w:val="00804D61"/>
    <w:rsid w:val="008610B8"/>
    <w:rsid w:val="00863D8D"/>
    <w:rsid w:val="008A3DC4"/>
    <w:rsid w:val="008D0E66"/>
    <w:rsid w:val="009347CE"/>
    <w:rsid w:val="009858FF"/>
    <w:rsid w:val="00A0184C"/>
    <w:rsid w:val="00A479FD"/>
    <w:rsid w:val="00AC1631"/>
    <w:rsid w:val="00B154C9"/>
    <w:rsid w:val="00B604CB"/>
    <w:rsid w:val="00B70F51"/>
    <w:rsid w:val="00BF3B2B"/>
    <w:rsid w:val="00C36A28"/>
    <w:rsid w:val="00C6129A"/>
    <w:rsid w:val="00CC610B"/>
    <w:rsid w:val="00D17300"/>
    <w:rsid w:val="00D3215E"/>
    <w:rsid w:val="00D7286F"/>
    <w:rsid w:val="00D751A9"/>
    <w:rsid w:val="00D96EB3"/>
    <w:rsid w:val="00DC4378"/>
    <w:rsid w:val="00DC5197"/>
    <w:rsid w:val="00DE3B76"/>
    <w:rsid w:val="00E51515"/>
    <w:rsid w:val="00E5708A"/>
    <w:rsid w:val="00E97F6D"/>
    <w:rsid w:val="00EB3B34"/>
    <w:rsid w:val="00F021E0"/>
    <w:rsid w:val="00F034CC"/>
    <w:rsid w:val="00F37C7A"/>
    <w:rsid w:val="00FB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9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394D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4D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394D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94D0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394D07"/>
  </w:style>
  <w:style w:type="paragraph" w:styleId="Balonteksts">
    <w:name w:val="Balloon Text"/>
    <w:basedOn w:val="Parastais"/>
    <w:link w:val="BalontekstsRakstz"/>
    <w:uiPriority w:val="99"/>
    <w:semiHidden/>
    <w:unhideWhenUsed/>
    <w:rsid w:val="002745C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45CC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6C4968"/>
    <w:rPr>
      <w:color w:val="0563C1" w:themeColor="hyperlink"/>
      <w:u w:val="single"/>
    </w:rPr>
  </w:style>
  <w:style w:type="paragraph" w:styleId="Sarakstarindkopa">
    <w:name w:val="List Paragraph"/>
    <w:basedOn w:val="Parastais"/>
    <w:uiPriority w:val="34"/>
    <w:qFormat/>
    <w:rsid w:val="006C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a.Pavlovica@k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sēdes protokollēmuma projekts</vt:lpstr>
      <vt:lpstr/>
    </vt:vector>
  </TitlesOfParts>
  <Company>LR Kultūras Ministrija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Nacionālās identitātes, pilsoniskās sabiedrības un integrācijas politikas pamatnostādņu 2012. – 2018.gadam īstenošanas starpposma 2012. – 2014.gadā novērtējumu”</dc:title>
  <dc:subject>Ministru kabineta sēdes protokollēmums</dc:subject>
  <dc:creator>I.Pavloviča</dc:creator>
  <dc:description>Tālr.67330324; fakss 67330293
Inga.Pavlovica@km.gov.lv </dc:description>
  <cp:lastModifiedBy>Dzintra Rozīte</cp:lastModifiedBy>
  <cp:revision>5</cp:revision>
  <cp:lastPrinted>2015-11-20T09:17:00Z</cp:lastPrinted>
  <dcterms:created xsi:type="dcterms:W3CDTF">2015-11-20T09:27:00Z</dcterms:created>
  <dcterms:modified xsi:type="dcterms:W3CDTF">2015-12-10T07:53:00Z</dcterms:modified>
</cp:coreProperties>
</file>