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8B4A0" w14:textId="77777777" w:rsidR="00CA24DC" w:rsidRPr="00F5458C" w:rsidRDefault="00CA24DC" w:rsidP="00CA24DC">
      <w:pPr>
        <w:tabs>
          <w:tab w:val="left" w:pos="6804"/>
        </w:tabs>
        <w:ind w:firstLine="0"/>
        <w:jc w:val="both"/>
        <w:rPr>
          <w:sz w:val="28"/>
          <w:szCs w:val="28"/>
          <w:lang w:val="de-DE"/>
        </w:rPr>
      </w:pPr>
    </w:p>
    <w:p w14:paraId="60F65A6E" w14:textId="77777777" w:rsidR="00CA24DC" w:rsidRPr="00F5458C" w:rsidRDefault="00CA24DC" w:rsidP="00CA24DC">
      <w:pPr>
        <w:tabs>
          <w:tab w:val="left" w:pos="6663"/>
        </w:tabs>
        <w:ind w:firstLine="0"/>
        <w:rPr>
          <w:sz w:val="28"/>
          <w:szCs w:val="28"/>
        </w:rPr>
      </w:pPr>
    </w:p>
    <w:p w14:paraId="65F814FC" w14:textId="77777777" w:rsidR="00CA24DC" w:rsidRPr="00F5458C" w:rsidRDefault="00CA24DC" w:rsidP="00CA24DC">
      <w:pPr>
        <w:tabs>
          <w:tab w:val="left" w:pos="6663"/>
        </w:tabs>
        <w:ind w:firstLine="0"/>
        <w:rPr>
          <w:sz w:val="28"/>
          <w:szCs w:val="28"/>
        </w:rPr>
      </w:pPr>
    </w:p>
    <w:p w14:paraId="7949FE61" w14:textId="650512EB" w:rsidR="00CA24DC" w:rsidRPr="008C4EDF" w:rsidRDefault="00CA24DC" w:rsidP="00CA24DC">
      <w:pPr>
        <w:tabs>
          <w:tab w:val="left" w:pos="6804"/>
        </w:tabs>
        <w:ind w:firstLine="0"/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076173">
        <w:rPr>
          <w:sz w:val="28"/>
          <w:szCs w:val="28"/>
        </w:rPr>
        <w:t>6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E53DD2">
        <w:rPr>
          <w:sz w:val="28"/>
          <w:szCs w:val="28"/>
        </w:rPr>
        <w:t>19. janvārī</w:t>
      </w:r>
      <w:r w:rsidRPr="008C4EDF">
        <w:rPr>
          <w:sz w:val="28"/>
          <w:szCs w:val="28"/>
        </w:rPr>
        <w:tab/>
        <w:t>Noteikumi Nr.</w:t>
      </w:r>
      <w:r w:rsidR="00E53DD2">
        <w:rPr>
          <w:sz w:val="28"/>
          <w:szCs w:val="28"/>
        </w:rPr>
        <w:t> 42</w:t>
      </w:r>
    </w:p>
    <w:p w14:paraId="26B0D297" w14:textId="4D0F81D4" w:rsidR="00CA24DC" w:rsidRPr="00E9501F" w:rsidRDefault="00CA24DC" w:rsidP="00CA24DC">
      <w:pPr>
        <w:tabs>
          <w:tab w:val="left" w:pos="6804"/>
        </w:tabs>
        <w:ind w:firstLine="0"/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E53DD2">
        <w:rPr>
          <w:sz w:val="28"/>
          <w:szCs w:val="28"/>
        </w:rPr>
        <w:t>3</w:t>
      </w:r>
      <w:r>
        <w:rPr>
          <w:sz w:val="28"/>
          <w:szCs w:val="28"/>
        </w:rPr>
        <w:t>  </w:t>
      </w:r>
      <w:r w:rsidR="00E53DD2">
        <w:rPr>
          <w:sz w:val="28"/>
          <w:szCs w:val="28"/>
        </w:rPr>
        <w:t>16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7EE6593C" w14:textId="77777777" w:rsidR="007B2E8C" w:rsidRPr="0004074F" w:rsidRDefault="007B2E8C" w:rsidP="00CA24DC">
      <w:pPr>
        <w:jc w:val="right"/>
        <w:rPr>
          <w:b/>
          <w:color w:val="000000" w:themeColor="text1"/>
          <w:sz w:val="28"/>
          <w:szCs w:val="28"/>
          <w:lang w:eastAsia="lv-LV"/>
        </w:rPr>
      </w:pPr>
    </w:p>
    <w:p w14:paraId="7EE6593D" w14:textId="77777777" w:rsidR="000F009F" w:rsidRPr="0004074F" w:rsidRDefault="00087D83" w:rsidP="00CA24DC">
      <w:pPr>
        <w:ind w:firstLine="0"/>
        <w:jc w:val="center"/>
        <w:rPr>
          <w:color w:val="000000" w:themeColor="text1"/>
          <w:sz w:val="28"/>
          <w:szCs w:val="28"/>
          <w:lang w:eastAsia="lv-LV"/>
        </w:rPr>
      </w:pPr>
      <w:r w:rsidRPr="0004074F">
        <w:rPr>
          <w:b/>
          <w:bCs/>
          <w:color w:val="000000" w:themeColor="text1"/>
          <w:sz w:val="28"/>
          <w:szCs w:val="28"/>
          <w:lang w:eastAsia="lv-LV"/>
        </w:rPr>
        <w:t xml:space="preserve">Kārtība, kādā </w:t>
      </w:r>
      <w:r w:rsidR="00207F55" w:rsidRPr="0004074F">
        <w:rPr>
          <w:b/>
          <w:bCs/>
          <w:color w:val="000000" w:themeColor="text1"/>
          <w:sz w:val="28"/>
          <w:szCs w:val="28"/>
          <w:lang w:eastAsia="lv-LV"/>
        </w:rPr>
        <w:t>aizliedzama vai ierobežojama satiksme</w:t>
      </w:r>
    </w:p>
    <w:p w14:paraId="7EE6593E" w14:textId="77777777" w:rsidR="007B2E8C" w:rsidRPr="0004074F" w:rsidRDefault="007B2E8C" w:rsidP="00CA24DC">
      <w:pPr>
        <w:jc w:val="center"/>
        <w:rPr>
          <w:b/>
          <w:color w:val="000000" w:themeColor="text1"/>
          <w:sz w:val="28"/>
          <w:szCs w:val="28"/>
          <w:lang w:eastAsia="lv-LV"/>
        </w:rPr>
      </w:pPr>
    </w:p>
    <w:p w14:paraId="7EE6593F" w14:textId="77777777" w:rsidR="00087D83" w:rsidRPr="0004074F" w:rsidRDefault="00087D83" w:rsidP="00CA24DC">
      <w:pPr>
        <w:jc w:val="right"/>
        <w:rPr>
          <w:color w:val="000000" w:themeColor="text1"/>
          <w:sz w:val="28"/>
          <w:szCs w:val="28"/>
          <w:lang w:eastAsia="lv-LV"/>
        </w:rPr>
      </w:pPr>
      <w:r w:rsidRPr="0004074F">
        <w:rPr>
          <w:color w:val="000000" w:themeColor="text1"/>
          <w:sz w:val="28"/>
          <w:szCs w:val="28"/>
          <w:lang w:eastAsia="lv-LV"/>
        </w:rPr>
        <w:t xml:space="preserve">Izdoti saskaņā ar </w:t>
      </w:r>
    </w:p>
    <w:p w14:paraId="7EE65940" w14:textId="3A11D1B8" w:rsidR="007B7D4C" w:rsidRPr="0004074F" w:rsidRDefault="00087D83" w:rsidP="00CA24DC">
      <w:pPr>
        <w:jc w:val="right"/>
        <w:rPr>
          <w:color w:val="000000" w:themeColor="text1"/>
          <w:sz w:val="28"/>
          <w:szCs w:val="28"/>
          <w:lang w:eastAsia="lv-LV"/>
        </w:rPr>
      </w:pPr>
      <w:r w:rsidRPr="0004074F">
        <w:rPr>
          <w:color w:val="000000" w:themeColor="text1"/>
          <w:sz w:val="28"/>
          <w:szCs w:val="28"/>
          <w:lang w:eastAsia="lv-LV"/>
        </w:rPr>
        <w:t xml:space="preserve">likuma </w:t>
      </w:r>
      <w:r w:rsidR="00CA24DC">
        <w:rPr>
          <w:color w:val="000000" w:themeColor="text1"/>
          <w:sz w:val="28"/>
          <w:szCs w:val="28"/>
          <w:lang w:eastAsia="lv-LV"/>
        </w:rPr>
        <w:t>"</w:t>
      </w:r>
      <w:r w:rsidRPr="0004074F">
        <w:rPr>
          <w:color w:val="000000" w:themeColor="text1"/>
          <w:sz w:val="28"/>
          <w:szCs w:val="28"/>
          <w:lang w:eastAsia="lv-LV"/>
        </w:rPr>
        <w:t>Par autoceļiem</w:t>
      </w:r>
      <w:r w:rsidR="00CA24DC">
        <w:rPr>
          <w:color w:val="000000" w:themeColor="text1"/>
          <w:sz w:val="28"/>
          <w:szCs w:val="28"/>
          <w:lang w:eastAsia="lv-LV"/>
        </w:rPr>
        <w:t>"</w:t>
      </w:r>
      <w:r w:rsidR="00FD49AF" w:rsidRPr="0004074F">
        <w:rPr>
          <w:color w:val="000000" w:themeColor="text1"/>
          <w:sz w:val="28"/>
          <w:szCs w:val="28"/>
          <w:lang w:eastAsia="lv-LV"/>
        </w:rPr>
        <w:t xml:space="preserve"> </w:t>
      </w:r>
    </w:p>
    <w:p w14:paraId="7EE65941" w14:textId="77777777" w:rsidR="00F76A18" w:rsidRPr="0004074F" w:rsidRDefault="007B7D4C" w:rsidP="00CA24DC">
      <w:pPr>
        <w:jc w:val="right"/>
        <w:rPr>
          <w:color w:val="000000" w:themeColor="text1"/>
          <w:sz w:val="28"/>
          <w:szCs w:val="28"/>
          <w:lang w:eastAsia="lv-LV"/>
        </w:rPr>
      </w:pPr>
      <w:r w:rsidRPr="0004074F">
        <w:rPr>
          <w:color w:val="000000" w:themeColor="text1"/>
          <w:sz w:val="28"/>
          <w:szCs w:val="28"/>
          <w:lang w:eastAsia="lv-LV"/>
        </w:rPr>
        <w:t>5</w:t>
      </w:r>
      <w:r w:rsidR="00087D83" w:rsidRPr="0004074F">
        <w:rPr>
          <w:color w:val="000000" w:themeColor="text1"/>
          <w:sz w:val="28"/>
          <w:szCs w:val="28"/>
          <w:lang w:eastAsia="lv-LV"/>
        </w:rPr>
        <w:t>.</w:t>
      </w:r>
      <w:r w:rsidR="005B6C67" w:rsidRPr="0004074F">
        <w:rPr>
          <w:color w:val="000000" w:themeColor="text1"/>
          <w:sz w:val="28"/>
          <w:szCs w:val="28"/>
          <w:lang w:eastAsia="lv-LV"/>
        </w:rPr>
        <w:t> </w:t>
      </w:r>
      <w:r w:rsidR="00087D83" w:rsidRPr="0004074F">
        <w:rPr>
          <w:color w:val="000000" w:themeColor="text1"/>
          <w:sz w:val="28"/>
          <w:szCs w:val="28"/>
          <w:lang w:eastAsia="lv-LV"/>
        </w:rPr>
        <w:t>pant</w:t>
      </w:r>
      <w:r w:rsidRPr="0004074F">
        <w:rPr>
          <w:color w:val="000000" w:themeColor="text1"/>
          <w:sz w:val="28"/>
          <w:szCs w:val="28"/>
          <w:lang w:eastAsia="lv-LV"/>
        </w:rPr>
        <w:t>a trešo daļu</w:t>
      </w:r>
      <w:r w:rsidR="00DD11E9" w:rsidRPr="0004074F">
        <w:rPr>
          <w:color w:val="000000" w:themeColor="text1"/>
          <w:sz w:val="28"/>
          <w:szCs w:val="28"/>
          <w:lang w:eastAsia="lv-LV"/>
        </w:rPr>
        <w:t xml:space="preserve"> un </w:t>
      </w:r>
    </w:p>
    <w:p w14:paraId="7EE65942" w14:textId="77777777" w:rsidR="00FD49AF" w:rsidRPr="0004074F" w:rsidRDefault="00DD11E9" w:rsidP="00CA24DC">
      <w:pPr>
        <w:jc w:val="right"/>
        <w:rPr>
          <w:color w:val="000000" w:themeColor="text1"/>
          <w:sz w:val="28"/>
          <w:szCs w:val="28"/>
          <w:lang w:eastAsia="lv-LV"/>
        </w:rPr>
      </w:pPr>
      <w:r w:rsidRPr="0004074F">
        <w:rPr>
          <w:color w:val="000000" w:themeColor="text1"/>
          <w:sz w:val="28"/>
          <w:szCs w:val="28"/>
          <w:lang w:eastAsia="lv-LV"/>
        </w:rPr>
        <w:t xml:space="preserve">Ceļu satiksmes likuma </w:t>
      </w:r>
    </w:p>
    <w:p w14:paraId="7EE65943" w14:textId="77777777" w:rsidR="00087D83" w:rsidRPr="0004074F" w:rsidRDefault="00DD11E9" w:rsidP="00CA24DC">
      <w:pPr>
        <w:jc w:val="right"/>
        <w:rPr>
          <w:color w:val="000000" w:themeColor="text1"/>
          <w:sz w:val="28"/>
          <w:szCs w:val="28"/>
          <w:lang w:eastAsia="lv-LV"/>
        </w:rPr>
      </w:pPr>
      <w:r w:rsidRPr="0004074F">
        <w:rPr>
          <w:color w:val="000000" w:themeColor="text1"/>
          <w:sz w:val="28"/>
          <w:szCs w:val="28"/>
          <w:lang w:eastAsia="lv-LV"/>
        </w:rPr>
        <w:t>8.</w:t>
      </w:r>
      <w:r w:rsidR="005B6C67" w:rsidRPr="0004074F">
        <w:rPr>
          <w:color w:val="000000" w:themeColor="text1"/>
          <w:sz w:val="28"/>
          <w:szCs w:val="28"/>
          <w:lang w:eastAsia="lv-LV"/>
        </w:rPr>
        <w:t> </w:t>
      </w:r>
      <w:r w:rsidRPr="0004074F">
        <w:rPr>
          <w:color w:val="000000" w:themeColor="text1"/>
          <w:sz w:val="28"/>
          <w:szCs w:val="28"/>
          <w:lang w:eastAsia="lv-LV"/>
        </w:rPr>
        <w:t>panta pirmo daļu</w:t>
      </w:r>
    </w:p>
    <w:p w14:paraId="7EE65944" w14:textId="77777777" w:rsidR="007B2E8C" w:rsidRPr="0004074F" w:rsidRDefault="007B2E8C" w:rsidP="00CA24DC">
      <w:pPr>
        <w:rPr>
          <w:b/>
          <w:color w:val="000000" w:themeColor="text1"/>
          <w:sz w:val="28"/>
          <w:szCs w:val="28"/>
          <w:lang w:eastAsia="lv-LV"/>
        </w:rPr>
      </w:pPr>
    </w:p>
    <w:p w14:paraId="7EE65945" w14:textId="308452A1" w:rsidR="00FD49AF" w:rsidRPr="0004074F" w:rsidRDefault="00FD49AF" w:rsidP="00CA24D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bookmarkStart w:id="1" w:name="p1"/>
      <w:bookmarkStart w:id="2" w:name="p-107809"/>
      <w:bookmarkEnd w:id="1"/>
      <w:bookmarkEnd w:id="2"/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1. </w:t>
      </w:r>
      <w:r w:rsidR="00C355F3">
        <w:rPr>
          <w:rFonts w:eastAsia="Times New Roman"/>
          <w:color w:val="000000" w:themeColor="text1"/>
          <w:sz w:val="28"/>
          <w:szCs w:val="28"/>
          <w:lang w:eastAsia="lv-LV"/>
        </w:rPr>
        <w:t>N</w:t>
      </w: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>oteikumi nosaka kārtību, kādā</w:t>
      </w:r>
      <w:r w:rsidR="00B62EA1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656E2C" w:rsidRPr="0004074F">
        <w:rPr>
          <w:rFonts w:eastAsia="Times New Roman"/>
          <w:color w:val="000000" w:themeColor="text1"/>
          <w:sz w:val="28"/>
          <w:szCs w:val="28"/>
          <w:lang w:eastAsia="lv-LV"/>
        </w:rPr>
        <w:t>aizliedz vai ierobežo satiksm</w:t>
      </w:r>
      <w:r w:rsidR="00EF1CB5">
        <w:rPr>
          <w:rFonts w:eastAsia="Times New Roman"/>
          <w:color w:val="000000" w:themeColor="text1"/>
          <w:sz w:val="28"/>
          <w:szCs w:val="28"/>
          <w:lang w:eastAsia="lv-LV"/>
        </w:rPr>
        <w:t>i</w:t>
      </w: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uz valsts </w:t>
      </w:r>
      <w:r w:rsidR="006E01BF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autoceļiem </w:t>
      </w: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un pašvaldību </w:t>
      </w:r>
      <w:r w:rsidR="00043BE6" w:rsidRPr="0004074F">
        <w:rPr>
          <w:rFonts w:eastAsia="Times New Roman"/>
          <w:color w:val="000000" w:themeColor="text1"/>
          <w:sz w:val="28"/>
          <w:szCs w:val="28"/>
          <w:lang w:eastAsia="lv-LV"/>
        </w:rPr>
        <w:t>auto</w:t>
      </w: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>ceļiem</w:t>
      </w:r>
      <w:r w:rsidR="00444EEF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un ielām</w:t>
      </w:r>
      <w:r w:rsidR="00043BE6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(turpmāk </w:t>
      </w:r>
      <w:r w:rsidR="001967DF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arī </w:t>
      </w:r>
      <w:r w:rsidR="00043BE6" w:rsidRPr="0004074F">
        <w:rPr>
          <w:rFonts w:eastAsia="Times New Roman"/>
          <w:color w:val="000000" w:themeColor="text1"/>
          <w:sz w:val="28"/>
          <w:szCs w:val="28"/>
          <w:lang w:eastAsia="lv-LV"/>
        </w:rPr>
        <w:t>– ceļi)</w:t>
      </w:r>
      <w:r w:rsidR="008E7301" w:rsidRPr="0004074F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</w:p>
    <w:p w14:paraId="7EE65946" w14:textId="77777777" w:rsidR="00B62EA1" w:rsidRPr="0004074F" w:rsidRDefault="00B62EA1" w:rsidP="00CA24D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bookmarkStart w:id="3" w:name="p2"/>
      <w:bookmarkStart w:id="4" w:name="p-107811"/>
      <w:bookmarkEnd w:id="3"/>
      <w:bookmarkEnd w:id="4"/>
    </w:p>
    <w:p w14:paraId="7EE65947" w14:textId="0F72C996" w:rsidR="00FD49AF" w:rsidRPr="0004074F" w:rsidRDefault="00FD49AF" w:rsidP="00CA24D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2. </w:t>
      </w:r>
      <w:r w:rsidR="00906032" w:rsidRPr="0004074F">
        <w:rPr>
          <w:rFonts w:eastAsia="Times New Roman"/>
          <w:color w:val="000000" w:themeColor="text1"/>
          <w:sz w:val="28"/>
          <w:szCs w:val="28"/>
          <w:lang w:eastAsia="lv-LV"/>
        </w:rPr>
        <w:t>S</w:t>
      </w: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>atiksm</w:t>
      </w:r>
      <w:r w:rsidR="008464DE">
        <w:rPr>
          <w:rFonts w:eastAsia="Times New Roman"/>
          <w:color w:val="000000" w:themeColor="text1"/>
          <w:sz w:val="28"/>
          <w:szCs w:val="28"/>
          <w:lang w:eastAsia="lv-LV"/>
        </w:rPr>
        <w:t>i</w:t>
      </w:r>
      <w:r w:rsidR="00444EEF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uz ceļiem </w:t>
      </w:r>
      <w:r w:rsidR="001967DF" w:rsidRPr="0004074F">
        <w:rPr>
          <w:rFonts w:eastAsia="Times New Roman"/>
          <w:color w:val="000000" w:themeColor="text1"/>
          <w:sz w:val="28"/>
          <w:szCs w:val="28"/>
          <w:lang w:eastAsia="lv-LV"/>
        </w:rPr>
        <w:t>var aizliegt vai ierobežot</w:t>
      </w:r>
      <w:r w:rsidR="00444EEF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B62EA1" w:rsidRPr="0004074F">
        <w:rPr>
          <w:rFonts w:eastAsia="Times New Roman"/>
          <w:color w:val="000000" w:themeColor="text1"/>
          <w:sz w:val="28"/>
          <w:szCs w:val="28"/>
          <w:lang w:eastAsia="lv-LV"/>
        </w:rPr>
        <w:t>šādos gadījumos</w:t>
      </w: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>:</w:t>
      </w:r>
    </w:p>
    <w:p w14:paraId="7EE65948" w14:textId="0E27736B" w:rsidR="00FD49AF" w:rsidRPr="0004074F" w:rsidRDefault="00FD49AF" w:rsidP="00CA24D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2.1. </w:t>
      </w:r>
      <w:r w:rsidR="00612CC2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lai novērstu </w:t>
      </w:r>
      <w:r w:rsidR="00B81AC6" w:rsidRPr="0004074F">
        <w:rPr>
          <w:rFonts w:eastAsia="Times New Roman"/>
          <w:color w:val="000000" w:themeColor="text1"/>
          <w:sz w:val="28"/>
          <w:szCs w:val="28"/>
          <w:lang w:eastAsia="lv-LV"/>
        </w:rPr>
        <w:t>ceļ</w:t>
      </w:r>
      <w:r w:rsidR="00444EEF" w:rsidRPr="0004074F">
        <w:rPr>
          <w:rFonts w:eastAsia="Times New Roman"/>
          <w:color w:val="000000" w:themeColor="text1"/>
          <w:sz w:val="28"/>
          <w:szCs w:val="28"/>
          <w:lang w:eastAsia="lv-LV"/>
        </w:rPr>
        <w:t>u</w:t>
      </w:r>
      <w:r w:rsidR="00612CC2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bojājumus, kas</w:t>
      </w:r>
      <w:r w:rsidR="00444EEF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radušies vai</w:t>
      </w:r>
      <w:r w:rsidR="00612CC2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varētu rasties </w:t>
      </w: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klimatisko apstākļu </w:t>
      </w:r>
      <w:r w:rsidR="008B4DF7">
        <w:rPr>
          <w:rFonts w:eastAsia="Times New Roman"/>
          <w:color w:val="000000" w:themeColor="text1"/>
          <w:sz w:val="28"/>
          <w:szCs w:val="28"/>
          <w:lang w:eastAsia="lv-LV"/>
        </w:rPr>
        <w:t>dēļ</w:t>
      </w: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>;</w:t>
      </w:r>
    </w:p>
    <w:p w14:paraId="7EE65949" w14:textId="41AC3A16" w:rsidR="00FD49AF" w:rsidRPr="0004074F" w:rsidRDefault="00FD49AF" w:rsidP="00CA24D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2.2. </w:t>
      </w:r>
      <w:r w:rsidR="00836F0A" w:rsidRPr="0004074F">
        <w:rPr>
          <w:rFonts w:eastAsia="Times New Roman"/>
          <w:color w:val="000000" w:themeColor="text1"/>
          <w:sz w:val="28"/>
          <w:szCs w:val="28"/>
          <w:lang w:eastAsia="lv-LV"/>
        </w:rPr>
        <w:t>lai novērstu satiksmes negadījum</w:t>
      </w:r>
      <w:r w:rsidR="00B81AC6" w:rsidRPr="0004074F">
        <w:rPr>
          <w:rFonts w:eastAsia="Times New Roman"/>
          <w:color w:val="000000" w:themeColor="text1"/>
          <w:sz w:val="28"/>
          <w:szCs w:val="28"/>
          <w:lang w:eastAsia="lv-LV"/>
        </w:rPr>
        <w:t>a</w:t>
      </w:r>
      <w:r w:rsidR="00836F0A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risku</w:t>
      </w:r>
      <w:r w:rsidR="007327B1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>ceļ</w:t>
      </w:r>
      <w:r w:rsidR="007327B1" w:rsidRPr="0004074F">
        <w:rPr>
          <w:rFonts w:eastAsia="Times New Roman"/>
          <w:color w:val="000000" w:themeColor="text1"/>
          <w:sz w:val="28"/>
          <w:szCs w:val="28"/>
          <w:lang w:eastAsia="lv-LV"/>
        </w:rPr>
        <w:t>a</w:t>
      </w: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bojājumu dēļ;</w:t>
      </w:r>
    </w:p>
    <w:p w14:paraId="7EE6594A" w14:textId="77777777" w:rsidR="00FD49AF" w:rsidRPr="0004074F" w:rsidRDefault="00FD49AF" w:rsidP="00CA24D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2.3. </w:t>
      </w:r>
      <w:r w:rsidR="002D09A2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ceļa vai tā posma </w:t>
      </w:r>
      <w:r w:rsidR="00C72A88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uzturēšanas darbu </w:t>
      </w:r>
      <w:r w:rsidR="00703540">
        <w:rPr>
          <w:rFonts w:eastAsia="Times New Roman"/>
          <w:color w:val="000000" w:themeColor="text1"/>
          <w:sz w:val="28"/>
          <w:szCs w:val="28"/>
          <w:lang w:eastAsia="lv-LV"/>
        </w:rPr>
        <w:t xml:space="preserve">vai </w:t>
      </w:r>
      <w:r w:rsidR="000E7DC1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būvdarbu </w:t>
      </w:r>
      <w:r w:rsidR="00B81AC6" w:rsidRPr="0004074F">
        <w:rPr>
          <w:rFonts w:eastAsia="Times New Roman"/>
          <w:color w:val="000000" w:themeColor="text1"/>
          <w:sz w:val="28"/>
          <w:szCs w:val="28"/>
          <w:lang w:eastAsia="lv-LV"/>
        </w:rPr>
        <w:t>laikā</w:t>
      </w:r>
      <w:r w:rsidR="00593E93" w:rsidRPr="0004074F">
        <w:rPr>
          <w:rFonts w:eastAsia="Times New Roman"/>
          <w:color w:val="000000" w:themeColor="text1"/>
          <w:sz w:val="28"/>
          <w:szCs w:val="28"/>
          <w:lang w:eastAsia="lv-LV"/>
        </w:rPr>
        <w:t>;</w:t>
      </w:r>
    </w:p>
    <w:p w14:paraId="7EE6594B" w14:textId="77777777" w:rsidR="00FD49AF" w:rsidRDefault="00FD49AF" w:rsidP="00CA24D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2.4. </w:t>
      </w:r>
      <w:r w:rsidR="000E7DC1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citu </w:t>
      </w:r>
      <w:r w:rsidR="00B164B4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darbu </w:t>
      </w: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>laikā</w:t>
      </w:r>
      <w:r w:rsidR="000E7DC1" w:rsidRPr="0004074F">
        <w:rPr>
          <w:rFonts w:eastAsia="Times New Roman"/>
          <w:color w:val="000000" w:themeColor="text1"/>
          <w:sz w:val="28"/>
          <w:szCs w:val="28"/>
          <w:lang w:eastAsia="lv-LV"/>
        </w:rPr>
        <w:t>, ja tas objektīvi nepieciešams</w:t>
      </w:r>
      <w:r w:rsidR="00B81AC6" w:rsidRPr="0004074F">
        <w:rPr>
          <w:rFonts w:eastAsia="Times New Roman"/>
          <w:color w:val="000000" w:themeColor="text1"/>
          <w:sz w:val="28"/>
          <w:szCs w:val="28"/>
          <w:lang w:eastAsia="lv-LV"/>
        </w:rPr>
        <w:t>;</w:t>
      </w:r>
    </w:p>
    <w:p w14:paraId="7EE6594C" w14:textId="77777777" w:rsidR="00C75152" w:rsidRPr="0004074F" w:rsidRDefault="00C75152" w:rsidP="00CA24DC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4074F">
        <w:rPr>
          <w:color w:val="000000" w:themeColor="text1"/>
          <w:sz w:val="28"/>
          <w:szCs w:val="28"/>
        </w:rPr>
        <w:t>2.</w:t>
      </w:r>
      <w:r w:rsidR="00C83FC8" w:rsidRPr="0004074F">
        <w:rPr>
          <w:color w:val="000000" w:themeColor="text1"/>
          <w:sz w:val="28"/>
          <w:szCs w:val="28"/>
        </w:rPr>
        <w:t>5</w:t>
      </w:r>
      <w:r w:rsidRPr="0004074F">
        <w:rPr>
          <w:color w:val="000000" w:themeColor="text1"/>
          <w:sz w:val="28"/>
          <w:szCs w:val="28"/>
        </w:rPr>
        <w:t>. laikā, kad pa ceļiem tiek pārvietota Nacionālo bruņoto spēku militārā tehnika;</w:t>
      </w:r>
    </w:p>
    <w:p w14:paraId="7EE6594D" w14:textId="77777777" w:rsidR="00FD49AF" w:rsidRPr="0004074F" w:rsidRDefault="00FD49AF" w:rsidP="00CA24D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>2.</w:t>
      </w:r>
      <w:r w:rsidR="00C83FC8" w:rsidRPr="0004074F">
        <w:rPr>
          <w:rFonts w:eastAsia="Times New Roman"/>
          <w:color w:val="000000" w:themeColor="text1"/>
          <w:sz w:val="28"/>
          <w:szCs w:val="28"/>
          <w:lang w:eastAsia="lv-LV"/>
        </w:rPr>
        <w:t>6</w:t>
      </w: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>. publisk</w:t>
      </w:r>
      <w:r w:rsidR="007132A4" w:rsidRPr="0004074F">
        <w:rPr>
          <w:rFonts w:eastAsia="Times New Roman"/>
          <w:color w:val="000000" w:themeColor="text1"/>
          <w:sz w:val="28"/>
          <w:szCs w:val="28"/>
          <w:lang w:eastAsia="lv-LV"/>
        </w:rPr>
        <w:t>u</w:t>
      </w:r>
      <w:r w:rsidR="00EE30FF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>pasākum</w:t>
      </w:r>
      <w:r w:rsidR="007132A4" w:rsidRPr="0004074F">
        <w:rPr>
          <w:rFonts w:eastAsia="Times New Roman"/>
          <w:color w:val="000000" w:themeColor="text1"/>
          <w:sz w:val="28"/>
          <w:szCs w:val="28"/>
          <w:lang w:eastAsia="lv-LV"/>
        </w:rPr>
        <w:t>u laikā</w:t>
      </w:r>
      <w:r w:rsidR="00B62EA1" w:rsidRPr="0004074F">
        <w:rPr>
          <w:rFonts w:eastAsia="Times New Roman"/>
          <w:color w:val="000000" w:themeColor="text1"/>
          <w:sz w:val="28"/>
          <w:szCs w:val="28"/>
          <w:lang w:eastAsia="lv-LV"/>
        </w:rPr>
        <w:t>;</w:t>
      </w:r>
    </w:p>
    <w:p w14:paraId="7EE6594E" w14:textId="77777777" w:rsidR="00651E5A" w:rsidRPr="0004074F" w:rsidRDefault="00FD49AF" w:rsidP="00CA24D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>2.</w:t>
      </w:r>
      <w:r w:rsidR="00C83FC8" w:rsidRPr="0004074F">
        <w:rPr>
          <w:rFonts w:eastAsia="Times New Roman"/>
          <w:color w:val="000000" w:themeColor="text1"/>
          <w:sz w:val="28"/>
          <w:szCs w:val="28"/>
          <w:lang w:eastAsia="lv-LV"/>
        </w:rPr>
        <w:t>7</w:t>
      </w: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. </w:t>
      </w:r>
      <w:r w:rsidR="007132A4" w:rsidRPr="0004074F">
        <w:rPr>
          <w:rFonts w:eastAsia="Times New Roman"/>
          <w:color w:val="000000" w:themeColor="text1"/>
          <w:sz w:val="28"/>
          <w:szCs w:val="28"/>
          <w:lang w:eastAsia="lv-LV"/>
        </w:rPr>
        <w:t>sapulču, gājienu un piketu laikā</w:t>
      </w:r>
      <w:r w:rsidR="00651E5A" w:rsidRPr="0004074F">
        <w:rPr>
          <w:rFonts w:eastAsia="Times New Roman"/>
          <w:color w:val="000000" w:themeColor="text1"/>
          <w:sz w:val="28"/>
          <w:szCs w:val="28"/>
          <w:lang w:eastAsia="lv-LV"/>
        </w:rPr>
        <w:t>;</w:t>
      </w:r>
    </w:p>
    <w:p w14:paraId="7EE6594F" w14:textId="77777777" w:rsidR="00FD49AF" w:rsidRPr="0004074F" w:rsidRDefault="00651E5A" w:rsidP="00CA24D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>2.</w:t>
      </w:r>
      <w:r w:rsidR="00C83FC8" w:rsidRPr="0004074F">
        <w:rPr>
          <w:rFonts w:eastAsia="Times New Roman"/>
          <w:color w:val="000000" w:themeColor="text1"/>
          <w:sz w:val="28"/>
          <w:szCs w:val="28"/>
          <w:lang w:eastAsia="lv-LV"/>
        </w:rPr>
        <w:t>8</w:t>
      </w: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. ārvalstu </w:t>
      </w:r>
      <w:r w:rsidR="00703540">
        <w:rPr>
          <w:rFonts w:eastAsia="Times New Roman"/>
          <w:color w:val="000000" w:themeColor="text1"/>
          <w:sz w:val="28"/>
          <w:szCs w:val="28"/>
          <w:lang w:eastAsia="lv-LV"/>
        </w:rPr>
        <w:t xml:space="preserve">amatpersonu </w:t>
      </w: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>vizīšu laikā</w:t>
      </w:r>
      <w:r w:rsidR="006C4D10" w:rsidRPr="0004074F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</w:p>
    <w:p w14:paraId="7EE65950" w14:textId="77777777" w:rsidR="00B62EA1" w:rsidRPr="0004074F" w:rsidRDefault="00B62EA1" w:rsidP="00CA24DC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z w:val="28"/>
          <w:szCs w:val="28"/>
          <w:lang w:eastAsia="lv-LV"/>
        </w:rPr>
      </w:pPr>
      <w:bookmarkStart w:id="5" w:name="n2"/>
      <w:bookmarkEnd w:id="5"/>
    </w:p>
    <w:p w14:paraId="7EE65951" w14:textId="77777777" w:rsidR="00FD49AF" w:rsidRPr="0004074F" w:rsidRDefault="00FD49AF" w:rsidP="00CA24D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bookmarkStart w:id="6" w:name="p3"/>
      <w:bookmarkStart w:id="7" w:name="p-112783"/>
      <w:bookmarkEnd w:id="6"/>
      <w:bookmarkEnd w:id="7"/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>3. Lēmumu par satiksmes</w:t>
      </w:r>
      <w:r w:rsidR="00F30750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aizliegumu vai</w:t>
      </w:r>
      <w:r w:rsidR="009F2DC1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ierobežojum</w:t>
      </w:r>
      <w:r w:rsidR="004D610F" w:rsidRPr="0004074F">
        <w:rPr>
          <w:rFonts w:eastAsia="Times New Roman"/>
          <w:color w:val="000000" w:themeColor="text1"/>
          <w:sz w:val="28"/>
          <w:szCs w:val="28"/>
          <w:lang w:eastAsia="lv-LV"/>
        </w:rPr>
        <w:t>u</w:t>
      </w:r>
      <w:r w:rsidR="009F2DC1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>pieņem:</w:t>
      </w:r>
    </w:p>
    <w:p w14:paraId="7EE65952" w14:textId="652A8F8E" w:rsidR="00FD49AF" w:rsidRPr="0004074F" w:rsidRDefault="00FD49AF" w:rsidP="00CA24D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3.1. </w:t>
      </w:r>
      <w:r w:rsidR="00453337" w:rsidRPr="0004074F">
        <w:rPr>
          <w:rFonts w:eastAsia="Times New Roman"/>
          <w:color w:val="000000" w:themeColor="text1"/>
          <w:sz w:val="28"/>
          <w:szCs w:val="28"/>
          <w:lang w:eastAsia="lv-LV"/>
        </w:rPr>
        <w:t>attiecībā uz valsts autoceļiem –</w:t>
      </w: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valsts akciju sabiedrība </w:t>
      </w:r>
      <w:r w:rsidR="00CA24DC"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453337" w:rsidRPr="0004074F">
        <w:rPr>
          <w:rFonts w:eastAsia="Times New Roman"/>
          <w:color w:val="000000" w:themeColor="text1"/>
          <w:sz w:val="28"/>
          <w:szCs w:val="28"/>
          <w:lang w:eastAsia="lv-LV"/>
        </w:rPr>
        <w:t>Latvijas Valsts ceļi</w:t>
      </w:r>
      <w:r w:rsidR="00CA24DC"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>;</w:t>
      </w:r>
    </w:p>
    <w:p w14:paraId="7EE65953" w14:textId="77777777" w:rsidR="00FD49AF" w:rsidRPr="0004074F" w:rsidRDefault="00FD49AF" w:rsidP="00CA24D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3.2. attiecībā uz pašvaldību </w:t>
      </w:r>
      <w:r w:rsidR="00FD0288" w:rsidRPr="0004074F">
        <w:rPr>
          <w:rFonts w:eastAsia="Times New Roman"/>
          <w:color w:val="000000" w:themeColor="text1"/>
          <w:sz w:val="28"/>
          <w:szCs w:val="28"/>
          <w:lang w:eastAsia="lv-LV"/>
        </w:rPr>
        <w:t>auto</w:t>
      </w:r>
      <w:r w:rsidR="00453337" w:rsidRPr="0004074F">
        <w:rPr>
          <w:rFonts w:eastAsia="Times New Roman"/>
          <w:color w:val="000000" w:themeColor="text1"/>
          <w:sz w:val="28"/>
          <w:szCs w:val="28"/>
          <w:lang w:eastAsia="lv-LV"/>
        </w:rPr>
        <w:t>ceļiem</w:t>
      </w:r>
      <w:r w:rsidR="00F30750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un ielām</w:t>
      </w:r>
      <w:r w:rsidR="00453337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–</w:t>
      </w: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attiecīgā pašvaldība</w:t>
      </w:r>
      <w:r w:rsidR="00E91782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(turpmāk – pašvaldība)</w:t>
      </w: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>;</w:t>
      </w:r>
    </w:p>
    <w:p w14:paraId="7EE65954" w14:textId="30615D65" w:rsidR="00EE5AF8" w:rsidRPr="0004074F" w:rsidRDefault="00EE5AF8" w:rsidP="00CA24D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>3.3. laikā, kad pa ceļiem ti</w:t>
      </w:r>
      <w:r w:rsidR="00361C81">
        <w:rPr>
          <w:rFonts w:eastAsia="Times New Roman"/>
          <w:color w:val="000000" w:themeColor="text1"/>
          <w:sz w:val="28"/>
          <w:szCs w:val="28"/>
          <w:lang w:eastAsia="lv-LV"/>
        </w:rPr>
        <w:t>e</w:t>
      </w: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>k pārvietota Nacionālo bruņoto spēku militārā tehnika</w:t>
      </w:r>
      <w:r w:rsidR="00D95279">
        <w:rPr>
          <w:rFonts w:eastAsia="Times New Roman"/>
          <w:color w:val="000000" w:themeColor="text1"/>
          <w:sz w:val="28"/>
          <w:szCs w:val="28"/>
          <w:lang w:eastAsia="lv-LV"/>
        </w:rPr>
        <w:t>,</w:t>
      </w: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– Nacionālie bruņotie spēki</w:t>
      </w:r>
      <w:r w:rsidR="00361C81">
        <w:rPr>
          <w:rFonts w:eastAsia="Times New Roman"/>
          <w:color w:val="000000" w:themeColor="text1"/>
          <w:sz w:val="28"/>
          <w:szCs w:val="28"/>
          <w:lang w:eastAsia="lv-LV"/>
        </w:rPr>
        <w:t>, saskaņojot ar ceļa pārvaldītāju</w:t>
      </w: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>;</w:t>
      </w:r>
    </w:p>
    <w:p w14:paraId="7EE65955" w14:textId="77777777" w:rsidR="00EE5AF8" w:rsidRPr="0004074F" w:rsidRDefault="00453337" w:rsidP="00CA24D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>3.</w:t>
      </w:r>
      <w:r w:rsidR="00EE5AF8" w:rsidRPr="0004074F">
        <w:rPr>
          <w:rFonts w:eastAsia="Times New Roman"/>
          <w:color w:val="000000" w:themeColor="text1"/>
          <w:sz w:val="28"/>
          <w:szCs w:val="28"/>
          <w:lang w:eastAsia="lv-LV"/>
        </w:rPr>
        <w:t>4</w:t>
      </w: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. </w:t>
      </w:r>
      <w:r w:rsidR="00B40DE8" w:rsidRPr="0004074F">
        <w:rPr>
          <w:rFonts w:eastAsia="Times New Roman"/>
          <w:color w:val="000000" w:themeColor="text1"/>
          <w:sz w:val="28"/>
          <w:szCs w:val="28"/>
          <w:lang w:eastAsia="lv-LV"/>
        </w:rPr>
        <w:t>sevišķi neatliekamos gadījumos</w:t>
      </w:r>
      <w:r w:rsidR="00EE5AF8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– policijas darbinieki un citas amatpersonas, kuras tam pilnvaro likumi un citi normatīvie akti</w:t>
      </w:r>
      <w:r w:rsidR="00C62645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(bez saskaņošanas ar ceļ</w:t>
      </w:r>
      <w:r w:rsidR="008E4B99">
        <w:rPr>
          <w:rFonts w:eastAsia="Times New Roman"/>
          <w:color w:val="000000" w:themeColor="text1"/>
          <w:sz w:val="28"/>
          <w:szCs w:val="28"/>
          <w:lang w:eastAsia="lv-LV"/>
        </w:rPr>
        <w:t>a</w:t>
      </w:r>
      <w:r w:rsidR="00C62645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pārvaldītāju)</w:t>
      </w:r>
      <w:r w:rsidR="00EE5AF8" w:rsidRPr="0004074F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</w:p>
    <w:p w14:paraId="7EE65956" w14:textId="77777777" w:rsidR="00EE5AF8" w:rsidRPr="0004074F" w:rsidRDefault="00EE5AF8" w:rsidP="00CA24D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7EE65957" w14:textId="3461B5CE" w:rsidR="00FD49AF" w:rsidRPr="0004074F" w:rsidRDefault="005D2EEC" w:rsidP="00CA24D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bookmarkStart w:id="8" w:name="p4"/>
      <w:bookmarkStart w:id="9" w:name="p-112784"/>
      <w:bookmarkStart w:id="10" w:name="p5"/>
      <w:bookmarkStart w:id="11" w:name="p-107815"/>
      <w:bookmarkStart w:id="12" w:name="p6"/>
      <w:bookmarkStart w:id="13" w:name="p-107816"/>
      <w:bookmarkEnd w:id="8"/>
      <w:bookmarkEnd w:id="9"/>
      <w:bookmarkEnd w:id="10"/>
      <w:bookmarkEnd w:id="11"/>
      <w:bookmarkEnd w:id="12"/>
      <w:bookmarkEnd w:id="13"/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lastRenderedPageBreak/>
        <w:t>4</w:t>
      </w:r>
      <w:r w:rsidR="00FD49AF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. Ja </w:t>
      </w:r>
      <w:r w:rsidR="008464DE">
        <w:rPr>
          <w:rFonts w:eastAsia="Times New Roman"/>
          <w:color w:val="000000" w:themeColor="text1"/>
          <w:sz w:val="28"/>
          <w:szCs w:val="28"/>
          <w:lang w:eastAsia="lv-LV"/>
        </w:rPr>
        <w:t xml:space="preserve">nepieciešams </w:t>
      </w:r>
      <w:r w:rsidR="00F30750" w:rsidRPr="0004074F">
        <w:rPr>
          <w:rFonts w:eastAsia="Times New Roman"/>
          <w:color w:val="000000" w:themeColor="text1"/>
          <w:sz w:val="28"/>
          <w:szCs w:val="28"/>
          <w:lang w:eastAsia="lv-LV"/>
        </w:rPr>
        <w:t>aizlie</w:t>
      </w:r>
      <w:r w:rsidR="008464DE">
        <w:rPr>
          <w:rFonts w:eastAsia="Times New Roman"/>
          <w:color w:val="000000" w:themeColor="text1"/>
          <w:sz w:val="28"/>
          <w:szCs w:val="28"/>
          <w:lang w:eastAsia="lv-LV"/>
        </w:rPr>
        <w:t>gt</w:t>
      </w:r>
      <w:r w:rsidR="00F30750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vai</w:t>
      </w:r>
      <w:r w:rsidR="00005231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ierobežo</w:t>
      </w:r>
      <w:r w:rsidR="008464DE">
        <w:rPr>
          <w:rFonts w:eastAsia="Times New Roman"/>
          <w:color w:val="000000" w:themeColor="text1"/>
          <w:sz w:val="28"/>
          <w:szCs w:val="28"/>
          <w:lang w:eastAsia="lv-LV"/>
        </w:rPr>
        <w:t>t</w:t>
      </w:r>
      <w:r w:rsidR="008464DE" w:rsidRPr="008464DE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8464DE" w:rsidRPr="0004074F">
        <w:rPr>
          <w:rFonts w:eastAsia="Times New Roman"/>
          <w:color w:val="000000" w:themeColor="text1"/>
          <w:sz w:val="28"/>
          <w:szCs w:val="28"/>
          <w:lang w:eastAsia="lv-LV"/>
        </w:rPr>
        <w:t>satiksm</w:t>
      </w:r>
      <w:r w:rsidR="008464DE">
        <w:rPr>
          <w:rFonts w:eastAsia="Times New Roman"/>
          <w:color w:val="000000" w:themeColor="text1"/>
          <w:sz w:val="28"/>
          <w:szCs w:val="28"/>
          <w:lang w:eastAsia="lv-LV"/>
        </w:rPr>
        <w:t>i</w:t>
      </w:r>
      <w:r w:rsidR="00FD49AF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, </w:t>
      </w:r>
      <w:r w:rsidR="008B4DF7">
        <w:rPr>
          <w:rFonts w:eastAsia="Times New Roman"/>
          <w:color w:val="000000" w:themeColor="text1"/>
          <w:sz w:val="28"/>
          <w:szCs w:val="28"/>
          <w:lang w:eastAsia="lv-LV"/>
        </w:rPr>
        <w:t xml:space="preserve">attiecīgus </w:t>
      </w:r>
      <w:r w:rsidR="00FD49AF" w:rsidRPr="0004074F">
        <w:rPr>
          <w:rFonts w:eastAsia="Times New Roman"/>
          <w:color w:val="000000" w:themeColor="text1"/>
          <w:sz w:val="28"/>
          <w:szCs w:val="28"/>
          <w:lang w:eastAsia="lv-LV"/>
        </w:rPr>
        <w:t>pasākum</w:t>
      </w:r>
      <w:r w:rsidR="008464DE">
        <w:rPr>
          <w:rFonts w:eastAsia="Times New Roman"/>
          <w:color w:val="000000" w:themeColor="text1"/>
          <w:sz w:val="28"/>
          <w:szCs w:val="28"/>
          <w:lang w:eastAsia="lv-LV"/>
        </w:rPr>
        <w:t>us</w:t>
      </w:r>
      <w:r w:rsidR="00FD49AF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, kas noteikti normatīvajos aktos par </w:t>
      </w:r>
      <w:r w:rsidR="000E7DC1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satiksmes organizācijas tehnisko līdzekļu izvietošanu un satiksmes organizēšanu </w:t>
      </w:r>
      <w:r w:rsidR="00361C81">
        <w:rPr>
          <w:rFonts w:eastAsia="Times New Roman"/>
          <w:color w:val="000000" w:themeColor="text1"/>
          <w:sz w:val="28"/>
          <w:szCs w:val="28"/>
          <w:lang w:eastAsia="lv-LV"/>
        </w:rPr>
        <w:t>uz ceļiem</w:t>
      </w:r>
      <w:r w:rsidR="008464DE">
        <w:rPr>
          <w:rFonts w:eastAsia="Times New Roman"/>
          <w:color w:val="000000" w:themeColor="text1"/>
          <w:sz w:val="28"/>
          <w:szCs w:val="28"/>
          <w:lang w:eastAsia="lv-LV"/>
        </w:rPr>
        <w:t>,</w:t>
      </w:r>
      <w:r w:rsidR="00361C81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FD49AF" w:rsidRPr="0004074F">
        <w:rPr>
          <w:rFonts w:eastAsia="Times New Roman"/>
          <w:color w:val="000000" w:themeColor="text1"/>
          <w:sz w:val="28"/>
          <w:szCs w:val="28"/>
          <w:lang w:eastAsia="lv-LV"/>
        </w:rPr>
        <w:t>nodrošina:</w:t>
      </w:r>
    </w:p>
    <w:p w14:paraId="7EE65958" w14:textId="12B407C8" w:rsidR="00EE30FF" w:rsidRPr="0004074F" w:rsidRDefault="005D2EEC" w:rsidP="00CA24D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>4</w:t>
      </w:r>
      <w:r w:rsidR="00FD49AF" w:rsidRPr="0004074F">
        <w:rPr>
          <w:rFonts w:eastAsia="Times New Roman"/>
          <w:color w:val="000000" w:themeColor="text1"/>
          <w:sz w:val="28"/>
          <w:szCs w:val="28"/>
          <w:lang w:eastAsia="lv-LV"/>
        </w:rPr>
        <w:t>.1. šo noteikumu 2.1.</w:t>
      </w:r>
      <w:r w:rsidR="00EE30FF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un</w:t>
      </w:r>
      <w:r w:rsidR="00FD49AF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2.2.</w:t>
      </w:r>
      <w:r w:rsidR="005B6C67" w:rsidRPr="0004074F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EE30FF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apakšpunktā minētajos gadījumos </w:t>
      </w:r>
      <w:r w:rsidR="00955AD4" w:rsidRPr="0004074F">
        <w:rPr>
          <w:rFonts w:eastAsia="Times New Roman"/>
          <w:color w:val="000000" w:themeColor="text1"/>
          <w:sz w:val="28"/>
          <w:szCs w:val="28"/>
          <w:lang w:eastAsia="lv-LV"/>
        </w:rPr>
        <w:t>–</w:t>
      </w:r>
      <w:r w:rsidR="003C0E0D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9F3E90" w:rsidRPr="0004074F">
        <w:rPr>
          <w:rFonts w:eastAsia="Times New Roman"/>
          <w:color w:val="000000" w:themeColor="text1"/>
          <w:sz w:val="28"/>
          <w:szCs w:val="28"/>
          <w:lang w:eastAsia="lv-LV"/>
        </w:rPr>
        <w:t>valsts akciju sabiedrība</w:t>
      </w:r>
      <w:r w:rsidR="0004691F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CA24DC"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04691F" w:rsidRPr="0004074F">
        <w:rPr>
          <w:rFonts w:eastAsia="Times New Roman"/>
          <w:color w:val="000000" w:themeColor="text1"/>
          <w:sz w:val="28"/>
          <w:szCs w:val="28"/>
          <w:lang w:eastAsia="lv-LV"/>
        </w:rPr>
        <w:t>Latvijas Valsts ceļi</w:t>
      </w:r>
      <w:r w:rsidR="00CA24DC"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04691F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E91782" w:rsidRPr="0004074F">
        <w:rPr>
          <w:rFonts w:eastAsia="Times New Roman"/>
          <w:color w:val="000000" w:themeColor="text1"/>
          <w:sz w:val="28"/>
          <w:szCs w:val="28"/>
          <w:lang w:eastAsia="lv-LV"/>
        </w:rPr>
        <w:t>vai pašvaldība</w:t>
      </w:r>
      <w:r w:rsidR="00EE30FF" w:rsidRPr="0004074F">
        <w:rPr>
          <w:rFonts w:eastAsia="Times New Roman"/>
          <w:color w:val="000000" w:themeColor="text1"/>
          <w:sz w:val="28"/>
          <w:szCs w:val="28"/>
          <w:lang w:eastAsia="lv-LV"/>
        </w:rPr>
        <w:t>;</w:t>
      </w:r>
    </w:p>
    <w:p w14:paraId="7EE65959" w14:textId="3B407C9C" w:rsidR="00FD49AF" w:rsidRPr="0004074F" w:rsidRDefault="005D2EEC" w:rsidP="00CA24D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>4</w:t>
      </w:r>
      <w:r w:rsidR="00EE30FF" w:rsidRPr="0004074F">
        <w:rPr>
          <w:rFonts w:eastAsia="Times New Roman"/>
          <w:color w:val="000000" w:themeColor="text1"/>
          <w:sz w:val="28"/>
          <w:szCs w:val="28"/>
          <w:lang w:eastAsia="lv-LV"/>
        </w:rPr>
        <w:t>.2.</w:t>
      </w:r>
      <w:r w:rsidR="008B4DF7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EE30FF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šo noteikumu </w:t>
      </w:r>
      <w:r w:rsidR="00FD49AF" w:rsidRPr="0004074F">
        <w:rPr>
          <w:rFonts w:eastAsia="Times New Roman"/>
          <w:color w:val="000000" w:themeColor="text1"/>
          <w:sz w:val="28"/>
          <w:szCs w:val="28"/>
          <w:lang w:eastAsia="lv-LV"/>
        </w:rPr>
        <w:t>2.3. un 2.4.</w:t>
      </w:r>
      <w:r w:rsidR="005B6C67" w:rsidRPr="0004074F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FD49AF" w:rsidRPr="0004074F">
        <w:rPr>
          <w:rFonts w:eastAsia="Times New Roman"/>
          <w:color w:val="000000" w:themeColor="text1"/>
          <w:sz w:val="28"/>
          <w:szCs w:val="28"/>
          <w:lang w:eastAsia="lv-LV"/>
        </w:rPr>
        <w:t>a</w:t>
      </w:r>
      <w:r w:rsidR="00EE30FF" w:rsidRPr="0004074F">
        <w:rPr>
          <w:rFonts w:eastAsia="Times New Roman"/>
          <w:color w:val="000000" w:themeColor="text1"/>
          <w:sz w:val="28"/>
          <w:szCs w:val="28"/>
          <w:lang w:eastAsia="lv-LV"/>
        </w:rPr>
        <w:t>pakšpunktā minētajos gadījumos –</w:t>
      </w:r>
      <w:r w:rsidR="00FD49AF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0E7DC1" w:rsidRPr="0004074F">
        <w:rPr>
          <w:rFonts w:eastAsia="Times New Roman"/>
          <w:color w:val="000000" w:themeColor="text1"/>
          <w:sz w:val="28"/>
          <w:szCs w:val="28"/>
          <w:lang w:eastAsia="lv-LV"/>
        </w:rPr>
        <w:t>būv</w:t>
      </w:r>
      <w:r w:rsidR="00B23907" w:rsidRPr="0004074F">
        <w:rPr>
          <w:rFonts w:eastAsia="Times New Roman"/>
          <w:color w:val="000000" w:themeColor="text1"/>
          <w:sz w:val="28"/>
          <w:szCs w:val="28"/>
          <w:lang w:eastAsia="lv-LV"/>
        </w:rPr>
        <w:t>darbu</w:t>
      </w:r>
      <w:r w:rsidR="0083582F">
        <w:rPr>
          <w:rFonts w:eastAsia="Times New Roman"/>
          <w:color w:val="000000" w:themeColor="text1"/>
          <w:sz w:val="28"/>
          <w:szCs w:val="28"/>
          <w:lang w:eastAsia="lv-LV"/>
        </w:rPr>
        <w:t>,</w:t>
      </w:r>
      <w:r w:rsidR="000E7DC1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8B4DF7">
        <w:rPr>
          <w:rFonts w:eastAsia="Times New Roman"/>
          <w:sz w:val="28"/>
          <w:szCs w:val="28"/>
          <w:lang w:eastAsia="lv-LV"/>
        </w:rPr>
        <w:t xml:space="preserve">ceļa </w:t>
      </w:r>
      <w:r w:rsidR="000E7DC1" w:rsidRPr="0004074F">
        <w:rPr>
          <w:rFonts w:eastAsia="Times New Roman"/>
          <w:color w:val="000000" w:themeColor="text1"/>
          <w:sz w:val="28"/>
          <w:szCs w:val="28"/>
          <w:lang w:eastAsia="lv-LV"/>
        </w:rPr>
        <w:t>uzturēšanas darbu</w:t>
      </w:r>
      <w:r w:rsidR="00B23907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83582F">
        <w:rPr>
          <w:rFonts w:eastAsia="Times New Roman"/>
          <w:color w:val="000000" w:themeColor="text1"/>
          <w:sz w:val="28"/>
          <w:szCs w:val="28"/>
          <w:lang w:eastAsia="lv-LV"/>
        </w:rPr>
        <w:t>vai citu darbu veicējs</w:t>
      </w:r>
      <w:r w:rsidR="00AE646E" w:rsidRPr="0004074F">
        <w:rPr>
          <w:rFonts w:eastAsia="Times New Roman"/>
          <w:color w:val="000000" w:themeColor="text1"/>
          <w:sz w:val="28"/>
          <w:szCs w:val="28"/>
          <w:lang w:eastAsia="lv-LV"/>
        </w:rPr>
        <w:t>;</w:t>
      </w:r>
    </w:p>
    <w:p w14:paraId="7EE6595A" w14:textId="6AE26A0B" w:rsidR="00C83FC8" w:rsidRPr="0004074F" w:rsidRDefault="00C83FC8" w:rsidP="00CA24D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>4.3.</w:t>
      </w:r>
      <w:r w:rsidR="008B4DF7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>šo noteikumu 2.5.</w:t>
      </w:r>
      <w:r w:rsidR="00EC382A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>apakšpunktā minētajā gadījumā – Nacionālie bruņotie spēki;</w:t>
      </w:r>
    </w:p>
    <w:p w14:paraId="7EE6595B" w14:textId="6BBB4625" w:rsidR="000E7DC1" w:rsidRPr="0004074F" w:rsidRDefault="005D2EEC" w:rsidP="00CA24D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>4</w:t>
      </w:r>
      <w:r w:rsidR="00FD49AF" w:rsidRPr="0004074F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  <w:r w:rsidR="00C83FC8" w:rsidRPr="0004074F">
        <w:rPr>
          <w:rFonts w:eastAsia="Times New Roman"/>
          <w:color w:val="000000" w:themeColor="text1"/>
          <w:sz w:val="28"/>
          <w:szCs w:val="28"/>
          <w:lang w:eastAsia="lv-LV"/>
        </w:rPr>
        <w:t>4</w:t>
      </w:r>
      <w:r w:rsidR="00FD49AF" w:rsidRPr="0004074F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  <w:r w:rsidR="008B4DF7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FD49AF" w:rsidRPr="0004074F">
        <w:rPr>
          <w:rFonts w:eastAsia="Times New Roman"/>
          <w:color w:val="000000" w:themeColor="text1"/>
          <w:sz w:val="28"/>
          <w:szCs w:val="28"/>
          <w:lang w:eastAsia="lv-LV"/>
        </w:rPr>
        <w:t>šo noteikumu 2.</w:t>
      </w:r>
      <w:r w:rsidR="00C83FC8" w:rsidRPr="0004074F">
        <w:rPr>
          <w:rFonts w:eastAsia="Times New Roman"/>
          <w:color w:val="000000" w:themeColor="text1"/>
          <w:sz w:val="28"/>
          <w:szCs w:val="28"/>
          <w:lang w:eastAsia="lv-LV"/>
        </w:rPr>
        <w:t>6</w:t>
      </w:r>
      <w:r w:rsidR="00FD49AF" w:rsidRPr="0004074F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  <w:r w:rsidR="008464DE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FD49AF" w:rsidRPr="0004074F">
        <w:rPr>
          <w:rFonts w:eastAsia="Times New Roman"/>
          <w:color w:val="000000" w:themeColor="text1"/>
          <w:sz w:val="28"/>
          <w:szCs w:val="28"/>
          <w:lang w:eastAsia="lv-LV"/>
        </w:rPr>
        <w:t>a</w:t>
      </w:r>
      <w:r w:rsidR="00EE30FF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pakšpunktā </w:t>
      </w:r>
      <w:r w:rsidR="000E7DC1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minētajā </w:t>
      </w:r>
      <w:r w:rsidR="00EE30FF" w:rsidRPr="0004074F">
        <w:rPr>
          <w:rFonts w:eastAsia="Times New Roman"/>
          <w:color w:val="000000" w:themeColor="text1"/>
          <w:sz w:val="28"/>
          <w:szCs w:val="28"/>
          <w:lang w:eastAsia="lv-LV"/>
        </w:rPr>
        <w:t>gadījum</w:t>
      </w:r>
      <w:r w:rsidR="000E7DC1" w:rsidRPr="0004074F">
        <w:rPr>
          <w:rFonts w:eastAsia="Times New Roman"/>
          <w:color w:val="000000" w:themeColor="text1"/>
          <w:sz w:val="28"/>
          <w:szCs w:val="28"/>
          <w:lang w:eastAsia="lv-LV"/>
        </w:rPr>
        <w:t>ā</w:t>
      </w:r>
      <w:r w:rsidR="00EE30FF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–</w:t>
      </w:r>
      <w:r w:rsidR="00481A1A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FD49AF" w:rsidRPr="0004074F">
        <w:rPr>
          <w:rFonts w:eastAsia="Times New Roman"/>
          <w:color w:val="000000" w:themeColor="text1"/>
          <w:sz w:val="28"/>
          <w:szCs w:val="28"/>
          <w:lang w:eastAsia="lv-LV"/>
        </w:rPr>
        <w:t>pasākuma organizētājs</w:t>
      </w:r>
      <w:r w:rsidR="000E7DC1" w:rsidRPr="0004074F">
        <w:rPr>
          <w:rFonts w:eastAsia="Times New Roman"/>
          <w:color w:val="000000" w:themeColor="text1"/>
          <w:sz w:val="28"/>
          <w:szCs w:val="28"/>
          <w:lang w:eastAsia="lv-LV"/>
        </w:rPr>
        <w:t>;</w:t>
      </w:r>
    </w:p>
    <w:p w14:paraId="7EE6595C" w14:textId="77777777" w:rsidR="00651E5A" w:rsidRPr="0004074F" w:rsidRDefault="000E7DC1" w:rsidP="00CA24D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>4.</w:t>
      </w:r>
      <w:r w:rsidR="00C83FC8" w:rsidRPr="0004074F">
        <w:rPr>
          <w:rFonts w:eastAsia="Times New Roman"/>
          <w:color w:val="000000" w:themeColor="text1"/>
          <w:sz w:val="28"/>
          <w:szCs w:val="28"/>
          <w:lang w:eastAsia="lv-LV"/>
        </w:rPr>
        <w:t>5</w:t>
      </w: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>. šo noteikumu 2.</w:t>
      </w:r>
      <w:r w:rsidR="00C83FC8" w:rsidRPr="0004074F">
        <w:rPr>
          <w:rFonts w:eastAsia="Times New Roman"/>
          <w:color w:val="000000" w:themeColor="text1"/>
          <w:sz w:val="28"/>
          <w:szCs w:val="28"/>
          <w:lang w:eastAsia="lv-LV"/>
        </w:rPr>
        <w:t>7</w:t>
      </w: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  <w:r w:rsidR="00EC382A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>apakšpunktā minētajā gad</w:t>
      </w:r>
      <w:r w:rsidR="00651E5A" w:rsidRPr="0004074F">
        <w:rPr>
          <w:rFonts w:eastAsia="Times New Roman"/>
          <w:color w:val="000000" w:themeColor="text1"/>
          <w:sz w:val="28"/>
          <w:szCs w:val="28"/>
          <w:lang w:eastAsia="lv-LV"/>
        </w:rPr>
        <w:t>ījumā – pašvaldība</w:t>
      </w:r>
      <w:r w:rsidR="00EC382A">
        <w:rPr>
          <w:rFonts w:eastAsia="Times New Roman"/>
          <w:color w:val="000000" w:themeColor="text1"/>
          <w:sz w:val="28"/>
          <w:szCs w:val="28"/>
          <w:lang w:eastAsia="lv-LV"/>
        </w:rPr>
        <w:t>;</w:t>
      </w:r>
    </w:p>
    <w:p w14:paraId="7EE6595D" w14:textId="4112D7E6" w:rsidR="00FD49AF" w:rsidRPr="0004074F" w:rsidRDefault="00651E5A" w:rsidP="00CA24D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>4.</w:t>
      </w:r>
      <w:r w:rsidR="00C83FC8" w:rsidRPr="0004074F">
        <w:rPr>
          <w:rFonts w:eastAsia="Times New Roman"/>
          <w:color w:val="000000" w:themeColor="text1"/>
          <w:sz w:val="28"/>
          <w:szCs w:val="28"/>
          <w:lang w:eastAsia="lv-LV"/>
        </w:rPr>
        <w:t>6</w:t>
      </w: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  <w:r w:rsidR="008B4DF7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>šo noteikumu 2.</w:t>
      </w:r>
      <w:r w:rsidR="007B3EEA" w:rsidRPr="0004074F">
        <w:rPr>
          <w:rFonts w:eastAsia="Times New Roman"/>
          <w:color w:val="000000" w:themeColor="text1"/>
          <w:sz w:val="28"/>
          <w:szCs w:val="28"/>
          <w:lang w:eastAsia="lv-LV"/>
        </w:rPr>
        <w:t>8</w:t>
      </w: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  <w:r w:rsidR="00EC382A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apakšpunktā minētajā gadījumā – pašvaldība vai </w:t>
      </w:r>
      <w:r w:rsidR="00562592">
        <w:rPr>
          <w:rFonts w:eastAsia="Times New Roman"/>
          <w:color w:val="000000" w:themeColor="text1"/>
          <w:sz w:val="28"/>
          <w:szCs w:val="28"/>
          <w:lang w:eastAsia="lv-LV"/>
        </w:rPr>
        <w:t>vizītes</w:t>
      </w: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organizētājs</w:t>
      </w:r>
      <w:r w:rsidR="00FD49AF" w:rsidRPr="0004074F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</w:p>
    <w:p w14:paraId="7EE6595E" w14:textId="77777777" w:rsidR="00B164B4" w:rsidRPr="0004074F" w:rsidRDefault="00B164B4" w:rsidP="00CA24D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7EE6595F" w14:textId="7D3B7A74" w:rsidR="00820386" w:rsidRDefault="005D2EEC" w:rsidP="00CA24DC">
      <w:pPr>
        <w:shd w:val="clear" w:color="auto" w:fill="FFFFFF"/>
        <w:jc w:val="both"/>
        <w:rPr>
          <w:rFonts w:eastAsia="Times New Roman"/>
          <w:sz w:val="28"/>
          <w:szCs w:val="28"/>
          <w:lang w:eastAsia="lv-LV"/>
        </w:rPr>
      </w:pPr>
      <w:bookmarkStart w:id="14" w:name="p7"/>
      <w:bookmarkStart w:id="15" w:name="p-107817"/>
      <w:bookmarkStart w:id="16" w:name="p8"/>
      <w:bookmarkStart w:id="17" w:name="p-107818"/>
      <w:bookmarkEnd w:id="14"/>
      <w:bookmarkEnd w:id="15"/>
      <w:bookmarkEnd w:id="16"/>
      <w:bookmarkEnd w:id="17"/>
      <w:r w:rsidRPr="003F0C29">
        <w:rPr>
          <w:rFonts w:eastAsia="Times New Roman"/>
          <w:sz w:val="28"/>
          <w:szCs w:val="28"/>
          <w:lang w:eastAsia="lv-LV"/>
        </w:rPr>
        <w:t>5</w:t>
      </w:r>
      <w:r w:rsidR="00FD49AF" w:rsidRPr="003F0C29">
        <w:rPr>
          <w:rFonts w:eastAsia="Times New Roman"/>
          <w:sz w:val="28"/>
          <w:szCs w:val="28"/>
          <w:lang w:eastAsia="lv-LV"/>
        </w:rPr>
        <w:t xml:space="preserve">. </w:t>
      </w:r>
      <w:r w:rsidR="003F0C29">
        <w:rPr>
          <w:rFonts w:eastAsia="Times New Roman"/>
          <w:sz w:val="28"/>
          <w:szCs w:val="28"/>
          <w:lang w:eastAsia="lv-LV"/>
        </w:rPr>
        <w:t>B</w:t>
      </w:r>
      <w:r w:rsidR="00144DA2" w:rsidRPr="003F0C29">
        <w:rPr>
          <w:rFonts w:eastAsia="Times New Roman"/>
          <w:sz w:val="28"/>
          <w:szCs w:val="28"/>
          <w:lang w:eastAsia="lv-LV"/>
        </w:rPr>
        <w:t>ūvdarbu</w:t>
      </w:r>
      <w:r w:rsidR="003F0C29">
        <w:rPr>
          <w:rFonts w:eastAsia="Times New Roman"/>
          <w:sz w:val="28"/>
          <w:szCs w:val="28"/>
          <w:lang w:eastAsia="lv-LV"/>
        </w:rPr>
        <w:t xml:space="preserve">, </w:t>
      </w:r>
      <w:r w:rsidR="008464DE">
        <w:rPr>
          <w:rFonts w:eastAsia="Times New Roman"/>
          <w:sz w:val="28"/>
          <w:szCs w:val="28"/>
          <w:lang w:eastAsia="lv-LV"/>
        </w:rPr>
        <w:t xml:space="preserve">ceļa uzturēšanas </w:t>
      </w:r>
      <w:r w:rsidR="008B4DF7" w:rsidRPr="003F0C29">
        <w:rPr>
          <w:rFonts w:eastAsia="Times New Roman"/>
          <w:sz w:val="28"/>
          <w:szCs w:val="28"/>
          <w:lang w:eastAsia="lv-LV"/>
        </w:rPr>
        <w:t xml:space="preserve">darbu </w:t>
      </w:r>
      <w:r w:rsidR="008464DE">
        <w:rPr>
          <w:rFonts w:eastAsia="Times New Roman"/>
          <w:sz w:val="28"/>
          <w:szCs w:val="28"/>
          <w:lang w:eastAsia="lv-LV"/>
        </w:rPr>
        <w:t>vai</w:t>
      </w:r>
      <w:r w:rsidR="00144DA2" w:rsidRPr="003F0C29">
        <w:rPr>
          <w:rFonts w:eastAsia="Times New Roman"/>
          <w:sz w:val="28"/>
          <w:szCs w:val="28"/>
          <w:lang w:eastAsia="lv-LV"/>
        </w:rPr>
        <w:t xml:space="preserve"> citu darbu veicējs</w:t>
      </w:r>
      <w:r w:rsidR="003D3D4B" w:rsidRPr="003F0C29">
        <w:rPr>
          <w:rFonts w:eastAsia="Times New Roman"/>
          <w:sz w:val="28"/>
          <w:szCs w:val="28"/>
          <w:lang w:eastAsia="lv-LV"/>
        </w:rPr>
        <w:t xml:space="preserve"> iesniedz valsts akciju sabiedrībā </w:t>
      </w:r>
      <w:r w:rsidR="00CA24DC">
        <w:rPr>
          <w:rFonts w:eastAsia="Times New Roman"/>
          <w:sz w:val="28"/>
          <w:szCs w:val="28"/>
          <w:lang w:eastAsia="lv-LV"/>
        </w:rPr>
        <w:t>"</w:t>
      </w:r>
      <w:r w:rsidR="003D3D4B" w:rsidRPr="003F0C29">
        <w:rPr>
          <w:rFonts w:eastAsia="Times New Roman"/>
          <w:sz w:val="28"/>
          <w:szCs w:val="28"/>
          <w:lang w:eastAsia="lv-LV"/>
        </w:rPr>
        <w:t>Latvijas Valsts ceļi</w:t>
      </w:r>
      <w:r w:rsidR="00CA24DC">
        <w:rPr>
          <w:rFonts w:eastAsia="Times New Roman"/>
          <w:sz w:val="28"/>
          <w:szCs w:val="28"/>
          <w:lang w:eastAsia="lv-LV"/>
        </w:rPr>
        <w:t>"</w:t>
      </w:r>
      <w:r w:rsidR="003D3D4B" w:rsidRPr="003F0C29">
        <w:rPr>
          <w:rFonts w:eastAsia="Times New Roman"/>
          <w:sz w:val="28"/>
          <w:szCs w:val="28"/>
          <w:lang w:eastAsia="lv-LV"/>
        </w:rPr>
        <w:t xml:space="preserve"> vai pašvaldībā </w:t>
      </w:r>
      <w:r w:rsidR="00F15AFB">
        <w:rPr>
          <w:rFonts w:eastAsia="Times New Roman"/>
          <w:sz w:val="28"/>
          <w:szCs w:val="28"/>
          <w:lang w:eastAsia="lv-LV"/>
        </w:rPr>
        <w:t>iesniegumu</w:t>
      </w:r>
      <w:r w:rsidR="003D3D4B" w:rsidRPr="003F0C29">
        <w:rPr>
          <w:rFonts w:eastAsia="Times New Roman"/>
          <w:sz w:val="28"/>
          <w:szCs w:val="28"/>
          <w:lang w:eastAsia="lv-LV"/>
        </w:rPr>
        <w:t xml:space="preserve"> par satiksmes ierobežošanu vai aizliegšanu </w:t>
      </w:r>
      <w:r w:rsidR="003A2C02">
        <w:rPr>
          <w:rFonts w:eastAsia="Times New Roman"/>
          <w:sz w:val="28"/>
          <w:szCs w:val="28"/>
          <w:lang w:eastAsia="lv-LV"/>
        </w:rPr>
        <w:t>ne vēlāk kā 10 dienas pirms plānotās satiksmes ierobežošanas vai aizliegšanas</w:t>
      </w:r>
      <w:r w:rsidR="00A96B35" w:rsidRPr="003F0C29">
        <w:rPr>
          <w:rFonts w:eastAsia="Times New Roman"/>
          <w:sz w:val="28"/>
          <w:szCs w:val="28"/>
          <w:lang w:eastAsia="lv-LV"/>
        </w:rPr>
        <w:t>.</w:t>
      </w:r>
    </w:p>
    <w:p w14:paraId="7EE65960" w14:textId="77777777" w:rsidR="00820386" w:rsidRDefault="00820386" w:rsidP="00CA24DC">
      <w:pPr>
        <w:shd w:val="clear" w:color="auto" w:fill="FFFFFF"/>
        <w:jc w:val="both"/>
        <w:rPr>
          <w:rFonts w:eastAsia="Times New Roman"/>
          <w:sz w:val="28"/>
          <w:szCs w:val="28"/>
          <w:lang w:eastAsia="lv-LV"/>
        </w:rPr>
      </w:pPr>
    </w:p>
    <w:p w14:paraId="7EE65961" w14:textId="7B80735D" w:rsidR="00820386" w:rsidRDefault="00820386" w:rsidP="00CA24DC">
      <w:pPr>
        <w:shd w:val="clear" w:color="auto" w:fill="FFFFFF"/>
        <w:jc w:val="both"/>
        <w:rPr>
          <w:rFonts w:eastAsia="Times New Roman"/>
          <w:sz w:val="28"/>
          <w:szCs w:val="28"/>
          <w:lang w:eastAsia="lv-LV"/>
        </w:rPr>
      </w:pPr>
      <w:r w:rsidRPr="009E7AF7">
        <w:rPr>
          <w:rFonts w:eastAsia="Times New Roman"/>
          <w:sz w:val="28"/>
          <w:szCs w:val="28"/>
          <w:lang w:eastAsia="lv-LV"/>
        </w:rPr>
        <w:t>6.</w:t>
      </w:r>
      <w:r w:rsidR="008B4DF7">
        <w:rPr>
          <w:rFonts w:eastAsia="Times New Roman"/>
          <w:sz w:val="28"/>
          <w:szCs w:val="28"/>
          <w:lang w:eastAsia="lv-LV"/>
        </w:rPr>
        <w:t> </w:t>
      </w:r>
      <w:r w:rsidRPr="009E7AF7">
        <w:rPr>
          <w:rFonts w:eastAsia="Times New Roman"/>
          <w:sz w:val="28"/>
          <w:szCs w:val="28"/>
          <w:lang w:eastAsia="lv-LV"/>
        </w:rPr>
        <w:t xml:space="preserve">Ārvalstu amatpersonas vizītes organizētājs iesniedz </w:t>
      </w:r>
      <w:r w:rsidRPr="003F0C29">
        <w:rPr>
          <w:rFonts w:eastAsia="Times New Roman"/>
          <w:sz w:val="28"/>
          <w:szCs w:val="28"/>
          <w:lang w:eastAsia="lv-LV"/>
        </w:rPr>
        <w:t xml:space="preserve">pašvaldībā </w:t>
      </w:r>
      <w:r w:rsidR="00F15AFB">
        <w:rPr>
          <w:rFonts w:eastAsia="Times New Roman"/>
          <w:sz w:val="28"/>
          <w:szCs w:val="28"/>
          <w:lang w:eastAsia="lv-LV"/>
        </w:rPr>
        <w:t>iesniegumu</w:t>
      </w:r>
      <w:r w:rsidRPr="003F0C29">
        <w:rPr>
          <w:rFonts w:eastAsia="Times New Roman"/>
          <w:sz w:val="28"/>
          <w:szCs w:val="28"/>
          <w:lang w:eastAsia="lv-LV"/>
        </w:rPr>
        <w:t xml:space="preserve"> par satiksmes ierobežošanu vai aizliegšanu </w:t>
      </w:r>
      <w:r>
        <w:rPr>
          <w:rFonts w:eastAsia="Times New Roman"/>
          <w:sz w:val="28"/>
          <w:szCs w:val="28"/>
          <w:lang w:eastAsia="lv-LV"/>
        </w:rPr>
        <w:t>ne vēlāk kā piecas</w:t>
      </w:r>
      <w:r w:rsidRPr="003F0C29">
        <w:rPr>
          <w:rFonts w:eastAsia="Times New Roman"/>
          <w:sz w:val="28"/>
          <w:szCs w:val="28"/>
          <w:lang w:eastAsia="lv-LV"/>
        </w:rPr>
        <w:t xml:space="preserve"> dienas pirms</w:t>
      </w:r>
      <w:r>
        <w:rPr>
          <w:rFonts w:eastAsia="Times New Roman"/>
          <w:sz w:val="28"/>
          <w:szCs w:val="28"/>
          <w:lang w:eastAsia="lv-LV"/>
        </w:rPr>
        <w:t xml:space="preserve"> vizītes. </w:t>
      </w:r>
    </w:p>
    <w:p w14:paraId="7EE65962" w14:textId="77777777" w:rsidR="00820386" w:rsidRDefault="00820386" w:rsidP="00CA24DC">
      <w:pPr>
        <w:shd w:val="clear" w:color="auto" w:fill="FFFFFF"/>
        <w:jc w:val="both"/>
        <w:rPr>
          <w:rFonts w:eastAsia="Times New Roman"/>
          <w:sz w:val="28"/>
          <w:szCs w:val="28"/>
          <w:lang w:eastAsia="lv-LV"/>
        </w:rPr>
      </w:pPr>
    </w:p>
    <w:p w14:paraId="7EE65963" w14:textId="6DF70806" w:rsidR="00820386" w:rsidRPr="003F0C29" w:rsidRDefault="00820386" w:rsidP="00CA24DC">
      <w:pPr>
        <w:shd w:val="clear" w:color="auto" w:fill="FFFFFF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7</w:t>
      </w:r>
      <w:r w:rsidRPr="003F0C29">
        <w:rPr>
          <w:rFonts w:eastAsia="Times New Roman"/>
          <w:sz w:val="28"/>
          <w:szCs w:val="28"/>
          <w:lang w:eastAsia="lv-LV"/>
        </w:rPr>
        <w:t xml:space="preserve">. </w:t>
      </w:r>
      <w:r w:rsidR="00F15AFB">
        <w:rPr>
          <w:rFonts w:eastAsia="Times New Roman"/>
          <w:sz w:val="28"/>
          <w:szCs w:val="28"/>
          <w:lang w:eastAsia="lv-LV"/>
        </w:rPr>
        <w:t>Iesniegumu</w:t>
      </w:r>
      <w:r w:rsidRPr="003F0C29">
        <w:rPr>
          <w:rFonts w:eastAsia="Times New Roman"/>
          <w:sz w:val="28"/>
          <w:szCs w:val="28"/>
          <w:lang w:eastAsia="lv-LV"/>
        </w:rPr>
        <w:t xml:space="preserve"> </w:t>
      </w:r>
      <w:r w:rsidR="009E7AF7" w:rsidRPr="003F0C29">
        <w:rPr>
          <w:rFonts w:eastAsia="Times New Roman"/>
          <w:sz w:val="28"/>
          <w:szCs w:val="28"/>
          <w:lang w:eastAsia="lv-LV"/>
        </w:rPr>
        <w:t xml:space="preserve">par satiksmes ierobežošanu vai aizliegšanu </w:t>
      </w:r>
      <w:r w:rsidR="008464DE">
        <w:rPr>
          <w:rFonts w:eastAsia="Times New Roman"/>
          <w:sz w:val="28"/>
          <w:szCs w:val="28"/>
          <w:lang w:eastAsia="lv-LV"/>
        </w:rPr>
        <w:t>šo noteikumu 2.3., 2.4.</w:t>
      </w:r>
      <w:r>
        <w:rPr>
          <w:rFonts w:eastAsia="Times New Roman"/>
          <w:sz w:val="28"/>
          <w:szCs w:val="28"/>
          <w:lang w:eastAsia="lv-LV"/>
        </w:rPr>
        <w:t xml:space="preserve"> un 2.8.</w:t>
      </w:r>
      <w:r w:rsidR="00EC382A">
        <w:rPr>
          <w:rFonts w:eastAsia="Times New Roman"/>
          <w:sz w:val="28"/>
          <w:szCs w:val="28"/>
          <w:lang w:eastAsia="lv-LV"/>
        </w:rPr>
        <w:t> </w:t>
      </w:r>
      <w:r>
        <w:rPr>
          <w:rFonts w:eastAsia="Times New Roman"/>
          <w:sz w:val="28"/>
          <w:szCs w:val="28"/>
          <w:lang w:eastAsia="lv-LV"/>
        </w:rPr>
        <w:t xml:space="preserve">apakšpunktā </w:t>
      </w:r>
      <w:r w:rsidR="008464DE">
        <w:rPr>
          <w:rFonts w:eastAsia="Times New Roman"/>
          <w:sz w:val="28"/>
          <w:szCs w:val="28"/>
          <w:lang w:eastAsia="lv-LV"/>
        </w:rPr>
        <w:t>minētajos</w:t>
      </w:r>
      <w:r>
        <w:rPr>
          <w:rFonts w:eastAsia="Times New Roman"/>
          <w:sz w:val="28"/>
          <w:szCs w:val="28"/>
          <w:lang w:eastAsia="lv-LV"/>
        </w:rPr>
        <w:t xml:space="preserve"> gadījumos </w:t>
      </w:r>
      <w:r w:rsidRPr="003F0C29">
        <w:rPr>
          <w:rFonts w:eastAsia="Times New Roman"/>
          <w:sz w:val="28"/>
          <w:szCs w:val="28"/>
          <w:lang w:eastAsia="lv-LV"/>
        </w:rPr>
        <w:t>iesniedz rakstveidā</w:t>
      </w:r>
      <w:r w:rsidR="002C4578">
        <w:rPr>
          <w:rFonts w:eastAsia="Times New Roman"/>
          <w:sz w:val="28"/>
          <w:szCs w:val="28"/>
          <w:lang w:eastAsia="lv-LV"/>
        </w:rPr>
        <w:t>.</w:t>
      </w:r>
      <w:r w:rsidRPr="003F0C29">
        <w:rPr>
          <w:rFonts w:eastAsia="Times New Roman"/>
          <w:sz w:val="28"/>
          <w:szCs w:val="28"/>
          <w:lang w:eastAsia="lv-LV"/>
        </w:rPr>
        <w:t xml:space="preserve"> </w:t>
      </w:r>
      <w:r w:rsidR="002C4578">
        <w:rPr>
          <w:rFonts w:eastAsia="Times New Roman"/>
          <w:sz w:val="28"/>
          <w:szCs w:val="28"/>
          <w:lang w:eastAsia="lv-LV"/>
        </w:rPr>
        <w:t>Iesniegumā</w:t>
      </w:r>
      <w:r w:rsidRPr="003F0C29">
        <w:rPr>
          <w:rFonts w:eastAsia="Times New Roman"/>
          <w:sz w:val="28"/>
          <w:szCs w:val="28"/>
          <w:lang w:eastAsia="lv-LV"/>
        </w:rPr>
        <w:t xml:space="preserve"> norāda:</w:t>
      </w:r>
    </w:p>
    <w:p w14:paraId="7EE65964" w14:textId="6BAD96B9" w:rsidR="00820386" w:rsidRPr="003F0C29" w:rsidRDefault="00820386" w:rsidP="00CA24DC">
      <w:pPr>
        <w:shd w:val="clear" w:color="auto" w:fill="FFFFFF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7</w:t>
      </w:r>
      <w:r w:rsidRPr="003F0C29">
        <w:rPr>
          <w:rFonts w:eastAsia="Times New Roman"/>
          <w:sz w:val="28"/>
          <w:szCs w:val="28"/>
          <w:lang w:eastAsia="lv-LV"/>
        </w:rPr>
        <w:t xml:space="preserve">.1. </w:t>
      </w:r>
      <w:r>
        <w:rPr>
          <w:rFonts w:eastAsia="Times New Roman"/>
          <w:sz w:val="28"/>
          <w:szCs w:val="28"/>
          <w:lang w:eastAsia="lv-LV"/>
        </w:rPr>
        <w:t>satiksmes ierobežošana</w:t>
      </w:r>
      <w:r w:rsidR="008464DE">
        <w:rPr>
          <w:rFonts w:eastAsia="Times New Roman"/>
          <w:sz w:val="28"/>
          <w:szCs w:val="28"/>
          <w:lang w:eastAsia="lv-LV"/>
        </w:rPr>
        <w:t>s</w:t>
      </w:r>
      <w:r>
        <w:rPr>
          <w:rFonts w:eastAsia="Times New Roman"/>
          <w:sz w:val="28"/>
          <w:szCs w:val="28"/>
          <w:lang w:eastAsia="lv-LV"/>
        </w:rPr>
        <w:t xml:space="preserve"> vai aizliegšana</w:t>
      </w:r>
      <w:r w:rsidR="008464DE">
        <w:rPr>
          <w:rFonts w:eastAsia="Times New Roman"/>
          <w:sz w:val="28"/>
          <w:szCs w:val="28"/>
          <w:lang w:eastAsia="lv-LV"/>
        </w:rPr>
        <w:t>s</w:t>
      </w:r>
      <w:r w:rsidR="008464DE" w:rsidRPr="008464DE">
        <w:rPr>
          <w:rFonts w:eastAsia="Times New Roman"/>
          <w:sz w:val="28"/>
          <w:szCs w:val="28"/>
          <w:lang w:eastAsia="lv-LV"/>
        </w:rPr>
        <w:t xml:space="preserve"> </w:t>
      </w:r>
      <w:r w:rsidR="008464DE">
        <w:rPr>
          <w:rFonts w:eastAsia="Times New Roman"/>
          <w:sz w:val="28"/>
          <w:szCs w:val="28"/>
          <w:lang w:eastAsia="lv-LV"/>
        </w:rPr>
        <w:t>pamatojumu</w:t>
      </w:r>
      <w:r w:rsidRPr="003F0C29">
        <w:rPr>
          <w:rFonts w:eastAsia="Times New Roman"/>
          <w:sz w:val="28"/>
          <w:szCs w:val="28"/>
          <w:lang w:eastAsia="lv-LV"/>
        </w:rPr>
        <w:t xml:space="preserve">; </w:t>
      </w:r>
    </w:p>
    <w:p w14:paraId="7EE65965" w14:textId="77777777" w:rsidR="00820386" w:rsidRPr="003F0C29" w:rsidRDefault="00820386" w:rsidP="00CA24DC">
      <w:pPr>
        <w:shd w:val="clear" w:color="auto" w:fill="FFFFFF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7</w:t>
      </w:r>
      <w:r w:rsidRPr="003F0C29">
        <w:rPr>
          <w:rFonts w:eastAsia="Times New Roman"/>
          <w:sz w:val="28"/>
          <w:szCs w:val="28"/>
          <w:lang w:eastAsia="lv-LV"/>
        </w:rPr>
        <w:t xml:space="preserve">.2. plānoto </w:t>
      </w:r>
      <w:r>
        <w:rPr>
          <w:rFonts w:eastAsia="Times New Roman"/>
          <w:sz w:val="28"/>
          <w:szCs w:val="28"/>
          <w:lang w:eastAsia="lv-LV"/>
        </w:rPr>
        <w:t>satiksmes ierobežojumu vai aizliegumu</w:t>
      </w:r>
      <w:r w:rsidRPr="003F0C29">
        <w:rPr>
          <w:rFonts w:eastAsia="Times New Roman"/>
          <w:sz w:val="28"/>
          <w:szCs w:val="28"/>
          <w:lang w:eastAsia="lv-LV"/>
        </w:rPr>
        <w:t xml:space="preserve"> datumu un laiku; </w:t>
      </w:r>
    </w:p>
    <w:p w14:paraId="7EE65966" w14:textId="3CC305EA" w:rsidR="00820386" w:rsidRPr="003F0C29" w:rsidRDefault="00820386" w:rsidP="00CA24DC">
      <w:pPr>
        <w:shd w:val="clear" w:color="auto" w:fill="FFFFFF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7</w:t>
      </w:r>
      <w:r w:rsidRPr="003F0C29">
        <w:rPr>
          <w:rFonts w:eastAsia="Times New Roman"/>
          <w:sz w:val="28"/>
          <w:szCs w:val="28"/>
          <w:lang w:eastAsia="lv-LV"/>
        </w:rPr>
        <w:t>.3.</w:t>
      </w:r>
      <w:r w:rsidR="008464DE">
        <w:rPr>
          <w:rFonts w:eastAsia="Times New Roman"/>
          <w:sz w:val="28"/>
          <w:szCs w:val="28"/>
          <w:lang w:eastAsia="lv-LV"/>
        </w:rPr>
        <w:t> </w:t>
      </w:r>
      <w:r w:rsidRPr="003F0C29">
        <w:rPr>
          <w:rFonts w:eastAsia="Times New Roman"/>
          <w:sz w:val="28"/>
          <w:szCs w:val="28"/>
          <w:lang w:eastAsia="lv-LV"/>
        </w:rPr>
        <w:t xml:space="preserve">organizētāja vai darbu veicēja vārdu un uzvārdu vai juridiskās personas nosaukumu, adresi un kontakttālruni; </w:t>
      </w:r>
    </w:p>
    <w:p w14:paraId="7EE65967" w14:textId="77777777" w:rsidR="00820386" w:rsidRPr="003F0C29" w:rsidRDefault="00820386" w:rsidP="00CA24DC">
      <w:pPr>
        <w:shd w:val="clear" w:color="auto" w:fill="FFFFFF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7</w:t>
      </w:r>
      <w:r w:rsidRPr="003F0C29">
        <w:rPr>
          <w:rFonts w:eastAsia="Times New Roman"/>
          <w:sz w:val="28"/>
          <w:szCs w:val="28"/>
          <w:lang w:eastAsia="lv-LV"/>
        </w:rPr>
        <w:t xml:space="preserve">.4. ceļa nosaukumu un posmus, kur paredzēts </w:t>
      </w:r>
      <w:r>
        <w:rPr>
          <w:rFonts w:eastAsia="Times New Roman"/>
          <w:sz w:val="28"/>
          <w:szCs w:val="28"/>
          <w:lang w:eastAsia="lv-LV"/>
        </w:rPr>
        <w:t>ierobežot vai aizliegt satiksmi</w:t>
      </w:r>
      <w:r w:rsidRPr="003F0C29">
        <w:rPr>
          <w:rFonts w:eastAsia="Times New Roman"/>
          <w:sz w:val="28"/>
          <w:szCs w:val="28"/>
          <w:lang w:eastAsia="lv-LV"/>
        </w:rPr>
        <w:t>.</w:t>
      </w:r>
    </w:p>
    <w:p w14:paraId="7EE65968" w14:textId="7D7C2D5E" w:rsidR="00820386" w:rsidRDefault="008464DE" w:rsidP="00CA24DC">
      <w:pPr>
        <w:shd w:val="clear" w:color="auto" w:fill="FFFFFF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 </w:t>
      </w:r>
    </w:p>
    <w:p w14:paraId="7EE65969" w14:textId="0E3DDF97" w:rsidR="00820386" w:rsidRDefault="00820386" w:rsidP="00CA24DC">
      <w:pPr>
        <w:shd w:val="clear" w:color="auto" w:fill="FFFFFF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 xml:space="preserve">8. </w:t>
      </w:r>
      <w:r w:rsidR="00F15AFB">
        <w:rPr>
          <w:rFonts w:eastAsia="Times New Roman"/>
          <w:sz w:val="28"/>
          <w:szCs w:val="28"/>
          <w:lang w:eastAsia="lv-LV"/>
        </w:rPr>
        <w:t>Iesniegumu</w:t>
      </w:r>
      <w:r>
        <w:rPr>
          <w:rFonts w:eastAsia="Times New Roman"/>
          <w:sz w:val="28"/>
          <w:szCs w:val="28"/>
          <w:lang w:eastAsia="lv-LV"/>
        </w:rPr>
        <w:t xml:space="preserve"> par satiksmes ierobežošanu </w:t>
      </w:r>
      <w:r w:rsidR="00834807">
        <w:rPr>
          <w:rFonts w:eastAsia="Times New Roman"/>
          <w:sz w:val="28"/>
          <w:szCs w:val="28"/>
          <w:lang w:eastAsia="lv-LV"/>
        </w:rPr>
        <w:t xml:space="preserve">vai aizliegšanu </w:t>
      </w:r>
      <w:r>
        <w:rPr>
          <w:rFonts w:eastAsia="Times New Roman"/>
          <w:sz w:val="28"/>
          <w:szCs w:val="28"/>
          <w:lang w:eastAsia="lv-LV"/>
        </w:rPr>
        <w:t xml:space="preserve">šo noteikumu 2.3. un 2.4. apakšpunktā </w:t>
      </w:r>
      <w:r w:rsidR="008464DE">
        <w:rPr>
          <w:rFonts w:eastAsia="Times New Roman"/>
          <w:sz w:val="28"/>
          <w:szCs w:val="28"/>
          <w:lang w:eastAsia="lv-LV"/>
        </w:rPr>
        <w:t>minētajos</w:t>
      </w:r>
      <w:r>
        <w:rPr>
          <w:rFonts w:eastAsia="Times New Roman"/>
          <w:sz w:val="28"/>
          <w:szCs w:val="28"/>
          <w:lang w:eastAsia="lv-LV"/>
        </w:rPr>
        <w:t xml:space="preserve"> gadījumos valsts akciju sabiedrība</w:t>
      </w:r>
      <w:r w:rsidRPr="003F0C29">
        <w:rPr>
          <w:rFonts w:eastAsia="Times New Roman"/>
          <w:sz w:val="28"/>
          <w:szCs w:val="28"/>
          <w:lang w:eastAsia="lv-LV"/>
        </w:rPr>
        <w:t xml:space="preserve"> </w:t>
      </w:r>
      <w:r w:rsidR="00CA24DC">
        <w:rPr>
          <w:rFonts w:eastAsia="Times New Roman"/>
          <w:sz w:val="28"/>
          <w:szCs w:val="28"/>
          <w:lang w:eastAsia="lv-LV"/>
        </w:rPr>
        <w:t>"</w:t>
      </w:r>
      <w:r w:rsidRPr="003F0C29">
        <w:rPr>
          <w:rFonts w:eastAsia="Times New Roman"/>
          <w:sz w:val="28"/>
          <w:szCs w:val="28"/>
          <w:lang w:eastAsia="lv-LV"/>
        </w:rPr>
        <w:t>Latv</w:t>
      </w:r>
      <w:r>
        <w:rPr>
          <w:rFonts w:eastAsia="Times New Roman"/>
          <w:sz w:val="28"/>
          <w:szCs w:val="28"/>
          <w:lang w:eastAsia="lv-LV"/>
        </w:rPr>
        <w:t>ijas Valsts ceļi</w:t>
      </w:r>
      <w:r w:rsidR="00CA24DC">
        <w:rPr>
          <w:rFonts w:eastAsia="Times New Roman"/>
          <w:sz w:val="28"/>
          <w:szCs w:val="28"/>
          <w:lang w:eastAsia="lv-LV"/>
        </w:rPr>
        <w:t>"</w:t>
      </w:r>
      <w:r>
        <w:rPr>
          <w:rFonts w:eastAsia="Times New Roman"/>
          <w:sz w:val="28"/>
          <w:szCs w:val="28"/>
          <w:lang w:eastAsia="lv-LV"/>
        </w:rPr>
        <w:t xml:space="preserve"> vai pašvaldība izskata ne vēlāk kā divas dienas pirms darbu </w:t>
      </w:r>
      <w:r w:rsidR="002C4578">
        <w:rPr>
          <w:rFonts w:eastAsia="Times New Roman"/>
          <w:sz w:val="28"/>
          <w:szCs w:val="28"/>
          <w:lang w:eastAsia="lv-LV"/>
        </w:rPr>
        <w:t>uzsākšanas</w:t>
      </w:r>
      <w:r>
        <w:rPr>
          <w:rFonts w:eastAsia="Times New Roman"/>
          <w:sz w:val="28"/>
          <w:szCs w:val="28"/>
          <w:lang w:eastAsia="lv-LV"/>
        </w:rPr>
        <w:t>. Valsts akciju sabiedrības</w:t>
      </w:r>
      <w:r w:rsidRPr="003F0C29">
        <w:rPr>
          <w:rFonts w:eastAsia="Times New Roman"/>
          <w:sz w:val="28"/>
          <w:szCs w:val="28"/>
          <w:lang w:eastAsia="lv-LV"/>
        </w:rPr>
        <w:t xml:space="preserve"> </w:t>
      </w:r>
      <w:r w:rsidR="00CA24DC">
        <w:rPr>
          <w:rFonts w:eastAsia="Times New Roman"/>
          <w:sz w:val="28"/>
          <w:szCs w:val="28"/>
          <w:lang w:eastAsia="lv-LV"/>
        </w:rPr>
        <w:t>"</w:t>
      </w:r>
      <w:r w:rsidRPr="003F0C29">
        <w:rPr>
          <w:rFonts w:eastAsia="Times New Roman"/>
          <w:sz w:val="28"/>
          <w:szCs w:val="28"/>
          <w:lang w:eastAsia="lv-LV"/>
        </w:rPr>
        <w:t>Latv</w:t>
      </w:r>
      <w:r>
        <w:rPr>
          <w:rFonts w:eastAsia="Times New Roman"/>
          <w:sz w:val="28"/>
          <w:szCs w:val="28"/>
          <w:lang w:eastAsia="lv-LV"/>
        </w:rPr>
        <w:t>ijas Valsts ceļi</w:t>
      </w:r>
      <w:r w:rsidR="00CA24DC">
        <w:rPr>
          <w:rFonts w:eastAsia="Times New Roman"/>
          <w:sz w:val="28"/>
          <w:szCs w:val="28"/>
          <w:lang w:eastAsia="lv-LV"/>
        </w:rPr>
        <w:t>"</w:t>
      </w:r>
      <w:r>
        <w:rPr>
          <w:rFonts w:eastAsia="Times New Roman"/>
          <w:sz w:val="28"/>
          <w:szCs w:val="28"/>
          <w:lang w:eastAsia="lv-LV"/>
        </w:rPr>
        <w:t xml:space="preserve"> un pašvaldības lēmumu var apstrīdēt vai pārsūdzēt Administratīvā procesa likumā noteiktajā kārtībā.</w:t>
      </w:r>
    </w:p>
    <w:p w14:paraId="7EE6596A" w14:textId="77777777" w:rsidR="003D3D4B" w:rsidRDefault="003D3D4B" w:rsidP="00CA24DC">
      <w:pPr>
        <w:shd w:val="clear" w:color="auto" w:fill="FFFFFF"/>
        <w:jc w:val="both"/>
        <w:rPr>
          <w:rFonts w:eastAsia="Times New Roman"/>
          <w:sz w:val="28"/>
          <w:szCs w:val="28"/>
          <w:lang w:eastAsia="lv-LV"/>
        </w:rPr>
      </w:pPr>
    </w:p>
    <w:p w14:paraId="7EE6596B" w14:textId="2937FBCB" w:rsidR="00820386" w:rsidRDefault="00820386" w:rsidP="00CA24DC">
      <w:pPr>
        <w:shd w:val="clear" w:color="auto" w:fill="FFFFFF"/>
        <w:jc w:val="both"/>
        <w:rPr>
          <w:rFonts w:eastAsia="Times New Roman"/>
          <w:sz w:val="28"/>
          <w:szCs w:val="28"/>
          <w:lang w:eastAsia="lv-LV"/>
        </w:rPr>
      </w:pPr>
      <w:r w:rsidRPr="009E7AF7">
        <w:rPr>
          <w:rFonts w:eastAsia="Times New Roman"/>
          <w:sz w:val="28"/>
          <w:szCs w:val="28"/>
          <w:lang w:eastAsia="lv-LV"/>
        </w:rPr>
        <w:t xml:space="preserve">9. Pašvaldība, izskatot iesniegumu par ārvalstu amatpersonas vizītes </w:t>
      </w:r>
      <w:r>
        <w:rPr>
          <w:rFonts w:eastAsia="Times New Roman"/>
          <w:sz w:val="28"/>
          <w:szCs w:val="28"/>
          <w:lang w:eastAsia="lv-LV"/>
        </w:rPr>
        <w:t>rīkošanu, vienlaikus lemj par satiksmes ierobežošanu vai aizliegšanu</w:t>
      </w:r>
      <w:r w:rsidRPr="003F0C29">
        <w:rPr>
          <w:rFonts w:eastAsia="Times New Roman"/>
          <w:sz w:val="28"/>
          <w:szCs w:val="28"/>
          <w:lang w:eastAsia="lv-LV"/>
        </w:rPr>
        <w:t>.</w:t>
      </w:r>
      <w:r>
        <w:rPr>
          <w:rFonts w:eastAsia="Times New Roman"/>
          <w:sz w:val="28"/>
          <w:szCs w:val="28"/>
          <w:lang w:eastAsia="lv-LV"/>
        </w:rPr>
        <w:t xml:space="preserve"> Lēmumu par satiksmes ierobežošanu vai aizliegšanu uz valsts autoceļiem pašvaldība </w:t>
      </w:r>
      <w:r>
        <w:rPr>
          <w:rFonts w:eastAsia="Times New Roman"/>
          <w:sz w:val="28"/>
          <w:szCs w:val="28"/>
          <w:lang w:eastAsia="lv-LV"/>
        </w:rPr>
        <w:lastRenderedPageBreak/>
        <w:t xml:space="preserve">pieņem, </w:t>
      </w:r>
      <w:r w:rsidR="008464DE">
        <w:rPr>
          <w:rFonts w:eastAsia="Times New Roman"/>
          <w:sz w:val="28"/>
          <w:szCs w:val="28"/>
          <w:lang w:eastAsia="lv-LV"/>
        </w:rPr>
        <w:t>pamatojoties</w:t>
      </w:r>
      <w:r>
        <w:rPr>
          <w:rFonts w:eastAsia="Times New Roman"/>
          <w:sz w:val="28"/>
          <w:szCs w:val="28"/>
          <w:lang w:eastAsia="lv-LV"/>
        </w:rPr>
        <w:t xml:space="preserve"> uz valsts akciju sabiedrības </w:t>
      </w:r>
      <w:r w:rsidR="00CA24DC">
        <w:rPr>
          <w:rFonts w:eastAsia="Times New Roman"/>
          <w:sz w:val="28"/>
          <w:szCs w:val="28"/>
          <w:lang w:eastAsia="lv-LV"/>
        </w:rPr>
        <w:t>"</w:t>
      </w:r>
      <w:r>
        <w:rPr>
          <w:rFonts w:eastAsia="Times New Roman"/>
          <w:sz w:val="28"/>
          <w:szCs w:val="28"/>
          <w:lang w:eastAsia="lv-LV"/>
        </w:rPr>
        <w:t>Latvijas Valsts ceļi</w:t>
      </w:r>
      <w:r w:rsidR="00CA24DC">
        <w:rPr>
          <w:rFonts w:eastAsia="Times New Roman"/>
          <w:sz w:val="28"/>
          <w:szCs w:val="28"/>
          <w:lang w:eastAsia="lv-LV"/>
        </w:rPr>
        <w:t>"</w:t>
      </w:r>
      <w:r>
        <w:rPr>
          <w:rFonts w:eastAsia="Times New Roman"/>
          <w:sz w:val="28"/>
          <w:szCs w:val="28"/>
          <w:lang w:eastAsia="lv-LV"/>
        </w:rPr>
        <w:t xml:space="preserve"> atzinumu.</w:t>
      </w:r>
      <w:r w:rsidR="000B7769">
        <w:rPr>
          <w:rFonts w:eastAsia="Times New Roman"/>
          <w:sz w:val="28"/>
          <w:szCs w:val="28"/>
          <w:lang w:eastAsia="lv-LV"/>
        </w:rPr>
        <w:t xml:space="preserve"> P</w:t>
      </w:r>
      <w:r w:rsidR="000B7769" w:rsidRPr="007207BC">
        <w:rPr>
          <w:rFonts w:eastAsia="Times New Roman"/>
          <w:sz w:val="28"/>
          <w:szCs w:val="28"/>
          <w:lang w:eastAsia="lv-LV"/>
        </w:rPr>
        <w:t xml:space="preserve">ašvaldība </w:t>
      </w:r>
      <w:r w:rsidR="000B7769">
        <w:rPr>
          <w:rFonts w:eastAsia="Times New Roman"/>
          <w:sz w:val="28"/>
          <w:szCs w:val="28"/>
          <w:lang w:eastAsia="lv-LV"/>
        </w:rPr>
        <w:t xml:space="preserve">ne vēlāk kā dienu pirms pieteiktās ārvalstu amatpersonas vizītes </w:t>
      </w:r>
      <w:r w:rsidR="000B7769" w:rsidRPr="007207BC">
        <w:rPr>
          <w:rFonts w:eastAsia="Times New Roman"/>
          <w:sz w:val="28"/>
          <w:szCs w:val="28"/>
          <w:lang w:eastAsia="lv-LV"/>
        </w:rPr>
        <w:t>rakstveidā informē pasākuma organizētāju</w:t>
      </w:r>
      <w:r w:rsidR="000B7769">
        <w:rPr>
          <w:rFonts w:eastAsia="Times New Roman"/>
          <w:sz w:val="28"/>
          <w:szCs w:val="28"/>
          <w:lang w:eastAsia="lv-LV"/>
        </w:rPr>
        <w:t xml:space="preserve"> par pieņemto lēmumu.</w:t>
      </w:r>
    </w:p>
    <w:p w14:paraId="7EE6596C" w14:textId="77777777" w:rsidR="003F0C29" w:rsidRDefault="003F0C29" w:rsidP="00CA24DC">
      <w:pPr>
        <w:shd w:val="clear" w:color="auto" w:fill="FFFFFF"/>
        <w:jc w:val="both"/>
        <w:rPr>
          <w:rFonts w:eastAsia="Times New Roman"/>
          <w:sz w:val="28"/>
          <w:szCs w:val="28"/>
          <w:lang w:eastAsia="lv-LV"/>
        </w:rPr>
      </w:pPr>
    </w:p>
    <w:p w14:paraId="7EE6596D" w14:textId="49943001" w:rsidR="003F0C29" w:rsidRPr="003F0C29" w:rsidRDefault="00820386" w:rsidP="00CA24DC">
      <w:pPr>
        <w:shd w:val="clear" w:color="auto" w:fill="FFFFFF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1</w:t>
      </w:r>
      <w:r w:rsidR="000B7769">
        <w:rPr>
          <w:rFonts w:eastAsia="Times New Roman"/>
          <w:sz w:val="28"/>
          <w:szCs w:val="28"/>
          <w:lang w:eastAsia="lv-LV"/>
        </w:rPr>
        <w:t>0</w:t>
      </w:r>
      <w:r w:rsidR="003F0C29">
        <w:rPr>
          <w:rFonts w:eastAsia="Times New Roman"/>
          <w:sz w:val="28"/>
          <w:szCs w:val="28"/>
          <w:lang w:eastAsia="lv-LV"/>
        </w:rPr>
        <w:t xml:space="preserve">. </w:t>
      </w:r>
      <w:r w:rsidR="00752EAE">
        <w:rPr>
          <w:rFonts w:eastAsia="Times New Roman"/>
          <w:sz w:val="28"/>
          <w:szCs w:val="28"/>
          <w:lang w:eastAsia="lv-LV"/>
        </w:rPr>
        <w:t>Pašvaldība, izskatot iesniegumu par publiska pasākuma, s</w:t>
      </w:r>
      <w:r w:rsidR="00752EAE" w:rsidRPr="003F0C29">
        <w:rPr>
          <w:rFonts w:eastAsia="Times New Roman"/>
          <w:sz w:val="28"/>
          <w:szCs w:val="28"/>
          <w:lang w:eastAsia="lv-LV"/>
        </w:rPr>
        <w:t>apulces, gājiena vai piketa</w:t>
      </w:r>
      <w:r w:rsidR="00752EAE">
        <w:rPr>
          <w:rFonts w:eastAsia="Times New Roman"/>
          <w:sz w:val="28"/>
          <w:szCs w:val="28"/>
          <w:lang w:eastAsia="lv-LV"/>
        </w:rPr>
        <w:t xml:space="preserve"> rīkošanu, vienlaikus lemj par satiksmes ierobežošanu vai aizliegšanu</w:t>
      </w:r>
      <w:r w:rsidR="003F0C29" w:rsidRPr="003F0C29">
        <w:rPr>
          <w:rFonts w:eastAsia="Times New Roman"/>
          <w:sz w:val="28"/>
          <w:szCs w:val="28"/>
          <w:lang w:eastAsia="lv-LV"/>
        </w:rPr>
        <w:t>.</w:t>
      </w:r>
      <w:r w:rsidR="00752EAE">
        <w:rPr>
          <w:rFonts w:eastAsia="Times New Roman"/>
          <w:sz w:val="28"/>
          <w:szCs w:val="28"/>
          <w:lang w:eastAsia="lv-LV"/>
        </w:rPr>
        <w:t xml:space="preserve"> Lēmumu par satiksmes ierobežošanu vai aizliegšanu uz valsts autoceļiem pašvaldība pieņem, </w:t>
      </w:r>
      <w:r w:rsidR="00816C54">
        <w:rPr>
          <w:rFonts w:eastAsia="Times New Roman"/>
          <w:sz w:val="28"/>
          <w:szCs w:val="28"/>
          <w:lang w:eastAsia="lv-LV"/>
        </w:rPr>
        <w:t xml:space="preserve">pamatojoties </w:t>
      </w:r>
      <w:r w:rsidR="00752EAE">
        <w:rPr>
          <w:rFonts w:eastAsia="Times New Roman"/>
          <w:sz w:val="28"/>
          <w:szCs w:val="28"/>
          <w:lang w:eastAsia="lv-LV"/>
        </w:rPr>
        <w:t xml:space="preserve">uz valsts akciju sabiedrības </w:t>
      </w:r>
      <w:r w:rsidR="00CA24DC">
        <w:rPr>
          <w:rFonts w:eastAsia="Times New Roman"/>
          <w:sz w:val="28"/>
          <w:szCs w:val="28"/>
          <w:lang w:eastAsia="lv-LV"/>
        </w:rPr>
        <w:t>"</w:t>
      </w:r>
      <w:r w:rsidR="00752EAE">
        <w:rPr>
          <w:rFonts w:eastAsia="Times New Roman"/>
          <w:sz w:val="28"/>
          <w:szCs w:val="28"/>
          <w:lang w:eastAsia="lv-LV"/>
        </w:rPr>
        <w:t>Latvijas Valsts ceļi</w:t>
      </w:r>
      <w:r w:rsidR="00CA24DC">
        <w:rPr>
          <w:rFonts w:eastAsia="Times New Roman"/>
          <w:sz w:val="28"/>
          <w:szCs w:val="28"/>
          <w:lang w:eastAsia="lv-LV"/>
        </w:rPr>
        <w:t>"</w:t>
      </w:r>
      <w:r w:rsidR="00752EAE">
        <w:rPr>
          <w:rFonts w:eastAsia="Times New Roman"/>
          <w:sz w:val="28"/>
          <w:szCs w:val="28"/>
          <w:lang w:eastAsia="lv-LV"/>
        </w:rPr>
        <w:t xml:space="preserve"> atzinumu.</w:t>
      </w:r>
    </w:p>
    <w:p w14:paraId="7EE6596E" w14:textId="77777777" w:rsidR="00573E9F" w:rsidRPr="007207BC" w:rsidRDefault="00573E9F" w:rsidP="00CA24DC">
      <w:pPr>
        <w:shd w:val="clear" w:color="auto" w:fill="FFFFFF"/>
        <w:jc w:val="both"/>
        <w:rPr>
          <w:rFonts w:eastAsia="Times New Roman"/>
          <w:sz w:val="28"/>
          <w:szCs w:val="28"/>
          <w:lang w:eastAsia="lv-LV"/>
        </w:rPr>
      </w:pPr>
      <w:bookmarkStart w:id="18" w:name="p9"/>
      <w:bookmarkStart w:id="19" w:name="p-107819"/>
      <w:bookmarkEnd w:id="18"/>
      <w:bookmarkEnd w:id="19"/>
    </w:p>
    <w:p w14:paraId="7EE6596F" w14:textId="55027C91" w:rsidR="00305767" w:rsidRPr="007207BC" w:rsidRDefault="00C24C4A" w:rsidP="00CA24DC">
      <w:pPr>
        <w:shd w:val="clear" w:color="auto" w:fill="FFFFFF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1</w:t>
      </w:r>
      <w:r w:rsidR="000B7769">
        <w:rPr>
          <w:rFonts w:eastAsia="Times New Roman"/>
          <w:sz w:val="28"/>
          <w:szCs w:val="28"/>
          <w:lang w:eastAsia="lv-LV"/>
        </w:rPr>
        <w:t>1</w:t>
      </w:r>
      <w:r w:rsidR="00305767" w:rsidRPr="007207BC">
        <w:rPr>
          <w:rFonts w:eastAsia="Times New Roman"/>
          <w:sz w:val="28"/>
          <w:szCs w:val="28"/>
          <w:lang w:eastAsia="lv-LV"/>
        </w:rPr>
        <w:t xml:space="preserve">. </w:t>
      </w:r>
      <w:r w:rsidR="008B402D" w:rsidRPr="007207BC">
        <w:rPr>
          <w:rFonts w:eastAsia="Times New Roman"/>
          <w:sz w:val="28"/>
          <w:szCs w:val="28"/>
          <w:lang w:eastAsia="lv-LV"/>
        </w:rPr>
        <w:t>Valsts akciju sabiedrība</w:t>
      </w:r>
      <w:r w:rsidR="00820386">
        <w:rPr>
          <w:rFonts w:eastAsia="Times New Roman"/>
          <w:sz w:val="28"/>
          <w:szCs w:val="28"/>
          <w:lang w:eastAsia="lv-LV"/>
        </w:rPr>
        <w:t>i</w:t>
      </w:r>
      <w:r w:rsidR="008B402D" w:rsidRPr="007207BC">
        <w:rPr>
          <w:rFonts w:eastAsia="Times New Roman"/>
          <w:sz w:val="28"/>
          <w:szCs w:val="28"/>
          <w:lang w:eastAsia="lv-LV"/>
        </w:rPr>
        <w:t xml:space="preserve"> </w:t>
      </w:r>
      <w:r w:rsidR="00CA24DC">
        <w:rPr>
          <w:rFonts w:eastAsia="Times New Roman"/>
          <w:sz w:val="28"/>
          <w:szCs w:val="28"/>
          <w:lang w:eastAsia="lv-LV"/>
        </w:rPr>
        <w:t>"</w:t>
      </w:r>
      <w:r w:rsidR="008B402D" w:rsidRPr="007207BC">
        <w:rPr>
          <w:rFonts w:eastAsia="Times New Roman"/>
          <w:sz w:val="28"/>
          <w:szCs w:val="28"/>
          <w:lang w:eastAsia="lv-LV"/>
        </w:rPr>
        <w:t>Latvijas Valsts ceļi</w:t>
      </w:r>
      <w:r w:rsidR="00CA24DC">
        <w:rPr>
          <w:rFonts w:eastAsia="Times New Roman"/>
          <w:sz w:val="28"/>
          <w:szCs w:val="28"/>
          <w:lang w:eastAsia="lv-LV"/>
        </w:rPr>
        <w:t>"</w:t>
      </w:r>
      <w:r w:rsidR="008B402D" w:rsidRPr="007207BC">
        <w:rPr>
          <w:rFonts w:eastAsia="Times New Roman"/>
          <w:sz w:val="28"/>
          <w:szCs w:val="28"/>
          <w:lang w:eastAsia="lv-LV"/>
        </w:rPr>
        <w:t xml:space="preserve"> </w:t>
      </w:r>
      <w:r w:rsidR="00305767" w:rsidRPr="007207BC">
        <w:rPr>
          <w:rFonts w:eastAsia="Times New Roman"/>
          <w:sz w:val="28"/>
          <w:szCs w:val="28"/>
          <w:lang w:eastAsia="lv-LV"/>
        </w:rPr>
        <w:t xml:space="preserve">vai pašvaldībai ir tiesības atteikt satiksmes aizlieguma </w:t>
      </w:r>
      <w:r w:rsidR="009D02F1" w:rsidRPr="007207BC">
        <w:rPr>
          <w:rFonts w:eastAsia="Times New Roman"/>
          <w:sz w:val="28"/>
          <w:szCs w:val="28"/>
          <w:lang w:eastAsia="lv-LV"/>
        </w:rPr>
        <w:t xml:space="preserve">vai ierobežojuma </w:t>
      </w:r>
      <w:r w:rsidR="00305767" w:rsidRPr="007207BC">
        <w:rPr>
          <w:rFonts w:eastAsia="Times New Roman"/>
          <w:sz w:val="28"/>
          <w:szCs w:val="28"/>
          <w:lang w:eastAsia="lv-LV"/>
        </w:rPr>
        <w:t>ieviešanu uz ceļiem, ja:</w:t>
      </w:r>
    </w:p>
    <w:p w14:paraId="7EE65970" w14:textId="77777777" w:rsidR="00305767" w:rsidRPr="007207BC" w:rsidRDefault="00C24C4A" w:rsidP="00CA24DC">
      <w:pPr>
        <w:shd w:val="clear" w:color="auto" w:fill="FFFFFF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1</w:t>
      </w:r>
      <w:r w:rsidR="000B7769">
        <w:rPr>
          <w:rFonts w:eastAsia="Times New Roman"/>
          <w:sz w:val="28"/>
          <w:szCs w:val="28"/>
          <w:lang w:eastAsia="lv-LV"/>
        </w:rPr>
        <w:t>1</w:t>
      </w:r>
      <w:r w:rsidR="00305767" w:rsidRPr="007207BC">
        <w:rPr>
          <w:rFonts w:eastAsia="Times New Roman"/>
          <w:sz w:val="28"/>
          <w:szCs w:val="28"/>
          <w:lang w:eastAsia="lv-LV"/>
        </w:rPr>
        <w:t>.1. nav ievērots šo noteikumu 5.</w:t>
      </w:r>
      <w:r>
        <w:rPr>
          <w:rFonts w:eastAsia="Times New Roman"/>
          <w:sz w:val="28"/>
          <w:szCs w:val="28"/>
          <w:lang w:eastAsia="lv-LV"/>
        </w:rPr>
        <w:t xml:space="preserve"> </w:t>
      </w:r>
      <w:r w:rsidR="000B7769">
        <w:rPr>
          <w:rFonts w:eastAsia="Times New Roman"/>
          <w:sz w:val="28"/>
          <w:szCs w:val="28"/>
          <w:lang w:eastAsia="lv-LV"/>
        </w:rPr>
        <w:t xml:space="preserve">vai </w:t>
      </w:r>
      <w:r>
        <w:rPr>
          <w:rFonts w:eastAsia="Times New Roman"/>
          <w:sz w:val="28"/>
          <w:szCs w:val="28"/>
          <w:lang w:eastAsia="lv-LV"/>
        </w:rPr>
        <w:t>6.</w:t>
      </w:r>
      <w:r w:rsidR="000B7769">
        <w:rPr>
          <w:rFonts w:eastAsia="Times New Roman"/>
          <w:sz w:val="28"/>
          <w:szCs w:val="28"/>
          <w:lang w:eastAsia="lv-LV"/>
        </w:rPr>
        <w:t xml:space="preserve"> </w:t>
      </w:r>
      <w:r w:rsidR="00305767" w:rsidRPr="007207BC">
        <w:rPr>
          <w:rFonts w:eastAsia="Times New Roman"/>
          <w:sz w:val="28"/>
          <w:szCs w:val="28"/>
          <w:lang w:eastAsia="lv-LV"/>
        </w:rPr>
        <w:t>punktā noteiktais termiņš;</w:t>
      </w:r>
    </w:p>
    <w:p w14:paraId="7EE65971" w14:textId="2FC349AA" w:rsidR="00305767" w:rsidRPr="007207BC" w:rsidRDefault="00C24C4A" w:rsidP="00CA24DC">
      <w:pPr>
        <w:shd w:val="clear" w:color="auto" w:fill="FFFFFF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1</w:t>
      </w:r>
      <w:r w:rsidR="000B7769">
        <w:rPr>
          <w:rFonts w:eastAsia="Times New Roman"/>
          <w:sz w:val="28"/>
          <w:szCs w:val="28"/>
          <w:lang w:eastAsia="lv-LV"/>
        </w:rPr>
        <w:t>1</w:t>
      </w:r>
      <w:r w:rsidR="00305767" w:rsidRPr="007207BC">
        <w:rPr>
          <w:rFonts w:eastAsia="Times New Roman"/>
          <w:sz w:val="28"/>
          <w:szCs w:val="28"/>
          <w:lang w:eastAsia="lv-LV"/>
        </w:rPr>
        <w:t>.</w:t>
      </w:r>
      <w:r w:rsidR="00305E25">
        <w:rPr>
          <w:rFonts w:eastAsia="Times New Roman"/>
          <w:sz w:val="28"/>
          <w:szCs w:val="28"/>
          <w:lang w:eastAsia="lv-LV"/>
        </w:rPr>
        <w:t>2</w:t>
      </w:r>
      <w:r w:rsidR="00305767" w:rsidRPr="007207BC">
        <w:rPr>
          <w:rFonts w:eastAsia="Times New Roman"/>
          <w:sz w:val="28"/>
          <w:szCs w:val="28"/>
          <w:lang w:eastAsia="lv-LV"/>
        </w:rPr>
        <w:t>. ir plānots aizliegt</w:t>
      </w:r>
      <w:r w:rsidR="005A76BF" w:rsidRPr="007207BC">
        <w:rPr>
          <w:rFonts w:eastAsia="Times New Roman"/>
          <w:sz w:val="28"/>
          <w:szCs w:val="28"/>
          <w:lang w:eastAsia="lv-LV"/>
        </w:rPr>
        <w:t xml:space="preserve"> vai ierobežot</w:t>
      </w:r>
      <w:r w:rsidR="00305767" w:rsidRPr="007207BC">
        <w:rPr>
          <w:rFonts w:eastAsia="Times New Roman"/>
          <w:sz w:val="28"/>
          <w:szCs w:val="28"/>
          <w:lang w:eastAsia="lv-LV"/>
        </w:rPr>
        <w:t xml:space="preserve"> transportlīdzekļu satiksmi uz valsts galvenā autoceļa vai pašvaldības autoceļa vai ielas, nenodrošinot satiksmes dalībniekiem iespēju izmantot apbraucamo ceļu;</w:t>
      </w:r>
    </w:p>
    <w:p w14:paraId="7EE65972" w14:textId="738D591D" w:rsidR="00305767" w:rsidRPr="007207BC" w:rsidRDefault="00C24C4A" w:rsidP="00CA24DC">
      <w:pPr>
        <w:shd w:val="clear" w:color="auto" w:fill="FFFFFF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1</w:t>
      </w:r>
      <w:r w:rsidR="000B7769">
        <w:rPr>
          <w:rFonts w:eastAsia="Times New Roman"/>
          <w:sz w:val="28"/>
          <w:szCs w:val="28"/>
          <w:lang w:eastAsia="lv-LV"/>
        </w:rPr>
        <w:t>1</w:t>
      </w:r>
      <w:r w:rsidR="00305767" w:rsidRPr="007207BC">
        <w:rPr>
          <w:rFonts w:eastAsia="Times New Roman"/>
          <w:sz w:val="28"/>
          <w:szCs w:val="28"/>
          <w:lang w:eastAsia="lv-LV"/>
        </w:rPr>
        <w:t>.</w:t>
      </w:r>
      <w:r w:rsidR="00305E25">
        <w:rPr>
          <w:rFonts w:eastAsia="Times New Roman"/>
          <w:sz w:val="28"/>
          <w:szCs w:val="28"/>
          <w:lang w:eastAsia="lv-LV"/>
        </w:rPr>
        <w:t>3</w:t>
      </w:r>
      <w:r w:rsidR="00305767" w:rsidRPr="007207BC">
        <w:rPr>
          <w:rFonts w:eastAsia="Times New Roman"/>
          <w:sz w:val="28"/>
          <w:szCs w:val="28"/>
          <w:lang w:eastAsia="lv-LV"/>
        </w:rPr>
        <w:t xml:space="preserve">. pa ceļu, kur plānots ieviest satiksmes aizliegumu </w:t>
      </w:r>
      <w:r w:rsidR="00274C19" w:rsidRPr="007207BC">
        <w:rPr>
          <w:rFonts w:eastAsia="Times New Roman"/>
          <w:sz w:val="28"/>
          <w:szCs w:val="28"/>
          <w:lang w:eastAsia="lv-LV"/>
        </w:rPr>
        <w:t xml:space="preserve">vai ierobežojumu, </w:t>
      </w:r>
      <w:r w:rsidR="00305767" w:rsidRPr="007207BC">
        <w:rPr>
          <w:rFonts w:eastAsia="Times New Roman"/>
          <w:sz w:val="28"/>
          <w:szCs w:val="28"/>
          <w:lang w:eastAsia="lv-LV"/>
        </w:rPr>
        <w:t>kursē sabiedrisk</w:t>
      </w:r>
      <w:r w:rsidR="00D269BF" w:rsidRPr="007207BC">
        <w:rPr>
          <w:rFonts w:eastAsia="Times New Roman"/>
          <w:sz w:val="28"/>
          <w:szCs w:val="28"/>
          <w:lang w:eastAsia="lv-LV"/>
        </w:rPr>
        <w:t>ais</w:t>
      </w:r>
      <w:r w:rsidR="00305767" w:rsidRPr="007207BC">
        <w:rPr>
          <w:rFonts w:eastAsia="Times New Roman"/>
          <w:sz w:val="28"/>
          <w:szCs w:val="28"/>
          <w:lang w:eastAsia="lv-LV"/>
        </w:rPr>
        <w:t xml:space="preserve"> transports</w:t>
      </w:r>
      <w:r w:rsidR="00B40DE8" w:rsidRPr="007207BC">
        <w:rPr>
          <w:rFonts w:eastAsia="Times New Roman"/>
          <w:sz w:val="28"/>
          <w:szCs w:val="28"/>
          <w:lang w:eastAsia="lv-LV"/>
        </w:rPr>
        <w:t xml:space="preserve">, </w:t>
      </w:r>
      <w:r w:rsidR="002C4578">
        <w:rPr>
          <w:rFonts w:eastAsia="Times New Roman"/>
          <w:sz w:val="28"/>
          <w:szCs w:val="28"/>
          <w:lang w:eastAsia="lv-LV"/>
        </w:rPr>
        <w:t xml:space="preserve">un </w:t>
      </w:r>
      <w:r w:rsidR="00305767" w:rsidRPr="007207BC">
        <w:rPr>
          <w:rFonts w:eastAsia="Times New Roman"/>
          <w:sz w:val="28"/>
          <w:szCs w:val="28"/>
          <w:lang w:eastAsia="lv-LV"/>
        </w:rPr>
        <w:t xml:space="preserve">tam </w:t>
      </w:r>
      <w:r w:rsidR="002C4578">
        <w:rPr>
          <w:rFonts w:eastAsia="Times New Roman"/>
          <w:sz w:val="28"/>
          <w:szCs w:val="28"/>
          <w:lang w:eastAsia="lv-LV"/>
        </w:rPr>
        <w:t xml:space="preserve">nav </w:t>
      </w:r>
      <w:r w:rsidR="00B40DE8" w:rsidRPr="007207BC">
        <w:rPr>
          <w:rFonts w:eastAsia="Times New Roman"/>
          <w:sz w:val="28"/>
          <w:szCs w:val="28"/>
          <w:lang w:eastAsia="lv-LV"/>
        </w:rPr>
        <w:t>nodrošin</w:t>
      </w:r>
      <w:r w:rsidR="002C4578">
        <w:rPr>
          <w:rFonts w:eastAsia="Times New Roman"/>
          <w:sz w:val="28"/>
          <w:szCs w:val="28"/>
          <w:lang w:eastAsia="lv-LV"/>
        </w:rPr>
        <w:t>āts</w:t>
      </w:r>
      <w:r w:rsidR="00305767" w:rsidRPr="007207BC">
        <w:rPr>
          <w:rFonts w:eastAsia="Times New Roman"/>
          <w:sz w:val="28"/>
          <w:szCs w:val="28"/>
          <w:lang w:eastAsia="lv-LV"/>
        </w:rPr>
        <w:t xml:space="preserve"> </w:t>
      </w:r>
      <w:r w:rsidR="00B40DE8" w:rsidRPr="007207BC">
        <w:rPr>
          <w:rFonts w:eastAsia="Times New Roman"/>
          <w:sz w:val="28"/>
          <w:szCs w:val="28"/>
          <w:lang w:eastAsia="lv-LV"/>
        </w:rPr>
        <w:t>apbraucam</w:t>
      </w:r>
      <w:r w:rsidR="002C4578">
        <w:rPr>
          <w:rFonts w:eastAsia="Times New Roman"/>
          <w:sz w:val="28"/>
          <w:szCs w:val="28"/>
          <w:lang w:eastAsia="lv-LV"/>
        </w:rPr>
        <w:t>ais</w:t>
      </w:r>
      <w:r w:rsidR="00B40DE8" w:rsidRPr="007207BC">
        <w:rPr>
          <w:rFonts w:eastAsia="Times New Roman"/>
          <w:sz w:val="28"/>
          <w:szCs w:val="28"/>
          <w:lang w:eastAsia="lv-LV"/>
        </w:rPr>
        <w:t xml:space="preserve"> </w:t>
      </w:r>
      <w:r w:rsidR="00305767" w:rsidRPr="007207BC">
        <w:rPr>
          <w:rFonts w:eastAsia="Times New Roman"/>
          <w:sz w:val="28"/>
          <w:szCs w:val="28"/>
          <w:lang w:eastAsia="lv-LV"/>
        </w:rPr>
        <w:t>ceļ</w:t>
      </w:r>
      <w:r w:rsidR="002C4578">
        <w:rPr>
          <w:rFonts w:eastAsia="Times New Roman"/>
          <w:sz w:val="28"/>
          <w:szCs w:val="28"/>
          <w:lang w:eastAsia="lv-LV"/>
        </w:rPr>
        <w:t>š</w:t>
      </w:r>
      <w:r w:rsidR="00305767" w:rsidRPr="007207BC">
        <w:rPr>
          <w:rFonts w:eastAsia="Times New Roman"/>
          <w:sz w:val="28"/>
          <w:szCs w:val="28"/>
          <w:lang w:eastAsia="lv-LV"/>
        </w:rPr>
        <w:t>;</w:t>
      </w:r>
    </w:p>
    <w:p w14:paraId="7EE65973" w14:textId="188CE06F" w:rsidR="00305767" w:rsidRPr="007B3947" w:rsidRDefault="00C24C4A" w:rsidP="00CA24DC">
      <w:pPr>
        <w:shd w:val="clear" w:color="auto" w:fill="FFFFFF"/>
        <w:jc w:val="both"/>
        <w:rPr>
          <w:rFonts w:eastAsia="Times New Roman"/>
          <w:sz w:val="28"/>
          <w:szCs w:val="28"/>
          <w:lang w:eastAsia="lv-LV"/>
        </w:rPr>
      </w:pPr>
      <w:r w:rsidRPr="007B3947">
        <w:rPr>
          <w:rFonts w:eastAsia="Times New Roman"/>
          <w:sz w:val="28"/>
          <w:szCs w:val="28"/>
          <w:lang w:eastAsia="lv-LV"/>
        </w:rPr>
        <w:t>1</w:t>
      </w:r>
      <w:r w:rsidR="000B7769" w:rsidRPr="007B3947">
        <w:rPr>
          <w:rFonts w:eastAsia="Times New Roman"/>
          <w:sz w:val="28"/>
          <w:szCs w:val="28"/>
          <w:lang w:eastAsia="lv-LV"/>
        </w:rPr>
        <w:t>1</w:t>
      </w:r>
      <w:r w:rsidR="00305767" w:rsidRPr="007B3947">
        <w:rPr>
          <w:rFonts w:eastAsia="Times New Roman"/>
          <w:sz w:val="28"/>
          <w:szCs w:val="28"/>
          <w:lang w:eastAsia="lv-LV"/>
        </w:rPr>
        <w:t>.</w:t>
      </w:r>
      <w:r w:rsidR="00305E25" w:rsidRPr="007B3947">
        <w:rPr>
          <w:rFonts w:eastAsia="Times New Roman"/>
          <w:sz w:val="28"/>
          <w:szCs w:val="28"/>
          <w:lang w:eastAsia="lv-LV"/>
        </w:rPr>
        <w:t>4</w:t>
      </w:r>
      <w:r w:rsidR="00305767" w:rsidRPr="007B3947">
        <w:rPr>
          <w:rFonts w:eastAsia="Times New Roman"/>
          <w:sz w:val="28"/>
          <w:szCs w:val="28"/>
          <w:lang w:eastAsia="lv-LV"/>
        </w:rPr>
        <w:t>.</w:t>
      </w:r>
      <w:r w:rsidR="00816C54" w:rsidRPr="007B3947">
        <w:rPr>
          <w:rFonts w:eastAsia="Times New Roman"/>
          <w:sz w:val="28"/>
          <w:szCs w:val="28"/>
          <w:lang w:eastAsia="lv-LV"/>
        </w:rPr>
        <w:t xml:space="preserve"> ir </w:t>
      </w:r>
      <w:r w:rsidR="00305767" w:rsidRPr="007B3947">
        <w:rPr>
          <w:rFonts w:eastAsia="Times New Roman"/>
          <w:sz w:val="28"/>
          <w:szCs w:val="28"/>
          <w:lang w:eastAsia="lv-LV"/>
        </w:rPr>
        <w:t>pamatot</w:t>
      </w:r>
      <w:r w:rsidR="007E5BC1" w:rsidRPr="007B3947">
        <w:rPr>
          <w:rFonts w:eastAsia="Times New Roman"/>
          <w:sz w:val="28"/>
          <w:szCs w:val="28"/>
          <w:lang w:eastAsia="lv-LV"/>
        </w:rPr>
        <w:t xml:space="preserve">i uzskatīt, </w:t>
      </w:r>
      <w:r w:rsidR="007B3947" w:rsidRPr="007B3947">
        <w:rPr>
          <w:rFonts w:eastAsia="Times New Roman"/>
          <w:sz w:val="28"/>
          <w:szCs w:val="28"/>
          <w:lang w:eastAsia="lv-LV"/>
        </w:rPr>
        <w:t xml:space="preserve">ka iespējama ceļa bojāšana, </w:t>
      </w:r>
      <w:r w:rsidR="00305767" w:rsidRPr="007B3947">
        <w:rPr>
          <w:rFonts w:eastAsia="Times New Roman"/>
          <w:sz w:val="28"/>
          <w:szCs w:val="28"/>
          <w:lang w:eastAsia="lv-LV"/>
        </w:rPr>
        <w:t>būtiski traucējumi transportlīdzekļu, tai skaitā sabiedriskā transporta, satiksmē</w:t>
      </w:r>
      <w:r w:rsidR="007B3947" w:rsidRPr="007B3947">
        <w:rPr>
          <w:rFonts w:eastAsia="Times New Roman"/>
          <w:sz w:val="28"/>
          <w:szCs w:val="28"/>
          <w:lang w:eastAsia="lv-LV"/>
        </w:rPr>
        <w:t xml:space="preserve"> vai satiksmes drošības apdraudējums</w:t>
      </w:r>
      <w:r w:rsidR="00305767" w:rsidRPr="007B3947">
        <w:rPr>
          <w:rFonts w:eastAsia="Times New Roman"/>
          <w:sz w:val="28"/>
          <w:szCs w:val="28"/>
          <w:lang w:eastAsia="lv-LV"/>
        </w:rPr>
        <w:t>.</w:t>
      </w:r>
    </w:p>
    <w:p w14:paraId="7EE65974" w14:textId="77777777" w:rsidR="00B62EA1" w:rsidRPr="0004074F" w:rsidRDefault="00B62EA1" w:rsidP="00CA24D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bookmarkStart w:id="20" w:name="p10"/>
      <w:bookmarkStart w:id="21" w:name="p-386340"/>
      <w:bookmarkEnd w:id="20"/>
      <w:bookmarkEnd w:id="21"/>
    </w:p>
    <w:p w14:paraId="7EE65975" w14:textId="5526F660" w:rsidR="00A54EC0" w:rsidRPr="0004074F" w:rsidRDefault="00C83FC8" w:rsidP="00CA24D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>1</w:t>
      </w:r>
      <w:r w:rsidR="000B7769">
        <w:rPr>
          <w:rFonts w:eastAsia="Times New Roman"/>
          <w:color w:val="000000" w:themeColor="text1"/>
          <w:sz w:val="28"/>
          <w:szCs w:val="28"/>
          <w:lang w:eastAsia="lv-LV"/>
        </w:rPr>
        <w:t>2</w:t>
      </w:r>
      <w:r w:rsidR="00A54EC0" w:rsidRPr="0004074F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  <w:r w:rsidR="00893A3B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A54EC0" w:rsidRPr="0004074F">
        <w:rPr>
          <w:rFonts w:eastAsia="Times New Roman"/>
          <w:color w:val="000000" w:themeColor="text1"/>
          <w:sz w:val="28"/>
          <w:szCs w:val="28"/>
          <w:lang w:eastAsia="lv-LV"/>
        </w:rPr>
        <w:t>Informāciju par satiksmes</w:t>
      </w:r>
      <w:r w:rsidR="00FF4055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aizliegumu vai </w:t>
      </w:r>
      <w:r w:rsidR="00A54EC0" w:rsidRPr="0004074F">
        <w:rPr>
          <w:rFonts w:eastAsia="Times New Roman"/>
          <w:color w:val="000000" w:themeColor="text1"/>
          <w:sz w:val="28"/>
          <w:szCs w:val="28"/>
          <w:lang w:eastAsia="lv-LV"/>
        </w:rPr>
        <w:t>ierobežojumiem</w:t>
      </w:r>
      <w:r w:rsidR="00816C54" w:rsidRPr="00816C54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816C54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savā </w:t>
      </w:r>
      <w:r w:rsidR="00816C54">
        <w:rPr>
          <w:rFonts w:eastAsia="Times New Roman"/>
          <w:color w:val="000000" w:themeColor="text1"/>
          <w:sz w:val="28"/>
          <w:szCs w:val="28"/>
          <w:lang w:eastAsia="lv-LV"/>
        </w:rPr>
        <w:t>tīmekļ</w:t>
      </w:r>
      <w:r w:rsidR="00816C54" w:rsidRPr="0004074F">
        <w:rPr>
          <w:rFonts w:eastAsia="Times New Roman"/>
          <w:color w:val="000000" w:themeColor="text1"/>
          <w:sz w:val="28"/>
          <w:szCs w:val="28"/>
          <w:lang w:eastAsia="lv-LV"/>
        </w:rPr>
        <w:t>vietnē</w:t>
      </w:r>
      <w:r w:rsidR="00816C54" w:rsidRPr="00816C54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816C54" w:rsidRPr="0004074F">
        <w:rPr>
          <w:rFonts w:eastAsia="Times New Roman"/>
          <w:color w:val="000000" w:themeColor="text1"/>
          <w:sz w:val="28"/>
          <w:szCs w:val="28"/>
          <w:lang w:eastAsia="lv-LV"/>
        </w:rPr>
        <w:t>publicē</w:t>
      </w:r>
      <w:r w:rsidR="00A54EC0" w:rsidRPr="0004074F">
        <w:rPr>
          <w:rFonts w:eastAsia="Times New Roman"/>
          <w:color w:val="000000" w:themeColor="text1"/>
          <w:sz w:val="28"/>
          <w:szCs w:val="28"/>
          <w:lang w:eastAsia="lv-LV"/>
        </w:rPr>
        <w:t>:</w:t>
      </w:r>
    </w:p>
    <w:p w14:paraId="7EE65976" w14:textId="36144926" w:rsidR="00C06C6A" w:rsidRPr="0004074F" w:rsidRDefault="00C83FC8" w:rsidP="00CA24D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>1</w:t>
      </w:r>
      <w:r w:rsidR="000B7769">
        <w:rPr>
          <w:rFonts w:eastAsia="Times New Roman"/>
          <w:color w:val="000000" w:themeColor="text1"/>
          <w:sz w:val="28"/>
          <w:szCs w:val="28"/>
          <w:lang w:eastAsia="lv-LV"/>
        </w:rPr>
        <w:t>2</w:t>
      </w:r>
      <w:r w:rsidR="00A54EC0" w:rsidRPr="0004074F">
        <w:rPr>
          <w:rFonts w:eastAsia="Times New Roman"/>
          <w:color w:val="000000" w:themeColor="text1"/>
          <w:sz w:val="28"/>
          <w:szCs w:val="28"/>
          <w:lang w:eastAsia="lv-LV"/>
        </w:rPr>
        <w:t>.1.</w:t>
      </w:r>
      <w:r w:rsidR="007B3947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8679D7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valsts akciju sabiedrība </w:t>
      </w:r>
      <w:r w:rsidR="008679D7"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8679D7" w:rsidRPr="0004074F">
        <w:rPr>
          <w:rFonts w:eastAsia="Times New Roman"/>
          <w:color w:val="000000" w:themeColor="text1"/>
          <w:sz w:val="28"/>
          <w:szCs w:val="28"/>
          <w:lang w:eastAsia="lv-LV"/>
        </w:rPr>
        <w:t>Latvijas Valsts ceļi</w:t>
      </w:r>
      <w:r w:rsidR="008679D7">
        <w:rPr>
          <w:rFonts w:eastAsia="Times New Roman"/>
          <w:color w:val="000000" w:themeColor="text1"/>
          <w:sz w:val="28"/>
          <w:szCs w:val="28"/>
          <w:lang w:eastAsia="lv-LV"/>
        </w:rPr>
        <w:t>",</w:t>
      </w:r>
      <w:r w:rsidR="008679D7" w:rsidRPr="008679D7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8679D7">
        <w:rPr>
          <w:rFonts w:eastAsia="Times New Roman"/>
          <w:color w:val="000000" w:themeColor="text1"/>
          <w:sz w:val="28"/>
          <w:szCs w:val="28"/>
          <w:lang w:eastAsia="lv-LV"/>
        </w:rPr>
        <w:t xml:space="preserve">ja </w:t>
      </w:r>
      <w:r w:rsidR="008679D7" w:rsidRPr="0004074F">
        <w:rPr>
          <w:rFonts w:eastAsia="Times New Roman"/>
          <w:color w:val="000000" w:themeColor="text1"/>
          <w:sz w:val="28"/>
          <w:szCs w:val="28"/>
          <w:lang w:eastAsia="lv-LV"/>
        </w:rPr>
        <w:t>aizliegum</w:t>
      </w:r>
      <w:r w:rsidR="008679D7">
        <w:rPr>
          <w:rFonts w:eastAsia="Times New Roman"/>
          <w:color w:val="000000" w:themeColor="text1"/>
          <w:sz w:val="28"/>
          <w:szCs w:val="28"/>
          <w:lang w:eastAsia="lv-LV"/>
        </w:rPr>
        <w:t>s</w:t>
      </w:r>
      <w:r w:rsidR="008679D7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vai ierobežojumi</w:t>
      </w:r>
      <w:r w:rsidR="008679D7" w:rsidRPr="00816C54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8679D7">
        <w:rPr>
          <w:rFonts w:eastAsia="Times New Roman"/>
          <w:color w:val="000000" w:themeColor="text1"/>
          <w:sz w:val="28"/>
          <w:szCs w:val="28"/>
          <w:lang w:eastAsia="lv-LV"/>
        </w:rPr>
        <w:t xml:space="preserve">attiecas </w:t>
      </w:r>
      <w:r w:rsidR="008679D7" w:rsidRPr="0004074F">
        <w:rPr>
          <w:rFonts w:eastAsia="Times New Roman"/>
          <w:color w:val="000000" w:themeColor="text1"/>
          <w:sz w:val="28"/>
          <w:szCs w:val="28"/>
          <w:lang w:eastAsia="lv-LV"/>
        </w:rPr>
        <w:t>uz valsts autoceļiem</w:t>
      </w:r>
      <w:r w:rsidR="008679D7">
        <w:rPr>
          <w:rFonts w:eastAsia="Times New Roman"/>
          <w:color w:val="000000" w:themeColor="text1"/>
          <w:sz w:val="28"/>
          <w:szCs w:val="28"/>
          <w:lang w:eastAsia="lv-LV"/>
        </w:rPr>
        <w:t xml:space="preserve">, </w:t>
      </w:r>
      <w:r w:rsidR="00A54EC0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ne vēlāk kā nākamajā darbdienā pēc </w:t>
      </w:r>
      <w:r w:rsidR="00816C54">
        <w:rPr>
          <w:rFonts w:eastAsia="Times New Roman"/>
          <w:color w:val="000000" w:themeColor="text1"/>
          <w:sz w:val="28"/>
          <w:szCs w:val="28"/>
          <w:lang w:eastAsia="lv-LV"/>
        </w:rPr>
        <w:t xml:space="preserve">tam, kad stājies </w:t>
      </w:r>
      <w:r w:rsidR="00816C54" w:rsidRPr="0004074F">
        <w:rPr>
          <w:rFonts w:eastAsia="Times New Roman"/>
          <w:color w:val="000000" w:themeColor="text1"/>
          <w:sz w:val="28"/>
          <w:szCs w:val="28"/>
          <w:lang w:eastAsia="lv-LV"/>
        </w:rPr>
        <w:t>spēkā</w:t>
      </w:r>
      <w:r w:rsidR="00816C54" w:rsidRPr="0004074F" w:rsidDel="0066408F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A54EC0" w:rsidRPr="0004074F">
        <w:rPr>
          <w:rFonts w:eastAsia="Times New Roman"/>
          <w:color w:val="000000" w:themeColor="text1"/>
          <w:sz w:val="28"/>
          <w:szCs w:val="28"/>
          <w:lang w:eastAsia="lv-LV"/>
        </w:rPr>
        <w:t>lēmum</w:t>
      </w:r>
      <w:r w:rsidR="00816C54">
        <w:rPr>
          <w:rFonts w:eastAsia="Times New Roman"/>
          <w:color w:val="000000" w:themeColor="text1"/>
          <w:sz w:val="28"/>
          <w:szCs w:val="28"/>
          <w:lang w:eastAsia="lv-LV"/>
        </w:rPr>
        <w:t>s</w:t>
      </w:r>
      <w:r w:rsidR="00A54EC0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par satiksmes</w:t>
      </w:r>
      <w:r w:rsidR="00C06C6A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aizliegum</w:t>
      </w:r>
      <w:r w:rsidR="00816C54">
        <w:rPr>
          <w:rFonts w:eastAsia="Times New Roman"/>
          <w:color w:val="000000" w:themeColor="text1"/>
          <w:sz w:val="28"/>
          <w:szCs w:val="28"/>
          <w:lang w:eastAsia="lv-LV"/>
        </w:rPr>
        <w:t>a</w:t>
      </w:r>
      <w:r w:rsidR="00C06C6A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vai</w:t>
      </w:r>
      <w:r w:rsidR="00A54EC0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ierobežojum</w:t>
      </w:r>
      <w:r w:rsidR="00816C54">
        <w:rPr>
          <w:rFonts w:eastAsia="Times New Roman"/>
          <w:color w:val="000000" w:themeColor="text1"/>
          <w:sz w:val="28"/>
          <w:szCs w:val="28"/>
          <w:lang w:eastAsia="lv-LV"/>
        </w:rPr>
        <w:t>u</w:t>
      </w:r>
      <w:r w:rsidR="00A54EC0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saskaņošanu, norādot autoceļa posmu, </w:t>
      </w:r>
      <w:r w:rsidR="00C06C6A" w:rsidRPr="0004074F">
        <w:rPr>
          <w:rFonts w:eastAsia="Times New Roman"/>
          <w:color w:val="000000" w:themeColor="text1"/>
          <w:sz w:val="28"/>
          <w:szCs w:val="28"/>
          <w:lang w:eastAsia="lv-LV"/>
        </w:rPr>
        <w:t>aizliegum</w:t>
      </w:r>
      <w:r w:rsidR="005A76BF" w:rsidRPr="0004074F">
        <w:rPr>
          <w:rFonts w:eastAsia="Times New Roman"/>
          <w:color w:val="000000" w:themeColor="text1"/>
          <w:sz w:val="28"/>
          <w:szCs w:val="28"/>
          <w:lang w:eastAsia="lv-LV"/>
        </w:rPr>
        <w:t>a</w:t>
      </w:r>
      <w:r w:rsidR="00C06C6A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vai </w:t>
      </w:r>
      <w:r w:rsidR="00A54EC0" w:rsidRPr="0004074F">
        <w:rPr>
          <w:rFonts w:eastAsia="Times New Roman"/>
          <w:color w:val="000000" w:themeColor="text1"/>
          <w:sz w:val="28"/>
          <w:szCs w:val="28"/>
          <w:lang w:eastAsia="lv-LV"/>
        </w:rPr>
        <w:t>ierobežojum</w:t>
      </w:r>
      <w:r w:rsidR="00816C54">
        <w:rPr>
          <w:rFonts w:eastAsia="Times New Roman"/>
          <w:color w:val="000000" w:themeColor="text1"/>
          <w:sz w:val="28"/>
          <w:szCs w:val="28"/>
          <w:lang w:eastAsia="lv-LV"/>
        </w:rPr>
        <w:t>u</w:t>
      </w:r>
      <w:r w:rsidR="00A54EC0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veidu, termiņu un kontakttālruni</w:t>
      </w:r>
      <w:r w:rsidR="008679D7">
        <w:rPr>
          <w:rFonts w:eastAsia="Times New Roman"/>
          <w:color w:val="000000" w:themeColor="text1"/>
          <w:sz w:val="28"/>
          <w:szCs w:val="28"/>
          <w:lang w:eastAsia="lv-LV"/>
        </w:rPr>
        <w:t>,</w:t>
      </w:r>
      <w:r w:rsidR="00A54EC0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kā arī </w:t>
      </w:r>
      <w:r w:rsidR="00021D0E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elektroniski </w:t>
      </w:r>
      <w:r w:rsidR="00A54EC0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informē pašvaldību, kuras teritorijā satiksmes </w:t>
      </w:r>
      <w:r w:rsidR="00C06C6A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aizliegums vai </w:t>
      </w:r>
      <w:r w:rsidR="00A54EC0" w:rsidRPr="0004074F">
        <w:rPr>
          <w:rFonts w:eastAsia="Times New Roman"/>
          <w:color w:val="000000" w:themeColor="text1"/>
          <w:sz w:val="28"/>
          <w:szCs w:val="28"/>
          <w:lang w:eastAsia="lv-LV"/>
        </w:rPr>
        <w:t>ierobežojumi ieviesti</w:t>
      </w:r>
      <w:r w:rsidR="00816C54">
        <w:rPr>
          <w:rFonts w:eastAsia="Times New Roman"/>
          <w:color w:val="000000" w:themeColor="text1"/>
          <w:sz w:val="28"/>
          <w:szCs w:val="28"/>
          <w:lang w:eastAsia="lv-LV"/>
        </w:rPr>
        <w:t>;</w:t>
      </w:r>
      <w:r w:rsidR="00816C54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</w:p>
    <w:p w14:paraId="7EE65977" w14:textId="5AB53C43" w:rsidR="00A54EC0" w:rsidRPr="0004074F" w:rsidRDefault="00C83FC8" w:rsidP="00CA24D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>1</w:t>
      </w:r>
      <w:r w:rsidR="000B7769">
        <w:rPr>
          <w:rFonts w:eastAsia="Times New Roman"/>
          <w:color w:val="000000" w:themeColor="text1"/>
          <w:sz w:val="28"/>
          <w:szCs w:val="28"/>
          <w:lang w:eastAsia="lv-LV"/>
        </w:rPr>
        <w:t>2</w:t>
      </w:r>
      <w:r w:rsidR="00A54EC0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.2. </w:t>
      </w:r>
      <w:r w:rsidR="008679D7" w:rsidRPr="0004074F">
        <w:rPr>
          <w:rFonts w:eastAsia="Times New Roman"/>
          <w:color w:val="000000" w:themeColor="text1"/>
          <w:sz w:val="28"/>
          <w:szCs w:val="28"/>
          <w:lang w:eastAsia="lv-LV"/>
        </w:rPr>
        <w:t>pašvaldība</w:t>
      </w:r>
      <w:r w:rsidR="008679D7">
        <w:rPr>
          <w:rFonts w:eastAsia="Times New Roman"/>
          <w:color w:val="000000" w:themeColor="text1"/>
          <w:sz w:val="28"/>
          <w:szCs w:val="28"/>
          <w:lang w:eastAsia="lv-LV"/>
        </w:rPr>
        <w:t>,</w:t>
      </w:r>
      <w:r w:rsidR="008679D7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8679D7">
        <w:rPr>
          <w:rFonts w:eastAsia="Times New Roman"/>
          <w:color w:val="000000" w:themeColor="text1"/>
          <w:sz w:val="28"/>
          <w:szCs w:val="28"/>
          <w:lang w:eastAsia="lv-LV"/>
        </w:rPr>
        <w:t>ja</w:t>
      </w:r>
      <w:r w:rsidR="008679D7" w:rsidRPr="00816C54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8679D7" w:rsidRPr="0004074F">
        <w:rPr>
          <w:rFonts w:eastAsia="Times New Roman"/>
          <w:color w:val="000000" w:themeColor="text1"/>
          <w:sz w:val="28"/>
          <w:szCs w:val="28"/>
          <w:lang w:eastAsia="lv-LV"/>
        </w:rPr>
        <w:t>aizliegum</w:t>
      </w:r>
      <w:r w:rsidR="008679D7">
        <w:rPr>
          <w:rFonts w:eastAsia="Times New Roman"/>
          <w:color w:val="000000" w:themeColor="text1"/>
          <w:sz w:val="28"/>
          <w:szCs w:val="28"/>
          <w:lang w:eastAsia="lv-LV"/>
        </w:rPr>
        <w:t>s</w:t>
      </w:r>
      <w:r w:rsidR="008679D7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vai ierobežojumi</w:t>
      </w:r>
      <w:r w:rsidR="008679D7" w:rsidRPr="00816C54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8679D7">
        <w:rPr>
          <w:rFonts w:eastAsia="Times New Roman"/>
          <w:color w:val="000000" w:themeColor="text1"/>
          <w:sz w:val="28"/>
          <w:szCs w:val="28"/>
          <w:lang w:eastAsia="lv-LV"/>
        </w:rPr>
        <w:t xml:space="preserve">attiecas </w:t>
      </w:r>
      <w:r w:rsidR="008679D7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uz </w:t>
      </w:r>
      <w:r w:rsidR="008679D7">
        <w:rPr>
          <w:rFonts w:eastAsia="Times New Roman"/>
          <w:color w:val="000000" w:themeColor="text1"/>
          <w:sz w:val="28"/>
          <w:szCs w:val="28"/>
          <w:lang w:eastAsia="lv-LV"/>
        </w:rPr>
        <w:t xml:space="preserve">pašvaldību autoceļiem un ielām, </w:t>
      </w:r>
      <w:r w:rsidR="00A54EC0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ne vēlāk kā nākamajā darbdienā </w:t>
      </w:r>
      <w:r w:rsidR="00D95279">
        <w:rPr>
          <w:rFonts w:eastAsia="Times New Roman"/>
          <w:color w:val="000000" w:themeColor="text1"/>
          <w:sz w:val="28"/>
          <w:szCs w:val="28"/>
          <w:lang w:eastAsia="lv-LV"/>
        </w:rPr>
        <w:t xml:space="preserve">pēc </w:t>
      </w:r>
      <w:r w:rsidR="00816C54">
        <w:rPr>
          <w:rFonts w:eastAsia="Times New Roman"/>
          <w:color w:val="000000" w:themeColor="text1"/>
          <w:sz w:val="28"/>
          <w:szCs w:val="28"/>
          <w:lang w:eastAsia="lv-LV"/>
        </w:rPr>
        <w:t xml:space="preserve">tam, kad </w:t>
      </w:r>
      <w:r w:rsidR="00893A3B">
        <w:rPr>
          <w:rFonts w:eastAsia="Times New Roman"/>
          <w:color w:val="000000" w:themeColor="text1"/>
          <w:sz w:val="28"/>
          <w:szCs w:val="28"/>
          <w:lang w:eastAsia="lv-LV"/>
        </w:rPr>
        <w:t xml:space="preserve">stājies </w:t>
      </w:r>
      <w:r w:rsidR="00893A3B" w:rsidRPr="0004074F">
        <w:rPr>
          <w:rFonts w:eastAsia="Times New Roman"/>
          <w:color w:val="000000" w:themeColor="text1"/>
          <w:sz w:val="28"/>
          <w:szCs w:val="28"/>
          <w:lang w:eastAsia="lv-LV"/>
        </w:rPr>
        <w:t>spēkā</w:t>
      </w:r>
      <w:r w:rsidR="00893A3B" w:rsidRPr="0004074F" w:rsidDel="0066408F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893A3B" w:rsidRPr="0004074F">
        <w:rPr>
          <w:rFonts w:eastAsia="Times New Roman"/>
          <w:color w:val="000000" w:themeColor="text1"/>
          <w:sz w:val="28"/>
          <w:szCs w:val="28"/>
          <w:lang w:eastAsia="lv-LV"/>
        </w:rPr>
        <w:t>lēmum</w:t>
      </w:r>
      <w:r w:rsidR="00893A3B">
        <w:rPr>
          <w:rFonts w:eastAsia="Times New Roman"/>
          <w:color w:val="000000" w:themeColor="text1"/>
          <w:sz w:val="28"/>
          <w:szCs w:val="28"/>
          <w:lang w:eastAsia="lv-LV"/>
        </w:rPr>
        <w:t>s</w:t>
      </w:r>
      <w:r w:rsidR="00893A3B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par </w:t>
      </w:r>
      <w:r w:rsidR="00A54EC0" w:rsidRPr="0004074F">
        <w:rPr>
          <w:rFonts w:eastAsia="Times New Roman"/>
          <w:color w:val="000000" w:themeColor="text1"/>
          <w:sz w:val="28"/>
          <w:szCs w:val="28"/>
          <w:lang w:eastAsia="lv-LV"/>
        </w:rPr>
        <w:t>satiksmes</w:t>
      </w:r>
      <w:r w:rsidR="00C06C6A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aizlieguma vai</w:t>
      </w:r>
      <w:r w:rsidR="00A54EC0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ierobežojumu saskaņošanu, norādot </w:t>
      </w:r>
      <w:r w:rsidR="00C06C6A" w:rsidRPr="0004074F">
        <w:rPr>
          <w:rFonts w:eastAsia="Times New Roman"/>
          <w:color w:val="000000" w:themeColor="text1"/>
          <w:sz w:val="28"/>
          <w:szCs w:val="28"/>
          <w:lang w:eastAsia="lv-LV"/>
        </w:rPr>
        <w:t>auto</w:t>
      </w:r>
      <w:r w:rsidR="00A54EC0" w:rsidRPr="0004074F">
        <w:rPr>
          <w:rFonts w:eastAsia="Times New Roman"/>
          <w:color w:val="000000" w:themeColor="text1"/>
          <w:sz w:val="28"/>
          <w:szCs w:val="28"/>
          <w:lang w:eastAsia="lv-LV"/>
        </w:rPr>
        <w:t>ceļa</w:t>
      </w:r>
      <w:r w:rsidR="00C06C6A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vai ielas</w:t>
      </w:r>
      <w:r w:rsidR="00A54EC0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nosaukumu, posmu, </w:t>
      </w:r>
      <w:r w:rsidR="00C06C6A" w:rsidRPr="0004074F">
        <w:rPr>
          <w:rFonts w:eastAsia="Times New Roman"/>
          <w:color w:val="000000" w:themeColor="text1"/>
          <w:sz w:val="28"/>
          <w:szCs w:val="28"/>
          <w:lang w:eastAsia="lv-LV"/>
        </w:rPr>
        <w:t>aizliegum</w:t>
      </w:r>
      <w:r w:rsidR="00893A3B">
        <w:rPr>
          <w:rFonts w:eastAsia="Times New Roman"/>
          <w:color w:val="000000" w:themeColor="text1"/>
          <w:sz w:val="28"/>
          <w:szCs w:val="28"/>
          <w:lang w:eastAsia="lv-LV"/>
        </w:rPr>
        <w:t>a</w:t>
      </w:r>
      <w:r w:rsidR="00C06C6A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vai </w:t>
      </w:r>
      <w:r w:rsidR="00A54EC0" w:rsidRPr="0004074F">
        <w:rPr>
          <w:rFonts w:eastAsia="Times New Roman"/>
          <w:color w:val="000000" w:themeColor="text1"/>
          <w:sz w:val="28"/>
          <w:szCs w:val="28"/>
          <w:lang w:eastAsia="lv-LV"/>
        </w:rPr>
        <w:t>ierobežojum</w:t>
      </w:r>
      <w:r w:rsidR="00893A3B">
        <w:rPr>
          <w:rFonts w:eastAsia="Times New Roman"/>
          <w:color w:val="000000" w:themeColor="text1"/>
          <w:sz w:val="28"/>
          <w:szCs w:val="28"/>
          <w:lang w:eastAsia="lv-LV"/>
        </w:rPr>
        <w:t>u</w:t>
      </w:r>
      <w:r w:rsidR="00A54EC0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veidu, termiņu un kontakttālruni</w:t>
      </w:r>
      <w:r w:rsidR="00893A3B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</w:p>
    <w:p w14:paraId="7EE65978" w14:textId="77777777" w:rsidR="00A801FC" w:rsidRPr="0004074F" w:rsidRDefault="00A801FC" w:rsidP="00CA24D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</w:p>
    <w:p w14:paraId="7EE65979" w14:textId="15317FD4" w:rsidR="00A54EC0" w:rsidRPr="008340F3" w:rsidRDefault="00C83FC8" w:rsidP="00CA24D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8340F3">
        <w:rPr>
          <w:rFonts w:eastAsia="Times New Roman"/>
          <w:color w:val="000000" w:themeColor="text1"/>
          <w:sz w:val="28"/>
          <w:szCs w:val="28"/>
          <w:lang w:eastAsia="lv-LV"/>
        </w:rPr>
        <w:t>1</w:t>
      </w:r>
      <w:r w:rsidR="000B7769">
        <w:rPr>
          <w:rFonts w:eastAsia="Times New Roman"/>
          <w:color w:val="000000" w:themeColor="text1"/>
          <w:sz w:val="28"/>
          <w:szCs w:val="28"/>
          <w:lang w:eastAsia="lv-LV"/>
        </w:rPr>
        <w:t>3</w:t>
      </w:r>
      <w:r w:rsidR="005B6C67" w:rsidRPr="008340F3">
        <w:rPr>
          <w:rFonts w:eastAsia="Times New Roman"/>
          <w:color w:val="000000" w:themeColor="text1"/>
          <w:sz w:val="28"/>
          <w:szCs w:val="28"/>
          <w:lang w:eastAsia="lv-LV"/>
        </w:rPr>
        <w:t xml:space="preserve">. </w:t>
      </w:r>
      <w:r w:rsidR="00893A3B">
        <w:rPr>
          <w:rFonts w:eastAsia="Times New Roman"/>
          <w:color w:val="000000" w:themeColor="text1"/>
          <w:sz w:val="28"/>
          <w:szCs w:val="28"/>
          <w:lang w:eastAsia="lv-LV"/>
        </w:rPr>
        <w:t>Ja</w:t>
      </w:r>
      <w:r w:rsidR="00893A3B" w:rsidRPr="008340F3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A801FC" w:rsidRPr="008340F3">
        <w:rPr>
          <w:rFonts w:eastAsia="Times New Roman"/>
          <w:color w:val="000000" w:themeColor="text1"/>
          <w:sz w:val="28"/>
          <w:szCs w:val="28"/>
          <w:lang w:eastAsia="lv-LV"/>
        </w:rPr>
        <w:t xml:space="preserve">uz ceļa plānots organizēt </w:t>
      </w:r>
      <w:r w:rsidR="005571E9" w:rsidRPr="008340F3">
        <w:rPr>
          <w:rFonts w:eastAsia="Times New Roman"/>
          <w:color w:val="000000" w:themeColor="text1"/>
          <w:sz w:val="28"/>
          <w:szCs w:val="28"/>
          <w:lang w:eastAsia="lv-LV"/>
        </w:rPr>
        <w:t>sapulci, gājienu vai piketu</w:t>
      </w:r>
      <w:r w:rsidR="00A801FC" w:rsidRPr="008340F3">
        <w:rPr>
          <w:rFonts w:eastAsia="Times New Roman"/>
          <w:color w:val="000000" w:themeColor="text1"/>
          <w:sz w:val="28"/>
          <w:szCs w:val="28"/>
          <w:lang w:eastAsia="lv-LV"/>
        </w:rPr>
        <w:t>, kur</w:t>
      </w:r>
      <w:r w:rsidR="005D2F98" w:rsidRPr="008340F3">
        <w:rPr>
          <w:rFonts w:eastAsia="Times New Roman"/>
          <w:color w:val="000000" w:themeColor="text1"/>
          <w:sz w:val="28"/>
          <w:szCs w:val="28"/>
          <w:lang w:eastAsia="lv-LV"/>
        </w:rPr>
        <w:t>a norisi</w:t>
      </w:r>
      <w:r w:rsidR="00A801FC" w:rsidRPr="008340F3">
        <w:rPr>
          <w:rFonts w:eastAsia="Times New Roman"/>
          <w:color w:val="000000" w:themeColor="text1"/>
          <w:sz w:val="28"/>
          <w:szCs w:val="28"/>
          <w:lang w:eastAsia="lv-LV"/>
        </w:rPr>
        <w:t xml:space="preserve"> saskaņā ar likum</w:t>
      </w:r>
      <w:r w:rsidR="005D2F98" w:rsidRPr="008340F3">
        <w:rPr>
          <w:rFonts w:eastAsia="Times New Roman"/>
          <w:color w:val="000000" w:themeColor="text1"/>
          <w:sz w:val="28"/>
          <w:szCs w:val="28"/>
          <w:lang w:eastAsia="lv-LV"/>
        </w:rPr>
        <w:t>u</w:t>
      </w:r>
      <w:r w:rsidR="00A801FC" w:rsidRPr="008340F3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CA24DC"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A54EC0" w:rsidRPr="008340F3">
        <w:rPr>
          <w:rFonts w:eastAsia="Times New Roman"/>
          <w:color w:val="000000" w:themeColor="text1"/>
          <w:sz w:val="28"/>
          <w:szCs w:val="28"/>
          <w:lang w:eastAsia="lv-LV"/>
        </w:rPr>
        <w:t>Par sapulcēm, gājieniem un piketiem</w:t>
      </w:r>
      <w:r w:rsidR="00CA24DC"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A54EC0" w:rsidRPr="008340F3">
        <w:rPr>
          <w:rFonts w:eastAsia="Times New Roman"/>
          <w:color w:val="000000" w:themeColor="text1"/>
          <w:sz w:val="28"/>
          <w:szCs w:val="28"/>
          <w:lang w:eastAsia="lv-LV"/>
        </w:rPr>
        <w:t xml:space="preserve"> var pieteikt ne vēlāk kā 24</w:t>
      </w:r>
      <w:r w:rsidR="002F3D9F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A54EC0" w:rsidRPr="008340F3">
        <w:rPr>
          <w:rFonts w:eastAsia="Times New Roman"/>
          <w:color w:val="000000" w:themeColor="text1"/>
          <w:sz w:val="28"/>
          <w:szCs w:val="28"/>
          <w:lang w:eastAsia="lv-LV"/>
        </w:rPr>
        <w:t>stundas pirms plānotā pasākuma norises</w:t>
      </w:r>
      <w:r w:rsidR="00903226" w:rsidRPr="008340F3">
        <w:rPr>
          <w:rFonts w:eastAsia="Times New Roman"/>
          <w:color w:val="000000" w:themeColor="text1"/>
          <w:sz w:val="28"/>
          <w:szCs w:val="28"/>
          <w:lang w:eastAsia="lv-LV"/>
        </w:rPr>
        <w:t>,</w:t>
      </w:r>
      <w:r w:rsidR="00A54EC0" w:rsidRPr="008340F3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5D2F98" w:rsidRPr="008340F3">
        <w:rPr>
          <w:rFonts w:eastAsia="Times New Roman"/>
          <w:color w:val="000000" w:themeColor="text1"/>
          <w:sz w:val="28"/>
          <w:szCs w:val="28"/>
          <w:lang w:eastAsia="lv-LV"/>
        </w:rPr>
        <w:t xml:space="preserve">informāciju par satiksmes aizliegumu vai ierobežojumiem </w:t>
      </w:r>
      <w:r w:rsidR="00A54EC0" w:rsidRPr="008340F3">
        <w:rPr>
          <w:rFonts w:eastAsia="Times New Roman"/>
          <w:color w:val="000000" w:themeColor="text1"/>
          <w:sz w:val="28"/>
          <w:szCs w:val="28"/>
          <w:lang w:eastAsia="lv-LV"/>
        </w:rPr>
        <w:t xml:space="preserve">publicē </w:t>
      </w:r>
      <w:r w:rsidR="00FD37E3" w:rsidRPr="008340F3">
        <w:rPr>
          <w:rFonts w:eastAsia="Times New Roman"/>
          <w:color w:val="000000" w:themeColor="text1"/>
          <w:sz w:val="28"/>
          <w:szCs w:val="28"/>
          <w:lang w:eastAsia="lv-LV"/>
        </w:rPr>
        <w:t xml:space="preserve">valsts akciju sabiedrības </w:t>
      </w:r>
      <w:r w:rsidR="00CA24DC"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FD37E3" w:rsidRPr="008340F3">
        <w:rPr>
          <w:rFonts w:eastAsia="Times New Roman"/>
          <w:color w:val="000000" w:themeColor="text1"/>
          <w:sz w:val="28"/>
          <w:szCs w:val="28"/>
          <w:lang w:eastAsia="lv-LV"/>
        </w:rPr>
        <w:t>Latvijas Valsts ceļi</w:t>
      </w:r>
      <w:r w:rsidR="00CA24DC"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FD37E3" w:rsidRPr="008340F3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5A76BF" w:rsidRPr="008340F3">
        <w:rPr>
          <w:rFonts w:eastAsia="Times New Roman"/>
          <w:color w:val="000000" w:themeColor="text1"/>
          <w:sz w:val="28"/>
          <w:szCs w:val="28"/>
          <w:lang w:eastAsia="lv-LV"/>
        </w:rPr>
        <w:t>tīmekļvietnē</w:t>
      </w:r>
      <w:r w:rsidR="00A54EC0" w:rsidRPr="008340F3">
        <w:rPr>
          <w:rFonts w:eastAsia="Times New Roman"/>
          <w:color w:val="000000" w:themeColor="text1"/>
          <w:sz w:val="28"/>
          <w:szCs w:val="28"/>
          <w:lang w:eastAsia="lv-LV"/>
        </w:rPr>
        <w:t xml:space="preserve"> (</w:t>
      </w:r>
      <w:proofErr w:type="spellStart"/>
      <w:r w:rsidR="00A54EC0" w:rsidRPr="00893A3B">
        <w:rPr>
          <w:rFonts w:eastAsia="Times New Roman"/>
          <w:sz w:val="28"/>
          <w:szCs w:val="28"/>
          <w:lang w:eastAsia="lv-LV"/>
        </w:rPr>
        <w:t>www.lvceli.lv</w:t>
      </w:r>
      <w:proofErr w:type="spellEnd"/>
      <w:r w:rsidR="00A54EC0" w:rsidRPr="008340F3">
        <w:rPr>
          <w:rFonts w:eastAsia="Times New Roman"/>
          <w:color w:val="000000" w:themeColor="text1"/>
          <w:sz w:val="28"/>
          <w:szCs w:val="28"/>
          <w:lang w:eastAsia="lv-LV"/>
        </w:rPr>
        <w:t xml:space="preserve">) vai pašvaldības </w:t>
      </w:r>
      <w:r w:rsidR="005A76BF" w:rsidRPr="008340F3">
        <w:rPr>
          <w:rFonts w:eastAsia="Times New Roman"/>
          <w:color w:val="000000" w:themeColor="text1"/>
          <w:sz w:val="28"/>
          <w:szCs w:val="28"/>
          <w:lang w:eastAsia="lv-LV"/>
        </w:rPr>
        <w:t>tīmekļvietnē</w:t>
      </w:r>
      <w:r w:rsidR="00A54EC0" w:rsidRPr="008340F3">
        <w:rPr>
          <w:rFonts w:eastAsia="Times New Roman"/>
          <w:color w:val="000000" w:themeColor="text1"/>
          <w:sz w:val="28"/>
          <w:szCs w:val="28"/>
          <w:lang w:eastAsia="lv-LV"/>
        </w:rPr>
        <w:t xml:space="preserve"> nekavējoties pēc </w:t>
      </w:r>
      <w:r w:rsidR="00893A3B">
        <w:rPr>
          <w:rFonts w:eastAsia="Times New Roman"/>
          <w:color w:val="000000" w:themeColor="text1"/>
          <w:sz w:val="28"/>
          <w:szCs w:val="28"/>
          <w:lang w:eastAsia="lv-LV"/>
        </w:rPr>
        <w:t xml:space="preserve">tam, kad stājies </w:t>
      </w:r>
      <w:r w:rsidR="00893A3B" w:rsidRPr="0004074F">
        <w:rPr>
          <w:rFonts w:eastAsia="Times New Roman"/>
          <w:color w:val="000000" w:themeColor="text1"/>
          <w:sz w:val="28"/>
          <w:szCs w:val="28"/>
          <w:lang w:eastAsia="lv-LV"/>
        </w:rPr>
        <w:t>spēkā</w:t>
      </w:r>
      <w:r w:rsidR="00893A3B" w:rsidRPr="0004074F" w:rsidDel="0066408F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893A3B" w:rsidRPr="0004074F">
        <w:rPr>
          <w:rFonts w:eastAsia="Times New Roman"/>
          <w:color w:val="000000" w:themeColor="text1"/>
          <w:sz w:val="28"/>
          <w:szCs w:val="28"/>
          <w:lang w:eastAsia="lv-LV"/>
        </w:rPr>
        <w:t>lēmum</w:t>
      </w:r>
      <w:r w:rsidR="00893A3B">
        <w:rPr>
          <w:rFonts w:eastAsia="Times New Roman"/>
          <w:color w:val="000000" w:themeColor="text1"/>
          <w:sz w:val="28"/>
          <w:szCs w:val="28"/>
          <w:lang w:eastAsia="lv-LV"/>
        </w:rPr>
        <w:t>s</w:t>
      </w:r>
      <w:r w:rsidR="00893A3B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par </w:t>
      </w:r>
      <w:r w:rsidR="00A54EC0" w:rsidRPr="008340F3">
        <w:rPr>
          <w:rFonts w:eastAsia="Times New Roman"/>
          <w:color w:val="000000" w:themeColor="text1"/>
          <w:sz w:val="28"/>
          <w:szCs w:val="28"/>
          <w:lang w:eastAsia="lv-LV"/>
        </w:rPr>
        <w:t xml:space="preserve">satiksmes </w:t>
      </w:r>
      <w:r w:rsidR="00C06C6A" w:rsidRPr="008340F3">
        <w:rPr>
          <w:rFonts w:eastAsia="Times New Roman"/>
          <w:color w:val="000000" w:themeColor="text1"/>
          <w:sz w:val="28"/>
          <w:szCs w:val="28"/>
          <w:lang w:eastAsia="lv-LV"/>
        </w:rPr>
        <w:t xml:space="preserve">aizlieguma vai </w:t>
      </w:r>
      <w:r w:rsidR="00A54EC0" w:rsidRPr="008340F3">
        <w:rPr>
          <w:rFonts w:eastAsia="Times New Roman"/>
          <w:color w:val="000000" w:themeColor="text1"/>
          <w:sz w:val="28"/>
          <w:szCs w:val="28"/>
          <w:lang w:eastAsia="lv-LV"/>
        </w:rPr>
        <w:t xml:space="preserve">ierobežojumu saskaņošanu, norādot </w:t>
      </w:r>
      <w:r w:rsidR="00C06C6A" w:rsidRPr="008340F3">
        <w:rPr>
          <w:rFonts w:eastAsia="Times New Roman"/>
          <w:color w:val="000000" w:themeColor="text1"/>
          <w:sz w:val="28"/>
          <w:szCs w:val="28"/>
          <w:lang w:eastAsia="lv-LV"/>
        </w:rPr>
        <w:t xml:space="preserve">ceļa </w:t>
      </w:r>
      <w:r w:rsidR="00A54EC0" w:rsidRPr="008340F3">
        <w:rPr>
          <w:rFonts w:eastAsia="Times New Roman"/>
          <w:color w:val="000000" w:themeColor="text1"/>
          <w:sz w:val="28"/>
          <w:szCs w:val="28"/>
          <w:lang w:eastAsia="lv-LV"/>
        </w:rPr>
        <w:t xml:space="preserve">nosaukumu, posmu, </w:t>
      </w:r>
      <w:r w:rsidR="00C06C6A" w:rsidRPr="008340F3">
        <w:rPr>
          <w:rFonts w:eastAsia="Times New Roman"/>
          <w:color w:val="000000" w:themeColor="text1"/>
          <w:sz w:val="28"/>
          <w:szCs w:val="28"/>
          <w:lang w:eastAsia="lv-LV"/>
        </w:rPr>
        <w:t>aizliegum</w:t>
      </w:r>
      <w:r w:rsidR="005A76BF" w:rsidRPr="008340F3">
        <w:rPr>
          <w:rFonts w:eastAsia="Times New Roman"/>
          <w:color w:val="000000" w:themeColor="text1"/>
          <w:sz w:val="28"/>
          <w:szCs w:val="28"/>
          <w:lang w:eastAsia="lv-LV"/>
        </w:rPr>
        <w:t>a</w:t>
      </w:r>
      <w:r w:rsidR="00C06C6A" w:rsidRPr="008340F3">
        <w:rPr>
          <w:rFonts w:eastAsia="Times New Roman"/>
          <w:color w:val="000000" w:themeColor="text1"/>
          <w:sz w:val="28"/>
          <w:szCs w:val="28"/>
          <w:lang w:eastAsia="lv-LV"/>
        </w:rPr>
        <w:t xml:space="preserve"> vai </w:t>
      </w:r>
      <w:r w:rsidR="00A54EC0" w:rsidRPr="008340F3">
        <w:rPr>
          <w:rFonts w:eastAsia="Times New Roman"/>
          <w:color w:val="000000" w:themeColor="text1"/>
          <w:sz w:val="28"/>
          <w:szCs w:val="28"/>
          <w:lang w:eastAsia="lv-LV"/>
        </w:rPr>
        <w:t>ierobežojum</w:t>
      </w:r>
      <w:r w:rsidR="00893A3B">
        <w:rPr>
          <w:rFonts w:eastAsia="Times New Roman"/>
          <w:color w:val="000000" w:themeColor="text1"/>
          <w:sz w:val="28"/>
          <w:szCs w:val="28"/>
          <w:lang w:eastAsia="lv-LV"/>
        </w:rPr>
        <w:t>u</w:t>
      </w:r>
      <w:r w:rsidR="00A54EC0" w:rsidRPr="008340F3">
        <w:rPr>
          <w:rFonts w:eastAsia="Times New Roman"/>
          <w:color w:val="000000" w:themeColor="text1"/>
          <w:sz w:val="28"/>
          <w:szCs w:val="28"/>
          <w:lang w:eastAsia="lv-LV"/>
        </w:rPr>
        <w:t xml:space="preserve"> veidu, termiņu un kontakttālruni.</w:t>
      </w:r>
    </w:p>
    <w:p w14:paraId="7EE6597A" w14:textId="77777777" w:rsidR="00A54EC0" w:rsidRPr="0004074F" w:rsidRDefault="005431FB" w:rsidP="00CA24D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lastRenderedPageBreak/>
        <w:t xml:space="preserve"> </w:t>
      </w:r>
    </w:p>
    <w:p w14:paraId="7EE6597B" w14:textId="0418BE0D" w:rsidR="00FD49AF" w:rsidRPr="0004074F" w:rsidRDefault="00C83FC8" w:rsidP="00CA24D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>1</w:t>
      </w:r>
      <w:r w:rsidR="000B7769">
        <w:rPr>
          <w:rFonts w:eastAsia="Times New Roman"/>
          <w:color w:val="000000" w:themeColor="text1"/>
          <w:sz w:val="28"/>
          <w:szCs w:val="28"/>
          <w:lang w:eastAsia="lv-LV"/>
        </w:rPr>
        <w:t>4</w:t>
      </w:r>
      <w:r w:rsidR="00FD49AF" w:rsidRPr="0004074F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  <w:r w:rsidR="00893A3B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FD49AF" w:rsidRPr="0004074F">
        <w:rPr>
          <w:rFonts w:eastAsia="Times New Roman"/>
          <w:color w:val="000000" w:themeColor="text1"/>
          <w:sz w:val="28"/>
          <w:szCs w:val="28"/>
          <w:lang w:eastAsia="lv-LV"/>
        </w:rPr>
        <w:t>Transportlīdzekļu satiksmes</w:t>
      </w:r>
      <w:r w:rsidR="00C06C6A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aizliegums vai</w:t>
      </w:r>
      <w:r w:rsidR="001A5171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ierobežojumi </w:t>
      </w:r>
      <w:r w:rsidR="00FD49AF" w:rsidRPr="0004074F">
        <w:rPr>
          <w:rFonts w:eastAsia="Times New Roman"/>
          <w:color w:val="000000" w:themeColor="text1"/>
          <w:sz w:val="28"/>
          <w:szCs w:val="28"/>
          <w:lang w:eastAsia="lv-LV"/>
        </w:rPr>
        <w:t>šo noteikumu 2.1.</w:t>
      </w:r>
      <w:r w:rsidR="005B6C67" w:rsidRPr="0004074F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FD49AF" w:rsidRPr="0004074F">
        <w:rPr>
          <w:rFonts w:eastAsia="Times New Roman"/>
          <w:color w:val="000000" w:themeColor="text1"/>
          <w:sz w:val="28"/>
          <w:szCs w:val="28"/>
          <w:lang w:eastAsia="lv-LV"/>
        </w:rPr>
        <w:t>apakšpunktā minētaj</w:t>
      </w:r>
      <w:r w:rsidR="001A5171" w:rsidRPr="0004074F">
        <w:rPr>
          <w:rFonts w:eastAsia="Times New Roman"/>
          <w:color w:val="000000" w:themeColor="text1"/>
          <w:sz w:val="28"/>
          <w:szCs w:val="28"/>
          <w:lang w:eastAsia="lv-LV"/>
        </w:rPr>
        <w:t>ā</w:t>
      </w:r>
      <w:r w:rsidR="00FD49AF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gadījum</w:t>
      </w:r>
      <w:r w:rsidR="001A5171" w:rsidRPr="0004074F">
        <w:rPr>
          <w:rFonts w:eastAsia="Times New Roman"/>
          <w:color w:val="000000" w:themeColor="text1"/>
          <w:sz w:val="28"/>
          <w:szCs w:val="28"/>
          <w:lang w:eastAsia="lv-LV"/>
        </w:rPr>
        <w:t>ā</w:t>
      </w:r>
      <w:r w:rsidR="00FD49AF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neattiecas uz transport</w:t>
      </w:r>
      <w:r w:rsidR="00893A3B">
        <w:rPr>
          <w:rFonts w:eastAsia="Times New Roman"/>
          <w:color w:val="000000" w:themeColor="text1"/>
          <w:sz w:val="28"/>
          <w:szCs w:val="28"/>
          <w:lang w:eastAsia="lv-LV"/>
        </w:rPr>
        <w:softHyphen/>
      </w:r>
      <w:r w:rsidR="00FD49AF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līdzekļiem, kas kravas transporta cisternās ar </w:t>
      </w:r>
      <w:r w:rsidR="00FD37E3" w:rsidRPr="0004074F">
        <w:rPr>
          <w:rFonts w:eastAsia="Times New Roman"/>
          <w:color w:val="000000" w:themeColor="text1"/>
          <w:sz w:val="28"/>
          <w:szCs w:val="28"/>
          <w:lang w:eastAsia="lv-LV"/>
        </w:rPr>
        <w:t>valsts akciju sabiedrīb</w:t>
      </w:r>
      <w:r w:rsidR="002F3D9F">
        <w:rPr>
          <w:rFonts w:eastAsia="Times New Roman"/>
          <w:color w:val="000000" w:themeColor="text1"/>
          <w:sz w:val="28"/>
          <w:szCs w:val="28"/>
          <w:lang w:eastAsia="lv-LV"/>
        </w:rPr>
        <w:t>u</w:t>
      </w:r>
      <w:r w:rsidR="00FD37E3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CA24DC"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FD37E3" w:rsidRPr="0004074F">
        <w:rPr>
          <w:rFonts w:eastAsia="Times New Roman"/>
          <w:color w:val="000000" w:themeColor="text1"/>
          <w:sz w:val="28"/>
          <w:szCs w:val="28"/>
          <w:lang w:eastAsia="lv-LV"/>
        </w:rPr>
        <w:t>Latvijas Valsts ceļi</w:t>
      </w:r>
      <w:r w:rsidR="00CA24DC"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FD37E3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E91782" w:rsidRPr="0004074F">
        <w:rPr>
          <w:rFonts w:eastAsia="Times New Roman"/>
          <w:color w:val="000000" w:themeColor="text1"/>
          <w:sz w:val="28"/>
          <w:szCs w:val="28"/>
          <w:lang w:eastAsia="lv-LV"/>
        </w:rPr>
        <w:t>vai pašvaldību</w:t>
      </w:r>
      <w:r w:rsidR="00C06C6A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FD49AF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saskaņotā maršrutā pārvadā svaigpienu, ja par šiem transportlīdzekļiem valsts akciju sabiedrības </w:t>
      </w:r>
      <w:r w:rsidR="00CA24DC"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FD49AF" w:rsidRPr="0004074F">
        <w:rPr>
          <w:rFonts w:eastAsia="Times New Roman"/>
          <w:color w:val="000000" w:themeColor="text1"/>
          <w:sz w:val="28"/>
          <w:szCs w:val="28"/>
          <w:lang w:eastAsia="lv-LV"/>
        </w:rPr>
        <w:t>Ceļu satiksmes drošības direkcija</w:t>
      </w:r>
      <w:r w:rsidR="00CA24DC"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FD49AF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transportlīdzekļu un to vadītāju valsts reģistrā ir izdarīta atzīme </w:t>
      </w:r>
      <w:r w:rsidR="00CA24DC"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E94182" w:rsidRPr="0004074F">
        <w:rPr>
          <w:rFonts w:eastAsia="Times New Roman"/>
          <w:color w:val="000000" w:themeColor="text1"/>
          <w:sz w:val="28"/>
          <w:szCs w:val="28"/>
          <w:lang w:eastAsia="lv-LV"/>
        </w:rPr>
        <w:t>S</w:t>
      </w:r>
      <w:r w:rsidR="00453337" w:rsidRPr="0004074F">
        <w:rPr>
          <w:rFonts w:eastAsia="Times New Roman"/>
          <w:color w:val="000000" w:themeColor="text1"/>
          <w:sz w:val="28"/>
          <w:szCs w:val="28"/>
          <w:lang w:eastAsia="lv-LV"/>
        </w:rPr>
        <w:t>vaigpiena transportlīdzeklis</w:t>
      </w:r>
      <w:r w:rsidR="00CA24DC"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FD49AF" w:rsidRPr="0004074F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</w:p>
    <w:p w14:paraId="7EE6597C" w14:textId="77777777" w:rsidR="00FE2FB5" w:rsidRPr="0004074F" w:rsidRDefault="00FE2FB5" w:rsidP="00CA24D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bookmarkStart w:id="22" w:name="p11"/>
      <w:bookmarkStart w:id="23" w:name="p-107821"/>
      <w:bookmarkEnd w:id="22"/>
      <w:bookmarkEnd w:id="23"/>
    </w:p>
    <w:p w14:paraId="7EE6597D" w14:textId="5BAC5BF4" w:rsidR="00FD49AF" w:rsidRPr="0004074F" w:rsidRDefault="00C83FC8" w:rsidP="00CA24D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r w:rsidRPr="0004074F">
        <w:rPr>
          <w:rFonts w:eastAsia="Times New Roman"/>
          <w:color w:val="000000" w:themeColor="text1"/>
          <w:sz w:val="28"/>
          <w:szCs w:val="28"/>
          <w:lang w:eastAsia="lv-LV"/>
        </w:rPr>
        <w:t>1</w:t>
      </w:r>
      <w:r w:rsidR="000B7769">
        <w:rPr>
          <w:rFonts w:eastAsia="Times New Roman"/>
          <w:color w:val="000000" w:themeColor="text1"/>
          <w:sz w:val="28"/>
          <w:szCs w:val="28"/>
          <w:lang w:eastAsia="lv-LV"/>
        </w:rPr>
        <w:t>5</w:t>
      </w:r>
      <w:r w:rsidR="00FD49AF" w:rsidRPr="0004074F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  <w:r w:rsidR="00893A3B">
        <w:rPr>
          <w:rFonts w:eastAsia="Times New Roman"/>
          <w:color w:val="000000" w:themeColor="text1"/>
          <w:sz w:val="28"/>
          <w:szCs w:val="28"/>
          <w:lang w:eastAsia="lv-LV"/>
        </w:rPr>
        <w:t> </w:t>
      </w:r>
      <w:r w:rsidR="00906032" w:rsidRPr="0004074F">
        <w:rPr>
          <w:rFonts w:eastAsia="Times New Roman"/>
          <w:color w:val="000000" w:themeColor="text1"/>
          <w:sz w:val="28"/>
          <w:szCs w:val="28"/>
          <w:lang w:eastAsia="lv-LV"/>
        </w:rPr>
        <w:t>S</w:t>
      </w:r>
      <w:r w:rsidR="00FD49AF" w:rsidRPr="0004074F">
        <w:rPr>
          <w:rFonts w:eastAsia="Times New Roman"/>
          <w:color w:val="000000" w:themeColor="text1"/>
          <w:sz w:val="28"/>
          <w:szCs w:val="28"/>
          <w:lang w:eastAsia="lv-LV"/>
        </w:rPr>
        <w:t>atiksmes</w:t>
      </w:r>
      <w:r w:rsidR="001A5171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FD49AF" w:rsidRPr="0004074F">
        <w:rPr>
          <w:rFonts w:eastAsia="Times New Roman"/>
          <w:color w:val="000000" w:themeColor="text1"/>
          <w:sz w:val="28"/>
          <w:szCs w:val="28"/>
          <w:lang w:eastAsia="lv-LV"/>
        </w:rPr>
        <w:t>aizliegum</w:t>
      </w:r>
      <w:r w:rsidR="002F3D9F">
        <w:rPr>
          <w:rFonts w:eastAsia="Times New Roman"/>
          <w:color w:val="000000" w:themeColor="text1"/>
          <w:sz w:val="28"/>
          <w:szCs w:val="28"/>
          <w:lang w:eastAsia="lv-LV"/>
        </w:rPr>
        <w:t>a</w:t>
      </w:r>
      <w:r w:rsidR="00274C19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un ierobežojumu</w:t>
      </w:r>
      <w:r w:rsidR="00FD49AF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ievē</w:t>
      </w:r>
      <w:r w:rsidR="008B1876" w:rsidRPr="0004074F">
        <w:rPr>
          <w:rFonts w:eastAsia="Times New Roman"/>
          <w:color w:val="000000" w:themeColor="text1"/>
          <w:sz w:val="28"/>
          <w:szCs w:val="28"/>
          <w:lang w:eastAsia="lv-LV"/>
        </w:rPr>
        <w:t>rošanu kontrolē Valsts policija</w:t>
      </w:r>
      <w:r w:rsidR="00906032" w:rsidRPr="0004074F">
        <w:rPr>
          <w:rFonts w:eastAsia="Times New Roman"/>
          <w:color w:val="000000" w:themeColor="text1"/>
          <w:sz w:val="28"/>
          <w:szCs w:val="28"/>
          <w:lang w:eastAsia="lv-LV"/>
        </w:rPr>
        <w:t>,</w:t>
      </w:r>
      <w:r w:rsidR="00095361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FD37E3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valsts akciju sabiedrība </w:t>
      </w:r>
      <w:r w:rsidR="00CA24DC"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FD37E3" w:rsidRPr="0004074F">
        <w:rPr>
          <w:rFonts w:eastAsia="Times New Roman"/>
          <w:color w:val="000000" w:themeColor="text1"/>
          <w:sz w:val="28"/>
          <w:szCs w:val="28"/>
          <w:lang w:eastAsia="lv-LV"/>
        </w:rPr>
        <w:t>Latvijas Valsts ceļi</w:t>
      </w:r>
      <w:r w:rsidR="00CA24DC">
        <w:rPr>
          <w:rFonts w:eastAsia="Times New Roman"/>
          <w:color w:val="000000" w:themeColor="text1"/>
          <w:sz w:val="28"/>
          <w:szCs w:val="28"/>
          <w:lang w:eastAsia="lv-LV"/>
        </w:rPr>
        <w:t>"</w:t>
      </w:r>
      <w:r w:rsidR="00FD37E3" w:rsidRPr="0004074F">
        <w:rPr>
          <w:rFonts w:eastAsia="Times New Roman"/>
          <w:color w:val="000000" w:themeColor="text1"/>
          <w:sz w:val="28"/>
          <w:szCs w:val="28"/>
          <w:lang w:eastAsia="lv-LV"/>
        </w:rPr>
        <w:t xml:space="preserve"> </w:t>
      </w:r>
      <w:r w:rsidR="00E91782" w:rsidRPr="0004074F">
        <w:rPr>
          <w:rFonts w:eastAsia="Times New Roman"/>
          <w:color w:val="000000" w:themeColor="text1"/>
          <w:sz w:val="28"/>
          <w:szCs w:val="28"/>
          <w:lang w:eastAsia="lv-LV"/>
        </w:rPr>
        <w:t>vai pašvaldība</w:t>
      </w:r>
      <w:r w:rsidR="00FD49AF" w:rsidRPr="0004074F">
        <w:rPr>
          <w:rFonts w:eastAsia="Times New Roman"/>
          <w:color w:val="000000" w:themeColor="text1"/>
          <w:sz w:val="28"/>
          <w:szCs w:val="28"/>
          <w:lang w:eastAsia="lv-LV"/>
        </w:rPr>
        <w:t>.</w:t>
      </w:r>
    </w:p>
    <w:p w14:paraId="7EE6597E" w14:textId="77777777" w:rsidR="00B62EA1" w:rsidRPr="0004074F" w:rsidRDefault="00B62EA1" w:rsidP="00CA24D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bookmarkStart w:id="24" w:name="p12"/>
      <w:bookmarkStart w:id="25" w:name="p-112779"/>
      <w:bookmarkEnd w:id="24"/>
      <w:bookmarkEnd w:id="25"/>
    </w:p>
    <w:p w14:paraId="7EE6597F" w14:textId="2FCFBEE0" w:rsidR="001A5171" w:rsidRPr="0004074F" w:rsidRDefault="00C83FC8" w:rsidP="00CA24DC">
      <w:pPr>
        <w:shd w:val="clear" w:color="auto" w:fill="FFFFFF"/>
        <w:jc w:val="both"/>
        <w:rPr>
          <w:rFonts w:eastAsia="Times New Roman"/>
          <w:color w:val="000000" w:themeColor="text1"/>
          <w:sz w:val="28"/>
          <w:szCs w:val="28"/>
          <w:lang w:eastAsia="lv-LV"/>
        </w:rPr>
      </w:pPr>
      <w:bookmarkStart w:id="26" w:name="p13"/>
      <w:bookmarkStart w:id="27" w:name="p-112780"/>
      <w:bookmarkStart w:id="28" w:name="p14"/>
      <w:bookmarkStart w:id="29" w:name="p-112781"/>
      <w:bookmarkStart w:id="30" w:name="p15"/>
      <w:bookmarkStart w:id="31" w:name="p-107825"/>
      <w:bookmarkStart w:id="32" w:name="n3"/>
      <w:bookmarkStart w:id="33" w:name="p16"/>
      <w:bookmarkStart w:id="34" w:name="p-112785"/>
      <w:bookmarkStart w:id="35" w:name="p17"/>
      <w:bookmarkStart w:id="36" w:name="p-112786"/>
      <w:bookmarkStart w:id="37" w:name="p18"/>
      <w:bookmarkStart w:id="38" w:name="p-112787"/>
      <w:bookmarkStart w:id="39" w:name="p19"/>
      <w:bookmarkStart w:id="40" w:name="p-112788"/>
      <w:bookmarkStart w:id="41" w:name="p20"/>
      <w:bookmarkStart w:id="42" w:name="p-112789"/>
      <w:bookmarkStart w:id="43" w:name="n4"/>
      <w:bookmarkStart w:id="44" w:name="p21"/>
      <w:bookmarkStart w:id="45" w:name="p-112790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04074F">
        <w:rPr>
          <w:color w:val="000000" w:themeColor="text1"/>
          <w:sz w:val="28"/>
          <w:szCs w:val="28"/>
          <w:lang w:eastAsia="lv-LV"/>
        </w:rPr>
        <w:t>1</w:t>
      </w:r>
      <w:r w:rsidR="000B7769">
        <w:rPr>
          <w:color w:val="000000" w:themeColor="text1"/>
          <w:sz w:val="28"/>
          <w:szCs w:val="28"/>
          <w:lang w:eastAsia="lv-LV"/>
        </w:rPr>
        <w:t>6</w:t>
      </w:r>
      <w:r w:rsidR="001A5171" w:rsidRPr="0004074F">
        <w:rPr>
          <w:color w:val="000000" w:themeColor="text1"/>
          <w:sz w:val="28"/>
          <w:szCs w:val="28"/>
          <w:lang w:eastAsia="lv-LV"/>
        </w:rPr>
        <w:t>.</w:t>
      </w:r>
      <w:r w:rsidR="00893A3B">
        <w:rPr>
          <w:color w:val="000000" w:themeColor="text1"/>
          <w:sz w:val="28"/>
          <w:szCs w:val="28"/>
          <w:lang w:eastAsia="lv-LV"/>
        </w:rPr>
        <w:t> </w:t>
      </w:r>
      <w:r w:rsidR="001A5171" w:rsidRPr="0004074F">
        <w:rPr>
          <w:color w:val="000000" w:themeColor="text1"/>
          <w:sz w:val="28"/>
          <w:szCs w:val="28"/>
          <w:lang w:eastAsia="lv-LV"/>
        </w:rPr>
        <w:t xml:space="preserve">Atzīt par spēku </w:t>
      </w:r>
      <w:r w:rsidR="000257DE" w:rsidRPr="0004074F">
        <w:rPr>
          <w:color w:val="000000" w:themeColor="text1"/>
          <w:sz w:val="28"/>
          <w:szCs w:val="28"/>
          <w:lang w:eastAsia="lv-LV"/>
        </w:rPr>
        <w:t xml:space="preserve">zaudējušiem </w:t>
      </w:r>
      <w:r w:rsidR="001A5171" w:rsidRPr="0004074F">
        <w:rPr>
          <w:color w:val="000000" w:themeColor="text1"/>
          <w:sz w:val="28"/>
          <w:szCs w:val="28"/>
          <w:lang w:eastAsia="lv-LV"/>
        </w:rPr>
        <w:t>Ministru kabineta 1998.</w:t>
      </w:r>
      <w:r w:rsidR="005B6C67" w:rsidRPr="0004074F">
        <w:rPr>
          <w:color w:val="000000" w:themeColor="text1"/>
          <w:sz w:val="28"/>
          <w:szCs w:val="28"/>
          <w:lang w:eastAsia="lv-LV"/>
        </w:rPr>
        <w:t> </w:t>
      </w:r>
      <w:r w:rsidR="001A5171" w:rsidRPr="0004074F">
        <w:rPr>
          <w:color w:val="000000" w:themeColor="text1"/>
          <w:sz w:val="28"/>
          <w:szCs w:val="28"/>
          <w:lang w:eastAsia="lv-LV"/>
        </w:rPr>
        <w:t>gada 15.</w:t>
      </w:r>
      <w:r w:rsidR="005B6C67" w:rsidRPr="0004074F">
        <w:rPr>
          <w:color w:val="000000" w:themeColor="text1"/>
          <w:sz w:val="28"/>
          <w:szCs w:val="28"/>
          <w:lang w:eastAsia="lv-LV"/>
        </w:rPr>
        <w:t> </w:t>
      </w:r>
      <w:r w:rsidR="001A5171" w:rsidRPr="0004074F">
        <w:rPr>
          <w:color w:val="000000" w:themeColor="text1"/>
          <w:sz w:val="28"/>
          <w:szCs w:val="28"/>
          <w:lang w:eastAsia="lv-LV"/>
        </w:rPr>
        <w:t>decembra noteikumus Nr.</w:t>
      </w:r>
      <w:r w:rsidR="005B6C67" w:rsidRPr="0004074F">
        <w:rPr>
          <w:color w:val="000000" w:themeColor="text1"/>
          <w:sz w:val="28"/>
          <w:szCs w:val="28"/>
          <w:lang w:eastAsia="lv-LV"/>
        </w:rPr>
        <w:t> </w:t>
      </w:r>
      <w:r w:rsidR="001A5171" w:rsidRPr="0004074F">
        <w:rPr>
          <w:color w:val="000000" w:themeColor="text1"/>
          <w:sz w:val="28"/>
          <w:szCs w:val="28"/>
          <w:lang w:eastAsia="lv-LV"/>
        </w:rPr>
        <w:t xml:space="preserve">456 </w:t>
      </w:r>
      <w:r w:rsidR="00CA24DC">
        <w:rPr>
          <w:color w:val="000000" w:themeColor="text1"/>
          <w:sz w:val="28"/>
          <w:szCs w:val="28"/>
          <w:lang w:eastAsia="lv-LV"/>
        </w:rPr>
        <w:t>"</w:t>
      </w:r>
      <w:r w:rsidR="001A5171" w:rsidRPr="0004074F">
        <w:rPr>
          <w:color w:val="000000" w:themeColor="text1"/>
          <w:sz w:val="28"/>
          <w:szCs w:val="28"/>
          <w:lang w:eastAsia="lv-LV"/>
        </w:rPr>
        <w:t>Noteikumi par autoceļu valsts aizsardzību un kārtību, kādā ieviešami transportlīdzekļu satiksmes aizliegumi un ierobežojumi</w:t>
      </w:r>
      <w:r w:rsidR="00CA24DC">
        <w:rPr>
          <w:color w:val="000000" w:themeColor="text1"/>
          <w:sz w:val="28"/>
          <w:szCs w:val="28"/>
          <w:lang w:eastAsia="lv-LV"/>
        </w:rPr>
        <w:t>"</w:t>
      </w:r>
      <w:r w:rsidR="00E26925" w:rsidRPr="0004074F">
        <w:rPr>
          <w:color w:val="000000" w:themeColor="text1"/>
          <w:sz w:val="28"/>
          <w:szCs w:val="28"/>
          <w:lang w:eastAsia="lv-LV"/>
        </w:rPr>
        <w:t xml:space="preserve"> (Latvijas Vēstnesis, 1998, 375./380.</w:t>
      </w:r>
      <w:r w:rsidR="00EC382A">
        <w:rPr>
          <w:color w:val="000000" w:themeColor="text1"/>
          <w:sz w:val="28"/>
          <w:szCs w:val="28"/>
          <w:lang w:eastAsia="lv-LV"/>
        </w:rPr>
        <w:t> </w:t>
      </w:r>
      <w:r w:rsidR="00E26925" w:rsidRPr="0004074F">
        <w:rPr>
          <w:color w:val="000000" w:themeColor="text1"/>
          <w:sz w:val="28"/>
          <w:szCs w:val="28"/>
          <w:lang w:eastAsia="lv-LV"/>
        </w:rPr>
        <w:t>nr.; 2001, 43.</w:t>
      </w:r>
      <w:r w:rsidR="00EC382A">
        <w:rPr>
          <w:color w:val="000000" w:themeColor="text1"/>
          <w:sz w:val="28"/>
          <w:szCs w:val="28"/>
          <w:lang w:eastAsia="lv-LV"/>
        </w:rPr>
        <w:t> </w:t>
      </w:r>
      <w:r w:rsidR="00E26925" w:rsidRPr="0004074F">
        <w:rPr>
          <w:color w:val="000000" w:themeColor="text1"/>
          <w:sz w:val="28"/>
          <w:szCs w:val="28"/>
          <w:lang w:eastAsia="lv-LV"/>
        </w:rPr>
        <w:t>nr.; 2006, 101.</w:t>
      </w:r>
      <w:r w:rsidR="00EC382A">
        <w:rPr>
          <w:color w:val="000000" w:themeColor="text1"/>
          <w:sz w:val="28"/>
          <w:szCs w:val="28"/>
          <w:lang w:eastAsia="lv-LV"/>
        </w:rPr>
        <w:t> </w:t>
      </w:r>
      <w:r w:rsidR="00E26925" w:rsidRPr="0004074F">
        <w:rPr>
          <w:color w:val="000000" w:themeColor="text1"/>
          <w:sz w:val="28"/>
          <w:szCs w:val="28"/>
          <w:lang w:eastAsia="lv-LV"/>
        </w:rPr>
        <w:t>nr.</w:t>
      </w:r>
      <w:r w:rsidR="00851D73" w:rsidRPr="0004074F">
        <w:rPr>
          <w:color w:val="000000" w:themeColor="text1"/>
          <w:sz w:val="28"/>
          <w:szCs w:val="28"/>
          <w:lang w:eastAsia="lv-LV"/>
        </w:rPr>
        <w:t>; 2011, 50.</w:t>
      </w:r>
      <w:r w:rsidR="00EC382A">
        <w:rPr>
          <w:color w:val="000000" w:themeColor="text1"/>
          <w:sz w:val="28"/>
          <w:szCs w:val="28"/>
          <w:lang w:eastAsia="lv-LV"/>
        </w:rPr>
        <w:t> </w:t>
      </w:r>
      <w:r w:rsidR="00851D73" w:rsidRPr="0004074F">
        <w:rPr>
          <w:color w:val="000000" w:themeColor="text1"/>
          <w:sz w:val="28"/>
          <w:szCs w:val="28"/>
          <w:lang w:eastAsia="lv-LV"/>
        </w:rPr>
        <w:t>nr.</w:t>
      </w:r>
      <w:r w:rsidR="00E26925" w:rsidRPr="0004074F">
        <w:rPr>
          <w:color w:val="000000" w:themeColor="text1"/>
          <w:sz w:val="28"/>
          <w:szCs w:val="28"/>
          <w:lang w:eastAsia="lv-LV"/>
        </w:rPr>
        <w:t>)</w:t>
      </w:r>
      <w:r w:rsidR="001A5171" w:rsidRPr="0004074F">
        <w:rPr>
          <w:color w:val="000000" w:themeColor="text1"/>
          <w:sz w:val="28"/>
          <w:szCs w:val="28"/>
          <w:lang w:eastAsia="lv-LV"/>
        </w:rPr>
        <w:t>.</w:t>
      </w:r>
    </w:p>
    <w:p w14:paraId="7EE65980" w14:textId="77777777" w:rsidR="00DB3810" w:rsidRDefault="00DB3810" w:rsidP="00CA24DC">
      <w:pPr>
        <w:jc w:val="both"/>
        <w:rPr>
          <w:sz w:val="28"/>
          <w:szCs w:val="28"/>
          <w:lang w:eastAsia="lv-LV"/>
        </w:rPr>
      </w:pPr>
    </w:p>
    <w:p w14:paraId="006153B9" w14:textId="77777777" w:rsidR="00893A3B" w:rsidRDefault="00893A3B" w:rsidP="00CA24DC">
      <w:pPr>
        <w:jc w:val="both"/>
        <w:rPr>
          <w:sz w:val="28"/>
          <w:szCs w:val="28"/>
          <w:lang w:eastAsia="lv-LV"/>
        </w:rPr>
      </w:pPr>
    </w:p>
    <w:p w14:paraId="7EE65981" w14:textId="77777777" w:rsidR="00ED4578" w:rsidRPr="0004074F" w:rsidRDefault="00ED4578" w:rsidP="00CA24DC">
      <w:pPr>
        <w:jc w:val="both"/>
        <w:rPr>
          <w:sz w:val="28"/>
          <w:szCs w:val="28"/>
          <w:lang w:eastAsia="lv-LV"/>
        </w:rPr>
      </w:pPr>
    </w:p>
    <w:p w14:paraId="199FC6A8" w14:textId="77777777" w:rsidR="00CA24DC" w:rsidRDefault="00CA24DC" w:rsidP="005670D7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7EE65982" w14:textId="6C948ADA" w:rsidR="00F21611" w:rsidRDefault="00F21611" w:rsidP="00CA24DC">
      <w:pPr>
        <w:jc w:val="both"/>
        <w:rPr>
          <w:sz w:val="28"/>
          <w:szCs w:val="28"/>
          <w:lang w:eastAsia="lv-LV"/>
        </w:rPr>
      </w:pPr>
    </w:p>
    <w:p w14:paraId="30D59F4C" w14:textId="77777777" w:rsidR="00893A3B" w:rsidRPr="0004074F" w:rsidRDefault="00893A3B" w:rsidP="00CA24DC">
      <w:pPr>
        <w:jc w:val="both"/>
        <w:rPr>
          <w:sz w:val="28"/>
          <w:szCs w:val="28"/>
          <w:lang w:eastAsia="lv-LV"/>
        </w:rPr>
      </w:pPr>
    </w:p>
    <w:p w14:paraId="7EE65983" w14:textId="77777777" w:rsidR="00F21611" w:rsidRPr="0004074F" w:rsidRDefault="00F21611" w:rsidP="00CA24DC">
      <w:pPr>
        <w:ind w:firstLine="0"/>
        <w:jc w:val="both"/>
        <w:rPr>
          <w:sz w:val="28"/>
          <w:szCs w:val="28"/>
          <w:lang w:eastAsia="lv-LV"/>
        </w:rPr>
      </w:pPr>
    </w:p>
    <w:p w14:paraId="75EFA1F6" w14:textId="77777777" w:rsidR="00CA24DC" w:rsidRPr="007B08B5" w:rsidRDefault="00CA24DC" w:rsidP="007B08B5">
      <w:pPr>
        <w:tabs>
          <w:tab w:val="left" w:pos="6521"/>
          <w:tab w:val="right" w:pos="9072"/>
        </w:tabs>
        <w:ind w:firstLine="709"/>
        <w:rPr>
          <w:sz w:val="28"/>
          <w:szCs w:val="28"/>
        </w:rPr>
      </w:pPr>
      <w:r w:rsidRPr="007B08B5">
        <w:rPr>
          <w:sz w:val="28"/>
          <w:szCs w:val="28"/>
        </w:rPr>
        <w:t xml:space="preserve">Satiksmes ministra </w:t>
      </w:r>
    </w:p>
    <w:p w14:paraId="0525563A" w14:textId="77777777" w:rsidR="00CA24DC" w:rsidRPr="007B08B5" w:rsidRDefault="00CA24DC" w:rsidP="007B08B5">
      <w:pPr>
        <w:tabs>
          <w:tab w:val="left" w:pos="6521"/>
          <w:tab w:val="right" w:pos="9072"/>
        </w:tabs>
        <w:ind w:firstLine="709"/>
        <w:rPr>
          <w:sz w:val="28"/>
          <w:szCs w:val="28"/>
        </w:rPr>
      </w:pPr>
      <w:r w:rsidRPr="007B08B5">
        <w:rPr>
          <w:sz w:val="28"/>
          <w:szCs w:val="28"/>
        </w:rPr>
        <w:t xml:space="preserve">pienākumu izpildītājs, </w:t>
      </w:r>
    </w:p>
    <w:p w14:paraId="0469AC4A" w14:textId="77777777" w:rsidR="00CA24DC" w:rsidRPr="007B08B5" w:rsidRDefault="00CA24DC" w:rsidP="00D95279">
      <w:pPr>
        <w:tabs>
          <w:tab w:val="left" w:pos="6663"/>
          <w:tab w:val="right" w:pos="9072"/>
        </w:tabs>
        <w:ind w:right="-766" w:firstLine="709"/>
        <w:rPr>
          <w:sz w:val="28"/>
          <w:szCs w:val="28"/>
        </w:rPr>
      </w:pPr>
      <w:r w:rsidRPr="007B08B5">
        <w:rPr>
          <w:sz w:val="28"/>
          <w:szCs w:val="28"/>
        </w:rPr>
        <w:t>iekšlietu ministrs</w:t>
      </w:r>
      <w:r w:rsidRPr="007B08B5">
        <w:rPr>
          <w:sz w:val="28"/>
          <w:szCs w:val="28"/>
        </w:rPr>
        <w:tab/>
        <w:t>Rihards Kozlovskis</w:t>
      </w:r>
    </w:p>
    <w:p w14:paraId="7EE65985" w14:textId="0748263D" w:rsidR="001C567D" w:rsidRPr="0004074F" w:rsidRDefault="001C567D" w:rsidP="00CA24DC">
      <w:pPr>
        <w:jc w:val="both"/>
        <w:rPr>
          <w:sz w:val="28"/>
          <w:szCs w:val="28"/>
          <w:lang w:eastAsia="lv-LV"/>
        </w:rPr>
      </w:pPr>
    </w:p>
    <w:sectPr w:rsidR="001C567D" w:rsidRPr="0004074F" w:rsidSect="00CA24D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6599A" w14:textId="77777777" w:rsidR="004556C5" w:rsidRDefault="004556C5" w:rsidP="007A02A6">
      <w:r>
        <w:separator/>
      </w:r>
    </w:p>
  </w:endnote>
  <w:endnote w:type="continuationSeparator" w:id="0">
    <w:p w14:paraId="7EE6599B" w14:textId="77777777" w:rsidR="004556C5" w:rsidRDefault="004556C5" w:rsidP="007A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DF780" w14:textId="77777777" w:rsidR="00CA24DC" w:rsidRPr="00CA24DC" w:rsidRDefault="00CA24DC" w:rsidP="00CA24DC">
    <w:pPr>
      <w:pStyle w:val="Footer"/>
      <w:ind w:firstLine="0"/>
      <w:rPr>
        <w:sz w:val="16"/>
      </w:rPr>
    </w:pPr>
    <w:r w:rsidRPr="00CA24DC">
      <w:rPr>
        <w:sz w:val="16"/>
      </w:rPr>
      <w:t>N2602_5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248D3" w14:textId="0910AFC8" w:rsidR="00CA24DC" w:rsidRPr="00CA24DC" w:rsidRDefault="00CA24DC" w:rsidP="00CA24DC">
    <w:pPr>
      <w:pStyle w:val="Footer"/>
      <w:ind w:firstLine="0"/>
      <w:rPr>
        <w:sz w:val="16"/>
      </w:rPr>
    </w:pPr>
    <w:r w:rsidRPr="00CA24DC">
      <w:rPr>
        <w:sz w:val="16"/>
      </w:rPr>
      <w:t>N2602_5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65998" w14:textId="77777777" w:rsidR="004556C5" w:rsidRDefault="004556C5" w:rsidP="007A02A6">
      <w:r>
        <w:separator/>
      </w:r>
    </w:p>
  </w:footnote>
  <w:footnote w:type="continuationSeparator" w:id="0">
    <w:p w14:paraId="7EE65999" w14:textId="77777777" w:rsidR="004556C5" w:rsidRDefault="004556C5" w:rsidP="007A0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380301"/>
      <w:docPartObj>
        <w:docPartGallery w:val="Page Numbers (Top of Page)"/>
        <w:docPartUnique/>
      </w:docPartObj>
    </w:sdtPr>
    <w:sdtEndPr>
      <w:rPr>
        <w:noProof/>
        <w:szCs w:val="24"/>
      </w:rPr>
    </w:sdtEndPr>
    <w:sdtContent>
      <w:p w14:paraId="7EE6599C" w14:textId="518CB76D" w:rsidR="00615F12" w:rsidRPr="0039662F" w:rsidRDefault="001A5CB7">
        <w:pPr>
          <w:pStyle w:val="Header"/>
          <w:jc w:val="center"/>
          <w:rPr>
            <w:szCs w:val="24"/>
          </w:rPr>
        </w:pPr>
        <w:r w:rsidRPr="0039662F">
          <w:rPr>
            <w:szCs w:val="24"/>
          </w:rPr>
          <w:fldChar w:fldCharType="begin"/>
        </w:r>
        <w:r w:rsidR="00615F12" w:rsidRPr="0039662F">
          <w:rPr>
            <w:szCs w:val="24"/>
          </w:rPr>
          <w:instrText xml:space="preserve"> PAGE   \* MERGEFORMAT </w:instrText>
        </w:r>
        <w:r w:rsidRPr="0039662F">
          <w:rPr>
            <w:szCs w:val="24"/>
          </w:rPr>
          <w:fldChar w:fldCharType="separate"/>
        </w:r>
        <w:r w:rsidR="00E53DD2">
          <w:rPr>
            <w:noProof/>
            <w:szCs w:val="24"/>
          </w:rPr>
          <w:t>4</w:t>
        </w:r>
        <w:r w:rsidRPr="0039662F">
          <w:rPr>
            <w:noProof/>
            <w:szCs w:val="24"/>
          </w:rPr>
          <w:fldChar w:fldCharType="end"/>
        </w:r>
      </w:p>
    </w:sdtContent>
  </w:sdt>
  <w:p w14:paraId="7EE6599D" w14:textId="77777777" w:rsidR="00615F12" w:rsidRDefault="00615F12" w:rsidP="0039662F">
    <w:pPr>
      <w:pStyle w:val="Header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876AF" w14:textId="77777777" w:rsidR="00CA24DC" w:rsidRDefault="00CA24DC">
    <w:pPr>
      <w:pStyle w:val="Header"/>
    </w:pPr>
  </w:p>
  <w:p w14:paraId="2AC20990" w14:textId="7477CDF2" w:rsidR="00CA24DC" w:rsidRDefault="00CA24DC" w:rsidP="00CA24DC">
    <w:pPr>
      <w:pStyle w:val="Header"/>
      <w:ind w:firstLine="0"/>
    </w:pPr>
    <w:r>
      <w:rPr>
        <w:noProof/>
        <w:sz w:val="28"/>
        <w:szCs w:val="28"/>
        <w:lang w:eastAsia="lv-LV"/>
      </w:rPr>
      <w:drawing>
        <wp:inline distT="0" distB="0" distL="0" distR="0" wp14:anchorId="306F9D83" wp14:editId="7277AEBF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83"/>
    <w:rsid w:val="00000C6A"/>
    <w:rsid w:val="00005231"/>
    <w:rsid w:val="00021D0E"/>
    <w:rsid w:val="000257DE"/>
    <w:rsid w:val="0004074F"/>
    <w:rsid w:val="000410C7"/>
    <w:rsid w:val="00043BE6"/>
    <w:rsid w:val="0004691F"/>
    <w:rsid w:val="00056BFC"/>
    <w:rsid w:val="00076173"/>
    <w:rsid w:val="000876B1"/>
    <w:rsid w:val="00087D83"/>
    <w:rsid w:val="00091B23"/>
    <w:rsid w:val="00095361"/>
    <w:rsid w:val="000A65DB"/>
    <w:rsid w:val="000B47AD"/>
    <w:rsid w:val="000B7769"/>
    <w:rsid w:val="000C1795"/>
    <w:rsid w:val="000E4F95"/>
    <w:rsid w:val="000E7DC1"/>
    <w:rsid w:val="000F009F"/>
    <w:rsid w:val="000F3E25"/>
    <w:rsid w:val="00121820"/>
    <w:rsid w:val="00134C9B"/>
    <w:rsid w:val="00141CBA"/>
    <w:rsid w:val="00144DA2"/>
    <w:rsid w:val="0015586F"/>
    <w:rsid w:val="00184053"/>
    <w:rsid w:val="0019198D"/>
    <w:rsid w:val="001967DF"/>
    <w:rsid w:val="001A5171"/>
    <w:rsid w:val="001A5CB7"/>
    <w:rsid w:val="001B6E1B"/>
    <w:rsid w:val="001C567D"/>
    <w:rsid w:val="001D3F20"/>
    <w:rsid w:val="001F7783"/>
    <w:rsid w:val="0020429E"/>
    <w:rsid w:val="00207F55"/>
    <w:rsid w:val="00221E05"/>
    <w:rsid w:val="00237586"/>
    <w:rsid w:val="00250C85"/>
    <w:rsid w:val="002537C2"/>
    <w:rsid w:val="002575A4"/>
    <w:rsid w:val="00273816"/>
    <w:rsid w:val="00273925"/>
    <w:rsid w:val="00274C19"/>
    <w:rsid w:val="002925DE"/>
    <w:rsid w:val="00292CC7"/>
    <w:rsid w:val="00294EE0"/>
    <w:rsid w:val="002A27F5"/>
    <w:rsid w:val="002B3579"/>
    <w:rsid w:val="002C23D7"/>
    <w:rsid w:val="002C4578"/>
    <w:rsid w:val="002C79B3"/>
    <w:rsid w:val="002D09A2"/>
    <w:rsid w:val="002D52CD"/>
    <w:rsid w:val="002D5A88"/>
    <w:rsid w:val="002E0D24"/>
    <w:rsid w:val="002F3D9F"/>
    <w:rsid w:val="00305767"/>
    <w:rsid w:val="00305E25"/>
    <w:rsid w:val="00314BD9"/>
    <w:rsid w:val="003216A3"/>
    <w:rsid w:val="00321DAB"/>
    <w:rsid w:val="00334C26"/>
    <w:rsid w:val="00334E57"/>
    <w:rsid w:val="0034363C"/>
    <w:rsid w:val="00343A7D"/>
    <w:rsid w:val="003474F8"/>
    <w:rsid w:val="00352FAB"/>
    <w:rsid w:val="003555B3"/>
    <w:rsid w:val="00361923"/>
    <w:rsid w:val="00361C81"/>
    <w:rsid w:val="003947FF"/>
    <w:rsid w:val="0039662F"/>
    <w:rsid w:val="00396BAC"/>
    <w:rsid w:val="003976E5"/>
    <w:rsid w:val="00397AE7"/>
    <w:rsid w:val="003A2C02"/>
    <w:rsid w:val="003B1E79"/>
    <w:rsid w:val="003B2EF4"/>
    <w:rsid w:val="003C0E0D"/>
    <w:rsid w:val="003D3D4B"/>
    <w:rsid w:val="003E78AD"/>
    <w:rsid w:val="003F0C29"/>
    <w:rsid w:val="003F33C8"/>
    <w:rsid w:val="003F6213"/>
    <w:rsid w:val="00403450"/>
    <w:rsid w:val="00424131"/>
    <w:rsid w:val="00436618"/>
    <w:rsid w:val="00444EEF"/>
    <w:rsid w:val="00450785"/>
    <w:rsid w:val="00453337"/>
    <w:rsid w:val="004556C5"/>
    <w:rsid w:val="004711BB"/>
    <w:rsid w:val="00475696"/>
    <w:rsid w:val="00476BA7"/>
    <w:rsid w:val="00481A1A"/>
    <w:rsid w:val="004857F1"/>
    <w:rsid w:val="004905B0"/>
    <w:rsid w:val="004A7935"/>
    <w:rsid w:val="004B02BD"/>
    <w:rsid w:val="004B05B2"/>
    <w:rsid w:val="004D610F"/>
    <w:rsid w:val="004E79B1"/>
    <w:rsid w:val="00523B68"/>
    <w:rsid w:val="00530818"/>
    <w:rsid w:val="00531C9F"/>
    <w:rsid w:val="005330B1"/>
    <w:rsid w:val="00533D17"/>
    <w:rsid w:val="00535588"/>
    <w:rsid w:val="005431FB"/>
    <w:rsid w:val="00551F1B"/>
    <w:rsid w:val="00554088"/>
    <w:rsid w:val="005571E9"/>
    <w:rsid w:val="00557752"/>
    <w:rsid w:val="00562592"/>
    <w:rsid w:val="00573E9F"/>
    <w:rsid w:val="00593E93"/>
    <w:rsid w:val="005A76BF"/>
    <w:rsid w:val="005B5799"/>
    <w:rsid w:val="005B6C67"/>
    <w:rsid w:val="005C7652"/>
    <w:rsid w:val="005D2EEC"/>
    <w:rsid w:val="005D2F98"/>
    <w:rsid w:val="005E21F9"/>
    <w:rsid w:val="005E46F5"/>
    <w:rsid w:val="005E4B9D"/>
    <w:rsid w:val="00612CC2"/>
    <w:rsid w:val="00615F12"/>
    <w:rsid w:val="0062776A"/>
    <w:rsid w:val="006423F5"/>
    <w:rsid w:val="00651E5A"/>
    <w:rsid w:val="00656E2C"/>
    <w:rsid w:val="00657B6F"/>
    <w:rsid w:val="006625AC"/>
    <w:rsid w:val="00663A9B"/>
    <w:rsid w:val="0066408F"/>
    <w:rsid w:val="00664C8C"/>
    <w:rsid w:val="00681384"/>
    <w:rsid w:val="00690FB2"/>
    <w:rsid w:val="006A36E7"/>
    <w:rsid w:val="006A7DDD"/>
    <w:rsid w:val="006B6A02"/>
    <w:rsid w:val="006B75B1"/>
    <w:rsid w:val="006C4D10"/>
    <w:rsid w:val="006C518C"/>
    <w:rsid w:val="006D3417"/>
    <w:rsid w:val="006E01BF"/>
    <w:rsid w:val="006E4154"/>
    <w:rsid w:val="006E7D31"/>
    <w:rsid w:val="006F188F"/>
    <w:rsid w:val="00701BE7"/>
    <w:rsid w:val="00703540"/>
    <w:rsid w:val="00707444"/>
    <w:rsid w:val="007132A4"/>
    <w:rsid w:val="0071586A"/>
    <w:rsid w:val="007207BC"/>
    <w:rsid w:val="007327B1"/>
    <w:rsid w:val="00740531"/>
    <w:rsid w:val="00747C55"/>
    <w:rsid w:val="00750CDA"/>
    <w:rsid w:val="00752EAE"/>
    <w:rsid w:val="0076309F"/>
    <w:rsid w:val="007650CC"/>
    <w:rsid w:val="00766C7F"/>
    <w:rsid w:val="00771D1E"/>
    <w:rsid w:val="00776BA1"/>
    <w:rsid w:val="00777DC8"/>
    <w:rsid w:val="007A02A6"/>
    <w:rsid w:val="007A2A1F"/>
    <w:rsid w:val="007A4B2C"/>
    <w:rsid w:val="007B2E8C"/>
    <w:rsid w:val="007B3947"/>
    <w:rsid w:val="007B3EEA"/>
    <w:rsid w:val="007B7D4C"/>
    <w:rsid w:val="007C35F9"/>
    <w:rsid w:val="007D316E"/>
    <w:rsid w:val="007D3E10"/>
    <w:rsid w:val="007E5BC1"/>
    <w:rsid w:val="007E6AAA"/>
    <w:rsid w:val="007F3582"/>
    <w:rsid w:val="007F3F19"/>
    <w:rsid w:val="007F45C0"/>
    <w:rsid w:val="00805E62"/>
    <w:rsid w:val="00816C54"/>
    <w:rsid w:val="00820386"/>
    <w:rsid w:val="00821AC8"/>
    <w:rsid w:val="008340F3"/>
    <w:rsid w:val="00834807"/>
    <w:rsid w:val="0083582F"/>
    <w:rsid w:val="0083590F"/>
    <w:rsid w:val="00836F0A"/>
    <w:rsid w:val="008464DE"/>
    <w:rsid w:val="00851D73"/>
    <w:rsid w:val="008572AE"/>
    <w:rsid w:val="008679D7"/>
    <w:rsid w:val="00872CF2"/>
    <w:rsid w:val="0088592A"/>
    <w:rsid w:val="00893A3B"/>
    <w:rsid w:val="00896D6E"/>
    <w:rsid w:val="008A6971"/>
    <w:rsid w:val="008B1876"/>
    <w:rsid w:val="008B402D"/>
    <w:rsid w:val="008B4DF7"/>
    <w:rsid w:val="008C19C8"/>
    <w:rsid w:val="008C65B9"/>
    <w:rsid w:val="008D3EE1"/>
    <w:rsid w:val="008D5777"/>
    <w:rsid w:val="008E15B7"/>
    <w:rsid w:val="008E4B99"/>
    <w:rsid w:val="008E7301"/>
    <w:rsid w:val="00903226"/>
    <w:rsid w:val="00906032"/>
    <w:rsid w:val="00915CE6"/>
    <w:rsid w:val="00947CE1"/>
    <w:rsid w:val="00955AD4"/>
    <w:rsid w:val="00960773"/>
    <w:rsid w:val="00960F6D"/>
    <w:rsid w:val="0097464E"/>
    <w:rsid w:val="00986CFD"/>
    <w:rsid w:val="009B25AE"/>
    <w:rsid w:val="009C2384"/>
    <w:rsid w:val="009C4A09"/>
    <w:rsid w:val="009D02F1"/>
    <w:rsid w:val="009E269C"/>
    <w:rsid w:val="009E7AF7"/>
    <w:rsid w:val="009F2DC1"/>
    <w:rsid w:val="009F3E90"/>
    <w:rsid w:val="009F42C7"/>
    <w:rsid w:val="00A11A14"/>
    <w:rsid w:val="00A15ED4"/>
    <w:rsid w:val="00A215CE"/>
    <w:rsid w:val="00A31D75"/>
    <w:rsid w:val="00A3590A"/>
    <w:rsid w:val="00A375C6"/>
    <w:rsid w:val="00A40650"/>
    <w:rsid w:val="00A53497"/>
    <w:rsid w:val="00A54EC0"/>
    <w:rsid w:val="00A6052C"/>
    <w:rsid w:val="00A65B41"/>
    <w:rsid w:val="00A65E6B"/>
    <w:rsid w:val="00A801FC"/>
    <w:rsid w:val="00A83157"/>
    <w:rsid w:val="00A86C2D"/>
    <w:rsid w:val="00A92C78"/>
    <w:rsid w:val="00A96B35"/>
    <w:rsid w:val="00AB0276"/>
    <w:rsid w:val="00AB7E77"/>
    <w:rsid w:val="00AE646E"/>
    <w:rsid w:val="00B102DB"/>
    <w:rsid w:val="00B11187"/>
    <w:rsid w:val="00B164B4"/>
    <w:rsid w:val="00B17687"/>
    <w:rsid w:val="00B23907"/>
    <w:rsid w:val="00B40DE8"/>
    <w:rsid w:val="00B524DA"/>
    <w:rsid w:val="00B62EA1"/>
    <w:rsid w:val="00B7206B"/>
    <w:rsid w:val="00B81AC6"/>
    <w:rsid w:val="00B83C13"/>
    <w:rsid w:val="00BB17AB"/>
    <w:rsid w:val="00BC17F6"/>
    <w:rsid w:val="00BD0477"/>
    <w:rsid w:val="00BD6300"/>
    <w:rsid w:val="00BF0B21"/>
    <w:rsid w:val="00C06052"/>
    <w:rsid w:val="00C06C6A"/>
    <w:rsid w:val="00C154DE"/>
    <w:rsid w:val="00C22F88"/>
    <w:rsid w:val="00C24C4A"/>
    <w:rsid w:val="00C33ED2"/>
    <w:rsid w:val="00C355F3"/>
    <w:rsid w:val="00C513FF"/>
    <w:rsid w:val="00C557AB"/>
    <w:rsid w:val="00C62645"/>
    <w:rsid w:val="00C67644"/>
    <w:rsid w:val="00C71A81"/>
    <w:rsid w:val="00C72A88"/>
    <w:rsid w:val="00C75152"/>
    <w:rsid w:val="00C835F5"/>
    <w:rsid w:val="00C83FC8"/>
    <w:rsid w:val="00C87A11"/>
    <w:rsid w:val="00C93845"/>
    <w:rsid w:val="00C97342"/>
    <w:rsid w:val="00CA24DC"/>
    <w:rsid w:val="00CB30CB"/>
    <w:rsid w:val="00CC36A6"/>
    <w:rsid w:val="00CD6018"/>
    <w:rsid w:val="00CD70B7"/>
    <w:rsid w:val="00CE0AE4"/>
    <w:rsid w:val="00CF2939"/>
    <w:rsid w:val="00D03D82"/>
    <w:rsid w:val="00D269BF"/>
    <w:rsid w:val="00D26A38"/>
    <w:rsid w:val="00D349F0"/>
    <w:rsid w:val="00D50332"/>
    <w:rsid w:val="00D551E0"/>
    <w:rsid w:val="00D55CA6"/>
    <w:rsid w:val="00D60E1D"/>
    <w:rsid w:val="00D62974"/>
    <w:rsid w:val="00D666F0"/>
    <w:rsid w:val="00D72969"/>
    <w:rsid w:val="00D81008"/>
    <w:rsid w:val="00D8639A"/>
    <w:rsid w:val="00D95279"/>
    <w:rsid w:val="00DB3810"/>
    <w:rsid w:val="00DB4378"/>
    <w:rsid w:val="00DC3D59"/>
    <w:rsid w:val="00DD04F6"/>
    <w:rsid w:val="00DD11E9"/>
    <w:rsid w:val="00DF1DBA"/>
    <w:rsid w:val="00DF229A"/>
    <w:rsid w:val="00E0040B"/>
    <w:rsid w:val="00E246EB"/>
    <w:rsid w:val="00E26925"/>
    <w:rsid w:val="00E42879"/>
    <w:rsid w:val="00E51ADD"/>
    <w:rsid w:val="00E53DD2"/>
    <w:rsid w:val="00E7337F"/>
    <w:rsid w:val="00E91782"/>
    <w:rsid w:val="00E94182"/>
    <w:rsid w:val="00EC382A"/>
    <w:rsid w:val="00ED4578"/>
    <w:rsid w:val="00EE30FF"/>
    <w:rsid w:val="00EE340D"/>
    <w:rsid w:val="00EE5AF8"/>
    <w:rsid w:val="00EF1CB5"/>
    <w:rsid w:val="00EF5D2F"/>
    <w:rsid w:val="00F13CD2"/>
    <w:rsid w:val="00F15AFB"/>
    <w:rsid w:val="00F21611"/>
    <w:rsid w:val="00F30750"/>
    <w:rsid w:val="00F35C6F"/>
    <w:rsid w:val="00F4638B"/>
    <w:rsid w:val="00F560FD"/>
    <w:rsid w:val="00F601BB"/>
    <w:rsid w:val="00F61F4C"/>
    <w:rsid w:val="00F670C8"/>
    <w:rsid w:val="00F758CF"/>
    <w:rsid w:val="00F76A18"/>
    <w:rsid w:val="00F96D3E"/>
    <w:rsid w:val="00FB6DA7"/>
    <w:rsid w:val="00FC2B3F"/>
    <w:rsid w:val="00FD0288"/>
    <w:rsid w:val="00FD37E3"/>
    <w:rsid w:val="00FD49AF"/>
    <w:rsid w:val="00FD5DA2"/>
    <w:rsid w:val="00FE2FB5"/>
    <w:rsid w:val="00FF044A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E65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D83"/>
    <w:pPr>
      <w:ind w:firstLine="720"/>
    </w:pPr>
    <w:rPr>
      <w:rFonts w:eastAsia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1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D11E9"/>
  </w:style>
  <w:style w:type="character" w:styleId="CommentReference">
    <w:name w:val="annotation reference"/>
    <w:basedOn w:val="DefaultParagraphFont"/>
    <w:uiPriority w:val="99"/>
    <w:semiHidden/>
    <w:unhideWhenUsed/>
    <w:rsid w:val="00FD4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9AF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9AF"/>
    <w:rPr>
      <w:rFonts w:eastAsia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9A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02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2A6"/>
    <w:rPr>
      <w:rFonts w:eastAsia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7A02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2A6"/>
    <w:rPr>
      <w:rFonts w:eastAsia="Calibri"/>
      <w:sz w:val="24"/>
    </w:rPr>
  </w:style>
  <w:style w:type="paragraph" w:styleId="ListParagraph">
    <w:name w:val="List Paragraph"/>
    <w:basedOn w:val="Normal"/>
    <w:uiPriority w:val="34"/>
    <w:qFormat/>
    <w:rsid w:val="00D55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D83"/>
    <w:pPr>
      <w:ind w:firstLine="720"/>
    </w:pPr>
    <w:rPr>
      <w:rFonts w:eastAsia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1E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D11E9"/>
  </w:style>
  <w:style w:type="character" w:styleId="CommentReference">
    <w:name w:val="annotation reference"/>
    <w:basedOn w:val="DefaultParagraphFont"/>
    <w:uiPriority w:val="99"/>
    <w:semiHidden/>
    <w:unhideWhenUsed/>
    <w:rsid w:val="00FD49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9AF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9AF"/>
    <w:rPr>
      <w:rFonts w:eastAsia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9A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02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2A6"/>
    <w:rPr>
      <w:rFonts w:eastAsia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7A02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2A6"/>
    <w:rPr>
      <w:rFonts w:eastAsia="Calibri"/>
      <w:sz w:val="24"/>
    </w:rPr>
  </w:style>
  <w:style w:type="paragraph" w:styleId="ListParagraph">
    <w:name w:val="List Paragraph"/>
    <w:basedOn w:val="Normal"/>
    <w:uiPriority w:val="34"/>
    <w:qFormat/>
    <w:rsid w:val="00D55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953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9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861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1427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9D4CC-2483-44E1-93EC-30C4E4CD8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4791</Words>
  <Characters>2732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aizliedzama vai ierobežojama satiksme</vt:lpstr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aizliedzama vai ierobežojama satiksme</dc:title>
  <dc:creator>Andra Granīta</dc:creator>
  <cp:lastModifiedBy>Leontīne Babkina</cp:lastModifiedBy>
  <cp:revision>13</cp:revision>
  <cp:lastPrinted>2015-12-29T08:04:00Z</cp:lastPrinted>
  <dcterms:created xsi:type="dcterms:W3CDTF">2015-11-19T11:15:00Z</dcterms:created>
  <dcterms:modified xsi:type="dcterms:W3CDTF">2016-01-20T12:54:00Z</dcterms:modified>
</cp:coreProperties>
</file>