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85" w:rsidRPr="00FA50C9" w:rsidRDefault="000336DA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>
        <w:t>2</w:t>
      </w:r>
      <w:r w:rsidR="00BF6685" w:rsidRPr="00FA50C9">
        <w:t>.pielikums</w:t>
      </w:r>
    </w:p>
    <w:p w:rsidR="00BF6685" w:rsidRPr="00FA50C9" w:rsidRDefault="00BF6685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Ministru kabineta</w:t>
      </w:r>
    </w:p>
    <w:p w:rsidR="00BF6685" w:rsidRPr="00FA50C9" w:rsidRDefault="00BF6685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20</w:t>
      </w:r>
      <w:r>
        <w:t>1</w:t>
      </w:r>
      <w:r w:rsidRPr="00FA50C9">
        <w:t>5.gada ___.__________</w:t>
      </w:r>
    </w:p>
    <w:p w:rsidR="00BF6685" w:rsidRPr="00FA50C9" w:rsidRDefault="00BF6685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noteikumiem Nr. _____</w:t>
      </w:r>
    </w:p>
    <w:p w:rsidR="00BF6685" w:rsidRDefault="00BF6685" w:rsidP="00956C40">
      <w:pPr>
        <w:jc w:val="center"/>
        <w:rPr>
          <w:b/>
          <w:sz w:val="28"/>
          <w:szCs w:val="28"/>
        </w:rPr>
      </w:pPr>
    </w:p>
    <w:p w:rsidR="00BF6685" w:rsidRDefault="00BF6685" w:rsidP="00956C40">
      <w:pPr>
        <w:jc w:val="center"/>
        <w:rPr>
          <w:b/>
          <w:sz w:val="28"/>
          <w:szCs w:val="28"/>
        </w:rPr>
      </w:pPr>
    </w:p>
    <w:p w:rsidR="005B704D" w:rsidRDefault="00956C40" w:rsidP="00956C40">
      <w:pPr>
        <w:jc w:val="center"/>
        <w:rPr>
          <w:b/>
          <w:sz w:val="28"/>
          <w:szCs w:val="28"/>
        </w:rPr>
      </w:pPr>
      <w:r w:rsidRPr="00956C40">
        <w:rPr>
          <w:b/>
          <w:sz w:val="28"/>
          <w:szCs w:val="28"/>
        </w:rPr>
        <w:t xml:space="preserve">ES ATBILSTĪBAS DEKLARĀCIJA Nr. xxxxx </w:t>
      </w:r>
      <w:hyperlink r:id="rId6" w:anchor="ntr1-L_2013354LV.01012601-E0001" w:history="1">
        <w:r w:rsidRPr="00956C40">
          <w:rPr>
            <w:b/>
            <w:sz w:val="28"/>
            <w:szCs w:val="28"/>
          </w:rPr>
          <w:t> (1)</w:t>
        </w:r>
      </w:hyperlink>
    </w:p>
    <w:p w:rsidR="00956C40" w:rsidRDefault="00956C40" w:rsidP="00956C40">
      <w:pPr>
        <w:jc w:val="center"/>
        <w:rPr>
          <w:b/>
          <w:sz w:val="28"/>
          <w:szCs w:val="28"/>
        </w:rPr>
      </w:pPr>
    </w:p>
    <w:p w:rsidR="00B077EC" w:rsidRDefault="00B077EC" w:rsidP="00B3626A">
      <w:pPr>
        <w:jc w:val="both"/>
      </w:pPr>
    </w:p>
    <w:p w:rsidR="00B077EC" w:rsidRDefault="00956C40" w:rsidP="00B3626A">
      <w:pPr>
        <w:jc w:val="both"/>
        <w:rPr>
          <w:sz w:val="28"/>
          <w:szCs w:val="28"/>
        </w:rPr>
      </w:pPr>
      <w:r w:rsidRPr="00BF6685">
        <w:t>1.</w:t>
      </w:r>
      <w:r w:rsidRPr="00BF6685">
        <w:rPr>
          <w:b/>
        </w:rPr>
        <w:t xml:space="preserve"> </w:t>
      </w:r>
      <w:r w:rsidRPr="00BF6685">
        <w:t>Nr. xxxxx</w:t>
      </w:r>
      <w:r w:rsidRPr="006E0244">
        <w:rPr>
          <w:sz w:val="28"/>
          <w:szCs w:val="28"/>
        </w:rPr>
        <w:t xml:space="preserve"> </w:t>
      </w:r>
      <w:r w:rsidR="00B077EC">
        <w:rPr>
          <w:sz w:val="28"/>
          <w:szCs w:val="28"/>
        </w:rPr>
        <w:t>________________________________________________</w:t>
      </w:r>
    </w:p>
    <w:p w:rsidR="00956C40" w:rsidRPr="003C3A7D" w:rsidRDefault="00956C40" w:rsidP="00B3626A">
      <w:pPr>
        <w:ind w:left="720" w:firstLine="720"/>
        <w:jc w:val="both"/>
      </w:pPr>
      <w:r w:rsidRPr="003C3A7D">
        <w:t>(Ražojums: ražojums, partija, tips vai sērijas numurs)</w:t>
      </w:r>
    </w:p>
    <w:p w:rsidR="00B077EC" w:rsidRDefault="00B077EC" w:rsidP="00B3626A">
      <w:pPr>
        <w:jc w:val="both"/>
        <w:rPr>
          <w:sz w:val="28"/>
          <w:szCs w:val="28"/>
        </w:rPr>
      </w:pPr>
    </w:p>
    <w:p w:rsidR="003C3A7D" w:rsidRDefault="00B077EC" w:rsidP="00B3626A">
      <w:pPr>
        <w:jc w:val="both"/>
        <w:rPr>
          <w:sz w:val="28"/>
          <w:szCs w:val="28"/>
        </w:rPr>
      </w:pPr>
      <w:r w:rsidRPr="00BF6685">
        <w:t>2.</w:t>
      </w:r>
      <w:r>
        <w:rPr>
          <w:sz w:val="28"/>
          <w:szCs w:val="28"/>
        </w:rPr>
        <w:t xml:space="preserve"> </w:t>
      </w:r>
      <w:r w:rsidR="003C3A7D">
        <w:rPr>
          <w:sz w:val="28"/>
          <w:szCs w:val="28"/>
        </w:rPr>
        <w:t>_________________________________________________________</w:t>
      </w:r>
    </w:p>
    <w:p w:rsidR="00B077EC" w:rsidRPr="003C3A7D" w:rsidRDefault="003C3A7D" w:rsidP="00B3626A">
      <w:pPr>
        <w:jc w:val="both"/>
      </w:pPr>
      <w:r w:rsidRPr="003C3A7D">
        <w:t>(</w:t>
      </w:r>
      <w:r w:rsidR="00B077EC" w:rsidRPr="003C3A7D">
        <w:t>Ražotāja vai tā pilnvarotā pārstāvja (pilnvarotajam pārstāvim jānorāda arī ražotāja uzņēmuma nosaukums un adrese) vai privātimportētāja vārds un uzvārds / nosaukums un adrese</w:t>
      </w:r>
      <w:r w:rsidRPr="003C3A7D">
        <w:t>)</w:t>
      </w:r>
    </w:p>
    <w:p w:rsidR="00B077EC" w:rsidRDefault="00B077EC" w:rsidP="00B362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C3A7D" w:rsidRDefault="003C3A7D" w:rsidP="00B3626A">
      <w:pPr>
        <w:jc w:val="both"/>
        <w:rPr>
          <w:b/>
        </w:rPr>
      </w:pPr>
    </w:p>
    <w:p w:rsidR="003C3A7D" w:rsidRPr="00BF6685" w:rsidRDefault="003C3A7D" w:rsidP="00B3626A">
      <w:pPr>
        <w:jc w:val="both"/>
      </w:pPr>
      <w:r w:rsidRPr="00BF6685">
        <w:t xml:space="preserve">3. Šī atbilstības deklarācija ir izdota vienīgi uz ražotāja, privātimportētāja vai Ministru kabineta ______gada ____noteikumos Nr.__ </w:t>
      </w:r>
      <w:r w:rsidRPr="00BF6685">
        <w:rPr>
          <w:rFonts w:cs="Aharoni" w:hint="cs"/>
        </w:rPr>
        <w:t>„</w:t>
      </w:r>
      <w:r w:rsidRPr="00BF6685">
        <w:t xml:space="preserve">Noteikumi par atpūtas kuģu un ūdens motociklu </w:t>
      </w:r>
      <w:r w:rsidR="003C28AC">
        <w:t>būvniecību</w:t>
      </w:r>
      <w:r w:rsidRPr="00BF6685">
        <w:t xml:space="preserve">, atbilstības novērtēšanu un piedāvāšanu tirgū” </w:t>
      </w:r>
      <w:r w:rsidR="003C28AC">
        <w:t>60.</w:t>
      </w:r>
      <w:r w:rsidRPr="003C28AC">
        <w:t xml:space="preserve"> vai </w:t>
      </w:r>
      <w:r w:rsidR="003C28AC">
        <w:t>61</w:t>
      </w:r>
      <w:r w:rsidRPr="003C28AC">
        <w:t>.punktā</w:t>
      </w:r>
      <w:r w:rsidRPr="00BF6685">
        <w:t xml:space="preserve"> minētās personas atbildību.</w:t>
      </w:r>
    </w:p>
    <w:p w:rsidR="003C3A7D" w:rsidRPr="00BF6685" w:rsidRDefault="003C3A7D" w:rsidP="00B3626A">
      <w:pPr>
        <w:jc w:val="both"/>
      </w:pPr>
    </w:p>
    <w:p w:rsidR="003C3A7D" w:rsidRPr="00BF6685" w:rsidRDefault="003C3A7D" w:rsidP="00B3626A">
      <w:pPr>
        <w:jc w:val="both"/>
      </w:pPr>
      <w:r w:rsidRPr="00BF6685">
        <w:t>4. ____________________________________________________________</w:t>
      </w:r>
    </w:p>
    <w:p w:rsidR="003C3A7D" w:rsidRDefault="00025C06" w:rsidP="00B3626A">
      <w:pPr>
        <w:jc w:val="both"/>
      </w:pPr>
      <w:r>
        <w:t>(</w:t>
      </w:r>
      <w:r w:rsidR="003C3A7D" w:rsidRPr="00025C06">
        <w:t>Deklarācijas priekšmets (ražojuma identifikācija, kas nodrošina tā izsekojamību; vajadzības gadījumā var pievienot fotogrāfiju)</w:t>
      </w:r>
      <w:r>
        <w:t>)</w:t>
      </w:r>
    </w:p>
    <w:p w:rsidR="00025C06" w:rsidRDefault="00025C06" w:rsidP="00B3626A">
      <w:pPr>
        <w:jc w:val="both"/>
      </w:pPr>
    </w:p>
    <w:p w:rsidR="00025C06" w:rsidRPr="00BF6685" w:rsidRDefault="00025C06" w:rsidP="00B3626A">
      <w:pPr>
        <w:jc w:val="both"/>
      </w:pPr>
      <w:r w:rsidRPr="00BF6685">
        <w:t xml:space="preserve">5. </w:t>
      </w:r>
      <w:r w:rsidR="003C28AC">
        <w:t xml:space="preserve">Šī pielikuma </w:t>
      </w:r>
      <w:r w:rsidRPr="003C28AC">
        <w:t xml:space="preserve">4.punktā aprakstītais deklarācijas priekšmets atbilst attiecīgajiem </w:t>
      </w:r>
      <w:r w:rsidR="003C28AC" w:rsidRPr="003C28AC">
        <w:t>ES</w:t>
      </w:r>
      <w:r w:rsidRPr="003C28AC">
        <w:t xml:space="preserve"> saskaņotajiem tiesību aktiem:</w:t>
      </w:r>
    </w:p>
    <w:p w:rsidR="00025C06" w:rsidRDefault="00025C06" w:rsidP="00B362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25C06" w:rsidRDefault="00025C06" w:rsidP="00B3626A">
      <w:pPr>
        <w:jc w:val="both"/>
        <w:rPr>
          <w:sz w:val="28"/>
          <w:szCs w:val="28"/>
        </w:rPr>
      </w:pPr>
    </w:p>
    <w:p w:rsidR="00025C06" w:rsidRPr="00BF6685" w:rsidRDefault="00025C06" w:rsidP="00B3626A">
      <w:pPr>
        <w:jc w:val="both"/>
      </w:pPr>
      <w:r w:rsidRPr="00BF6685">
        <w:t>6. Atsauces uz attiecīgajiem saskaņotajiem standartiem vai atsauces uz pārējām tehniskajām specifikācijām, attiecībā uz ko tiek deklarēta atbilstība:</w:t>
      </w:r>
    </w:p>
    <w:p w:rsidR="00025C06" w:rsidRDefault="00025C06" w:rsidP="00B362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25C06" w:rsidRDefault="00025C06" w:rsidP="00B3626A">
      <w:pPr>
        <w:jc w:val="both"/>
        <w:rPr>
          <w:sz w:val="28"/>
          <w:szCs w:val="28"/>
        </w:rPr>
      </w:pPr>
    </w:p>
    <w:p w:rsidR="00025C06" w:rsidRPr="00BF6685" w:rsidRDefault="00025C06" w:rsidP="00B3626A">
      <w:pPr>
        <w:ind w:left="5400" w:hanging="5400"/>
        <w:jc w:val="both"/>
      </w:pPr>
      <w:r w:rsidRPr="00BF6685">
        <w:t xml:space="preserve">7. Attiecīgā gadījumā, paziņotā institūcija ____________________________        (nosaukums, numurs) </w:t>
      </w:r>
    </w:p>
    <w:p w:rsidR="00025C06" w:rsidRPr="00BF6685" w:rsidRDefault="00025C06" w:rsidP="00B3626A">
      <w:pPr>
        <w:jc w:val="both"/>
      </w:pPr>
    </w:p>
    <w:p w:rsidR="00025C06" w:rsidRPr="00BF6685" w:rsidRDefault="00025C06" w:rsidP="00B3626A">
      <w:pPr>
        <w:ind w:left="3690" w:hanging="3690"/>
        <w:jc w:val="both"/>
      </w:pPr>
      <w:r w:rsidRPr="00BF6685">
        <w:t>ir veikusi: _______________________________________________________ (darbības apraksts)</w:t>
      </w:r>
    </w:p>
    <w:p w:rsidR="00025C06" w:rsidRPr="00BF6685" w:rsidRDefault="00025C06" w:rsidP="00B3626A">
      <w:pPr>
        <w:jc w:val="both"/>
      </w:pPr>
    </w:p>
    <w:p w:rsidR="00025C06" w:rsidRPr="00BF6685" w:rsidRDefault="00025C06" w:rsidP="00B3626A">
      <w:pPr>
        <w:jc w:val="both"/>
      </w:pPr>
      <w:r w:rsidRPr="00BF6685">
        <w:t xml:space="preserve"> un izsniegusi sertifikātu: ___________________________________________</w:t>
      </w:r>
      <w:r w:rsidR="00BF6685">
        <w:t>___________</w:t>
      </w:r>
    </w:p>
    <w:p w:rsidR="00025C06" w:rsidRPr="00BF6685" w:rsidRDefault="00025C06" w:rsidP="00B3626A">
      <w:pPr>
        <w:jc w:val="both"/>
      </w:pPr>
    </w:p>
    <w:p w:rsidR="00025C06" w:rsidRPr="00BF6685" w:rsidRDefault="00025C06" w:rsidP="00B3626A">
      <w:pPr>
        <w:jc w:val="both"/>
      </w:pPr>
      <w:r w:rsidRPr="00BF6685">
        <w:t>8. Ziņas par personu, kurai piešķirtas pilnvaras parakstīties ražotāja vai tā pilnvarotā pārstāvja vārdā: __________________________________________</w:t>
      </w:r>
      <w:r w:rsidR="00BF6685">
        <w:t>____________________________</w:t>
      </w:r>
    </w:p>
    <w:p w:rsidR="00025C06" w:rsidRDefault="00025C06" w:rsidP="00B3626A">
      <w:pPr>
        <w:jc w:val="both"/>
        <w:rPr>
          <w:sz w:val="28"/>
          <w:szCs w:val="28"/>
        </w:rPr>
      </w:pPr>
    </w:p>
    <w:p w:rsidR="00BF6685" w:rsidRDefault="00BF6685" w:rsidP="00B3626A">
      <w:pPr>
        <w:jc w:val="both"/>
      </w:pPr>
    </w:p>
    <w:p w:rsidR="00BF6685" w:rsidRDefault="00BF6685" w:rsidP="00B3626A">
      <w:pPr>
        <w:jc w:val="both"/>
      </w:pPr>
    </w:p>
    <w:p w:rsidR="00025C06" w:rsidRPr="00BF6685" w:rsidRDefault="00025C06" w:rsidP="00B3626A">
      <w:pPr>
        <w:jc w:val="both"/>
      </w:pPr>
      <w:r w:rsidRPr="00BF6685">
        <w:lastRenderedPageBreak/>
        <w:t>9. Papildinformācija:</w:t>
      </w:r>
    </w:p>
    <w:p w:rsidR="00025C06" w:rsidRPr="00BF6685" w:rsidRDefault="00AA0114" w:rsidP="00B3626A">
      <w:pPr>
        <w:jc w:val="both"/>
      </w:pPr>
      <w:r w:rsidRPr="00BF6685">
        <w:t>(</w:t>
      </w:r>
      <w:r w:rsidR="00025C06" w:rsidRPr="00BF6685">
        <w:t xml:space="preserve">ES atbilstības deklarācijā ietver vilces motora ražotāja un personas, kas pielāgo motoru, paziņojumu saskaņā ar </w:t>
      </w:r>
      <w:r w:rsidR="003C28AC" w:rsidRPr="00BF6685">
        <w:t xml:space="preserve">Ministru kabineta ______gada ____noteikumos Nr.__ </w:t>
      </w:r>
      <w:r w:rsidR="003C28AC" w:rsidRPr="00BF6685">
        <w:rPr>
          <w:rFonts w:cs="Aharoni" w:hint="cs"/>
        </w:rPr>
        <w:t>„</w:t>
      </w:r>
      <w:r w:rsidR="003C28AC" w:rsidRPr="00BF6685">
        <w:t xml:space="preserve">Noteikumi par atpūtas kuģu un ūdens motociklu </w:t>
      </w:r>
      <w:r w:rsidR="003C28AC">
        <w:t>būvniecību</w:t>
      </w:r>
      <w:r w:rsidR="003C28AC" w:rsidRPr="00BF6685">
        <w:t xml:space="preserve">, atbilstības novērtēšanu un piedāvāšanu tirgū” </w:t>
      </w:r>
      <w:r w:rsidR="003C28AC">
        <w:t>13.2. un 13.3.</w:t>
      </w:r>
      <w:r w:rsidR="00025C06" w:rsidRPr="003C28AC">
        <w:t xml:space="preserve"> apakšpunktu</w:t>
      </w:r>
      <w:r w:rsidR="00025C06" w:rsidRPr="00BF6685">
        <w:t xml:space="preserve"> par to, ka:</w:t>
      </w:r>
    </w:p>
    <w:p w:rsidR="00AA0114" w:rsidRPr="00BF6685" w:rsidRDefault="00AA0114" w:rsidP="00B3626A">
      <w:pPr>
        <w:jc w:val="both"/>
      </w:pPr>
      <w:r w:rsidRPr="00BF6685">
        <w:t xml:space="preserve">1. motors, kad to uzstādīs </w:t>
      </w:r>
      <w:r w:rsidR="003C28AC">
        <w:t>kuģošanas līdzeklī</w:t>
      </w:r>
      <w:r w:rsidRPr="00BF6685">
        <w:t xml:space="preserve"> saskaņā ar motoram pievienotajām uzstādīšanas instrukcijām, atbildīs:</w:t>
      </w:r>
    </w:p>
    <w:p w:rsidR="00AA0114" w:rsidRPr="00BF6685" w:rsidRDefault="00AA0114" w:rsidP="00B3626A">
      <w:pPr>
        <w:jc w:val="both"/>
      </w:pPr>
      <w:r w:rsidRPr="00BF6685">
        <w:t xml:space="preserve">1.1. Ministru kabineta ______gada ____noteikumu Nr.__ </w:t>
      </w:r>
      <w:r w:rsidRPr="00BF6685">
        <w:rPr>
          <w:rFonts w:cs="Aharoni" w:hint="cs"/>
        </w:rPr>
        <w:t>„</w:t>
      </w:r>
      <w:r w:rsidRPr="00BF6685">
        <w:t>Noteikumi par atpūtas kuģu un ūdens motociklu projektēšanu un ražošanu, atbilstības novērtēšanu un piedāvāšanu tirgū” izplūdes gāzu emisijas prasībām;</w:t>
      </w:r>
    </w:p>
    <w:p w:rsidR="00AA0114" w:rsidRPr="00BF6685" w:rsidRDefault="00AA0114" w:rsidP="00B3626A">
      <w:pPr>
        <w:jc w:val="both"/>
      </w:pPr>
      <w:r w:rsidRPr="00BF6685">
        <w:t xml:space="preserve">1.2. </w:t>
      </w:r>
      <w:r w:rsidR="003C28AC" w:rsidRPr="00905140">
        <w:t>normatīv</w:t>
      </w:r>
      <w:r w:rsidR="00905140" w:rsidRPr="00905140">
        <w:t xml:space="preserve">ajā </w:t>
      </w:r>
      <w:r w:rsidR="003C28AC" w:rsidRPr="00905140">
        <w:t>akt</w:t>
      </w:r>
      <w:r w:rsidR="00905140" w:rsidRPr="00905140">
        <w:t>ā</w:t>
      </w:r>
      <w:r w:rsidR="003C28AC" w:rsidRPr="00905140">
        <w:t xml:space="preserve"> par autoceļiem neparedzētās mobilās tehnikas iekšdedzes motoru radīto piesārņojošo vielu emisiju gaisā</w:t>
      </w:r>
      <w:r w:rsidR="00905140" w:rsidRPr="00905140">
        <w:t xml:space="preserve"> noteiktajām robežvērtībām attiecībā uz motoriem, kam saskaņā ar minēto normatīvo aktu piešķirts tipa apstiprinājums</w:t>
      </w:r>
      <w:r w:rsidR="003C28AC" w:rsidRPr="00905140">
        <w:t xml:space="preserve"> un kas atbilst III A, III B vai IV laikposma emisijas robežām CI dzinējiem, kurus izmanto tādu ierīču piedziņai, kas nav iekšzemes ūdensceļu kuģošanas līdzekļi, lokomotīves un drezīnas, kā noteikts minētajā normatīvajā aktā</w:t>
      </w:r>
      <w:r w:rsidRPr="00BF6685">
        <w:t>; vai</w:t>
      </w:r>
    </w:p>
    <w:p w:rsidR="00AA0114" w:rsidRPr="00BF6685" w:rsidRDefault="00AA0114" w:rsidP="00B3626A">
      <w:pPr>
        <w:jc w:val="both"/>
      </w:pPr>
      <w:r w:rsidRPr="00BF6685">
        <w:t>1.3. Regulas (EK) Nr. 595/2009 robežvērtībām attiecībā uz motoriem, kam saskaņā ar minēto regulu piešķirts tipa apstiprinājums.</w:t>
      </w:r>
    </w:p>
    <w:p w:rsidR="00AA0114" w:rsidRPr="00BF6685" w:rsidRDefault="00AA0114" w:rsidP="00B3626A">
      <w:pPr>
        <w:jc w:val="both"/>
      </w:pPr>
    </w:p>
    <w:p w:rsidR="00AA0114" w:rsidRPr="00BF6685" w:rsidRDefault="00AA0114" w:rsidP="00B3626A">
      <w:pPr>
        <w:jc w:val="both"/>
      </w:pPr>
      <w:r w:rsidRPr="00BF6685">
        <w:t xml:space="preserve">Motoru nedrīkst nodot ekspluatācijā, iekams kuģošanas līdzeklis, kurā tas ir uzstādāms, nav deklarēts par atbilstīgu (ja tā paredzēts) Ministru kabineta ______gada ____noteikumu Nr.__ </w:t>
      </w:r>
      <w:r w:rsidRPr="00BF6685">
        <w:rPr>
          <w:rFonts w:cs="Aharoni" w:hint="cs"/>
        </w:rPr>
        <w:t>„</w:t>
      </w:r>
      <w:r w:rsidRPr="00BF6685">
        <w:t xml:space="preserve">Noteikumi par atpūtas kuģu un ūdens motociklu </w:t>
      </w:r>
      <w:r w:rsidR="00905140">
        <w:t>būvniecību</w:t>
      </w:r>
      <w:r w:rsidRPr="00BF6685">
        <w:t>, atbilstības novērtēšanu un piedāvāšanu tirgū” attiecīgajām prasībām.</w:t>
      </w:r>
    </w:p>
    <w:p w:rsidR="00AA0114" w:rsidRPr="00BF6685" w:rsidRDefault="00AA0114" w:rsidP="00B3626A">
      <w:pPr>
        <w:jc w:val="both"/>
      </w:pPr>
      <w:r w:rsidRPr="00BF6685">
        <w:t>Ja motors laists tirgū pirms 2020.gada 18.janvāra ES atbilstības deklarācijā ietver attiecīgu piezīmi.)</w:t>
      </w:r>
    </w:p>
    <w:p w:rsidR="00AA0114" w:rsidRDefault="00AA0114" w:rsidP="00B3626A">
      <w:pPr>
        <w:jc w:val="both"/>
        <w:rPr>
          <w:sz w:val="28"/>
          <w:szCs w:val="28"/>
        </w:rPr>
      </w:pPr>
    </w:p>
    <w:p w:rsidR="00AA0114" w:rsidRPr="00BF6685" w:rsidRDefault="00AA0114" w:rsidP="00AA0114">
      <w:r w:rsidRPr="00BF6685">
        <w:t>Parakstīts šādas personas vārdā:</w:t>
      </w:r>
    </w:p>
    <w:p w:rsidR="0016156C" w:rsidRPr="00BF6685" w:rsidRDefault="0016156C" w:rsidP="00AA0114">
      <w:r w:rsidRPr="00BF6685">
        <w:t>______________________________</w:t>
      </w:r>
    </w:p>
    <w:p w:rsidR="00AA0114" w:rsidRPr="00BF6685" w:rsidRDefault="00AA0114" w:rsidP="00AA0114">
      <w:pPr>
        <w:jc w:val="both"/>
      </w:pPr>
      <w:r w:rsidRPr="00BF6685">
        <w:t>(izdošanas vieta un datums)</w:t>
      </w:r>
    </w:p>
    <w:p w:rsidR="00AA0114" w:rsidRPr="00BF6685" w:rsidRDefault="00AA0114" w:rsidP="00AA0114">
      <w:pPr>
        <w:jc w:val="both"/>
      </w:pPr>
    </w:p>
    <w:p w:rsidR="0016156C" w:rsidRPr="00BF6685" w:rsidRDefault="0016156C" w:rsidP="00AA0114">
      <w:pPr>
        <w:jc w:val="both"/>
      </w:pPr>
      <w:r w:rsidRPr="00BF6685">
        <w:t>______________________________</w:t>
      </w:r>
    </w:p>
    <w:p w:rsidR="00AA0114" w:rsidRPr="00BF6685" w:rsidRDefault="00AA0114" w:rsidP="00AA0114">
      <w:pPr>
        <w:jc w:val="both"/>
      </w:pPr>
      <w:r w:rsidRPr="00BF6685">
        <w:t xml:space="preserve">(vārds un uzvārds, amats) </w:t>
      </w:r>
      <w:r w:rsidR="0016156C" w:rsidRPr="00BF6685">
        <w:t xml:space="preserve">                                                    </w:t>
      </w:r>
      <w:r w:rsidRPr="00BF6685">
        <w:t>(paraksts)</w:t>
      </w:r>
    </w:p>
    <w:p w:rsidR="00AA0114" w:rsidRPr="00BF6685" w:rsidRDefault="00AA0114" w:rsidP="00AA0114">
      <w:pPr>
        <w:jc w:val="both"/>
      </w:pPr>
    </w:p>
    <w:p w:rsidR="00AA0114" w:rsidRPr="00BF6685" w:rsidRDefault="00AA0114" w:rsidP="00AA0114"/>
    <w:p w:rsidR="00025C06" w:rsidRPr="00BF6685" w:rsidRDefault="00BF6685" w:rsidP="00956C40">
      <w:r w:rsidRPr="00BF6685">
        <w:t>______________________________</w:t>
      </w:r>
    </w:p>
    <w:p w:rsidR="00BF6685" w:rsidRPr="00BF6685" w:rsidRDefault="002F6C02" w:rsidP="00BF6685">
      <w:hyperlink r:id="rId7" w:anchor="ntc1-L_2013354LV.01012601-E0001" w:history="1">
        <w:r w:rsidR="00BF6685" w:rsidRPr="00BF6685">
          <w:t>(1)</w:t>
        </w:r>
      </w:hyperlink>
      <w:r w:rsidR="00BF6685" w:rsidRPr="00BF6685">
        <w:t>  Numura piešķiršana atbilstības deklarācijai pēc izvēles.</w:t>
      </w:r>
    </w:p>
    <w:p w:rsidR="00BF6685" w:rsidRPr="00BF6685" w:rsidRDefault="00BF6685" w:rsidP="00956C40"/>
    <w:p w:rsidR="00BF6685" w:rsidRDefault="00BF6685" w:rsidP="00BF6685">
      <w:pPr>
        <w:ind w:right="960" w:firstLine="720"/>
      </w:pPr>
    </w:p>
    <w:p w:rsidR="00F9408E" w:rsidRDefault="00BF6685" w:rsidP="00BF6685">
      <w:pPr>
        <w:ind w:right="960" w:firstLine="720"/>
      </w:pPr>
      <w:r w:rsidRPr="00BF6685">
        <w:t>Satiksmes ministr</w:t>
      </w:r>
      <w:r w:rsidR="00F9408E">
        <w:t>a p.i.</w:t>
      </w:r>
    </w:p>
    <w:p w:rsidR="00BF6685" w:rsidRPr="00BF6685" w:rsidRDefault="00F9408E" w:rsidP="00BF6685">
      <w:pPr>
        <w:ind w:right="960" w:firstLine="720"/>
      </w:pPr>
      <w:r>
        <w:t>iekšlietu ministrs</w:t>
      </w:r>
      <w:r w:rsidR="00BF6685" w:rsidRPr="00BF6685">
        <w:tab/>
        <w:t xml:space="preserve">                                         </w:t>
      </w:r>
      <w:r w:rsidR="00BF6685" w:rsidRPr="00BF6685">
        <w:tab/>
      </w:r>
      <w:r w:rsidR="00BF6685" w:rsidRPr="00BF6685">
        <w:tab/>
      </w:r>
      <w:r>
        <w:t>R.Kozlovskis</w:t>
      </w:r>
    </w:p>
    <w:p w:rsidR="00BF6685" w:rsidRPr="00BF6685" w:rsidRDefault="00BF6685" w:rsidP="00BF6685">
      <w:pPr>
        <w:ind w:right="960"/>
      </w:pPr>
      <w:r w:rsidRPr="00BF6685">
        <w:tab/>
      </w:r>
    </w:p>
    <w:p w:rsidR="00F9408E" w:rsidRDefault="00BF6685" w:rsidP="00BF6685">
      <w:pPr>
        <w:ind w:right="960"/>
      </w:pPr>
      <w:r w:rsidRPr="00BF6685">
        <w:tab/>
        <w:t>Iesniedzējs: satiksmes ministr</w:t>
      </w:r>
      <w:r w:rsidR="00F9408E">
        <w:t>a p.i.</w:t>
      </w:r>
    </w:p>
    <w:p w:rsidR="00BF6685" w:rsidRPr="00BF6685" w:rsidRDefault="00F9408E" w:rsidP="00BF6685">
      <w:pPr>
        <w:ind w:right="960"/>
      </w:pPr>
      <w:r>
        <w:t xml:space="preserve">            iekšlietu ministrs</w:t>
      </w:r>
      <w:r w:rsidR="00BF6685" w:rsidRPr="00BF6685">
        <w:tab/>
      </w:r>
      <w:r w:rsidR="00BF6685" w:rsidRPr="00BF6685">
        <w:tab/>
      </w:r>
      <w:r w:rsidR="00BF6685" w:rsidRPr="00BF6685">
        <w:tab/>
      </w:r>
      <w:r w:rsidR="00BF6685" w:rsidRPr="00BF6685">
        <w:tab/>
      </w:r>
      <w:r>
        <w:t xml:space="preserve">                        R.Kozlovskis</w:t>
      </w:r>
    </w:p>
    <w:p w:rsidR="00BF6685" w:rsidRPr="00BF6685" w:rsidRDefault="00BF6685" w:rsidP="00BF6685">
      <w:pPr>
        <w:ind w:right="960"/>
      </w:pPr>
      <w:r w:rsidRPr="00BF6685">
        <w:tab/>
      </w:r>
    </w:p>
    <w:p w:rsidR="00B3626A" w:rsidRPr="00B3626A" w:rsidRDefault="00A61D20" w:rsidP="00B3626A">
      <w:pPr>
        <w:pStyle w:val="NoSpacing"/>
        <w:ind w:firstLine="720"/>
        <w:rPr>
          <w:rFonts w:ascii="Times New Roman" w:hAnsi="Times New Roman"/>
          <w:sz w:val="24"/>
          <w:szCs w:val="24"/>
          <w:lang w:val="lv-LV"/>
        </w:rPr>
      </w:pPr>
      <w:r w:rsidRPr="00B3626A">
        <w:rPr>
          <w:rFonts w:ascii="Times New Roman" w:hAnsi="Times New Roman"/>
          <w:sz w:val="24"/>
          <w:szCs w:val="24"/>
          <w:lang w:val="lv-LV" w:eastAsia="lv-LV"/>
        </w:rPr>
        <w:t>Vīza:</w:t>
      </w:r>
      <w:r w:rsidRPr="00B3626A">
        <w:rPr>
          <w:sz w:val="24"/>
          <w:szCs w:val="24"/>
          <w:lang w:val="lv-LV" w:eastAsia="lv-LV"/>
        </w:rPr>
        <w:t xml:space="preserve">    </w:t>
      </w:r>
      <w:r w:rsidR="00B3626A" w:rsidRPr="00B3626A">
        <w:rPr>
          <w:rFonts w:ascii="Times New Roman" w:hAnsi="Times New Roman"/>
          <w:sz w:val="24"/>
          <w:szCs w:val="24"/>
          <w:lang w:val="lv-LV"/>
        </w:rPr>
        <w:t xml:space="preserve">valsts sekretārs </w:t>
      </w:r>
      <w:r w:rsidR="00B3626A" w:rsidRPr="00B3626A">
        <w:rPr>
          <w:rFonts w:ascii="Times New Roman" w:hAnsi="Times New Roman"/>
          <w:sz w:val="24"/>
          <w:szCs w:val="24"/>
          <w:lang w:val="lv-LV"/>
        </w:rPr>
        <w:tab/>
      </w:r>
      <w:r w:rsidR="00B3626A" w:rsidRPr="00B3626A">
        <w:rPr>
          <w:rFonts w:ascii="Times New Roman" w:hAnsi="Times New Roman"/>
          <w:sz w:val="24"/>
          <w:szCs w:val="24"/>
          <w:lang w:val="lv-LV"/>
        </w:rPr>
        <w:tab/>
      </w:r>
      <w:r w:rsidR="00B3626A" w:rsidRPr="00B3626A">
        <w:rPr>
          <w:rFonts w:ascii="Times New Roman" w:hAnsi="Times New Roman"/>
          <w:sz w:val="24"/>
          <w:szCs w:val="24"/>
          <w:lang w:val="lv-LV"/>
        </w:rPr>
        <w:tab/>
      </w:r>
      <w:r w:rsidR="00B3626A" w:rsidRPr="00B3626A">
        <w:rPr>
          <w:rFonts w:ascii="Times New Roman" w:hAnsi="Times New Roman"/>
          <w:sz w:val="24"/>
          <w:szCs w:val="24"/>
          <w:lang w:val="lv-LV"/>
        </w:rPr>
        <w:tab/>
      </w:r>
      <w:r w:rsidR="00B3626A" w:rsidRPr="00B3626A">
        <w:rPr>
          <w:rFonts w:ascii="Times New Roman" w:hAnsi="Times New Roman"/>
          <w:sz w:val="24"/>
          <w:szCs w:val="24"/>
          <w:lang w:val="lv-LV"/>
        </w:rPr>
        <w:tab/>
        <w:t>K.Ozoliņš</w:t>
      </w:r>
    </w:p>
    <w:p w:rsidR="00BF6685" w:rsidRPr="00B3626A" w:rsidRDefault="00BF6685" w:rsidP="00B3626A">
      <w:pPr>
        <w:pStyle w:val="NoSpacing"/>
        <w:rPr>
          <w:sz w:val="28"/>
          <w:lang w:val="lv-LV"/>
        </w:rPr>
      </w:pPr>
    </w:p>
    <w:p w:rsidR="00BF6685" w:rsidRPr="00BF6685" w:rsidRDefault="00BF6685" w:rsidP="00BF6685">
      <w:pPr>
        <w:ind w:right="960"/>
        <w:jc w:val="both"/>
        <w:rPr>
          <w:sz w:val="18"/>
          <w:szCs w:val="18"/>
        </w:rPr>
      </w:pPr>
      <w:r w:rsidRPr="00BF6685">
        <w:rPr>
          <w:sz w:val="18"/>
          <w:szCs w:val="18"/>
        </w:rPr>
        <w:t>23.07.2015  13:53</w:t>
      </w:r>
    </w:p>
    <w:p w:rsidR="00BF6685" w:rsidRPr="00BF6685" w:rsidRDefault="00B3626A" w:rsidP="00BF6685">
      <w:pPr>
        <w:ind w:right="96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F9408E">
        <w:rPr>
          <w:sz w:val="18"/>
          <w:szCs w:val="18"/>
        </w:rPr>
        <w:t>24</w:t>
      </w:r>
      <w:bookmarkStart w:id="0" w:name="_GoBack"/>
      <w:bookmarkEnd w:id="0"/>
    </w:p>
    <w:p w:rsidR="00BF6685" w:rsidRPr="00BF6685" w:rsidRDefault="00BF6685" w:rsidP="00BF6685">
      <w:pPr>
        <w:ind w:right="960"/>
        <w:jc w:val="both"/>
        <w:rPr>
          <w:sz w:val="18"/>
          <w:szCs w:val="18"/>
        </w:rPr>
      </w:pPr>
      <w:r w:rsidRPr="00BF6685">
        <w:rPr>
          <w:sz w:val="18"/>
          <w:szCs w:val="18"/>
        </w:rPr>
        <w:t>G.Ķezbers</w:t>
      </w:r>
    </w:p>
    <w:p w:rsidR="00BF6685" w:rsidRPr="00BF6685" w:rsidRDefault="00BF6685" w:rsidP="00BF6685">
      <w:pPr>
        <w:ind w:right="960"/>
        <w:jc w:val="both"/>
        <w:rPr>
          <w:sz w:val="18"/>
          <w:szCs w:val="18"/>
        </w:rPr>
      </w:pPr>
      <w:r w:rsidRPr="00BF6685">
        <w:rPr>
          <w:sz w:val="18"/>
          <w:szCs w:val="18"/>
        </w:rPr>
        <w:t>67062119</w:t>
      </w:r>
    </w:p>
    <w:p w:rsidR="00BF6685" w:rsidRPr="00025C06" w:rsidRDefault="00BF6685" w:rsidP="00905140">
      <w:pPr>
        <w:ind w:right="960"/>
        <w:jc w:val="both"/>
        <w:rPr>
          <w:sz w:val="28"/>
          <w:szCs w:val="28"/>
        </w:rPr>
      </w:pPr>
      <w:r w:rsidRPr="00BF6685">
        <w:rPr>
          <w:sz w:val="18"/>
          <w:szCs w:val="18"/>
        </w:rPr>
        <w:t>gints.kezbers@lja.lv</w:t>
      </w:r>
    </w:p>
    <w:sectPr w:rsidR="00BF6685" w:rsidRPr="00025C06" w:rsidSect="001C439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02" w:rsidRDefault="002F6C02">
      <w:r>
        <w:separator/>
      </w:r>
    </w:p>
  </w:endnote>
  <w:endnote w:type="continuationSeparator" w:id="0">
    <w:p w:rsidR="002F6C02" w:rsidRDefault="002F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5" w:rsidRPr="00BF6685" w:rsidRDefault="00BF6685" w:rsidP="00BF6685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 w:rsidR="000336DA">
      <w:rPr>
        <w:sz w:val="20"/>
        <w:szCs w:val="20"/>
        <w:lang w:val="lv-LV"/>
      </w:rPr>
      <w:t>2</w:t>
    </w:r>
    <w:r w:rsidRPr="00BF6685">
      <w:rPr>
        <w:sz w:val="20"/>
        <w:szCs w:val="20"/>
        <w:lang w:val="lv-LV"/>
      </w:rPr>
      <w:t xml:space="preserve">_230715_atputasbuvn; Ministru kabineta noteikumu projekta “Noteikumi par atpūtas kuģu un ūdens motociklu </w:t>
    </w:r>
    <w:r w:rsidR="003C28AC">
      <w:rPr>
        <w:sz w:val="20"/>
        <w:szCs w:val="20"/>
        <w:lang w:val="lv-LV"/>
      </w:rPr>
      <w:t>būvniecību</w:t>
    </w:r>
    <w:r w:rsidRPr="00BF6685">
      <w:rPr>
        <w:sz w:val="20"/>
        <w:szCs w:val="20"/>
        <w:lang w:val="lv-LV"/>
      </w:rPr>
      <w:t xml:space="preserve">, atbilstības novērtēšanu un piedāvāšanu tirgū” </w:t>
    </w:r>
    <w:r w:rsidR="000336DA">
      <w:rPr>
        <w:sz w:val="20"/>
        <w:szCs w:val="20"/>
        <w:lang w:val="lv-LV"/>
      </w:rPr>
      <w:t>2</w:t>
    </w:r>
    <w:r w:rsidRPr="00BF6685">
      <w:rPr>
        <w:sz w:val="20"/>
        <w:szCs w:val="20"/>
        <w:lang w:val="lv-LV"/>
      </w:rPr>
      <w:t xml:space="preserve">.pielikums  </w:t>
    </w:r>
  </w:p>
  <w:p w:rsidR="00FD672F" w:rsidRPr="00BF6685" w:rsidRDefault="00FD672F" w:rsidP="00BF6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85" w:rsidRPr="00BF6685" w:rsidRDefault="00BF6685" w:rsidP="00BF6685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 w:rsidR="000336DA">
      <w:rPr>
        <w:sz w:val="20"/>
        <w:szCs w:val="20"/>
        <w:lang w:val="lv-LV"/>
      </w:rPr>
      <w:t>2</w:t>
    </w:r>
    <w:r w:rsidRPr="00BF6685">
      <w:rPr>
        <w:sz w:val="20"/>
        <w:szCs w:val="20"/>
        <w:lang w:val="lv-LV"/>
      </w:rPr>
      <w:t xml:space="preserve">_230715_atputasbuvn; Ministru kabineta noteikumu projekta “Noteikumi par atpūtas kuģu un ūdens motociklu </w:t>
    </w:r>
    <w:r w:rsidR="003C28AC">
      <w:rPr>
        <w:sz w:val="20"/>
        <w:szCs w:val="20"/>
        <w:lang w:val="lv-LV"/>
      </w:rPr>
      <w:t>būvniecību</w:t>
    </w:r>
    <w:r w:rsidRPr="00BF6685">
      <w:rPr>
        <w:sz w:val="20"/>
        <w:szCs w:val="20"/>
        <w:lang w:val="lv-LV"/>
      </w:rPr>
      <w:t xml:space="preserve">, atbilstības novērtēšanu un piedāvāšanu tirgū” </w:t>
    </w:r>
    <w:r w:rsidR="000336DA">
      <w:rPr>
        <w:sz w:val="20"/>
        <w:szCs w:val="20"/>
        <w:lang w:val="lv-LV"/>
      </w:rPr>
      <w:t>2</w:t>
    </w:r>
    <w:r w:rsidRPr="00BF6685">
      <w:rPr>
        <w:sz w:val="20"/>
        <w:szCs w:val="20"/>
        <w:lang w:val="lv-LV"/>
      </w:rPr>
      <w:t xml:space="preserve">.pielikums  </w:t>
    </w:r>
  </w:p>
  <w:p w:rsidR="00FD672F" w:rsidRPr="00BF6685" w:rsidRDefault="00FD672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02" w:rsidRDefault="002F6C02">
      <w:r>
        <w:separator/>
      </w:r>
    </w:p>
  </w:footnote>
  <w:footnote w:type="continuationSeparator" w:id="0">
    <w:p w:rsidR="002F6C02" w:rsidRDefault="002F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2F" w:rsidRDefault="00FD672F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672F" w:rsidRDefault="00FD6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2F" w:rsidRDefault="00FD672F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08E">
      <w:rPr>
        <w:rStyle w:val="PageNumber"/>
        <w:noProof/>
      </w:rPr>
      <w:t>2</w:t>
    </w:r>
    <w:r>
      <w:rPr>
        <w:rStyle w:val="PageNumber"/>
      </w:rPr>
      <w:fldChar w:fldCharType="end"/>
    </w:r>
  </w:p>
  <w:p w:rsidR="00FD672F" w:rsidRDefault="00FD6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D"/>
    <w:rsid w:val="00025C06"/>
    <w:rsid w:val="000336DA"/>
    <w:rsid w:val="00093082"/>
    <w:rsid w:val="000A1257"/>
    <w:rsid w:val="000A694F"/>
    <w:rsid w:val="000B5B22"/>
    <w:rsid w:val="000D5034"/>
    <w:rsid w:val="001104B0"/>
    <w:rsid w:val="001122D7"/>
    <w:rsid w:val="0016156C"/>
    <w:rsid w:val="0016710D"/>
    <w:rsid w:val="001C4395"/>
    <w:rsid w:val="002A352B"/>
    <w:rsid w:val="002E7991"/>
    <w:rsid w:val="002F6C02"/>
    <w:rsid w:val="00356180"/>
    <w:rsid w:val="00366D89"/>
    <w:rsid w:val="003C28AC"/>
    <w:rsid w:val="003C3A7D"/>
    <w:rsid w:val="00435E1F"/>
    <w:rsid w:val="00470CCE"/>
    <w:rsid w:val="0049251C"/>
    <w:rsid w:val="004E4399"/>
    <w:rsid w:val="00514009"/>
    <w:rsid w:val="00543931"/>
    <w:rsid w:val="00555859"/>
    <w:rsid w:val="005B704D"/>
    <w:rsid w:val="005F0B2D"/>
    <w:rsid w:val="007072C1"/>
    <w:rsid w:val="007150C5"/>
    <w:rsid w:val="00743D5E"/>
    <w:rsid w:val="007A6548"/>
    <w:rsid w:val="008423CB"/>
    <w:rsid w:val="00863FE2"/>
    <w:rsid w:val="00880B32"/>
    <w:rsid w:val="008F0567"/>
    <w:rsid w:val="00905140"/>
    <w:rsid w:val="00932506"/>
    <w:rsid w:val="0094430E"/>
    <w:rsid w:val="00956C40"/>
    <w:rsid w:val="00995196"/>
    <w:rsid w:val="00996C50"/>
    <w:rsid w:val="009E5D03"/>
    <w:rsid w:val="00A13118"/>
    <w:rsid w:val="00A3753D"/>
    <w:rsid w:val="00A61D20"/>
    <w:rsid w:val="00A77B14"/>
    <w:rsid w:val="00AA0114"/>
    <w:rsid w:val="00AA78BC"/>
    <w:rsid w:val="00AB710A"/>
    <w:rsid w:val="00B077EC"/>
    <w:rsid w:val="00B3626A"/>
    <w:rsid w:val="00BB008C"/>
    <w:rsid w:val="00BD7B7D"/>
    <w:rsid w:val="00BF6685"/>
    <w:rsid w:val="00C36373"/>
    <w:rsid w:val="00C42663"/>
    <w:rsid w:val="00C741F1"/>
    <w:rsid w:val="00C97587"/>
    <w:rsid w:val="00CA2AA1"/>
    <w:rsid w:val="00CD5E22"/>
    <w:rsid w:val="00CE60D6"/>
    <w:rsid w:val="00D66258"/>
    <w:rsid w:val="00E14A63"/>
    <w:rsid w:val="00EC07AE"/>
    <w:rsid w:val="00F0519F"/>
    <w:rsid w:val="00F918C5"/>
    <w:rsid w:val="00F9408E"/>
    <w:rsid w:val="00FB2FA4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1ED251-798B-40E6-B1C0-688B754E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D7B7D"/>
    <w:pPr>
      <w:tabs>
        <w:tab w:val="center" w:pos="4153"/>
        <w:tab w:val="right" w:pos="8306"/>
      </w:tabs>
    </w:pPr>
    <w:rPr>
      <w:lang w:val="en-US" w:eastAsia="en-US"/>
    </w:rPr>
  </w:style>
  <w:style w:type="table" w:styleId="TableGrid">
    <w:name w:val="Table Grid"/>
    <w:basedOn w:val="TableNormal"/>
    <w:rsid w:val="000A125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04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4395"/>
  </w:style>
  <w:style w:type="paragraph" w:styleId="BodyTextIndent3">
    <w:name w:val="Body Text Indent 3"/>
    <w:basedOn w:val="Normal"/>
    <w:link w:val="BodyTextIndent3Char"/>
    <w:rsid w:val="00BF6685"/>
    <w:pPr>
      <w:widowControl w:val="0"/>
      <w:spacing w:before="120" w:after="60" w:line="360" w:lineRule="auto"/>
      <w:ind w:firstLine="539"/>
      <w:jc w:val="both"/>
    </w:pPr>
    <w:rPr>
      <w:sz w:val="26"/>
      <w:szCs w:val="20"/>
      <w:lang w:eastAsia="en-US"/>
    </w:rPr>
  </w:style>
  <w:style w:type="character" w:customStyle="1" w:styleId="BodyTextIndent3Char">
    <w:name w:val="Body Text Indent 3 Char"/>
    <w:link w:val="BodyTextIndent3"/>
    <w:rsid w:val="00BF6685"/>
    <w:rPr>
      <w:sz w:val="26"/>
      <w:lang w:val="lv-LV"/>
    </w:rPr>
  </w:style>
  <w:style w:type="paragraph" w:styleId="NoSpacing">
    <w:name w:val="No Spacing"/>
    <w:uiPriority w:val="1"/>
    <w:qFormat/>
    <w:rsid w:val="00A61D2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ur-lex.europa.eu/legal-content/LV/TXT/?qid=1437033240076&amp;uri=CELEX:32013L005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LV/TXT/?qid=1437033240076&amp;uri=CELEX:32013L005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Trokšņa emisijas robežvērtība</vt:lpstr>
    </vt:vector>
  </TitlesOfParts>
  <Company>Satiksmes ministrija</Company>
  <LinksUpToDate>false</LinksUpToDate>
  <CharactersWithSpaces>4437</CharactersWithSpaces>
  <SharedDoc>false</SharedDoc>
  <HLinks>
    <vt:vector size="12" baseType="variant">
      <vt:variant>
        <vt:i4>7798805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http://eur-lex.europa.eu/legal-content/LV/TXT/?qid=1437033240076&amp;uri=CELEX:32013L0053</vt:lpwstr>
      </vt:variant>
      <vt:variant>
        <vt:lpwstr>ntc1-L_2013354LV.01012601-E0001</vt:lpwstr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http://eur-lex.europa.eu/legal-content/LV/TXT/?qid=1437033240076&amp;uri=CELEX:32013L0053</vt:lpwstr>
      </vt:variant>
      <vt:variant>
        <vt:lpwstr>ntr1-L_2013354LV.01012601-E0001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Trokšņa emisijas robežvērtība</dc:title>
  <dc:subject>Noteikumu projekta 3. pielikums</dc:subject>
  <dc:creator>Aigars Krastiņš</dc:creator>
  <dc:description>jana@lja.bkc.lv.,_x000d_
7099402</dc:description>
  <cp:lastModifiedBy>Vija Putāne</cp:lastModifiedBy>
  <cp:revision>4</cp:revision>
  <cp:lastPrinted>2015-08-12T12:23:00Z</cp:lastPrinted>
  <dcterms:created xsi:type="dcterms:W3CDTF">2015-08-18T07:15:00Z</dcterms:created>
  <dcterms:modified xsi:type="dcterms:W3CDTF">2015-11-16T12:41:00Z</dcterms:modified>
</cp:coreProperties>
</file>